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286A" w:rsidRDefault="005E286A">
      <w:pPr>
        <w:jc w:val="right"/>
        <w:rPr>
          <w:rFonts w:ascii="Times New Roman" w:hAnsi="Times New Roman" w:cs="Times New Roman"/>
        </w:rPr>
      </w:pPr>
      <w:r>
        <w:rPr>
          <w:rFonts w:ascii="Times New Roman" w:hAnsi="Times New Roman" w:cs="Times New Roman"/>
        </w:rPr>
        <w:t xml:space="preserve">                                                                  </w:t>
      </w:r>
    </w:p>
    <w:p w:rsidR="005E286A" w:rsidRDefault="005E286A">
      <w:r>
        <w:t xml:space="preserve">                                                                                               </w:t>
      </w:r>
      <w:r w:rsidR="006A2B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44.85pt" filled="t">
            <v:fill color2="black"/>
            <v:imagedata r:id="rId6" o:title=""/>
          </v:shape>
        </w:pict>
      </w:r>
      <w:r>
        <w:t xml:space="preserve">                                 </w:t>
      </w:r>
    </w:p>
    <w:p w:rsidR="005E286A" w:rsidRDefault="005E286A">
      <w:pPr>
        <w:pStyle w:val="a8"/>
        <w:jc w:val="center"/>
        <w:rPr>
          <w:rFonts w:ascii="Times New Roman" w:hAnsi="Times New Roman"/>
          <w:b/>
          <w:sz w:val="24"/>
          <w:szCs w:val="24"/>
        </w:rPr>
      </w:pPr>
      <w:r>
        <w:rPr>
          <w:rFonts w:ascii="Times New Roman" w:hAnsi="Times New Roman"/>
          <w:b/>
          <w:sz w:val="24"/>
          <w:szCs w:val="24"/>
        </w:rPr>
        <w:t>Рекомендации</w:t>
      </w:r>
    </w:p>
    <w:p w:rsidR="005E286A" w:rsidRDefault="005E286A">
      <w:pPr>
        <w:pStyle w:val="a8"/>
        <w:jc w:val="center"/>
        <w:rPr>
          <w:rFonts w:ascii="Times New Roman" w:hAnsi="Times New Roman"/>
          <w:b/>
          <w:sz w:val="24"/>
          <w:szCs w:val="24"/>
        </w:rPr>
      </w:pPr>
      <w:r>
        <w:rPr>
          <w:rFonts w:ascii="Times New Roman" w:hAnsi="Times New Roman"/>
          <w:b/>
          <w:sz w:val="24"/>
          <w:szCs w:val="24"/>
        </w:rPr>
        <w:t>публичных слушаний по вопросу:</w:t>
      </w:r>
    </w:p>
    <w:p w:rsidR="00277AF4" w:rsidRPr="00277AF4" w:rsidRDefault="00277AF4">
      <w:pPr>
        <w:pStyle w:val="a8"/>
        <w:jc w:val="center"/>
        <w:rPr>
          <w:rFonts w:ascii="Times New Roman" w:hAnsi="Times New Roman"/>
          <w:b/>
          <w:sz w:val="8"/>
          <w:szCs w:val="8"/>
        </w:rPr>
      </w:pPr>
    </w:p>
    <w:p w:rsidR="005E286A" w:rsidRDefault="005E286A">
      <w:pPr>
        <w:pStyle w:val="a8"/>
        <w:jc w:val="center"/>
        <w:rPr>
          <w:rFonts w:ascii="Times New Roman" w:hAnsi="Times New Roman"/>
          <w:b/>
          <w:sz w:val="24"/>
          <w:szCs w:val="24"/>
        </w:rPr>
      </w:pPr>
      <w:r>
        <w:rPr>
          <w:rFonts w:ascii="Times New Roman" w:hAnsi="Times New Roman"/>
          <w:b/>
          <w:sz w:val="24"/>
          <w:szCs w:val="24"/>
        </w:rPr>
        <w:t>о проекте решения Собрания депутатов</w:t>
      </w:r>
      <w:r w:rsidR="00E771FA">
        <w:rPr>
          <w:rFonts w:ascii="Times New Roman" w:hAnsi="Times New Roman"/>
          <w:b/>
          <w:sz w:val="24"/>
          <w:szCs w:val="24"/>
        </w:rPr>
        <w:t xml:space="preserve">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w:t>
      </w:r>
    </w:p>
    <w:p w:rsidR="005E286A" w:rsidRDefault="005E286A">
      <w:pPr>
        <w:pStyle w:val="a8"/>
        <w:jc w:val="center"/>
        <w:rPr>
          <w:rFonts w:ascii="Times New Roman" w:hAnsi="Times New Roman"/>
          <w:b/>
          <w:sz w:val="24"/>
          <w:szCs w:val="24"/>
        </w:rPr>
      </w:pPr>
      <w:r>
        <w:rPr>
          <w:rFonts w:ascii="Times New Roman" w:hAnsi="Times New Roman"/>
          <w:b/>
          <w:sz w:val="24"/>
          <w:szCs w:val="24"/>
        </w:rPr>
        <w:t xml:space="preserve">«О бюджете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 на 201</w:t>
      </w:r>
      <w:r w:rsidR="008D3D38">
        <w:rPr>
          <w:rFonts w:ascii="Times New Roman" w:hAnsi="Times New Roman"/>
          <w:b/>
          <w:sz w:val="24"/>
          <w:szCs w:val="24"/>
        </w:rPr>
        <w:t>9</w:t>
      </w:r>
      <w:r>
        <w:rPr>
          <w:rFonts w:ascii="Times New Roman" w:hAnsi="Times New Roman"/>
          <w:b/>
          <w:sz w:val="24"/>
          <w:szCs w:val="24"/>
        </w:rPr>
        <w:t>год»</w:t>
      </w:r>
    </w:p>
    <w:p w:rsidR="005E286A" w:rsidRDefault="005E286A">
      <w:pPr>
        <w:pStyle w:val="a8"/>
        <w:jc w:val="center"/>
        <w:rPr>
          <w:rFonts w:ascii="Times New Roman" w:hAnsi="Times New Roman"/>
          <w:b/>
          <w:sz w:val="24"/>
          <w:szCs w:val="24"/>
        </w:rPr>
      </w:pPr>
    </w:p>
    <w:p w:rsidR="005E286A" w:rsidRDefault="005E286A">
      <w:pPr>
        <w:rPr>
          <w:rFonts w:ascii="Times New Roman" w:hAnsi="Times New Roman"/>
          <w:sz w:val="24"/>
          <w:szCs w:val="24"/>
        </w:rPr>
      </w:pPr>
      <w:r>
        <w:rPr>
          <w:rFonts w:ascii="Times New Roman" w:hAnsi="Times New Roman"/>
          <w:sz w:val="24"/>
          <w:szCs w:val="24"/>
        </w:rPr>
        <w:t xml:space="preserve">         </w:t>
      </w:r>
      <w:r w:rsidR="008D3D38">
        <w:rPr>
          <w:rFonts w:ascii="Times New Roman" w:hAnsi="Times New Roman"/>
          <w:sz w:val="24"/>
          <w:szCs w:val="24"/>
        </w:rPr>
        <w:t>19</w:t>
      </w:r>
      <w:r>
        <w:rPr>
          <w:rFonts w:ascii="Times New Roman" w:hAnsi="Times New Roman"/>
          <w:sz w:val="24"/>
          <w:szCs w:val="24"/>
        </w:rPr>
        <w:t xml:space="preserve">  декабря 201</w:t>
      </w:r>
      <w:r w:rsidR="008D3D38">
        <w:rPr>
          <w:rFonts w:ascii="Times New Roman" w:hAnsi="Times New Roman"/>
          <w:sz w:val="24"/>
          <w:szCs w:val="24"/>
        </w:rPr>
        <w:t>8</w:t>
      </w:r>
      <w:r>
        <w:rPr>
          <w:rFonts w:ascii="Times New Roman" w:hAnsi="Times New Roman"/>
          <w:sz w:val="24"/>
          <w:szCs w:val="24"/>
        </w:rPr>
        <w:t xml:space="preserve"> года                                                                                                           п. </w:t>
      </w:r>
      <w:proofErr w:type="spellStart"/>
      <w:r>
        <w:rPr>
          <w:rFonts w:ascii="Times New Roman" w:hAnsi="Times New Roman"/>
          <w:sz w:val="24"/>
          <w:szCs w:val="24"/>
        </w:rPr>
        <w:t>Кадый</w:t>
      </w:r>
      <w:proofErr w:type="spellEnd"/>
    </w:p>
    <w:p w:rsidR="00277AF4" w:rsidRDefault="005E286A" w:rsidP="00277AF4">
      <w:pPr>
        <w:contextualSpacing/>
        <w:jc w:val="both"/>
        <w:rPr>
          <w:rFonts w:ascii="Times New Roman" w:hAnsi="Times New Roman"/>
          <w:sz w:val="24"/>
          <w:szCs w:val="24"/>
        </w:rPr>
      </w:pPr>
      <w:r>
        <w:rPr>
          <w:rFonts w:ascii="Times New Roman" w:hAnsi="Times New Roman"/>
          <w:sz w:val="24"/>
          <w:szCs w:val="24"/>
        </w:rPr>
        <w:tab/>
        <w:t xml:space="preserve">Заслушав доклады начальника финансового отдела администрации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председателя контрольно-счетной комиссии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и председателя Собрания депутатов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и обсудив проект бюджета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8D3D38">
        <w:rPr>
          <w:rFonts w:ascii="Times New Roman" w:hAnsi="Times New Roman"/>
          <w:sz w:val="24"/>
          <w:szCs w:val="24"/>
        </w:rPr>
        <w:t>9</w:t>
      </w:r>
      <w:r>
        <w:rPr>
          <w:rFonts w:ascii="Times New Roman" w:hAnsi="Times New Roman"/>
          <w:sz w:val="24"/>
          <w:szCs w:val="24"/>
        </w:rPr>
        <w:t xml:space="preserve"> год, участники публичных слушаний отмечают следующее.</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Социально-экономическая политика администрации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среднесрочную перспективу (201</w:t>
      </w:r>
      <w:r w:rsidR="00FF146F">
        <w:rPr>
          <w:rFonts w:ascii="Times New Roman" w:hAnsi="Times New Roman"/>
          <w:sz w:val="24"/>
          <w:szCs w:val="24"/>
        </w:rPr>
        <w:t>9</w:t>
      </w:r>
      <w:r>
        <w:rPr>
          <w:rFonts w:ascii="Times New Roman" w:hAnsi="Times New Roman"/>
          <w:sz w:val="24"/>
          <w:szCs w:val="24"/>
        </w:rPr>
        <w:t>-20</w:t>
      </w:r>
      <w:r w:rsidR="00AA1B84">
        <w:rPr>
          <w:rFonts w:ascii="Times New Roman" w:hAnsi="Times New Roman"/>
          <w:sz w:val="24"/>
          <w:szCs w:val="24"/>
        </w:rPr>
        <w:t>2</w:t>
      </w:r>
      <w:r w:rsidR="00FF146F">
        <w:rPr>
          <w:rFonts w:ascii="Times New Roman" w:hAnsi="Times New Roman"/>
          <w:sz w:val="24"/>
          <w:szCs w:val="24"/>
        </w:rPr>
        <w:t>1</w:t>
      </w:r>
      <w:r>
        <w:rPr>
          <w:rFonts w:ascii="Times New Roman" w:hAnsi="Times New Roman"/>
          <w:sz w:val="24"/>
          <w:szCs w:val="24"/>
        </w:rPr>
        <w:t xml:space="preserve"> годы) будет определяться на основе приоритетов, сформулированных в Стратегии социально-экономического развития Костромской области на период до 2025 года, указах Президента Российской Федерации от 7 мая 2012 года. </w:t>
      </w:r>
    </w:p>
    <w:p w:rsidR="005E286A" w:rsidRDefault="005E286A" w:rsidP="00277AF4">
      <w:pPr>
        <w:ind w:firstLine="708"/>
        <w:contextualSpacing/>
        <w:jc w:val="both"/>
        <w:rPr>
          <w:rFonts w:ascii="Times New Roman" w:hAnsi="Times New Roman"/>
          <w:sz w:val="24"/>
          <w:szCs w:val="24"/>
        </w:rPr>
      </w:pPr>
      <w:r>
        <w:rPr>
          <w:rFonts w:ascii="Times New Roman" w:hAnsi="Times New Roman"/>
          <w:sz w:val="24"/>
          <w:szCs w:val="24"/>
        </w:rPr>
        <w:t xml:space="preserve">Прогноз социально-экономического развития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FF146F">
        <w:rPr>
          <w:rFonts w:ascii="Times New Roman" w:hAnsi="Times New Roman"/>
          <w:sz w:val="24"/>
          <w:szCs w:val="24"/>
        </w:rPr>
        <w:t>9</w:t>
      </w:r>
      <w:r>
        <w:rPr>
          <w:rFonts w:ascii="Times New Roman" w:hAnsi="Times New Roman"/>
          <w:sz w:val="24"/>
          <w:szCs w:val="24"/>
        </w:rPr>
        <w:t xml:space="preserve"> год и плановый период 20</w:t>
      </w:r>
      <w:r w:rsidR="00FF146F">
        <w:rPr>
          <w:rFonts w:ascii="Times New Roman" w:hAnsi="Times New Roman"/>
          <w:sz w:val="24"/>
          <w:szCs w:val="24"/>
        </w:rPr>
        <w:t>20</w:t>
      </w:r>
      <w:r>
        <w:rPr>
          <w:rFonts w:ascii="Times New Roman" w:hAnsi="Times New Roman"/>
          <w:sz w:val="24"/>
          <w:szCs w:val="24"/>
        </w:rPr>
        <w:t xml:space="preserve"> и 20</w:t>
      </w:r>
      <w:r w:rsidR="00AA1B84">
        <w:rPr>
          <w:rFonts w:ascii="Times New Roman" w:hAnsi="Times New Roman"/>
          <w:sz w:val="24"/>
          <w:szCs w:val="24"/>
        </w:rPr>
        <w:t>2</w:t>
      </w:r>
      <w:r w:rsidR="00FF146F">
        <w:rPr>
          <w:rFonts w:ascii="Times New Roman" w:hAnsi="Times New Roman"/>
          <w:sz w:val="24"/>
          <w:szCs w:val="24"/>
        </w:rPr>
        <w:t>1</w:t>
      </w:r>
      <w:r>
        <w:rPr>
          <w:rFonts w:ascii="Times New Roman" w:hAnsi="Times New Roman"/>
          <w:sz w:val="24"/>
          <w:szCs w:val="24"/>
        </w:rPr>
        <w:t xml:space="preserve"> годов подготовлен на основе </w:t>
      </w:r>
      <w:r w:rsidR="00E2412E">
        <w:rPr>
          <w:rFonts w:ascii="Times New Roman" w:hAnsi="Times New Roman"/>
          <w:sz w:val="24"/>
          <w:szCs w:val="24"/>
        </w:rPr>
        <w:t>функционирования</w:t>
      </w:r>
      <w:r>
        <w:rPr>
          <w:rFonts w:ascii="Times New Roman" w:hAnsi="Times New Roman"/>
          <w:sz w:val="24"/>
          <w:szCs w:val="24"/>
        </w:rPr>
        <w:t xml:space="preserve"> экономики Костромской области и прогноза социально-экономического развития на среднесрочный период, итогов развития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района в текущем году, перспектив развития предприятий района на среднесрочный период. </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201</w:t>
      </w:r>
      <w:r w:rsidR="00241C93">
        <w:rPr>
          <w:rFonts w:ascii="Times New Roman" w:hAnsi="Times New Roman"/>
          <w:sz w:val="24"/>
          <w:szCs w:val="24"/>
        </w:rPr>
        <w:t>9</w:t>
      </w:r>
      <w:r>
        <w:rPr>
          <w:rFonts w:ascii="Times New Roman" w:hAnsi="Times New Roman"/>
          <w:sz w:val="24"/>
          <w:szCs w:val="24"/>
        </w:rPr>
        <w:t xml:space="preserve"> году объем промышленного производства составит </w:t>
      </w:r>
      <w:r w:rsidR="00241C93">
        <w:rPr>
          <w:rFonts w:ascii="Times New Roman" w:hAnsi="Times New Roman"/>
          <w:sz w:val="24"/>
          <w:szCs w:val="24"/>
        </w:rPr>
        <w:t>504,9</w:t>
      </w:r>
      <w:r>
        <w:rPr>
          <w:rFonts w:ascii="Times New Roman" w:hAnsi="Times New Roman"/>
          <w:sz w:val="24"/>
          <w:szCs w:val="24"/>
        </w:rPr>
        <w:t xml:space="preserve"> млн.</w:t>
      </w:r>
      <w:r w:rsidR="00E771FA">
        <w:rPr>
          <w:rFonts w:ascii="Times New Roman" w:hAnsi="Times New Roman"/>
          <w:sz w:val="24"/>
          <w:szCs w:val="24"/>
        </w:rPr>
        <w:t xml:space="preserve"> </w:t>
      </w:r>
      <w:r>
        <w:rPr>
          <w:rFonts w:ascii="Times New Roman" w:hAnsi="Times New Roman"/>
          <w:sz w:val="24"/>
          <w:szCs w:val="24"/>
        </w:rPr>
        <w:t>руб., а к концу прогнозного периода 20</w:t>
      </w:r>
      <w:r w:rsidR="00B274D0">
        <w:rPr>
          <w:rFonts w:ascii="Times New Roman" w:hAnsi="Times New Roman"/>
          <w:sz w:val="24"/>
          <w:szCs w:val="24"/>
        </w:rPr>
        <w:t>2</w:t>
      </w:r>
      <w:r w:rsidR="00241C93">
        <w:rPr>
          <w:rFonts w:ascii="Times New Roman" w:hAnsi="Times New Roman"/>
          <w:sz w:val="24"/>
          <w:szCs w:val="24"/>
        </w:rPr>
        <w:t>1</w:t>
      </w:r>
      <w:r>
        <w:rPr>
          <w:rFonts w:ascii="Times New Roman" w:hAnsi="Times New Roman"/>
          <w:sz w:val="24"/>
          <w:szCs w:val="24"/>
        </w:rPr>
        <w:t xml:space="preserve"> года достигнет </w:t>
      </w:r>
      <w:r w:rsidR="00241C93">
        <w:rPr>
          <w:rFonts w:ascii="Times New Roman" w:hAnsi="Times New Roman"/>
          <w:sz w:val="24"/>
          <w:szCs w:val="24"/>
        </w:rPr>
        <w:t>565,8</w:t>
      </w:r>
      <w:r>
        <w:rPr>
          <w:rFonts w:ascii="Times New Roman" w:hAnsi="Times New Roman"/>
          <w:sz w:val="24"/>
          <w:szCs w:val="24"/>
        </w:rPr>
        <w:t xml:space="preserve"> млн. руб. Экономический рост в 201</w:t>
      </w:r>
      <w:r w:rsidR="00241C93">
        <w:rPr>
          <w:rFonts w:ascii="Times New Roman" w:hAnsi="Times New Roman"/>
          <w:sz w:val="24"/>
          <w:szCs w:val="24"/>
        </w:rPr>
        <w:t>9</w:t>
      </w:r>
      <w:r>
        <w:rPr>
          <w:rFonts w:ascii="Times New Roman" w:hAnsi="Times New Roman"/>
          <w:sz w:val="24"/>
          <w:szCs w:val="24"/>
        </w:rPr>
        <w:t xml:space="preserve"> году составит </w:t>
      </w:r>
      <w:r w:rsidR="00241C93">
        <w:rPr>
          <w:rFonts w:ascii="Times New Roman" w:hAnsi="Times New Roman"/>
          <w:sz w:val="24"/>
          <w:szCs w:val="24"/>
        </w:rPr>
        <w:t>101,0</w:t>
      </w:r>
      <w:r>
        <w:rPr>
          <w:rFonts w:ascii="Times New Roman" w:hAnsi="Times New Roman"/>
          <w:sz w:val="24"/>
          <w:szCs w:val="24"/>
        </w:rPr>
        <w:t>% к предыдущему году, в 20</w:t>
      </w:r>
      <w:r w:rsidR="00241C93">
        <w:rPr>
          <w:rFonts w:ascii="Times New Roman" w:hAnsi="Times New Roman"/>
          <w:sz w:val="24"/>
          <w:szCs w:val="24"/>
        </w:rPr>
        <w:t>20</w:t>
      </w:r>
      <w:r>
        <w:rPr>
          <w:rFonts w:ascii="Times New Roman" w:hAnsi="Times New Roman"/>
          <w:sz w:val="24"/>
          <w:szCs w:val="24"/>
        </w:rPr>
        <w:t xml:space="preserve"> году </w:t>
      </w:r>
      <w:r w:rsidR="00241C93">
        <w:rPr>
          <w:rFonts w:ascii="Times New Roman" w:hAnsi="Times New Roman"/>
          <w:sz w:val="24"/>
          <w:szCs w:val="24"/>
        </w:rPr>
        <w:t>101,2</w:t>
      </w:r>
      <w:r>
        <w:rPr>
          <w:rFonts w:ascii="Times New Roman" w:hAnsi="Times New Roman"/>
          <w:sz w:val="24"/>
          <w:szCs w:val="24"/>
        </w:rPr>
        <w:t>%, 20</w:t>
      </w:r>
      <w:r w:rsidR="00B274D0">
        <w:rPr>
          <w:rFonts w:ascii="Times New Roman" w:hAnsi="Times New Roman"/>
          <w:sz w:val="24"/>
          <w:szCs w:val="24"/>
        </w:rPr>
        <w:t>2</w:t>
      </w:r>
      <w:r w:rsidR="00241C93">
        <w:rPr>
          <w:rFonts w:ascii="Times New Roman" w:hAnsi="Times New Roman"/>
          <w:sz w:val="24"/>
          <w:szCs w:val="24"/>
        </w:rPr>
        <w:t>1</w:t>
      </w:r>
      <w:r>
        <w:rPr>
          <w:rFonts w:ascii="Times New Roman" w:hAnsi="Times New Roman"/>
          <w:sz w:val="24"/>
          <w:szCs w:val="24"/>
        </w:rPr>
        <w:t xml:space="preserve"> год </w:t>
      </w:r>
      <w:r w:rsidR="00241C93">
        <w:rPr>
          <w:rFonts w:ascii="Times New Roman" w:hAnsi="Times New Roman"/>
          <w:sz w:val="24"/>
          <w:szCs w:val="24"/>
        </w:rPr>
        <w:t>101,7</w:t>
      </w:r>
      <w:r>
        <w:rPr>
          <w:rFonts w:ascii="Times New Roman" w:hAnsi="Times New Roman"/>
          <w:sz w:val="24"/>
          <w:szCs w:val="24"/>
        </w:rPr>
        <w:t>%. В целом за прогнозный период экономический рост будет обусловлен увеличением валовой добавленной стоимости в промышленности, лесозаготовке, торговле.</w:t>
      </w:r>
      <w:proofErr w:type="gramEnd"/>
    </w:p>
    <w:p w:rsidR="005E286A" w:rsidRDefault="005E286A" w:rsidP="00277AF4">
      <w:pPr>
        <w:ind w:firstLine="708"/>
        <w:contextualSpacing/>
        <w:jc w:val="both"/>
        <w:rPr>
          <w:rFonts w:ascii="Times New Roman" w:hAnsi="Times New Roman"/>
          <w:sz w:val="24"/>
          <w:szCs w:val="24"/>
        </w:rPr>
      </w:pPr>
      <w:r>
        <w:rPr>
          <w:rFonts w:ascii="Times New Roman" w:hAnsi="Times New Roman"/>
          <w:sz w:val="24"/>
          <w:szCs w:val="24"/>
        </w:rPr>
        <w:t>По прогнозу на 201</w:t>
      </w:r>
      <w:r w:rsidR="00241C93">
        <w:rPr>
          <w:rFonts w:ascii="Times New Roman" w:hAnsi="Times New Roman"/>
          <w:sz w:val="24"/>
          <w:szCs w:val="24"/>
        </w:rPr>
        <w:t>9</w:t>
      </w:r>
      <w:r>
        <w:rPr>
          <w:rFonts w:ascii="Times New Roman" w:hAnsi="Times New Roman"/>
          <w:sz w:val="24"/>
          <w:szCs w:val="24"/>
        </w:rPr>
        <w:t xml:space="preserve"> год объем инвестиций в основной капитал за счет всех источников финансирования составит </w:t>
      </w:r>
      <w:r w:rsidR="00241C93">
        <w:rPr>
          <w:rFonts w:ascii="Times New Roman" w:hAnsi="Times New Roman"/>
          <w:sz w:val="24"/>
          <w:szCs w:val="24"/>
        </w:rPr>
        <w:t>83,8</w:t>
      </w:r>
      <w:r>
        <w:rPr>
          <w:rFonts w:ascii="Times New Roman" w:hAnsi="Times New Roman"/>
          <w:sz w:val="24"/>
          <w:szCs w:val="24"/>
        </w:rPr>
        <w:t xml:space="preserve"> млн. руб., в 20</w:t>
      </w:r>
      <w:r w:rsidR="00241C93">
        <w:rPr>
          <w:rFonts w:ascii="Times New Roman" w:hAnsi="Times New Roman"/>
          <w:sz w:val="24"/>
          <w:szCs w:val="24"/>
        </w:rPr>
        <w:t>20</w:t>
      </w:r>
      <w:r>
        <w:rPr>
          <w:rFonts w:ascii="Times New Roman" w:hAnsi="Times New Roman"/>
          <w:sz w:val="24"/>
          <w:szCs w:val="24"/>
        </w:rPr>
        <w:t xml:space="preserve"> году </w:t>
      </w:r>
      <w:r w:rsidR="00241C93">
        <w:rPr>
          <w:rFonts w:ascii="Times New Roman" w:hAnsi="Times New Roman"/>
          <w:sz w:val="24"/>
          <w:szCs w:val="24"/>
        </w:rPr>
        <w:t>88,6</w:t>
      </w:r>
      <w:r>
        <w:rPr>
          <w:rFonts w:ascii="Times New Roman" w:hAnsi="Times New Roman"/>
          <w:sz w:val="24"/>
          <w:szCs w:val="24"/>
        </w:rPr>
        <w:t xml:space="preserve"> млн. руб., в 20</w:t>
      </w:r>
      <w:r w:rsidR="00B274D0">
        <w:rPr>
          <w:rFonts w:ascii="Times New Roman" w:hAnsi="Times New Roman"/>
          <w:sz w:val="24"/>
          <w:szCs w:val="24"/>
        </w:rPr>
        <w:t>2</w:t>
      </w:r>
      <w:r w:rsidR="00241C93">
        <w:rPr>
          <w:rFonts w:ascii="Times New Roman" w:hAnsi="Times New Roman"/>
          <w:sz w:val="24"/>
          <w:szCs w:val="24"/>
        </w:rPr>
        <w:t>1</w:t>
      </w:r>
      <w:r>
        <w:rPr>
          <w:rFonts w:ascii="Times New Roman" w:hAnsi="Times New Roman"/>
          <w:sz w:val="24"/>
          <w:szCs w:val="24"/>
        </w:rPr>
        <w:t xml:space="preserve"> году </w:t>
      </w:r>
      <w:r w:rsidR="00241C93">
        <w:rPr>
          <w:rFonts w:ascii="Times New Roman" w:hAnsi="Times New Roman"/>
          <w:sz w:val="24"/>
          <w:szCs w:val="24"/>
        </w:rPr>
        <w:t>93,1</w:t>
      </w:r>
      <w:r>
        <w:rPr>
          <w:rFonts w:ascii="Times New Roman" w:hAnsi="Times New Roman"/>
          <w:sz w:val="24"/>
          <w:szCs w:val="24"/>
        </w:rPr>
        <w:t xml:space="preserve"> млн. руб.      Достижение прогнозных показателей планируется за счет проведения комплексных работ по привлечению инвестиций в район, реализации инвестиционных проектов по созданию новых и реконструкции действующих производств. </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 xml:space="preserve">Основной целью бюджетной политики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8D3D38">
        <w:rPr>
          <w:rFonts w:ascii="Times New Roman" w:hAnsi="Times New Roman"/>
          <w:sz w:val="24"/>
          <w:szCs w:val="24"/>
        </w:rPr>
        <w:t>9</w:t>
      </w:r>
      <w:r>
        <w:rPr>
          <w:rFonts w:ascii="Times New Roman" w:hAnsi="Times New Roman"/>
          <w:sz w:val="24"/>
          <w:szCs w:val="24"/>
        </w:rPr>
        <w:t xml:space="preserve"> год и на плановый период 20</w:t>
      </w:r>
      <w:r w:rsidR="008D3D38">
        <w:rPr>
          <w:rFonts w:ascii="Times New Roman" w:hAnsi="Times New Roman"/>
          <w:sz w:val="24"/>
          <w:szCs w:val="24"/>
        </w:rPr>
        <w:t>20</w:t>
      </w:r>
      <w:r>
        <w:rPr>
          <w:rFonts w:ascii="Times New Roman" w:hAnsi="Times New Roman"/>
          <w:sz w:val="24"/>
          <w:szCs w:val="24"/>
        </w:rPr>
        <w:t xml:space="preserve"> и 20</w:t>
      </w:r>
      <w:r w:rsidR="00AA1B84">
        <w:rPr>
          <w:rFonts w:ascii="Times New Roman" w:hAnsi="Times New Roman"/>
          <w:sz w:val="24"/>
          <w:szCs w:val="24"/>
        </w:rPr>
        <w:t>2</w:t>
      </w:r>
      <w:r w:rsidR="008D3D38">
        <w:rPr>
          <w:rFonts w:ascii="Times New Roman" w:hAnsi="Times New Roman"/>
          <w:sz w:val="24"/>
          <w:szCs w:val="24"/>
        </w:rPr>
        <w:t>1</w:t>
      </w:r>
      <w:r>
        <w:rPr>
          <w:rFonts w:ascii="Times New Roman" w:hAnsi="Times New Roman"/>
          <w:sz w:val="24"/>
          <w:szCs w:val="24"/>
        </w:rPr>
        <w:t xml:space="preserve"> годов является обеспечение сбалансированности бюджета муниципального района за счет принятия мер по сокращению дефицита, роста доходов и повышения эффективности бюджетных расходов.</w:t>
      </w:r>
    </w:p>
    <w:p w:rsidR="00E2412E" w:rsidRDefault="005E286A" w:rsidP="00277AF4">
      <w:pPr>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Налоговая политика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в 201</w:t>
      </w:r>
      <w:r w:rsidR="00554223">
        <w:rPr>
          <w:rFonts w:ascii="Times New Roman" w:hAnsi="Times New Roman"/>
          <w:sz w:val="24"/>
          <w:szCs w:val="24"/>
        </w:rPr>
        <w:t>9</w:t>
      </w:r>
      <w:r>
        <w:rPr>
          <w:rFonts w:ascii="Times New Roman" w:hAnsi="Times New Roman"/>
          <w:sz w:val="24"/>
          <w:szCs w:val="24"/>
        </w:rPr>
        <w:t>-20</w:t>
      </w:r>
      <w:r w:rsidR="00AA1B84">
        <w:rPr>
          <w:rFonts w:ascii="Times New Roman" w:hAnsi="Times New Roman"/>
          <w:sz w:val="24"/>
          <w:szCs w:val="24"/>
        </w:rPr>
        <w:t>2</w:t>
      </w:r>
      <w:r w:rsidR="00554223">
        <w:rPr>
          <w:rFonts w:ascii="Times New Roman" w:hAnsi="Times New Roman"/>
          <w:sz w:val="24"/>
          <w:szCs w:val="24"/>
        </w:rPr>
        <w:t>1</w:t>
      </w:r>
      <w:r>
        <w:rPr>
          <w:rFonts w:ascii="Times New Roman" w:hAnsi="Times New Roman"/>
          <w:sz w:val="24"/>
          <w:szCs w:val="24"/>
        </w:rPr>
        <w:t xml:space="preserve"> годах по-  </w:t>
      </w:r>
      <w:proofErr w:type="gramStart"/>
      <w:r>
        <w:rPr>
          <w:rFonts w:ascii="Times New Roman" w:hAnsi="Times New Roman"/>
          <w:sz w:val="24"/>
          <w:szCs w:val="24"/>
        </w:rPr>
        <w:t>прежнему</w:t>
      </w:r>
      <w:proofErr w:type="gramEnd"/>
      <w:r>
        <w:rPr>
          <w:rFonts w:ascii="Times New Roman" w:hAnsi="Times New Roman"/>
          <w:sz w:val="24"/>
          <w:szCs w:val="24"/>
        </w:rPr>
        <w:t xml:space="preserve"> будет направлена на</w:t>
      </w:r>
      <w:r w:rsidR="00E2412E">
        <w:rPr>
          <w:rFonts w:ascii="Times New Roman" w:hAnsi="Times New Roman"/>
          <w:sz w:val="24"/>
          <w:szCs w:val="24"/>
        </w:rPr>
        <w:t>:</w:t>
      </w:r>
    </w:p>
    <w:p w:rsidR="00E2412E" w:rsidRDefault="00E2412E" w:rsidP="00277AF4">
      <w:pPr>
        <w:contextualSpacing/>
        <w:jc w:val="both"/>
        <w:rPr>
          <w:rFonts w:ascii="Times New Roman" w:hAnsi="Times New Roman"/>
          <w:sz w:val="24"/>
          <w:szCs w:val="24"/>
        </w:rPr>
      </w:pPr>
      <w:r>
        <w:rPr>
          <w:rFonts w:ascii="Times New Roman" w:hAnsi="Times New Roman"/>
          <w:sz w:val="24"/>
          <w:szCs w:val="24"/>
        </w:rPr>
        <w:t>- повышение уровня собираемости доходов бюджета с учетом требований сбалансированности и устойчивости бюджетной системы посредством проведения мероприятий по сокращению задолженности, легализации налоговой базы;</w:t>
      </w:r>
    </w:p>
    <w:p w:rsidR="00E2412E" w:rsidRDefault="00E2412E" w:rsidP="00277AF4">
      <w:pPr>
        <w:contextualSpacing/>
        <w:jc w:val="both"/>
        <w:rPr>
          <w:rFonts w:ascii="Times New Roman" w:hAnsi="Times New Roman"/>
          <w:sz w:val="24"/>
          <w:szCs w:val="24"/>
        </w:rPr>
      </w:pPr>
      <w:r>
        <w:rPr>
          <w:rFonts w:ascii="Times New Roman" w:hAnsi="Times New Roman"/>
          <w:sz w:val="24"/>
          <w:szCs w:val="24"/>
        </w:rPr>
        <w:t>-повышение эффективности управления государственной и муниципальной собственностью;</w:t>
      </w:r>
    </w:p>
    <w:p w:rsidR="00E2412E" w:rsidRDefault="005E286A" w:rsidP="00277AF4">
      <w:pPr>
        <w:contextualSpacing/>
        <w:jc w:val="both"/>
        <w:rPr>
          <w:rFonts w:ascii="Times New Roman" w:hAnsi="Times New Roman"/>
          <w:sz w:val="24"/>
          <w:szCs w:val="24"/>
        </w:rPr>
      </w:pPr>
      <w:r>
        <w:rPr>
          <w:rFonts w:ascii="Times New Roman" w:hAnsi="Times New Roman"/>
          <w:sz w:val="24"/>
          <w:szCs w:val="24"/>
        </w:rPr>
        <w:t xml:space="preserve"> </w:t>
      </w:r>
      <w:r w:rsidR="00E2412E">
        <w:rPr>
          <w:rFonts w:ascii="Times New Roman" w:hAnsi="Times New Roman"/>
          <w:sz w:val="24"/>
          <w:szCs w:val="24"/>
        </w:rPr>
        <w:t>- совершенствование налогового администрирования, взаимодействия и совместной работы с главными администраторами доходов бюджета района.</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lastRenderedPageBreak/>
        <w:tab/>
        <w:t xml:space="preserve">Публичные слушания по проекту решения Собрания депутатов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«О бюджете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554223">
        <w:rPr>
          <w:rFonts w:ascii="Times New Roman" w:hAnsi="Times New Roman"/>
          <w:sz w:val="24"/>
          <w:szCs w:val="24"/>
        </w:rPr>
        <w:t>9</w:t>
      </w:r>
      <w:r>
        <w:rPr>
          <w:rFonts w:ascii="Times New Roman" w:hAnsi="Times New Roman"/>
          <w:sz w:val="24"/>
          <w:szCs w:val="24"/>
        </w:rPr>
        <w:t xml:space="preserve"> год» проведены в соответствии  со статьей 15 Устава муниципального района.</w:t>
      </w:r>
    </w:p>
    <w:p w:rsidR="005E286A" w:rsidRDefault="005E286A" w:rsidP="00277AF4">
      <w:pPr>
        <w:ind w:firstLine="708"/>
        <w:contextualSpacing/>
        <w:jc w:val="both"/>
        <w:rPr>
          <w:rFonts w:ascii="Times New Roman" w:hAnsi="Times New Roman"/>
          <w:sz w:val="24"/>
          <w:szCs w:val="24"/>
        </w:rPr>
      </w:pPr>
      <w:r>
        <w:rPr>
          <w:rFonts w:ascii="Times New Roman" w:hAnsi="Times New Roman"/>
          <w:sz w:val="24"/>
          <w:szCs w:val="24"/>
        </w:rPr>
        <w:t xml:space="preserve">Формирование бюджета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554223">
        <w:rPr>
          <w:rFonts w:ascii="Times New Roman" w:hAnsi="Times New Roman"/>
          <w:sz w:val="24"/>
          <w:szCs w:val="24"/>
        </w:rPr>
        <w:t>9</w:t>
      </w:r>
      <w:r>
        <w:rPr>
          <w:rFonts w:ascii="Times New Roman" w:hAnsi="Times New Roman"/>
          <w:sz w:val="24"/>
          <w:szCs w:val="24"/>
        </w:rPr>
        <w:t xml:space="preserve"> год осуществлялось в соответствии с нормами Бюджетного кодекса Российской Федерации, основными направлениями бюджетной и налоговой политики, показателями прогноза социально-экономического развития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554223">
        <w:rPr>
          <w:rFonts w:ascii="Times New Roman" w:hAnsi="Times New Roman"/>
          <w:sz w:val="24"/>
          <w:szCs w:val="24"/>
        </w:rPr>
        <w:t>9</w:t>
      </w:r>
      <w:r>
        <w:rPr>
          <w:rFonts w:ascii="Times New Roman" w:hAnsi="Times New Roman"/>
          <w:sz w:val="24"/>
          <w:szCs w:val="24"/>
        </w:rPr>
        <w:t xml:space="preserve"> год и на плановый период 20</w:t>
      </w:r>
      <w:r w:rsidR="00554223">
        <w:rPr>
          <w:rFonts w:ascii="Times New Roman" w:hAnsi="Times New Roman"/>
          <w:sz w:val="24"/>
          <w:szCs w:val="24"/>
        </w:rPr>
        <w:t>20</w:t>
      </w:r>
      <w:r>
        <w:rPr>
          <w:rFonts w:ascii="Times New Roman" w:hAnsi="Times New Roman"/>
          <w:sz w:val="24"/>
          <w:szCs w:val="24"/>
        </w:rPr>
        <w:t xml:space="preserve"> и 20</w:t>
      </w:r>
      <w:r w:rsidR="00AA1B84">
        <w:rPr>
          <w:rFonts w:ascii="Times New Roman" w:hAnsi="Times New Roman"/>
          <w:sz w:val="24"/>
          <w:szCs w:val="24"/>
        </w:rPr>
        <w:t>2</w:t>
      </w:r>
      <w:r w:rsidR="00554223">
        <w:rPr>
          <w:rFonts w:ascii="Times New Roman" w:hAnsi="Times New Roman"/>
          <w:sz w:val="24"/>
          <w:szCs w:val="24"/>
        </w:rPr>
        <w:t>1</w:t>
      </w:r>
      <w:r>
        <w:rPr>
          <w:rFonts w:ascii="Times New Roman" w:hAnsi="Times New Roman"/>
          <w:sz w:val="24"/>
          <w:szCs w:val="24"/>
        </w:rPr>
        <w:t xml:space="preserve"> годов.</w:t>
      </w:r>
    </w:p>
    <w:p w:rsidR="005E286A" w:rsidRDefault="005E286A" w:rsidP="00277AF4">
      <w:pPr>
        <w:ind w:firstLine="708"/>
        <w:contextualSpacing/>
        <w:jc w:val="both"/>
        <w:rPr>
          <w:rFonts w:ascii="Times New Roman" w:hAnsi="Times New Roman"/>
          <w:sz w:val="24"/>
          <w:szCs w:val="24"/>
        </w:rPr>
      </w:pPr>
      <w:r>
        <w:rPr>
          <w:rFonts w:ascii="Times New Roman" w:hAnsi="Times New Roman"/>
          <w:sz w:val="24"/>
          <w:szCs w:val="24"/>
        </w:rPr>
        <w:t xml:space="preserve">Проектом решения Собрания депутатов муниципального района «О бюджете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554223">
        <w:rPr>
          <w:rFonts w:ascii="Times New Roman" w:hAnsi="Times New Roman"/>
          <w:sz w:val="24"/>
          <w:szCs w:val="24"/>
        </w:rPr>
        <w:t>9</w:t>
      </w:r>
      <w:r>
        <w:rPr>
          <w:rFonts w:ascii="Times New Roman" w:hAnsi="Times New Roman"/>
          <w:sz w:val="24"/>
          <w:szCs w:val="24"/>
        </w:rPr>
        <w:t xml:space="preserve"> год» предлагается утвердить бюджет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со следующими основными характеристиками:</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-общий объем доходов в сумме </w:t>
      </w:r>
      <w:r w:rsidR="00554223">
        <w:rPr>
          <w:rFonts w:ascii="Times New Roman" w:hAnsi="Times New Roman"/>
          <w:sz w:val="24"/>
          <w:szCs w:val="24"/>
        </w:rPr>
        <w:t>128 094,9</w:t>
      </w:r>
      <w:r>
        <w:rPr>
          <w:rFonts w:ascii="Times New Roman" w:hAnsi="Times New Roman"/>
          <w:sz w:val="24"/>
          <w:szCs w:val="24"/>
        </w:rPr>
        <w:t xml:space="preserve"> тыс. руб., общий объем расходов в сумме </w:t>
      </w:r>
      <w:r w:rsidR="00554223">
        <w:rPr>
          <w:rFonts w:ascii="Times New Roman" w:hAnsi="Times New Roman"/>
          <w:sz w:val="24"/>
          <w:szCs w:val="24"/>
        </w:rPr>
        <w:t>129 457,1</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-поступление налоговых и неналоговых доходов прогнозируется в сумме </w:t>
      </w:r>
      <w:r w:rsidR="00554223">
        <w:rPr>
          <w:rFonts w:ascii="Times New Roman" w:hAnsi="Times New Roman"/>
          <w:sz w:val="24"/>
          <w:szCs w:val="24"/>
        </w:rPr>
        <w:t>27 245,4</w:t>
      </w:r>
      <w:r>
        <w:rPr>
          <w:rFonts w:ascii="Times New Roman" w:hAnsi="Times New Roman"/>
          <w:sz w:val="24"/>
          <w:szCs w:val="24"/>
        </w:rPr>
        <w:t xml:space="preserve">тыс. руб., безвозмездных поступлений в сумме  </w:t>
      </w:r>
      <w:r w:rsidR="00554223">
        <w:rPr>
          <w:rFonts w:ascii="Times New Roman" w:hAnsi="Times New Roman"/>
          <w:sz w:val="24"/>
          <w:szCs w:val="24"/>
        </w:rPr>
        <w:t>100 849,5</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Общий объем бюджетных ассигнований, направляемых на исполнение публичных нормативных обязательств на 201</w:t>
      </w:r>
      <w:r w:rsidR="00FF146F">
        <w:rPr>
          <w:rFonts w:ascii="Times New Roman" w:hAnsi="Times New Roman"/>
          <w:sz w:val="24"/>
          <w:szCs w:val="24"/>
        </w:rPr>
        <w:t>9</w:t>
      </w:r>
      <w:r>
        <w:rPr>
          <w:rFonts w:ascii="Times New Roman" w:hAnsi="Times New Roman"/>
          <w:sz w:val="24"/>
          <w:szCs w:val="24"/>
        </w:rPr>
        <w:t xml:space="preserve"> год, определен в сумме </w:t>
      </w:r>
      <w:r w:rsidR="00FF146F">
        <w:rPr>
          <w:rFonts w:ascii="Times New Roman" w:hAnsi="Times New Roman"/>
          <w:sz w:val="24"/>
          <w:szCs w:val="24"/>
        </w:rPr>
        <w:t>411,3</w:t>
      </w:r>
      <w:r>
        <w:rPr>
          <w:rFonts w:ascii="Times New Roman" w:hAnsi="Times New Roman"/>
          <w:sz w:val="24"/>
          <w:szCs w:val="24"/>
        </w:rPr>
        <w:t xml:space="preserve">тыс. руб., общий объем бюджетных ассигнований на реализацию   инвестиционной программы  в сумме  </w:t>
      </w:r>
      <w:r w:rsidR="00E17B29">
        <w:rPr>
          <w:rFonts w:ascii="Times New Roman" w:hAnsi="Times New Roman"/>
          <w:sz w:val="24"/>
          <w:szCs w:val="24"/>
        </w:rPr>
        <w:t>4 </w:t>
      </w:r>
      <w:r w:rsidR="00FF146F">
        <w:rPr>
          <w:rFonts w:ascii="Times New Roman" w:hAnsi="Times New Roman"/>
          <w:sz w:val="24"/>
          <w:szCs w:val="24"/>
        </w:rPr>
        <w:t>8</w:t>
      </w:r>
      <w:r w:rsidR="00E17B29">
        <w:rPr>
          <w:rFonts w:ascii="Times New Roman" w:hAnsi="Times New Roman"/>
          <w:sz w:val="24"/>
          <w:szCs w:val="24"/>
        </w:rPr>
        <w:t>00,0</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Объем бюджетных ассигнований дорожного фонда муниципального района на 201</w:t>
      </w:r>
      <w:r w:rsidR="00FF146F">
        <w:rPr>
          <w:rFonts w:ascii="Times New Roman" w:hAnsi="Times New Roman"/>
          <w:sz w:val="24"/>
          <w:szCs w:val="24"/>
        </w:rPr>
        <w:t>9</w:t>
      </w:r>
      <w:r>
        <w:rPr>
          <w:rFonts w:ascii="Times New Roman" w:hAnsi="Times New Roman"/>
          <w:sz w:val="24"/>
          <w:szCs w:val="24"/>
        </w:rPr>
        <w:t xml:space="preserve"> год определен в размере </w:t>
      </w:r>
      <w:r w:rsidR="00FF146F">
        <w:rPr>
          <w:rFonts w:ascii="Times New Roman" w:hAnsi="Times New Roman"/>
          <w:sz w:val="24"/>
          <w:szCs w:val="24"/>
        </w:rPr>
        <w:t>4 715,6</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 xml:space="preserve">Размер резервного фонда администрации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FF146F">
        <w:rPr>
          <w:rFonts w:ascii="Times New Roman" w:hAnsi="Times New Roman"/>
          <w:sz w:val="24"/>
          <w:szCs w:val="24"/>
        </w:rPr>
        <w:t>9</w:t>
      </w:r>
      <w:r>
        <w:rPr>
          <w:rFonts w:ascii="Times New Roman" w:hAnsi="Times New Roman"/>
          <w:sz w:val="24"/>
          <w:szCs w:val="24"/>
        </w:rPr>
        <w:t xml:space="preserve"> год определен в сумме  </w:t>
      </w:r>
      <w:r w:rsidR="00FF146F">
        <w:rPr>
          <w:rFonts w:ascii="Times New Roman" w:hAnsi="Times New Roman"/>
          <w:sz w:val="24"/>
          <w:szCs w:val="24"/>
        </w:rPr>
        <w:t>100</w:t>
      </w:r>
      <w:r>
        <w:rPr>
          <w:rFonts w:ascii="Times New Roman" w:hAnsi="Times New Roman"/>
          <w:sz w:val="24"/>
          <w:szCs w:val="24"/>
        </w:rPr>
        <w:t>,0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Предполагается утвердить объем межбюджетных трансфертов, передаваемых муниципальным образованиям в сумме </w:t>
      </w:r>
      <w:r w:rsidR="00FF146F">
        <w:rPr>
          <w:rFonts w:ascii="Times New Roman" w:hAnsi="Times New Roman"/>
          <w:sz w:val="24"/>
          <w:szCs w:val="24"/>
        </w:rPr>
        <w:t>9</w:t>
      </w:r>
      <w:r w:rsidR="00553363">
        <w:rPr>
          <w:rFonts w:ascii="Times New Roman" w:hAnsi="Times New Roman"/>
          <w:sz w:val="24"/>
          <w:szCs w:val="24"/>
        </w:rPr>
        <w:t> 275,3</w:t>
      </w:r>
      <w:r>
        <w:rPr>
          <w:rFonts w:ascii="Times New Roman" w:hAnsi="Times New Roman"/>
          <w:sz w:val="24"/>
          <w:szCs w:val="24"/>
        </w:rPr>
        <w:t xml:space="preserve"> тыс. руб., в том числе: объем дотаций на выравнивание бюджетной обеспеченности поселений в сумме 4</w:t>
      </w:r>
      <w:r w:rsidR="00FF146F">
        <w:rPr>
          <w:rFonts w:ascii="Times New Roman" w:hAnsi="Times New Roman"/>
          <w:sz w:val="24"/>
          <w:szCs w:val="24"/>
        </w:rPr>
        <w:t> 358,0</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 xml:space="preserve">уб., объем межбюджетных трансфертов на финансирование расходов, связанных с передачей полномочий органам  местного самоуправления  в сумме </w:t>
      </w:r>
      <w:r w:rsidR="003058F2" w:rsidRPr="00553363">
        <w:rPr>
          <w:rFonts w:ascii="Times New Roman" w:hAnsi="Times New Roman"/>
          <w:sz w:val="24"/>
          <w:szCs w:val="24"/>
        </w:rPr>
        <w:t>17,</w:t>
      </w:r>
      <w:r w:rsidR="00553363" w:rsidRPr="00553363">
        <w:rPr>
          <w:rFonts w:ascii="Times New Roman" w:hAnsi="Times New Roman"/>
          <w:sz w:val="24"/>
          <w:szCs w:val="24"/>
        </w:rPr>
        <w:t>3</w:t>
      </w:r>
      <w:r w:rsidRPr="00553363">
        <w:rPr>
          <w:rFonts w:ascii="Times New Roman" w:hAnsi="Times New Roman"/>
          <w:sz w:val="24"/>
          <w:szCs w:val="24"/>
        </w:rPr>
        <w:t xml:space="preserve"> </w:t>
      </w:r>
      <w:r>
        <w:rPr>
          <w:rFonts w:ascii="Times New Roman" w:hAnsi="Times New Roman"/>
          <w:sz w:val="24"/>
          <w:szCs w:val="24"/>
        </w:rPr>
        <w:t xml:space="preserve">тыс. руб., прочие межбюджетные трансферты в сумме </w:t>
      </w:r>
      <w:r w:rsidR="00FF146F">
        <w:rPr>
          <w:rFonts w:ascii="Times New Roman" w:hAnsi="Times New Roman"/>
          <w:sz w:val="24"/>
          <w:szCs w:val="24"/>
        </w:rPr>
        <w:t>4 900,0</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Планируемый дефицит бюджета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составляет  1</w:t>
      </w:r>
      <w:r w:rsidR="00FF146F">
        <w:rPr>
          <w:rFonts w:ascii="Times New Roman" w:hAnsi="Times New Roman"/>
          <w:sz w:val="24"/>
          <w:szCs w:val="24"/>
        </w:rPr>
        <w:t> 362,2</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 xml:space="preserve">Предполагается установить верхний предел муниципального долга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в сумме </w:t>
      </w:r>
      <w:r w:rsidR="00FF146F">
        <w:rPr>
          <w:rFonts w:ascii="Times New Roman" w:hAnsi="Times New Roman"/>
          <w:sz w:val="24"/>
          <w:szCs w:val="24"/>
        </w:rPr>
        <w:t>15 262,2</w:t>
      </w:r>
      <w:r>
        <w:rPr>
          <w:rFonts w:ascii="Times New Roman" w:hAnsi="Times New Roman"/>
          <w:sz w:val="24"/>
          <w:szCs w:val="24"/>
        </w:rPr>
        <w:t xml:space="preserve"> тыс. руб., предельный объем муниципального долга в сумме </w:t>
      </w:r>
      <w:r w:rsidR="00FF146F">
        <w:rPr>
          <w:rFonts w:ascii="Times New Roman" w:hAnsi="Times New Roman"/>
          <w:sz w:val="24"/>
          <w:szCs w:val="24"/>
        </w:rPr>
        <w:t>15 522,7</w:t>
      </w:r>
      <w:r>
        <w:rPr>
          <w:rFonts w:ascii="Times New Roman" w:hAnsi="Times New Roman"/>
          <w:sz w:val="24"/>
          <w:szCs w:val="24"/>
        </w:rPr>
        <w:t xml:space="preserve"> тыс. руб.</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ab/>
        <w:t xml:space="preserve">Проанализировав основные показатели и проект решения Собрания депутатов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«О бюджете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FF146F">
        <w:rPr>
          <w:rFonts w:ascii="Times New Roman" w:hAnsi="Times New Roman"/>
          <w:sz w:val="24"/>
          <w:szCs w:val="24"/>
        </w:rPr>
        <w:t>9</w:t>
      </w:r>
      <w:r>
        <w:rPr>
          <w:rFonts w:ascii="Times New Roman" w:hAnsi="Times New Roman"/>
          <w:sz w:val="24"/>
          <w:szCs w:val="24"/>
        </w:rPr>
        <w:t xml:space="preserve"> год», участники публичных слушаний, поддерживая проект решения, </w:t>
      </w:r>
      <w:r>
        <w:rPr>
          <w:rFonts w:ascii="Times New Roman" w:hAnsi="Times New Roman"/>
          <w:b/>
          <w:sz w:val="24"/>
          <w:szCs w:val="24"/>
        </w:rPr>
        <w:t>рекомендуют</w:t>
      </w:r>
      <w:r>
        <w:rPr>
          <w:rFonts w:ascii="Times New Roman" w:hAnsi="Times New Roman"/>
          <w:sz w:val="24"/>
          <w:szCs w:val="24"/>
        </w:rPr>
        <w:t>:</w:t>
      </w:r>
    </w:p>
    <w:p w:rsidR="005E286A" w:rsidRDefault="005E286A" w:rsidP="00277AF4">
      <w:pPr>
        <w:contextualSpacing/>
        <w:jc w:val="both"/>
        <w:rPr>
          <w:rFonts w:ascii="Times New Roman" w:hAnsi="Times New Roman"/>
          <w:sz w:val="24"/>
          <w:szCs w:val="24"/>
        </w:rPr>
      </w:pPr>
      <w:r>
        <w:rPr>
          <w:rFonts w:ascii="Times New Roman" w:hAnsi="Times New Roman"/>
          <w:b/>
          <w:sz w:val="24"/>
          <w:szCs w:val="24"/>
        </w:rPr>
        <w:t xml:space="preserve">Собранию депутатов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w:t>
      </w:r>
      <w:r w:rsidR="003058F2">
        <w:rPr>
          <w:rFonts w:ascii="Times New Roman" w:hAnsi="Times New Roman"/>
          <w:b/>
          <w:sz w:val="24"/>
          <w:szCs w:val="24"/>
        </w:rPr>
        <w:t xml:space="preserve"> </w:t>
      </w:r>
      <w:r>
        <w:rPr>
          <w:rFonts w:ascii="Times New Roman" w:hAnsi="Times New Roman"/>
          <w:sz w:val="24"/>
          <w:szCs w:val="24"/>
        </w:rPr>
        <w:t xml:space="preserve">Принять решение Собрания депутатов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«О бюджете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на 201</w:t>
      </w:r>
      <w:r w:rsidR="00FF146F">
        <w:rPr>
          <w:rFonts w:ascii="Times New Roman" w:hAnsi="Times New Roman"/>
          <w:sz w:val="24"/>
          <w:szCs w:val="24"/>
        </w:rPr>
        <w:t>9</w:t>
      </w:r>
      <w:r w:rsidR="000069F0">
        <w:rPr>
          <w:rFonts w:ascii="Times New Roman" w:hAnsi="Times New Roman"/>
          <w:sz w:val="24"/>
          <w:szCs w:val="24"/>
        </w:rPr>
        <w:t xml:space="preserve"> год»</w:t>
      </w:r>
      <w:r>
        <w:rPr>
          <w:rFonts w:ascii="Times New Roman" w:hAnsi="Times New Roman"/>
          <w:sz w:val="24"/>
          <w:szCs w:val="24"/>
        </w:rPr>
        <w:t>.</w:t>
      </w:r>
    </w:p>
    <w:p w:rsidR="005E286A" w:rsidRDefault="005E286A" w:rsidP="00277AF4">
      <w:pPr>
        <w:contextualSpacing/>
        <w:jc w:val="both"/>
        <w:rPr>
          <w:rFonts w:ascii="Times New Roman" w:hAnsi="Times New Roman"/>
          <w:b/>
          <w:sz w:val="24"/>
          <w:szCs w:val="24"/>
        </w:rPr>
      </w:pPr>
      <w:r>
        <w:rPr>
          <w:rFonts w:ascii="Times New Roman" w:hAnsi="Times New Roman"/>
          <w:b/>
          <w:sz w:val="24"/>
          <w:szCs w:val="24"/>
        </w:rPr>
        <w:t xml:space="preserve"> Администрации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 совместно с Собранием депутатов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 в ходе исполнения бюджета муниципального района в 201</w:t>
      </w:r>
      <w:r w:rsidR="00FF146F">
        <w:rPr>
          <w:rFonts w:ascii="Times New Roman" w:hAnsi="Times New Roman"/>
          <w:b/>
          <w:sz w:val="24"/>
          <w:szCs w:val="24"/>
        </w:rPr>
        <w:t>9</w:t>
      </w:r>
      <w:r>
        <w:rPr>
          <w:rFonts w:ascii="Times New Roman" w:hAnsi="Times New Roman"/>
          <w:b/>
          <w:sz w:val="24"/>
          <w:szCs w:val="24"/>
        </w:rPr>
        <w:t xml:space="preserve"> году:</w:t>
      </w:r>
    </w:p>
    <w:p w:rsidR="005E286A" w:rsidRDefault="005E286A" w:rsidP="00277AF4">
      <w:pPr>
        <w:tabs>
          <w:tab w:val="left" w:pos="2062"/>
        </w:tabs>
        <w:ind w:left="786"/>
        <w:contextualSpacing/>
        <w:jc w:val="both"/>
        <w:rPr>
          <w:rFonts w:ascii="Times New Roman" w:hAnsi="Times New Roman"/>
          <w:sz w:val="24"/>
          <w:szCs w:val="24"/>
        </w:rPr>
      </w:pPr>
      <w:r>
        <w:rPr>
          <w:rFonts w:ascii="Times New Roman" w:hAnsi="Times New Roman"/>
          <w:sz w:val="24"/>
          <w:szCs w:val="24"/>
        </w:rPr>
        <w:t>1.Продолжить работу с органами государственной власти Костромской области по получению дополнительных средств на:</w:t>
      </w:r>
    </w:p>
    <w:p w:rsidR="005E286A" w:rsidRDefault="005E286A" w:rsidP="00277AF4">
      <w:pPr>
        <w:ind w:left="720"/>
        <w:contextualSpacing/>
        <w:jc w:val="both"/>
        <w:rPr>
          <w:rFonts w:ascii="Times New Roman" w:hAnsi="Times New Roman"/>
          <w:sz w:val="24"/>
          <w:szCs w:val="24"/>
        </w:rPr>
      </w:pPr>
      <w:r>
        <w:rPr>
          <w:rFonts w:ascii="Times New Roman" w:hAnsi="Times New Roman"/>
          <w:sz w:val="24"/>
          <w:szCs w:val="24"/>
        </w:rPr>
        <w:t>-реализацию указов Президента Российской Федерации от 7 мая 2012 года;</w:t>
      </w:r>
    </w:p>
    <w:p w:rsidR="005E286A" w:rsidRDefault="005E286A" w:rsidP="00277AF4">
      <w:pPr>
        <w:ind w:left="720"/>
        <w:contextualSpacing/>
        <w:jc w:val="both"/>
        <w:rPr>
          <w:rFonts w:ascii="Times New Roman" w:hAnsi="Times New Roman"/>
          <w:sz w:val="24"/>
          <w:szCs w:val="24"/>
        </w:rPr>
      </w:pPr>
      <w:r>
        <w:rPr>
          <w:rFonts w:ascii="Times New Roman" w:hAnsi="Times New Roman"/>
          <w:sz w:val="24"/>
          <w:szCs w:val="24"/>
        </w:rPr>
        <w:t>-осуществление полномочий субъектов Российской Федерации, переданных на муниципальный уровень;</w:t>
      </w:r>
    </w:p>
    <w:p w:rsidR="005E286A" w:rsidRDefault="005E286A" w:rsidP="00277AF4">
      <w:pPr>
        <w:ind w:left="720"/>
        <w:contextualSpacing/>
        <w:jc w:val="both"/>
        <w:rPr>
          <w:rFonts w:ascii="Times New Roman" w:hAnsi="Times New Roman"/>
          <w:sz w:val="24"/>
          <w:szCs w:val="24"/>
        </w:rPr>
      </w:pPr>
      <w:r>
        <w:rPr>
          <w:rFonts w:ascii="Times New Roman" w:hAnsi="Times New Roman"/>
          <w:sz w:val="24"/>
          <w:szCs w:val="24"/>
        </w:rPr>
        <w:t>-реализацию муниципальных инвестиционных проектов на территории района.</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            2.Продолжить работу по реализации мер  по оптимизации расходов бюджета муниципального района с учетом оценки их эффективности.</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lastRenderedPageBreak/>
        <w:t xml:space="preserve">            3.Продолжить работу по совершенствованию нормативно-правовой базы, регулирующий бюджетный процесс, межбюджетные отношения.   </w:t>
      </w:r>
    </w:p>
    <w:p w:rsidR="005E286A" w:rsidRDefault="005E286A" w:rsidP="00277AF4">
      <w:pPr>
        <w:contextualSpacing/>
        <w:jc w:val="both"/>
        <w:rPr>
          <w:rFonts w:ascii="Times New Roman" w:hAnsi="Times New Roman"/>
          <w:sz w:val="24"/>
          <w:szCs w:val="24"/>
        </w:rPr>
      </w:pPr>
      <w:r>
        <w:rPr>
          <w:rFonts w:ascii="Times New Roman" w:hAnsi="Times New Roman"/>
          <w:sz w:val="24"/>
          <w:szCs w:val="24"/>
        </w:rPr>
        <w:t xml:space="preserve">            4.Продолжить работу по совершенствованию механизмов планирования и предоставления межбюджетных трансфертов.</w:t>
      </w:r>
    </w:p>
    <w:p w:rsidR="005E286A" w:rsidRDefault="005E286A" w:rsidP="00277AF4">
      <w:pPr>
        <w:contextualSpacing/>
        <w:jc w:val="both"/>
        <w:rPr>
          <w:rFonts w:ascii="Times New Roman" w:hAnsi="Times New Roman"/>
          <w:b/>
          <w:sz w:val="24"/>
          <w:szCs w:val="24"/>
        </w:rPr>
      </w:pPr>
      <w:r>
        <w:rPr>
          <w:rFonts w:ascii="Times New Roman" w:hAnsi="Times New Roman"/>
          <w:b/>
          <w:sz w:val="24"/>
          <w:szCs w:val="24"/>
        </w:rPr>
        <w:t xml:space="preserve">Администрации </w:t>
      </w:r>
      <w:proofErr w:type="spellStart"/>
      <w:r>
        <w:rPr>
          <w:rFonts w:ascii="Times New Roman" w:hAnsi="Times New Roman"/>
          <w:b/>
          <w:sz w:val="24"/>
          <w:szCs w:val="24"/>
        </w:rPr>
        <w:t>Кадыйского</w:t>
      </w:r>
      <w:proofErr w:type="spellEnd"/>
      <w:r>
        <w:rPr>
          <w:rFonts w:ascii="Times New Roman" w:hAnsi="Times New Roman"/>
          <w:b/>
          <w:sz w:val="24"/>
          <w:szCs w:val="24"/>
        </w:rPr>
        <w:t xml:space="preserve"> муниципального района в ходе исполнения бюджета муниципального района в 201</w:t>
      </w:r>
      <w:r w:rsidR="00FF146F">
        <w:rPr>
          <w:rFonts w:ascii="Times New Roman" w:hAnsi="Times New Roman"/>
          <w:b/>
          <w:sz w:val="24"/>
          <w:szCs w:val="24"/>
        </w:rPr>
        <w:t>9</w:t>
      </w:r>
      <w:r>
        <w:rPr>
          <w:rFonts w:ascii="Times New Roman" w:hAnsi="Times New Roman"/>
          <w:b/>
          <w:sz w:val="24"/>
          <w:szCs w:val="24"/>
        </w:rPr>
        <w:t xml:space="preserve"> году:</w:t>
      </w:r>
    </w:p>
    <w:p w:rsidR="005E286A" w:rsidRDefault="005E286A" w:rsidP="00277AF4">
      <w:pPr>
        <w:numPr>
          <w:ilvl w:val="0"/>
          <w:numId w:val="2"/>
        </w:numPr>
        <w:tabs>
          <w:tab w:val="left" w:pos="284"/>
          <w:tab w:val="left" w:pos="709"/>
          <w:tab w:val="left" w:pos="993"/>
        </w:tabs>
        <w:ind w:left="142" w:firstLine="284"/>
        <w:contextualSpacing/>
        <w:jc w:val="both"/>
        <w:rPr>
          <w:rFonts w:ascii="Times New Roman" w:hAnsi="Times New Roman"/>
          <w:sz w:val="24"/>
          <w:szCs w:val="24"/>
        </w:rPr>
      </w:pPr>
      <w:r>
        <w:rPr>
          <w:rFonts w:ascii="Times New Roman" w:hAnsi="Times New Roman"/>
          <w:sz w:val="24"/>
          <w:szCs w:val="24"/>
        </w:rPr>
        <w:t xml:space="preserve">Обеспечить реализацию основных направлений бюджетной </w:t>
      </w:r>
      <w:r w:rsidR="000A2F58">
        <w:rPr>
          <w:rFonts w:ascii="Times New Roman" w:hAnsi="Times New Roman"/>
          <w:sz w:val="24"/>
          <w:szCs w:val="24"/>
        </w:rPr>
        <w:t xml:space="preserve"> </w:t>
      </w:r>
      <w:r>
        <w:rPr>
          <w:rFonts w:ascii="Times New Roman" w:hAnsi="Times New Roman"/>
          <w:sz w:val="24"/>
          <w:szCs w:val="24"/>
        </w:rPr>
        <w:t xml:space="preserve">и налоговой политики </w:t>
      </w: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w:t>
      </w:r>
      <w:r w:rsidR="003058F2">
        <w:rPr>
          <w:rFonts w:ascii="Times New Roman" w:hAnsi="Times New Roman"/>
          <w:sz w:val="24"/>
          <w:szCs w:val="24"/>
        </w:rPr>
        <w:t>.</w:t>
      </w:r>
    </w:p>
    <w:p w:rsidR="006A2B97" w:rsidRDefault="005E286A" w:rsidP="00277AF4">
      <w:pPr>
        <w:numPr>
          <w:ilvl w:val="0"/>
          <w:numId w:val="2"/>
        </w:numPr>
        <w:contextualSpacing/>
        <w:jc w:val="both"/>
        <w:rPr>
          <w:rFonts w:ascii="Times New Roman" w:hAnsi="Times New Roman"/>
          <w:sz w:val="24"/>
          <w:szCs w:val="24"/>
        </w:rPr>
      </w:pPr>
      <w:r w:rsidRPr="006A2B97">
        <w:rPr>
          <w:rFonts w:ascii="Times New Roman" w:hAnsi="Times New Roman"/>
          <w:sz w:val="24"/>
          <w:szCs w:val="24"/>
        </w:rPr>
        <w:t>Обеспечить финансирование принятых районом социальных обязательств в полном объеме.</w:t>
      </w:r>
    </w:p>
    <w:p w:rsidR="005E286A" w:rsidRDefault="005E286A" w:rsidP="00277AF4">
      <w:pPr>
        <w:numPr>
          <w:ilvl w:val="0"/>
          <w:numId w:val="2"/>
        </w:numPr>
        <w:contextualSpacing/>
        <w:jc w:val="both"/>
        <w:rPr>
          <w:rFonts w:ascii="Times New Roman" w:hAnsi="Times New Roman"/>
          <w:sz w:val="24"/>
          <w:szCs w:val="24"/>
        </w:rPr>
      </w:pPr>
      <w:r w:rsidRPr="006A2B97">
        <w:rPr>
          <w:rFonts w:ascii="Times New Roman" w:hAnsi="Times New Roman"/>
          <w:sz w:val="24"/>
          <w:szCs w:val="24"/>
        </w:rPr>
        <w:t xml:space="preserve">В целях увеличения доходной базы бюджета </w:t>
      </w:r>
      <w:proofErr w:type="spellStart"/>
      <w:r w:rsidRPr="006A2B97">
        <w:rPr>
          <w:rFonts w:ascii="Times New Roman" w:hAnsi="Times New Roman"/>
          <w:sz w:val="24"/>
          <w:szCs w:val="24"/>
        </w:rPr>
        <w:t>Кадыйского</w:t>
      </w:r>
      <w:proofErr w:type="spellEnd"/>
      <w:r w:rsidRPr="006A2B97">
        <w:rPr>
          <w:rFonts w:ascii="Times New Roman" w:hAnsi="Times New Roman"/>
          <w:sz w:val="24"/>
          <w:szCs w:val="24"/>
        </w:rPr>
        <w:t xml:space="preserve"> муниципального района содействовать взаимодействию администраторам доходов, осуществляющих администрирование налоговых и неналоговых платежей в бюджеты всех уровней, по мобилизации доходов и сокращению недоимки в бюджетную систему Российской Федерации и легализации заработной платы.</w:t>
      </w:r>
    </w:p>
    <w:p w:rsidR="005E286A" w:rsidRDefault="005E286A" w:rsidP="00277AF4">
      <w:pPr>
        <w:pStyle w:val="a7"/>
        <w:numPr>
          <w:ilvl w:val="0"/>
          <w:numId w:val="2"/>
        </w:numPr>
        <w:contextualSpacing/>
        <w:jc w:val="both"/>
        <w:rPr>
          <w:rFonts w:ascii="Times New Roman" w:hAnsi="Times New Roman"/>
          <w:sz w:val="24"/>
          <w:szCs w:val="24"/>
        </w:rPr>
      </w:pPr>
      <w:r>
        <w:rPr>
          <w:rFonts w:ascii="Times New Roman" w:hAnsi="Times New Roman"/>
          <w:sz w:val="24"/>
          <w:szCs w:val="24"/>
        </w:rPr>
        <w:t>Принять меры по погашению кредиторской задолженности бюджета муниципального района, не допускать роста кредиторской задолженности.</w:t>
      </w:r>
    </w:p>
    <w:p w:rsidR="005E286A" w:rsidRDefault="005E286A" w:rsidP="00277AF4">
      <w:pPr>
        <w:pStyle w:val="a7"/>
        <w:numPr>
          <w:ilvl w:val="0"/>
          <w:numId w:val="2"/>
        </w:numPr>
        <w:contextualSpacing/>
        <w:jc w:val="both"/>
        <w:rPr>
          <w:rFonts w:ascii="Times New Roman" w:hAnsi="Times New Roman"/>
          <w:sz w:val="24"/>
          <w:szCs w:val="24"/>
        </w:rPr>
      </w:pPr>
      <w:r>
        <w:rPr>
          <w:rFonts w:ascii="Times New Roman" w:hAnsi="Times New Roman"/>
          <w:sz w:val="24"/>
          <w:szCs w:val="24"/>
        </w:rPr>
        <w:t>Продолжить работу по повышению эффективности муниципальных программ, обеспечить равномерность финансирования программных мероприятий в течение года с учетом достижения заявленных показателей результативности.</w:t>
      </w:r>
    </w:p>
    <w:p w:rsidR="005E286A" w:rsidRDefault="005E286A" w:rsidP="00277AF4">
      <w:pPr>
        <w:pStyle w:val="a7"/>
        <w:numPr>
          <w:ilvl w:val="0"/>
          <w:numId w:val="2"/>
        </w:numPr>
        <w:contextualSpacing/>
        <w:jc w:val="both"/>
        <w:rPr>
          <w:rFonts w:ascii="Times New Roman" w:hAnsi="Times New Roman"/>
          <w:sz w:val="24"/>
          <w:szCs w:val="24"/>
        </w:rPr>
      </w:pPr>
      <w:r>
        <w:rPr>
          <w:rFonts w:ascii="Times New Roman" w:hAnsi="Times New Roman"/>
          <w:sz w:val="24"/>
          <w:szCs w:val="24"/>
        </w:rPr>
        <w:t>Повысить качество прогнозирования показателей, участвующих в формировании бюджета муниципального района на очередной финансовый год, в том числе для оценки потребности в финансовых ресурс</w:t>
      </w:r>
      <w:r w:rsidR="003058F2">
        <w:rPr>
          <w:rFonts w:ascii="Times New Roman" w:hAnsi="Times New Roman"/>
          <w:sz w:val="24"/>
          <w:szCs w:val="24"/>
        </w:rPr>
        <w:t>ах</w:t>
      </w:r>
      <w:r>
        <w:rPr>
          <w:rFonts w:ascii="Times New Roman" w:hAnsi="Times New Roman"/>
          <w:sz w:val="24"/>
          <w:szCs w:val="24"/>
        </w:rPr>
        <w:t>.</w:t>
      </w:r>
      <w:bookmarkStart w:id="0" w:name="_GoBack"/>
      <w:bookmarkEnd w:id="0"/>
    </w:p>
    <w:p w:rsidR="005E286A" w:rsidRDefault="005E286A" w:rsidP="00277AF4">
      <w:pPr>
        <w:pStyle w:val="a7"/>
        <w:numPr>
          <w:ilvl w:val="0"/>
          <w:numId w:val="2"/>
        </w:numPr>
        <w:contextualSpacing/>
        <w:jc w:val="both"/>
        <w:rPr>
          <w:rFonts w:ascii="Times New Roman" w:hAnsi="Times New Roman"/>
          <w:sz w:val="24"/>
          <w:szCs w:val="24"/>
        </w:rPr>
      </w:pPr>
      <w:r>
        <w:rPr>
          <w:rFonts w:ascii="Times New Roman" w:hAnsi="Times New Roman"/>
          <w:sz w:val="24"/>
          <w:szCs w:val="24"/>
        </w:rPr>
        <w:t xml:space="preserve">Продолжить работу по </w:t>
      </w:r>
      <w:r w:rsidR="00F42BD2">
        <w:rPr>
          <w:rFonts w:ascii="Times New Roman" w:hAnsi="Times New Roman"/>
          <w:sz w:val="24"/>
          <w:szCs w:val="24"/>
        </w:rPr>
        <w:t>эффективному использованию средств</w:t>
      </w:r>
      <w:r>
        <w:rPr>
          <w:rFonts w:ascii="Times New Roman" w:hAnsi="Times New Roman"/>
          <w:sz w:val="24"/>
          <w:szCs w:val="24"/>
        </w:rPr>
        <w:t xml:space="preserve"> бюджета муниципального района.</w:t>
      </w:r>
    </w:p>
    <w:p w:rsidR="005E286A" w:rsidRDefault="005E286A" w:rsidP="00277AF4">
      <w:pPr>
        <w:contextualSpacing/>
        <w:jc w:val="both"/>
        <w:rPr>
          <w:rFonts w:ascii="Times New Roman" w:hAnsi="Times New Roman"/>
          <w:sz w:val="24"/>
          <w:szCs w:val="24"/>
        </w:rPr>
      </w:pPr>
      <w:r>
        <w:rPr>
          <w:rFonts w:ascii="Times New Roman" w:hAnsi="Times New Roman"/>
          <w:b/>
          <w:sz w:val="24"/>
          <w:szCs w:val="24"/>
        </w:rPr>
        <w:t>Муниципальным образованиям</w:t>
      </w:r>
      <w:r>
        <w:rPr>
          <w:rFonts w:ascii="Times New Roman" w:hAnsi="Times New Roman"/>
          <w:sz w:val="24"/>
          <w:szCs w:val="24"/>
        </w:rPr>
        <w:t>:</w:t>
      </w:r>
    </w:p>
    <w:p w:rsidR="005E286A" w:rsidRDefault="005E286A" w:rsidP="00277AF4">
      <w:pPr>
        <w:pStyle w:val="a7"/>
        <w:numPr>
          <w:ilvl w:val="0"/>
          <w:numId w:val="1"/>
        </w:numPr>
        <w:contextualSpacing/>
        <w:jc w:val="both"/>
        <w:rPr>
          <w:rFonts w:ascii="Times New Roman" w:hAnsi="Times New Roman"/>
          <w:sz w:val="24"/>
          <w:szCs w:val="24"/>
        </w:rPr>
      </w:pPr>
      <w:r>
        <w:rPr>
          <w:rFonts w:ascii="Times New Roman" w:hAnsi="Times New Roman"/>
          <w:sz w:val="24"/>
          <w:szCs w:val="24"/>
        </w:rPr>
        <w:t xml:space="preserve">Проводить  работу по наращиванию доходной базы местных бюджетов,  стабилизации экономического положения муниципальных образований, созданию условий для эффективной работы организаций всех форм собственности, уделив особое внимание развитию малого бизнеса, реализации инвестиционных проектов, созданию новых рабочих мест, увеличению занятости населения.  </w:t>
      </w:r>
    </w:p>
    <w:p w:rsidR="005E286A" w:rsidRDefault="005E286A" w:rsidP="00277AF4">
      <w:pPr>
        <w:pStyle w:val="a7"/>
        <w:numPr>
          <w:ilvl w:val="0"/>
          <w:numId w:val="1"/>
        </w:numPr>
        <w:contextualSpacing/>
        <w:jc w:val="both"/>
        <w:rPr>
          <w:rFonts w:ascii="Times New Roman" w:hAnsi="Times New Roman"/>
          <w:sz w:val="24"/>
          <w:szCs w:val="24"/>
        </w:rPr>
      </w:pPr>
      <w:r>
        <w:rPr>
          <w:rFonts w:ascii="Times New Roman" w:hAnsi="Times New Roman"/>
          <w:sz w:val="24"/>
          <w:szCs w:val="24"/>
        </w:rPr>
        <w:t>Активизировать работу по повышению эффективности управления и распоряжения муниципальной собственностью.</w:t>
      </w:r>
    </w:p>
    <w:p w:rsidR="005E286A" w:rsidRDefault="005E286A" w:rsidP="00277AF4">
      <w:pPr>
        <w:pStyle w:val="a7"/>
        <w:numPr>
          <w:ilvl w:val="0"/>
          <w:numId w:val="1"/>
        </w:numPr>
        <w:contextualSpacing/>
        <w:jc w:val="both"/>
        <w:rPr>
          <w:rFonts w:ascii="Times New Roman" w:hAnsi="Times New Roman"/>
          <w:sz w:val="24"/>
          <w:szCs w:val="24"/>
        </w:rPr>
      </w:pPr>
      <w:r>
        <w:rPr>
          <w:rFonts w:ascii="Times New Roman" w:hAnsi="Times New Roman"/>
          <w:sz w:val="24"/>
          <w:szCs w:val="24"/>
        </w:rPr>
        <w:t xml:space="preserve">Не допускать </w:t>
      </w:r>
      <w:r w:rsidR="00856F6C">
        <w:rPr>
          <w:rFonts w:ascii="Times New Roman" w:hAnsi="Times New Roman"/>
          <w:sz w:val="24"/>
          <w:szCs w:val="24"/>
        </w:rPr>
        <w:t xml:space="preserve">роста </w:t>
      </w:r>
      <w:r>
        <w:rPr>
          <w:rFonts w:ascii="Times New Roman" w:hAnsi="Times New Roman"/>
          <w:sz w:val="24"/>
          <w:szCs w:val="24"/>
        </w:rPr>
        <w:t xml:space="preserve">задолженности перед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за потребленные </w:t>
      </w:r>
      <w:proofErr w:type="spellStart"/>
      <w:r>
        <w:rPr>
          <w:rFonts w:ascii="Times New Roman" w:hAnsi="Times New Roman"/>
          <w:sz w:val="24"/>
          <w:szCs w:val="24"/>
        </w:rPr>
        <w:t>топливно</w:t>
      </w:r>
      <w:proofErr w:type="spellEnd"/>
      <w:r>
        <w:rPr>
          <w:rFonts w:ascii="Times New Roman" w:hAnsi="Times New Roman"/>
          <w:sz w:val="24"/>
          <w:szCs w:val="24"/>
        </w:rPr>
        <w:t xml:space="preserve"> - энергетические ресурсы.</w:t>
      </w:r>
    </w:p>
    <w:p w:rsidR="005E286A" w:rsidRDefault="005E286A" w:rsidP="00277AF4">
      <w:pPr>
        <w:pStyle w:val="a7"/>
        <w:numPr>
          <w:ilvl w:val="0"/>
          <w:numId w:val="1"/>
        </w:numPr>
        <w:contextualSpacing/>
        <w:jc w:val="both"/>
        <w:rPr>
          <w:rFonts w:ascii="Times New Roman" w:hAnsi="Times New Roman"/>
          <w:sz w:val="24"/>
          <w:szCs w:val="24"/>
        </w:rPr>
      </w:pPr>
      <w:r>
        <w:rPr>
          <w:rFonts w:ascii="Times New Roman" w:hAnsi="Times New Roman"/>
          <w:sz w:val="24"/>
          <w:szCs w:val="24"/>
        </w:rPr>
        <w:t>Продолжить реализацию проектов, основанных на местных инициативах, способствующих повышению гражданской активности и вовлечению населения в решении вопросов местного значения</w:t>
      </w:r>
    </w:p>
    <w:p w:rsidR="005E286A" w:rsidRPr="00277AF4" w:rsidRDefault="005E286A" w:rsidP="00277AF4">
      <w:pPr>
        <w:pStyle w:val="a7"/>
        <w:ind w:left="0"/>
        <w:contextualSpacing/>
        <w:jc w:val="both"/>
        <w:rPr>
          <w:rFonts w:ascii="Times New Roman" w:hAnsi="Times New Roman"/>
          <w:sz w:val="8"/>
          <w:szCs w:val="8"/>
        </w:rPr>
      </w:pPr>
    </w:p>
    <w:p w:rsidR="005E286A" w:rsidRPr="000A2F58" w:rsidRDefault="005E286A" w:rsidP="00277AF4">
      <w:pPr>
        <w:pStyle w:val="a7"/>
        <w:ind w:left="0"/>
        <w:contextualSpacing/>
        <w:jc w:val="both"/>
        <w:rPr>
          <w:rFonts w:ascii="Times New Roman" w:hAnsi="Times New Roman"/>
          <w:b/>
          <w:sz w:val="24"/>
          <w:szCs w:val="24"/>
        </w:rPr>
      </w:pPr>
      <w:r w:rsidRPr="000A2F58">
        <w:rPr>
          <w:rFonts w:ascii="Times New Roman" w:hAnsi="Times New Roman"/>
          <w:b/>
          <w:sz w:val="24"/>
          <w:szCs w:val="24"/>
        </w:rPr>
        <w:t xml:space="preserve">Контрольно-счетной комиссии </w:t>
      </w:r>
      <w:proofErr w:type="spellStart"/>
      <w:r w:rsidRPr="000A2F58">
        <w:rPr>
          <w:rFonts w:ascii="Times New Roman" w:hAnsi="Times New Roman"/>
          <w:b/>
          <w:sz w:val="24"/>
          <w:szCs w:val="24"/>
        </w:rPr>
        <w:t>Кадыйского</w:t>
      </w:r>
      <w:proofErr w:type="spellEnd"/>
      <w:r w:rsidRPr="000A2F58">
        <w:rPr>
          <w:rFonts w:ascii="Times New Roman" w:hAnsi="Times New Roman"/>
          <w:b/>
          <w:sz w:val="24"/>
          <w:szCs w:val="24"/>
        </w:rPr>
        <w:t xml:space="preserve"> муниципального района:</w:t>
      </w:r>
    </w:p>
    <w:p w:rsidR="005E286A" w:rsidRDefault="005E286A" w:rsidP="00277AF4">
      <w:pPr>
        <w:pStyle w:val="a7"/>
        <w:numPr>
          <w:ilvl w:val="0"/>
          <w:numId w:val="3"/>
        </w:numPr>
        <w:contextualSpacing/>
        <w:jc w:val="both"/>
        <w:rPr>
          <w:rFonts w:ascii="Times New Roman" w:hAnsi="Times New Roman"/>
          <w:sz w:val="24"/>
          <w:szCs w:val="24"/>
        </w:rPr>
      </w:pPr>
      <w:r>
        <w:rPr>
          <w:rFonts w:ascii="Times New Roman" w:hAnsi="Times New Roman"/>
          <w:sz w:val="24"/>
          <w:szCs w:val="24"/>
        </w:rPr>
        <w:t>Продолжить работу по осуществлению контроля за законностью, результативностью (эффективностью и экономностью) использования средств бюджета муниципального района.</w:t>
      </w:r>
    </w:p>
    <w:p w:rsidR="005E286A" w:rsidRDefault="005E286A">
      <w:pPr>
        <w:pStyle w:val="a8"/>
        <w:rPr>
          <w:rFonts w:ascii="Times New Roman" w:hAnsi="Times New Roman"/>
          <w:sz w:val="24"/>
          <w:szCs w:val="24"/>
        </w:rPr>
      </w:pPr>
      <w:r>
        <w:rPr>
          <w:rFonts w:ascii="Times New Roman" w:hAnsi="Times New Roman"/>
          <w:sz w:val="24"/>
          <w:szCs w:val="24"/>
        </w:rPr>
        <w:t>Председательствующий-</w:t>
      </w:r>
    </w:p>
    <w:p w:rsidR="005E286A" w:rsidRDefault="005E286A">
      <w:pPr>
        <w:pStyle w:val="a8"/>
        <w:rPr>
          <w:rFonts w:ascii="Times New Roman" w:hAnsi="Times New Roman"/>
          <w:sz w:val="24"/>
          <w:szCs w:val="24"/>
        </w:rPr>
      </w:pPr>
      <w:r>
        <w:rPr>
          <w:rFonts w:ascii="Times New Roman" w:hAnsi="Times New Roman"/>
          <w:sz w:val="24"/>
          <w:szCs w:val="24"/>
        </w:rPr>
        <w:t>Председатель Собрания депутатов</w:t>
      </w:r>
    </w:p>
    <w:p w:rsidR="005E286A" w:rsidRDefault="005E286A" w:rsidP="00E771FA">
      <w:pPr>
        <w:pStyle w:val="a8"/>
      </w:pPr>
      <w:proofErr w:type="spellStart"/>
      <w:r>
        <w:rPr>
          <w:rFonts w:ascii="Times New Roman" w:hAnsi="Times New Roman"/>
          <w:sz w:val="24"/>
          <w:szCs w:val="24"/>
        </w:rPr>
        <w:t>Кадыйского</w:t>
      </w:r>
      <w:proofErr w:type="spellEnd"/>
      <w:r>
        <w:rPr>
          <w:rFonts w:ascii="Times New Roman" w:hAnsi="Times New Roman"/>
          <w:sz w:val="24"/>
          <w:szCs w:val="24"/>
        </w:rPr>
        <w:t xml:space="preserve"> муниципального района                                                                         М. </w:t>
      </w:r>
      <w:r w:rsidR="003058F2">
        <w:rPr>
          <w:rFonts w:ascii="Times New Roman" w:hAnsi="Times New Roman"/>
          <w:sz w:val="24"/>
          <w:szCs w:val="24"/>
        </w:rPr>
        <w:t xml:space="preserve">А. </w:t>
      </w:r>
      <w:proofErr w:type="spellStart"/>
      <w:r w:rsidR="003058F2">
        <w:rPr>
          <w:rFonts w:ascii="Times New Roman" w:hAnsi="Times New Roman"/>
          <w:sz w:val="24"/>
          <w:szCs w:val="24"/>
        </w:rPr>
        <w:t>Цыплова</w:t>
      </w:r>
      <w:proofErr w:type="spellEnd"/>
    </w:p>
    <w:sectPr w:rsidR="005E286A" w:rsidSect="00277AF4">
      <w:footnotePr>
        <w:pos w:val="beneathText"/>
      </w:footnotePr>
      <w:pgSz w:w="11905" w:h="16837"/>
      <w:pgMar w:top="426"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66"/>
        </w:tabs>
        <w:ind w:left="786" w:hanging="360"/>
      </w:pPr>
    </w:lvl>
  </w:abstractNum>
  <w:abstractNum w:abstractNumId="2">
    <w:nsid w:val="00000003"/>
    <w:multiLevelType w:val="singleLevel"/>
    <w:tmpl w:val="00000003"/>
    <w:name w:val="WW8Num5"/>
    <w:lvl w:ilvl="0">
      <w:start w:val="1"/>
      <w:numFmt w:val="decimal"/>
      <w:lvlText w:val="%1."/>
      <w:lvlJc w:val="left"/>
      <w:pPr>
        <w:tabs>
          <w:tab w:val="num" w:pos="0"/>
        </w:tabs>
        <w:ind w:left="1065"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7F"/>
    <w:rsid w:val="000069F0"/>
    <w:rsid w:val="00086CEA"/>
    <w:rsid w:val="000A2F58"/>
    <w:rsid w:val="000C56B3"/>
    <w:rsid w:val="002345A8"/>
    <w:rsid w:val="00241C93"/>
    <w:rsid w:val="00277AF4"/>
    <w:rsid w:val="002A6E7C"/>
    <w:rsid w:val="00304036"/>
    <w:rsid w:val="003058F2"/>
    <w:rsid w:val="00320493"/>
    <w:rsid w:val="004A1D98"/>
    <w:rsid w:val="004A5D0B"/>
    <w:rsid w:val="00553363"/>
    <w:rsid w:val="00554223"/>
    <w:rsid w:val="00586B56"/>
    <w:rsid w:val="005E286A"/>
    <w:rsid w:val="006A2B97"/>
    <w:rsid w:val="00856F6C"/>
    <w:rsid w:val="008B35A2"/>
    <w:rsid w:val="008D3D38"/>
    <w:rsid w:val="00914E47"/>
    <w:rsid w:val="00AA1B84"/>
    <w:rsid w:val="00B274D0"/>
    <w:rsid w:val="00C13154"/>
    <w:rsid w:val="00C734E0"/>
    <w:rsid w:val="00D10F9C"/>
    <w:rsid w:val="00D24D09"/>
    <w:rsid w:val="00E17B29"/>
    <w:rsid w:val="00E2412E"/>
    <w:rsid w:val="00E771FA"/>
    <w:rsid w:val="00EC39D7"/>
    <w:rsid w:val="00EE7FE2"/>
    <w:rsid w:val="00F42BD2"/>
    <w:rsid w:val="00FE797F"/>
    <w:rsid w:val="00FF146F"/>
    <w:rsid w:val="00FF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3">
    <w:name w:val="Текст выноски Знак"/>
    <w:basedOn w:val="2"/>
    <w:rPr>
      <w:rFonts w:ascii="Tahoma" w:hAnsi="Tahoma" w:cs="Tahoma"/>
      <w:sz w:val="16"/>
      <w:szCs w:val="16"/>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7">
    <w:name w:val="List Paragraph"/>
    <w:basedOn w:val="a"/>
    <w:qFormat/>
    <w:pPr>
      <w:ind w:left="720"/>
    </w:pPr>
    <w:rPr>
      <w:rFonts w:cs="Times New Roman"/>
    </w:rPr>
  </w:style>
  <w:style w:type="paragraph" w:styleId="a8">
    <w:name w:val="No Spacing"/>
    <w:qFormat/>
    <w:pPr>
      <w:suppressAutoHyphens/>
    </w:pPr>
    <w:rPr>
      <w:rFonts w:ascii="Calibri" w:eastAsia="Arial" w:hAnsi="Calibri"/>
      <w:sz w:val="22"/>
      <w:szCs w:val="22"/>
      <w:lang w:eastAsia="ar-SA"/>
    </w:rPr>
  </w:style>
  <w:style w:type="paragraph" w:styleId="a9">
    <w:name w:val="Balloon Text"/>
    <w:basedOn w:val="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3">
    <w:name w:val="Текст выноски Знак"/>
    <w:basedOn w:val="2"/>
    <w:rPr>
      <w:rFonts w:ascii="Tahoma" w:hAnsi="Tahoma" w:cs="Tahoma"/>
      <w:sz w:val="16"/>
      <w:szCs w:val="16"/>
    </w:rPr>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semiHidden/>
    <w:pPr>
      <w:spacing w:after="120"/>
    </w:pPr>
  </w:style>
  <w:style w:type="paragraph" w:styleId="a6">
    <w:name w:val="List"/>
    <w:basedOn w:val="a5"/>
    <w:semiHidden/>
    <w:rPr>
      <w:rFonts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styleId="a7">
    <w:name w:val="List Paragraph"/>
    <w:basedOn w:val="a"/>
    <w:qFormat/>
    <w:pPr>
      <w:ind w:left="720"/>
    </w:pPr>
    <w:rPr>
      <w:rFonts w:cs="Times New Roman"/>
    </w:rPr>
  </w:style>
  <w:style w:type="paragraph" w:styleId="a8">
    <w:name w:val="No Spacing"/>
    <w:qFormat/>
    <w:pPr>
      <w:suppressAutoHyphens/>
    </w:pPr>
    <w:rPr>
      <w:rFonts w:ascii="Calibri" w:eastAsia="Arial" w:hAnsi="Calibri"/>
      <w:sz w:val="22"/>
      <w:szCs w:val="22"/>
      <w:lang w:eastAsia="ar-SA"/>
    </w:rPr>
  </w:style>
  <w:style w:type="paragraph" w:styleId="a9">
    <w:name w:val="Balloon Text"/>
    <w:basedOn w:val="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Клопова Т</cp:lastModifiedBy>
  <cp:revision>14</cp:revision>
  <cp:lastPrinted>2017-12-06T07:04:00Z</cp:lastPrinted>
  <dcterms:created xsi:type="dcterms:W3CDTF">2018-12-03T13:14:00Z</dcterms:created>
  <dcterms:modified xsi:type="dcterms:W3CDTF">2018-12-14T08:10:00Z</dcterms:modified>
</cp:coreProperties>
</file>