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EE" w:rsidRDefault="00FC56EE" w:rsidP="00FC5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EE" w:rsidRPr="006B5082" w:rsidRDefault="00FC56EE" w:rsidP="00FC56EE">
      <w:pPr>
        <w:pStyle w:val="a5"/>
        <w:jc w:val="center"/>
        <w:rPr>
          <w:rFonts w:ascii="PT Astra Serif" w:hAnsi="PT Astra Serif" w:cs="Times New Roman"/>
          <w:b/>
          <w:sz w:val="26"/>
          <w:szCs w:val="26"/>
        </w:rPr>
      </w:pPr>
      <w:r w:rsidRPr="006B5082">
        <w:rPr>
          <w:rFonts w:ascii="PT Astra Serif" w:hAnsi="PT Astra Serif" w:cs="Times New Roman"/>
          <w:b/>
          <w:sz w:val="26"/>
          <w:szCs w:val="26"/>
        </w:rPr>
        <w:t>Рекомендации</w:t>
      </w:r>
    </w:p>
    <w:p w:rsidR="00FC56EE" w:rsidRPr="006B5082" w:rsidRDefault="00FC56EE" w:rsidP="00FC56EE">
      <w:pPr>
        <w:pStyle w:val="a5"/>
        <w:jc w:val="center"/>
        <w:rPr>
          <w:rFonts w:ascii="PT Astra Serif" w:hAnsi="PT Astra Serif" w:cs="Times New Roman"/>
          <w:b/>
          <w:sz w:val="26"/>
          <w:szCs w:val="26"/>
        </w:rPr>
      </w:pPr>
      <w:r w:rsidRPr="006B5082">
        <w:rPr>
          <w:rFonts w:ascii="PT Astra Serif" w:hAnsi="PT Astra Serif" w:cs="Times New Roman"/>
          <w:b/>
          <w:sz w:val="26"/>
          <w:szCs w:val="26"/>
        </w:rPr>
        <w:t>публичных слушаний по вопросу:</w:t>
      </w:r>
    </w:p>
    <w:p w:rsidR="00FC56EE" w:rsidRPr="006B5082" w:rsidRDefault="00FC56EE" w:rsidP="00FC56EE">
      <w:pPr>
        <w:pStyle w:val="a5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C56EE" w:rsidRPr="006B5082" w:rsidRDefault="006B5082" w:rsidP="00FC56EE">
      <w:pPr>
        <w:pStyle w:val="a5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«О</w:t>
      </w:r>
      <w:r w:rsidR="00FC56EE" w:rsidRPr="006B5082">
        <w:rPr>
          <w:rFonts w:ascii="PT Astra Serif" w:hAnsi="PT Astra Serif" w:cs="Times New Roman"/>
          <w:b/>
          <w:sz w:val="26"/>
          <w:szCs w:val="26"/>
        </w:rPr>
        <w:t xml:space="preserve"> проекте муниципального правового акта Собрания депутатов</w:t>
      </w:r>
    </w:p>
    <w:p w:rsidR="00FC56EE" w:rsidRPr="006B5082" w:rsidRDefault="00FC56EE" w:rsidP="00FC56EE">
      <w:pPr>
        <w:pStyle w:val="a5"/>
        <w:jc w:val="center"/>
        <w:rPr>
          <w:rFonts w:ascii="PT Astra Serif" w:hAnsi="PT Astra Serif" w:cs="Times New Roman"/>
          <w:b/>
          <w:sz w:val="26"/>
          <w:szCs w:val="26"/>
        </w:rPr>
      </w:pPr>
      <w:r w:rsidRPr="006B5082">
        <w:rPr>
          <w:rFonts w:ascii="PT Astra Serif" w:hAnsi="PT Astra Serif" w:cs="Times New Roman"/>
          <w:b/>
          <w:sz w:val="26"/>
          <w:szCs w:val="26"/>
        </w:rPr>
        <w:t>Кадыйского муниципального района</w:t>
      </w:r>
    </w:p>
    <w:p w:rsidR="00FC56EE" w:rsidRPr="006B5082" w:rsidRDefault="006B5082" w:rsidP="00FC56EE">
      <w:pPr>
        <w:pStyle w:val="a5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о</w:t>
      </w:r>
      <w:r w:rsidR="00FC56EE" w:rsidRPr="006B5082">
        <w:rPr>
          <w:rFonts w:ascii="PT Astra Serif" w:hAnsi="PT Astra Serif" w:cs="Times New Roman"/>
          <w:b/>
          <w:sz w:val="26"/>
          <w:szCs w:val="26"/>
        </w:rPr>
        <w:t xml:space="preserve"> внесении изменений и дополнений в Устав муниципального образования Кадыйский муниципальный район Костромской </w:t>
      </w:r>
      <w:r>
        <w:rPr>
          <w:rFonts w:ascii="PT Astra Serif" w:hAnsi="PT Astra Serif" w:cs="Times New Roman"/>
          <w:b/>
          <w:sz w:val="26"/>
          <w:szCs w:val="26"/>
        </w:rPr>
        <w:t>области»</w:t>
      </w:r>
    </w:p>
    <w:p w:rsidR="00FC56EE" w:rsidRPr="006B5082" w:rsidRDefault="00FC56EE" w:rsidP="00FC56EE">
      <w:pPr>
        <w:pStyle w:val="a5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C56EE" w:rsidRPr="006B5082" w:rsidRDefault="00A04F49" w:rsidP="00FC56EE">
      <w:pPr>
        <w:rPr>
          <w:rFonts w:ascii="PT Astra Serif" w:hAnsi="PT Astra Serif" w:cs="Times New Roman"/>
          <w:sz w:val="26"/>
          <w:szCs w:val="26"/>
        </w:rPr>
      </w:pPr>
      <w:r w:rsidRPr="006B5082">
        <w:rPr>
          <w:rFonts w:ascii="PT Astra Serif" w:hAnsi="PT Astra Serif" w:cs="Times New Roman"/>
          <w:sz w:val="26"/>
          <w:szCs w:val="26"/>
        </w:rPr>
        <w:t xml:space="preserve">        </w:t>
      </w:r>
      <w:r w:rsidR="008D1738" w:rsidRPr="006B5082">
        <w:rPr>
          <w:rFonts w:ascii="PT Astra Serif" w:hAnsi="PT Astra Serif" w:cs="Times New Roman"/>
          <w:sz w:val="26"/>
          <w:szCs w:val="26"/>
        </w:rPr>
        <w:t>19 марта 2021</w:t>
      </w:r>
      <w:r w:rsidR="00FC56EE" w:rsidRPr="006B5082">
        <w:rPr>
          <w:rFonts w:ascii="PT Astra Serif" w:hAnsi="PT Astra Serif" w:cs="Times New Roman"/>
          <w:sz w:val="26"/>
          <w:szCs w:val="26"/>
        </w:rPr>
        <w:t xml:space="preserve"> года                                                                                        </w:t>
      </w:r>
      <w:r w:rsidR="005B113F" w:rsidRPr="006B5082">
        <w:rPr>
          <w:rFonts w:ascii="PT Astra Serif" w:hAnsi="PT Astra Serif" w:cs="Times New Roman"/>
          <w:sz w:val="26"/>
          <w:szCs w:val="26"/>
        </w:rPr>
        <w:t xml:space="preserve">         </w:t>
      </w:r>
      <w:r w:rsidR="00FC56EE" w:rsidRPr="006B5082">
        <w:rPr>
          <w:rFonts w:ascii="PT Astra Serif" w:hAnsi="PT Astra Serif" w:cs="Times New Roman"/>
          <w:sz w:val="26"/>
          <w:szCs w:val="26"/>
        </w:rPr>
        <w:t xml:space="preserve"> п. Кадый</w:t>
      </w:r>
    </w:p>
    <w:p w:rsidR="00FC56EE" w:rsidRPr="006B5082" w:rsidRDefault="00FC56EE" w:rsidP="00FC56EE">
      <w:pPr>
        <w:jc w:val="both"/>
        <w:rPr>
          <w:rFonts w:ascii="PT Astra Serif" w:hAnsi="PT Astra Serif" w:cs="Times New Roman"/>
          <w:sz w:val="26"/>
          <w:szCs w:val="26"/>
        </w:rPr>
      </w:pPr>
      <w:r w:rsidRPr="006B5082">
        <w:rPr>
          <w:rFonts w:ascii="PT Astra Serif" w:hAnsi="PT Astra Serif" w:cs="Times New Roman"/>
          <w:sz w:val="26"/>
          <w:szCs w:val="26"/>
        </w:rPr>
        <w:tab/>
        <w:t>Заслушав председателя Собрания депутатов Кадыйского муниципального района и обсудив проект</w:t>
      </w:r>
      <w:r w:rsidRPr="006B508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6B5082">
        <w:rPr>
          <w:rFonts w:ascii="PT Astra Serif" w:hAnsi="PT Astra Serif" w:cs="Times New Roman"/>
          <w:sz w:val="26"/>
          <w:szCs w:val="26"/>
        </w:rPr>
        <w:t>муниципального</w:t>
      </w:r>
      <w:r w:rsidRPr="006B508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6B5082">
        <w:rPr>
          <w:rFonts w:ascii="PT Astra Serif" w:hAnsi="PT Astra Serif" w:cs="Times New Roman"/>
          <w:sz w:val="26"/>
          <w:szCs w:val="26"/>
        </w:rPr>
        <w:t xml:space="preserve">правового акта о внесении  изменений и дополнений в Устав муниципального образования Кадыйский муниципальный район Костромской области, приняв во внимание заключение  Управления Министерства юстиции Российской Федерации по Костромской области, участники публичных слушаний </w:t>
      </w:r>
      <w:r w:rsidR="00BB0137" w:rsidRPr="006B5082">
        <w:rPr>
          <w:rFonts w:ascii="PT Astra Serif" w:hAnsi="PT Astra Serif" w:cs="Times New Roman"/>
          <w:sz w:val="26"/>
          <w:szCs w:val="26"/>
        </w:rPr>
        <w:t>отмечают следующее:</w:t>
      </w:r>
    </w:p>
    <w:p w:rsidR="008D1738" w:rsidRPr="006B5082" w:rsidRDefault="008D1738" w:rsidP="008D1738">
      <w:pPr>
        <w:spacing w:line="340" w:lineRule="exact"/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6B5082">
        <w:rPr>
          <w:rFonts w:ascii="PT Astra Serif" w:hAnsi="PT Astra Serif"/>
          <w:b/>
          <w:sz w:val="26"/>
          <w:szCs w:val="26"/>
        </w:rPr>
        <w:t>Статья 1</w:t>
      </w:r>
    </w:p>
    <w:p w:rsidR="008D1738" w:rsidRPr="006B5082" w:rsidRDefault="008D1738" w:rsidP="008D1738">
      <w:pPr>
        <w:spacing w:line="340" w:lineRule="exact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8D1738" w:rsidRPr="006B5082" w:rsidRDefault="008D1738" w:rsidP="008D1738">
      <w:pPr>
        <w:spacing w:line="340" w:lineRule="exact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>Внести в Устав муниципального образования Кадыйский муниципальный район Костромской области, принятый решением Собрания депутатов Кадыйского муниципального</w:t>
      </w:r>
      <w:r w:rsidR="008B3B7C">
        <w:rPr>
          <w:rFonts w:ascii="PT Astra Serif" w:hAnsi="PT Astra Serif"/>
          <w:sz w:val="26"/>
          <w:szCs w:val="26"/>
        </w:rPr>
        <w:t xml:space="preserve"> района Костромской области от  30</w:t>
      </w:r>
      <w:r w:rsidRPr="006B5082">
        <w:rPr>
          <w:rFonts w:ascii="PT Astra Serif" w:hAnsi="PT Astra Serif"/>
          <w:sz w:val="26"/>
          <w:szCs w:val="26"/>
        </w:rPr>
        <w:t xml:space="preserve"> апреля 2019 года № 346 </w:t>
      </w:r>
      <w:r w:rsidRPr="006B5082">
        <w:rPr>
          <w:rFonts w:ascii="PT Astra Serif" w:hAnsi="PT Astra Serif" w:cs="Times New Roman"/>
          <w:color w:val="000000"/>
          <w:sz w:val="26"/>
          <w:szCs w:val="26"/>
        </w:rPr>
        <w:t xml:space="preserve">(в редакции муниципального правового </w:t>
      </w:r>
      <w:r w:rsidRPr="006B5082">
        <w:rPr>
          <w:rFonts w:ascii="PT Astra Serif" w:hAnsi="PT Astra Serif" w:cs="Times New Roman"/>
          <w:sz w:val="26"/>
          <w:szCs w:val="26"/>
        </w:rPr>
        <w:t xml:space="preserve">акта  от 12 ноября 2019 года № 390, 09 октября 2020 г. № 464) </w:t>
      </w:r>
      <w:r w:rsidRPr="006B5082">
        <w:rPr>
          <w:rFonts w:ascii="PT Astra Serif" w:hAnsi="PT Astra Serif"/>
          <w:sz w:val="26"/>
          <w:szCs w:val="26"/>
        </w:rPr>
        <w:t>следующие изменения:</w:t>
      </w:r>
    </w:p>
    <w:p w:rsidR="008D1738" w:rsidRPr="006B5082" w:rsidRDefault="008D1738" w:rsidP="008D1738">
      <w:pPr>
        <w:spacing w:line="340" w:lineRule="exact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8D1738" w:rsidRPr="006B5082" w:rsidRDefault="008D1738" w:rsidP="008D1738">
      <w:pPr>
        <w:pStyle w:val="a6"/>
        <w:numPr>
          <w:ilvl w:val="1"/>
          <w:numId w:val="5"/>
        </w:numPr>
        <w:suppressAutoHyphens w:val="0"/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>Часть 1 статьи 7 дополнить пунктом 9.1 следующего содержания:</w:t>
      </w:r>
    </w:p>
    <w:p w:rsidR="008D1738" w:rsidRPr="006B5082" w:rsidRDefault="008D1738" w:rsidP="008D1738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>«9.1) обеспечение первичных мер пожарной безопасности в границах муниципальных                                                       районов за границами городских и сельских населенных пунктов</w:t>
      </w:r>
      <w:proofErr w:type="gramStart"/>
      <w:r w:rsidRPr="006B5082">
        <w:rPr>
          <w:rFonts w:ascii="PT Astra Serif" w:hAnsi="PT Astra Serif"/>
          <w:sz w:val="26"/>
          <w:szCs w:val="26"/>
        </w:rPr>
        <w:t>;»</w:t>
      </w:r>
      <w:proofErr w:type="gramEnd"/>
    </w:p>
    <w:p w:rsidR="008D1738" w:rsidRPr="006B5082" w:rsidRDefault="008D1738" w:rsidP="008D1738">
      <w:pPr>
        <w:pStyle w:val="a6"/>
        <w:numPr>
          <w:ilvl w:val="1"/>
          <w:numId w:val="5"/>
        </w:numPr>
        <w:suppressAutoHyphens w:val="0"/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>Пункт 40 части 1 статьи 7 изложить в следующей редакции:</w:t>
      </w:r>
    </w:p>
    <w:p w:rsidR="008D1738" w:rsidRPr="006B5082" w:rsidRDefault="008D1738" w:rsidP="008D1738">
      <w:pPr>
        <w:pStyle w:val="a6"/>
        <w:ind w:left="450"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 xml:space="preserve">«40) организация в соответствии с федеральным законом выполнения </w:t>
      </w:r>
      <w:proofErr w:type="gramStart"/>
      <w:r w:rsidRPr="006B5082">
        <w:rPr>
          <w:rFonts w:ascii="PT Astra Serif" w:hAnsi="PT Astra Serif"/>
          <w:sz w:val="26"/>
          <w:szCs w:val="26"/>
        </w:rPr>
        <w:t>комплексных</w:t>
      </w:r>
      <w:proofErr w:type="gramEnd"/>
      <w:r w:rsidRPr="006B5082">
        <w:rPr>
          <w:rFonts w:ascii="PT Astra Serif" w:hAnsi="PT Astra Serif"/>
          <w:sz w:val="26"/>
          <w:szCs w:val="26"/>
        </w:rPr>
        <w:t xml:space="preserve"> кадастровых работ и утверждение карты-плана территории</w:t>
      </w:r>
      <w:proofErr w:type="gramStart"/>
      <w:r w:rsidRPr="006B5082">
        <w:rPr>
          <w:rFonts w:ascii="PT Astra Serif" w:hAnsi="PT Astra Serif"/>
          <w:sz w:val="26"/>
          <w:szCs w:val="26"/>
        </w:rPr>
        <w:t>.»</w:t>
      </w:r>
      <w:proofErr w:type="gramEnd"/>
    </w:p>
    <w:p w:rsidR="008D1738" w:rsidRPr="006B5082" w:rsidRDefault="008D1738" w:rsidP="008D1738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>Часть 1 статьи 8 дополнить пунктом 14 следующего содержания:</w:t>
      </w:r>
    </w:p>
    <w:p w:rsidR="008D1738" w:rsidRPr="006B5082" w:rsidRDefault="008D1738" w:rsidP="008D1738">
      <w:pPr>
        <w:pStyle w:val="a6"/>
        <w:autoSpaceDE w:val="0"/>
        <w:autoSpaceDN w:val="0"/>
        <w:adjustRightInd w:val="0"/>
        <w:ind w:left="450"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>«14) создание муниципальной пожарной охраны</w:t>
      </w:r>
      <w:proofErr w:type="gramStart"/>
      <w:r w:rsidRPr="006B5082">
        <w:rPr>
          <w:rFonts w:ascii="PT Astra Serif" w:hAnsi="PT Astra Serif"/>
          <w:sz w:val="26"/>
          <w:szCs w:val="26"/>
        </w:rPr>
        <w:t>.»</w:t>
      </w:r>
      <w:proofErr w:type="gramEnd"/>
    </w:p>
    <w:p w:rsidR="008D1738" w:rsidRPr="006B5082" w:rsidRDefault="008D1738" w:rsidP="008D1738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>Часть 1 статьи 8 дополнить пунктом 15 следующего содержания:</w:t>
      </w:r>
    </w:p>
    <w:p w:rsidR="008D1738" w:rsidRPr="006B5082" w:rsidRDefault="008D1738" w:rsidP="008D1738">
      <w:pPr>
        <w:pStyle w:val="a6"/>
        <w:autoSpaceDE w:val="0"/>
        <w:autoSpaceDN w:val="0"/>
        <w:adjustRightInd w:val="0"/>
        <w:ind w:left="450"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>«15)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B5082">
        <w:rPr>
          <w:rFonts w:ascii="PT Astra Serif" w:hAnsi="PT Astra Serif"/>
          <w:sz w:val="26"/>
          <w:szCs w:val="26"/>
        </w:rPr>
        <w:t>.»</w:t>
      </w:r>
      <w:proofErr w:type="gramEnd"/>
    </w:p>
    <w:p w:rsidR="008D1738" w:rsidRPr="006B5082" w:rsidRDefault="008D1738" w:rsidP="008D1738">
      <w:pPr>
        <w:pStyle w:val="a6"/>
        <w:widowControl w:val="0"/>
        <w:numPr>
          <w:ilvl w:val="1"/>
          <w:numId w:val="5"/>
        </w:numPr>
        <w:spacing w:after="0" w:line="360" w:lineRule="exact"/>
        <w:contextualSpacing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>Часть 3 статьи 46 дополнить пунктом 3 следующего содержания:</w:t>
      </w:r>
    </w:p>
    <w:p w:rsidR="008D1738" w:rsidRPr="006B5082" w:rsidRDefault="008D1738" w:rsidP="008D1738">
      <w:pPr>
        <w:pStyle w:val="a6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6B5082">
        <w:rPr>
          <w:rFonts w:ascii="PT Astra Serif" w:hAnsi="PT Astra Serif"/>
          <w:sz w:val="26"/>
          <w:szCs w:val="26"/>
        </w:rPr>
        <w:t>.»</w:t>
      </w:r>
      <w:proofErr w:type="gramEnd"/>
    </w:p>
    <w:p w:rsidR="008D1738" w:rsidRPr="006B5082" w:rsidRDefault="008D1738" w:rsidP="008D1738">
      <w:pPr>
        <w:pStyle w:val="a6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</w:p>
    <w:p w:rsidR="008D1738" w:rsidRPr="006B5082" w:rsidRDefault="008D1738" w:rsidP="008D1738">
      <w:pPr>
        <w:spacing w:line="340" w:lineRule="exact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6B5082">
        <w:rPr>
          <w:rFonts w:ascii="PT Astra Serif" w:hAnsi="PT Astra Serif"/>
          <w:b/>
          <w:sz w:val="26"/>
          <w:szCs w:val="26"/>
        </w:rPr>
        <w:t xml:space="preserve">Статья 2 </w:t>
      </w:r>
    </w:p>
    <w:p w:rsidR="006B5082" w:rsidRPr="006B5082" w:rsidRDefault="008B3B7C" w:rsidP="006B50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     </w:t>
      </w:r>
      <w:r w:rsidR="006B5082" w:rsidRPr="006B5082">
        <w:rPr>
          <w:rFonts w:ascii="PT Astra Serif" w:hAnsi="PT Astra Serif" w:cs="Times New Roman"/>
          <w:sz w:val="26"/>
          <w:szCs w:val="26"/>
        </w:rPr>
        <w:t xml:space="preserve"> Настоящий муниципальный правовой а</w:t>
      </w:r>
      <w:proofErr w:type="gramStart"/>
      <w:r w:rsidR="006B5082" w:rsidRPr="006B5082">
        <w:rPr>
          <w:rFonts w:ascii="PT Astra Serif" w:hAnsi="PT Astra Serif" w:cs="Times New Roman"/>
          <w:sz w:val="26"/>
          <w:szCs w:val="26"/>
        </w:rPr>
        <w:t>кт вст</w:t>
      </w:r>
      <w:proofErr w:type="gramEnd"/>
      <w:r w:rsidR="006B5082" w:rsidRPr="006B5082">
        <w:rPr>
          <w:rFonts w:ascii="PT Astra Serif" w:hAnsi="PT Astra Serif" w:cs="Times New Roman"/>
          <w:sz w:val="26"/>
          <w:szCs w:val="26"/>
        </w:rPr>
        <w:t>упает в силу со дня его официального опубликования, за исключением положений, для которых настоящей статьёй установлен иной порядок вступления их в силу.</w:t>
      </w:r>
    </w:p>
    <w:p w:rsidR="006B5082" w:rsidRPr="006B5082" w:rsidRDefault="006B5082" w:rsidP="006B508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 xml:space="preserve">      Пункты 1.1 и 1.3 части 1 статьи 1 настоящего муниципального правового акта вступают в силу с 1 января 2022 года.</w:t>
      </w:r>
    </w:p>
    <w:p w:rsidR="008D1738" w:rsidRPr="006B5082" w:rsidRDefault="008D1738" w:rsidP="00FC56EE">
      <w:pPr>
        <w:pStyle w:val="a5"/>
        <w:jc w:val="center"/>
        <w:rPr>
          <w:rFonts w:ascii="PT Astra Serif" w:hAnsi="PT Astra Serif" w:cs="Times New Roman"/>
          <w:sz w:val="26"/>
          <w:szCs w:val="26"/>
        </w:rPr>
      </w:pPr>
    </w:p>
    <w:p w:rsidR="00FC56EE" w:rsidRPr="006B5082" w:rsidRDefault="00FC56EE" w:rsidP="008D1738">
      <w:pPr>
        <w:pStyle w:val="a5"/>
        <w:jc w:val="both"/>
        <w:rPr>
          <w:rFonts w:ascii="PT Astra Serif" w:hAnsi="PT Astra Serif" w:cs="Times New Roman"/>
          <w:b/>
          <w:sz w:val="26"/>
          <w:szCs w:val="26"/>
          <w:u w:val="single"/>
        </w:rPr>
      </w:pPr>
      <w:r w:rsidRPr="006B5082">
        <w:rPr>
          <w:rFonts w:ascii="PT Astra Serif" w:hAnsi="PT Astra Serif" w:cs="Times New Roman"/>
          <w:sz w:val="26"/>
          <w:szCs w:val="26"/>
        </w:rPr>
        <w:tab/>
      </w:r>
      <w:r w:rsidRPr="006B5082">
        <w:rPr>
          <w:rFonts w:ascii="PT Astra Serif" w:hAnsi="PT Astra Serif" w:cs="Times New Roman"/>
          <w:b/>
          <w:sz w:val="26"/>
          <w:szCs w:val="26"/>
          <w:u w:val="single"/>
        </w:rPr>
        <w:t xml:space="preserve">Проанализировав проект </w:t>
      </w:r>
      <w:r w:rsidR="00D63B90" w:rsidRPr="006B5082">
        <w:rPr>
          <w:rFonts w:ascii="PT Astra Serif" w:hAnsi="PT Astra Serif" w:cs="Times New Roman"/>
          <w:b/>
          <w:sz w:val="26"/>
          <w:szCs w:val="26"/>
          <w:u w:val="single"/>
        </w:rPr>
        <w:t>муниципального правового акта</w:t>
      </w:r>
      <w:r w:rsidRPr="006B5082">
        <w:rPr>
          <w:rFonts w:ascii="PT Astra Serif" w:hAnsi="PT Astra Serif" w:cs="Times New Roman"/>
          <w:b/>
          <w:sz w:val="26"/>
          <w:szCs w:val="26"/>
          <w:u w:val="single"/>
        </w:rPr>
        <w:t xml:space="preserve"> Собрания депутатов Ка</w:t>
      </w:r>
      <w:r w:rsidR="00D63B90" w:rsidRPr="006B5082">
        <w:rPr>
          <w:rFonts w:ascii="PT Astra Serif" w:hAnsi="PT Astra Serif" w:cs="Times New Roman"/>
          <w:b/>
          <w:sz w:val="26"/>
          <w:szCs w:val="26"/>
          <w:u w:val="single"/>
        </w:rPr>
        <w:t xml:space="preserve">дыйского муниципального района, </w:t>
      </w:r>
      <w:r w:rsidRPr="006B5082">
        <w:rPr>
          <w:rFonts w:ascii="PT Astra Serif" w:hAnsi="PT Astra Serif" w:cs="Times New Roman"/>
          <w:b/>
          <w:sz w:val="26"/>
          <w:szCs w:val="26"/>
          <w:u w:val="single"/>
        </w:rPr>
        <w:t xml:space="preserve"> поддерживая проект </w:t>
      </w:r>
      <w:r w:rsidR="00D63B90" w:rsidRPr="006B5082">
        <w:rPr>
          <w:rFonts w:ascii="PT Astra Serif" w:hAnsi="PT Astra Serif" w:cs="Times New Roman"/>
          <w:b/>
          <w:sz w:val="26"/>
          <w:szCs w:val="26"/>
          <w:u w:val="single"/>
        </w:rPr>
        <w:t>муниципального правового акта</w:t>
      </w:r>
      <w:r w:rsidRPr="006B508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6B5082" w:rsidRPr="006B5082">
        <w:rPr>
          <w:rFonts w:ascii="PT Astra Serif" w:hAnsi="PT Astra Serif" w:cs="Times New Roman"/>
          <w:b/>
          <w:sz w:val="26"/>
          <w:szCs w:val="26"/>
          <w:u w:val="single"/>
        </w:rPr>
        <w:t>о</w:t>
      </w:r>
      <w:r w:rsidRPr="006B5082">
        <w:rPr>
          <w:rFonts w:ascii="PT Astra Serif" w:hAnsi="PT Astra Serif" w:cs="Times New Roman"/>
          <w:b/>
          <w:sz w:val="26"/>
          <w:szCs w:val="26"/>
          <w:u w:val="single"/>
        </w:rPr>
        <w:t xml:space="preserve"> внесении изменений и дополнений в Устав муниципального образования Кадыйский муниципальный район Костромской области, </w:t>
      </w:r>
      <w:r w:rsidR="008D1738" w:rsidRPr="006B5082">
        <w:rPr>
          <w:rFonts w:ascii="PT Astra Serif" w:hAnsi="PT Astra Serif" w:cs="Times New Roman"/>
          <w:b/>
          <w:sz w:val="26"/>
          <w:szCs w:val="26"/>
          <w:u w:val="single"/>
        </w:rPr>
        <w:t xml:space="preserve">участники публичных слушаний </w:t>
      </w:r>
      <w:r w:rsidRPr="006B5082">
        <w:rPr>
          <w:rFonts w:ascii="PT Astra Serif" w:hAnsi="PT Astra Serif" w:cs="Times New Roman"/>
          <w:b/>
          <w:sz w:val="26"/>
          <w:szCs w:val="26"/>
          <w:u w:val="single"/>
        </w:rPr>
        <w:t>рекомендуют:</w:t>
      </w:r>
    </w:p>
    <w:p w:rsidR="00FC56EE" w:rsidRPr="006B5082" w:rsidRDefault="00FC56EE" w:rsidP="00FC56EE">
      <w:pPr>
        <w:pStyle w:val="a5"/>
        <w:jc w:val="center"/>
        <w:rPr>
          <w:rFonts w:ascii="PT Astra Serif" w:hAnsi="PT Astra Serif" w:cs="Times New Roman"/>
          <w:b/>
          <w:sz w:val="26"/>
          <w:szCs w:val="26"/>
          <w:u w:val="single"/>
        </w:rPr>
      </w:pPr>
    </w:p>
    <w:p w:rsidR="00FC56EE" w:rsidRPr="006B5082" w:rsidRDefault="00FC56EE" w:rsidP="00FC56EE">
      <w:pPr>
        <w:jc w:val="both"/>
        <w:rPr>
          <w:rFonts w:ascii="PT Astra Serif" w:hAnsi="PT Astra Serif" w:cs="Times New Roman"/>
          <w:b/>
          <w:sz w:val="26"/>
          <w:szCs w:val="26"/>
        </w:rPr>
      </w:pPr>
      <w:r w:rsidRPr="006B5082">
        <w:rPr>
          <w:rFonts w:ascii="PT Astra Serif" w:hAnsi="PT Astra Serif" w:cs="Times New Roman"/>
          <w:b/>
          <w:sz w:val="26"/>
          <w:szCs w:val="26"/>
        </w:rPr>
        <w:t xml:space="preserve">Собранию депутатов Кадыйского муниципального района при рассмотрении проекта </w:t>
      </w:r>
      <w:r w:rsidR="00D63B90" w:rsidRPr="006B5082">
        <w:rPr>
          <w:rFonts w:ascii="PT Astra Serif" w:hAnsi="PT Astra Serif" w:cs="Times New Roman"/>
          <w:b/>
          <w:sz w:val="26"/>
          <w:szCs w:val="26"/>
        </w:rPr>
        <w:t>муниципального правового акта</w:t>
      </w:r>
      <w:r w:rsidRPr="006B508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6B5082" w:rsidRPr="006B5082">
        <w:rPr>
          <w:rFonts w:ascii="PT Astra Serif" w:hAnsi="PT Astra Serif" w:cs="Times New Roman"/>
          <w:b/>
          <w:sz w:val="26"/>
          <w:szCs w:val="26"/>
        </w:rPr>
        <w:t>о</w:t>
      </w:r>
      <w:r w:rsidRPr="006B5082">
        <w:rPr>
          <w:rFonts w:ascii="PT Astra Serif" w:hAnsi="PT Astra Serif" w:cs="Times New Roman"/>
          <w:b/>
          <w:sz w:val="26"/>
          <w:szCs w:val="26"/>
          <w:u w:val="single"/>
        </w:rPr>
        <w:t xml:space="preserve"> внесении изменений и дополнений в Устав муниципального образования Кадыйский муниципальный район Костромской области</w:t>
      </w:r>
      <w:r w:rsidRPr="006B5082">
        <w:rPr>
          <w:rFonts w:ascii="PT Astra Serif" w:hAnsi="PT Astra Serif" w:cs="Times New Roman"/>
          <w:b/>
          <w:sz w:val="26"/>
          <w:szCs w:val="26"/>
        </w:rPr>
        <w:t>:</w:t>
      </w:r>
    </w:p>
    <w:p w:rsidR="00FC56EE" w:rsidRPr="006B5082" w:rsidRDefault="00A04F49" w:rsidP="00A04F49">
      <w:pPr>
        <w:pStyle w:val="a6"/>
        <w:ind w:left="0"/>
        <w:jc w:val="both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/>
          <w:sz w:val="26"/>
          <w:szCs w:val="26"/>
        </w:rPr>
        <w:t xml:space="preserve">1. </w:t>
      </w:r>
      <w:r w:rsidR="00FC56EE" w:rsidRPr="006B5082">
        <w:rPr>
          <w:rFonts w:ascii="PT Astra Serif" w:hAnsi="PT Astra Serif"/>
          <w:sz w:val="26"/>
          <w:szCs w:val="26"/>
        </w:rPr>
        <w:t xml:space="preserve">Принять муниципальный  правовой акт  Собрания депутатов Кадыйского муниципального района </w:t>
      </w:r>
      <w:r w:rsidR="006B5082" w:rsidRPr="006B5082">
        <w:rPr>
          <w:rFonts w:ascii="PT Astra Serif" w:hAnsi="PT Astra Serif"/>
          <w:sz w:val="26"/>
          <w:szCs w:val="26"/>
        </w:rPr>
        <w:t>о</w:t>
      </w:r>
      <w:r w:rsidR="00FC56EE" w:rsidRPr="006B5082">
        <w:rPr>
          <w:rFonts w:ascii="PT Astra Serif" w:hAnsi="PT Astra Serif"/>
          <w:sz w:val="26"/>
          <w:szCs w:val="26"/>
        </w:rPr>
        <w:t xml:space="preserve"> внесении изменений и дополнений в Устав муниципального образования Кадыйский муниципальный район Костромской области.</w:t>
      </w:r>
    </w:p>
    <w:p w:rsidR="00FC56EE" w:rsidRPr="006B5082" w:rsidRDefault="00FC56EE" w:rsidP="00A04F49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FC56EE" w:rsidRPr="006B5082" w:rsidRDefault="00EE297F" w:rsidP="00FC56EE">
      <w:pPr>
        <w:pStyle w:val="a5"/>
        <w:rPr>
          <w:rFonts w:ascii="PT Astra Serif" w:hAnsi="PT Astra Serif" w:cs="Times New Roman"/>
          <w:sz w:val="26"/>
          <w:szCs w:val="26"/>
        </w:rPr>
      </w:pPr>
      <w:r w:rsidRPr="006B5082">
        <w:rPr>
          <w:rFonts w:ascii="PT Astra Serif" w:hAnsi="PT Astra Serif" w:cs="Times New Roman"/>
          <w:sz w:val="26"/>
          <w:szCs w:val="26"/>
        </w:rPr>
        <w:t>Председательствующий:</w:t>
      </w:r>
    </w:p>
    <w:p w:rsidR="00EE297F" w:rsidRPr="006B5082" w:rsidRDefault="00EE297F" w:rsidP="00FC56EE">
      <w:pPr>
        <w:pStyle w:val="a5"/>
        <w:rPr>
          <w:rFonts w:ascii="PT Astra Serif" w:hAnsi="PT Astra Serif" w:cs="Times New Roman"/>
          <w:sz w:val="26"/>
          <w:szCs w:val="26"/>
        </w:rPr>
      </w:pPr>
    </w:p>
    <w:p w:rsidR="00FC56EE" w:rsidRPr="006B5082" w:rsidRDefault="00FC56EE" w:rsidP="00FC56EE">
      <w:pPr>
        <w:pStyle w:val="a5"/>
        <w:rPr>
          <w:rFonts w:ascii="PT Astra Serif" w:hAnsi="PT Astra Serif" w:cs="Times New Roman"/>
          <w:sz w:val="26"/>
          <w:szCs w:val="26"/>
        </w:rPr>
      </w:pPr>
      <w:r w:rsidRPr="006B5082">
        <w:rPr>
          <w:rFonts w:ascii="PT Astra Serif" w:hAnsi="PT Astra Serif" w:cs="Times New Roman"/>
          <w:sz w:val="26"/>
          <w:szCs w:val="26"/>
        </w:rPr>
        <w:t>Председатель Собрания депутатов</w:t>
      </w:r>
    </w:p>
    <w:p w:rsidR="00FC56EE" w:rsidRPr="006B5082" w:rsidRDefault="00FC56EE" w:rsidP="00FC56EE">
      <w:pPr>
        <w:pStyle w:val="a5"/>
        <w:rPr>
          <w:rFonts w:ascii="PT Astra Serif" w:hAnsi="PT Astra Serif"/>
          <w:sz w:val="26"/>
          <w:szCs w:val="26"/>
        </w:rPr>
      </w:pPr>
      <w:r w:rsidRPr="006B5082">
        <w:rPr>
          <w:rFonts w:ascii="PT Astra Serif" w:hAnsi="PT Astra Serif" w:cs="Times New Roman"/>
          <w:sz w:val="26"/>
          <w:szCs w:val="26"/>
        </w:rPr>
        <w:t xml:space="preserve">Кадыйского муниципального района                                                  </w:t>
      </w:r>
      <w:r w:rsidR="006B5082">
        <w:rPr>
          <w:rFonts w:ascii="PT Astra Serif" w:hAnsi="PT Astra Serif" w:cs="Times New Roman"/>
          <w:sz w:val="26"/>
          <w:szCs w:val="26"/>
        </w:rPr>
        <w:t xml:space="preserve"> </w:t>
      </w:r>
      <w:r w:rsidR="004C2F4C" w:rsidRPr="006B5082">
        <w:rPr>
          <w:rFonts w:ascii="PT Astra Serif" w:hAnsi="PT Astra Serif" w:cs="Times New Roman"/>
          <w:sz w:val="26"/>
          <w:szCs w:val="26"/>
        </w:rPr>
        <w:t xml:space="preserve">             </w:t>
      </w:r>
      <w:r w:rsidRPr="006B5082">
        <w:rPr>
          <w:rFonts w:ascii="PT Astra Serif" w:hAnsi="PT Astra Serif" w:cs="Times New Roman"/>
          <w:sz w:val="26"/>
          <w:szCs w:val="26"/>
        </w:rPr>
        <w:t xml:space="preserve">  М.А. Цыплова</w:t>
      </w:r>
    </w:p>
    <w:p w:rsidR="00B56B1D" w:rsidRPr="006B5082" w:rsidRDefault="00B56B1D">
      <w:pPr>
        <w:rPr>
          <w:rFonts w:ascii="PT Astra Serif" w:hAnsi="PT Astra Serif"/>
          <w:sz w:val="26"/>
          <w:szCs w:val="26"/>
        </w:rPr>
      </w:pPr>
    </w:p>
    <w:sectPr w:rsidR="00B56B1D" w:rsidRPr="006B5082" w:rsidSect="00FC56EE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1E65F9"/>
    <w:multiLevelType w:val="hybridMultilevel"/>
    <w:tmpl w:val="D3700C78"/>
    <w:lvl w:ilvl="0" w:tplc="69D48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4545D"/>
    <w:multiLevelType w:val="multilevel"/>
    <w:tmpl w:val="54E2F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BDA52E9"/>
    <w:multiLevelType w:val="multilevel"/>
    <w:tmpl w:val="0026EF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EE"/>
    <w:rsid w:val="00035DCA"/>
    <w:rsid w:val="000F4F28"/>
    <w:rsid w:val="001631C7"/>
    <w:rsid w:val="00203864"/>
    <w:rsid w:val="004436FE"/>
    <w:rsid w:val="00493578"/>
    <w:rsid w:val="004C2F4C"/>
    <w:rsid w:val="00532B77"/>
    <w:rsid w:val="005A69E3"/>
    <w:rsid w:val="005B113F"/>
    <w:rsid w:val="005D3D76"/>
    <w:rsid w:val="00601FEF"/>
    <w:rsid w:val="006B5082"/>
    <w:rsid w:val="007335DE"/>
    <w:rsid w:val="0076137B"/>
    <w:rsid w:val="007D2964"/>
    <w:rsid w:val="008B3B7C"/>
    <w:rsid w:val="008D1738"/>
    <w:rsid w:val="00A04F49"/>
    <w:rsid w:val="00A113F5"/>
    <w:rsid w:val="00AF47F6"/>
    <w:rsid w:val="00B56B1D"/>
    <w:rsid w:val="00BB0137"/>
    <w:rsid w:val="00BF0D71"/>
    <w:rsid w:val="00BF5CD5"/>
    <w:rsid w:val="00D63B90"/>
    <w:rsid w:val="00EA75BA"/>
    <w:rsid w:val="00EB64C2"/>
    <w:rsid w:val="00EE297F"/>
    <w:rsid w:val="00FC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56EE"/>
    <w:pPr>
      <w:suppressAutoHyphens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C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FC56E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FC56EE"/>
    <w:pPr>
      <w:ind w:left="720"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6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BB0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21</cp:revision>
  <cp:lastPrinted>2020-09-22T05:40:00Z</cp:lastPrinted>
  <dcterms:created xsi:type="dcterms:W3CDTF">2019-10-29T08:08:00Z</dcterms:created>
  <dcterms:modified xsi:type="dcterms:W3CDTF">2021-03-18T10:53:00Z</dcterms:modified>
</cp:coreProperties>
</file>