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E9" w:rsidRDefault="000268E9" w:rsidP="000268E9">
      <w:pPr>
        <w:pStyle w:val="1"/>
        <w:tabs>
          <w:tab w:val="left" w:pos="0"/>
        </w:tabs>
        <w:jc w:val="center"/>
        <w:rPr>
          <w:sz w:val="20"/>
          <w:szCs w:val="20"/>
        </w:rPr>
      </w:pPr>
      <w:r w:rsidRPr="000268E9">
        <w:rPr>
          <w:noProof/>
          <w:sz w:val="20"/>
          <w:szCs w:val="20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E9" w:rsidRDefault="000268E9" w:rsidP="000268E9">
      <w:pPr>
        <w:pStyle w:val="1"/>
        <w:tabs>
          <w:tab w:val="left" w:pos="0"/>
        </w:tabs>
        <w:jc w:val="center"/>
        <w:rPr>
          <w:sz w:val="20"/>
          <w:szCs w:val="20"/>
        </w:rPr>
      </w:pPr>
    </w:p>
    <w:p w:rsidR="000268E9" w:rsidRDefault="000268E9" w:rsidP="000268E9">
      <w:pPr>
        <w:pStyle w:val="1"/>
        <w:tabs>
          <w:tab w:val="left" w:pos="0"/>
        </w:tabs>
        <w:jc w:val="center"/>
        <w:rPr>
          <w:sz w:val="20"/>
          <w:szCs w:val="20"/>
        </w:rPr>
      </w:pPr>
    </w:p>
    <w:p w:rsidR="000268E9" w:rsidRPr="000268E9" w:rsidRDefault="000268E9" w:rsidP="000268E9">
      <w:pPr>
        <w:pStyle w:val="1"/>
        <w:tabs>
          <w:tab w:val="left" w:pos="0"/>
        </w:tabs>
        <w:jc w:val="center"/>
        <w:rPr>
          <w:sz w:val="26"/>
          <w:szCs w:val="26"/>
        </w:rPr>
      </w:pPr>
      <w:r w:rsidRPr="000268E9">
        <w:rPr>
          <w:sz w:val="26"/>
          <w:szCs w:val="26"/>
        </w:rPr>
        <w:t>РОССИЙСКАЯ ФЕДЕРАЦИЯ</w:t>
      </w:r>
    </w:p>
    <w:p w:rsidR="000268E9" w:rsidRPr="000268E9" w:rsidRDefault="000268E9" w:rsidP="000268E9">
      <w:pPr>
        <w:pStyle w:val="21"/>
        <w:ind w:left="0"/>
        <w:jc w:val="center"/>
        <w:rPr>
          <w:szCs w:val="26"/>
        </w:rPr>
      </w:pPr>
      <w:r w:rsidRPr="000268E9">
        <w:rPr>
          <w:szCs w:val="26"/>
        </w:rPr>
        <w:t>КОСТРОМСКАЯ ОБЛАСТЬ</w:t>
      </w:r>
    </w:p>
    <w:p w:rsidR="000268E9" w:rsidRPr="000268E9" w:rsidRDefault="000268E9" w:rsidP="000268E9">
      <w:pPr>
        <w:pStyle w:val="21"/>
        <w:ind w:left="0"/>
        <w:jc w:val="center"/>
        <w:rPr>
          <w:szCs w:val="26"/>
        </w:rPr>
      </w:pPr>
      <w:r w:rsidRPr="000268E9">
        <w:rPr>
          <w:szCs w:val="26"/>
        </w:rPr>
        <w:t>АДМИНИСТРАЦИЯ КАДЫЙСКОГО МУНИЦИПАЛЬНОГО РАЙОНА</w:t>
      </w:r>
    </w:p>
    <w:p w:rsidR="000268E9" w:rsidRPr="000268E9" w:rsidRDefault="000268E9" w:rsidP="000268E9">
      <w:pPr>
        <w:ind w:right="981"/>
        <w:jc w:val="center"/>
        <w:rPr>
          <w:sz w:val="26"/>
          <w:szCs w:val="26"/>
        </w:rPr>
      </w:pPr>
    </w:p>
    <w:p w:rsidR="000268E9" w:rsidRPr="000268E9" w:rsidRDefault="000268E9" w:rsidP="000268E9">
      <w:pPr>
        <w:jc w:val="center"/>
        <w:rPr>
          <w:sz w:val="26"/>
          <w:szCs w:val="26"/>
        </w:rPr>
      </w:pPr>
      <w:proofErr w:type="gramStart"/>
      <w:r w:rsidRPr="000268E9">
        <w:rPr>
          <w:sz w:val="26"/>
          <w:szCs w:val="26"/>
        </w:rPr>
        <w:t>П</w:t>
      </w:r>
      <w:proofErr w:type="gramEnd"/>
      <w:r w:rsidRPr="000268E9">
        <w:rPr>
          <w:sz w:val="26"/>
          <w:szCs w:val="26"/>
        </w:rPr>
        <w:t xml:space="preserve"> О С Т А Н О В Л Е Н И Е</w:t>
      </w:r>
    </w:p>
    <w:p w:rsidR="000268E9" w:rsidRPr="000268E9" w:rsidRDefault="000268E9" w:rsidP="000268E9">
      <w:pPr>
        <w:ind w:firstLine="709"/>
        <w:rPr>
          <w:sz w:val="26"/>
          <w:szCs w:val="26"/>
        </w:rPr>
      </w:pPr>
    </w:p>
    <w:p w:rsidR="000268E9" w:rsidRPr="000268E9" w:rsidRDefault="000268E9" w:rsidP="000268E9">
      <w:pPr>
        <w:rPr>
          <w:sz w:val="26"/>
          <w:szCs w:val="26"/>
        </w:rPr>
      </w:pPr>
      <w:r w:rsidRPr="000268E9">
        <w:rPr>
          <w:sz w:val="26"/>
          <w:szCs w:val="26"/>
        </w:rPr>
        <w:t>от 21 января 2020 года                                                                                          № 21</w:t>
      </w:r>
    </w:p>
    <w:p w:rsidR="000268E9" w:rsidRPr="000268E9" w:rsidRDefault="000268E9" w:rsidP="000268E9">
      <w:pPr>
        <w:rPr>
          <w:sz w:val="26"/>
          <w:szCs w:val="26"/>
        </w:rPr>
      </w:pPr>
    </w:p>
    <w:p w:rsidR="000268E9" w:rsidRPr="000268E9" w:rsidRDefault="000268E9" w:rsidP="000268E9">
      <w:pPr>
        <w:rPr>
          <w:sz w:val="26"/>
          <w:szCs w:val="26"/>
        </w:rPr>
      </w:pPr>
      <w:r w:rsidRPr="000268E9">
        <w:rPr>
          <w:sz w:val="26"/>
          <w:szCs w:val="26"/>
        </w:rPr>
        <w:t xml:space="preserve">Об организации и проведении </w:t>
      </w:r>
    </w:p>
    <w:p w:rsidR="000268E9" w:rsidRPr="000268E9" w:rsidRDefault="000268E9" w:rsidP="000268E9">
      <w:pPr>
        <w:rPr>
          <w:sz w:val="26"/>
          <w:szCs w:val="26"/>
        </w:rPr>
      </w:pPr>
      <w:r w:rsidRPr="000268E9">
        <w:rPr>
          <w:sz w:val="26"/>
          <w:szCs w:val="26"/>
        </w:rPr>
        <w:t xml:space="preserve">общественных работ  на территории </w:t>
      </w:r>
    </w:p>
    <w:p w:rsidR="000268E9" w:rsidRPr="000268E9" w:rsidRDefault="000268E9" w:rsidP="000268E9">
      <w:pPr>
        <w:rPr>
          <w:sz w:val="26"/>
          <w:szCs w:val="26"/>
        </w:rPr>
      </w:pPr>
      <w:r w:rsidRPr="000268E9">
        <w:rPr>
          <w:sz w:val="26"/>
          <w:szCs w:val="26"/>
        </w:rPr>
        <w:t>Кадыйского муниципального района в 2020 году</w:t>
      </w:r>
    </w:p>
    <w:p w:rsidR="000268E9" w:rsidRPr="000268E9" w:rsidRDefault="000268E9" w:rsidP="000268E9">
      <w:pPr>
        <w:pStyle w:val="1"/>
        <w:rPr>
          <w:sz w:val="26"/>
          <w:szCs w:val="26"/>
        </w:rPr>
      </w:pPr>
    </w:p>
    <w:p w:rsidR="000268E9" w:rsidRPr="000268E9" w:rsidRDefault="000268E9" w:rsidP="000268E9">
      <w:pPr>
        <w:jc w:val="both"/>
        <w:rPr>
          <w:sz w:val="26"/>
          <w:szCs w:val="26"/>
        </w:rPr>
      </w:pPr>
      <w:r w:rsidRPr="000268E9">
        <w:rPr>
          <w:b/>
          <w:bCs/>
          <w:sz w:val="26"/>
          <w:szCs w:val="26"/>
        </w:rPr>
        <w:t xml:space="preserve">       </w:t>
      </w:r>
      <w:proofErr w:type="gramStart"/>
      <w:r w:rsidRPr="000268E9">
        <w:rPr>
          <w:sz w:val="26"/>
          <w:szCs w:val="26"/>
        </w:rPr>
        <w:t>В целях обеспечения временной занятости и дополнительной социальной поддержки граждан, ищущих работу и безработных граждан, администрация Кадыйского муниципального района Костромской области, в соответствии  со ст. 7.2, 24 Закона Российской Федерации от 19.04.1991 г. № 1032-1 «О занятости населения в Российской Федерации» (с последующими дополнениями и изменениями), пунктом 8 Положения об организации общественных работ, утвержденного постановлением Правительства Российской Федерации от 14 июля</w:t>
      </w:r>
      <w:proofErr w:type="gramEnd"/>
      <w:r w:rsidRPr="000268E9">
        <w:rPr>
          <w:sz w:val="26"/>
          <w:szCs w:val="26"/>
        </w:rPr>
        <w:t xml:space="preserve"> 1997 г. № 875 (с последующими изменениями и дополнениями), руководствуясь Уставом Кадыйского муниципального района, постановляю:</w:t>
      </w:r>
    </w:p>
    <w:p w:rsidR="000268E9" w:rsidRPr="000268E9" w:rsidRDefault="000268E9" w:rsidP="000268E9">
      <w:pPr>
        <w:tabs>
          <w:tab w:val="left" w:pos="904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 xml:space="preserve">  </w:t>
      </w:r>
      <w:r w:rsidRPr="000268E9">
        <w:rPr>
          <w:b/>
          <w:bCs/>
          <w:sz w:val="26"/>
          <w:szCs w:val="26"/>
        </w:rPr>
        <w:t xml:space="preserve">    </w:t>
      </w:r>
      <w:r w:rsidRPr="000268E9">
        <w:rPr>
          <w:sz w:val="26"/>
          <w:szCs w:val="26"/>
        </w:rPr>
        <w:t xml:space="preserve"> 1.Предложить предприятиям и организациям всех форм собственности, индивидуальным предпринимателям совместно с Областным государственным казённым учреждением «Центр занятости населения по Кадыйскому району», организовать на территории Кадыйского муниципального района оплачиваемые общественные работы в объеме не менее 19 участников.</w:t>
      </w:r>
    </w:p>
    <w:p w:rsidR="000268E9" w:rsidRPr="000268E9" w:rsidRDefault="000268E9" w:rsidP="000268E9">
      <w:pPr>
        <w:jc w:val="both"/>
        <w:rPr>
          <w:sz w:val="26"/>
          <w:szCs w:val="26"/>
        </w:rPr>
      </w:pPr>
      <w:r w:rsidRPr="000268E9">
        <w:rPr>
          <w:sz w:val="26"/>
          <w:szCs w:val="26"/>
        </w:rPr>
        <w:t xml:space="preserve">     2.Утвердить виды общественных работ (приложение №1).</w:t>
      </w:r>
    </w:p>
    <w:p w:rsidR="000268E9" w:rsidRPr="000268E9" w:rsidRDefault="000268E9" w:rsidP="000268E9">
      <w:pPr>
        <w:pStyle w:val="2"/>
        <w:spacing w:after="0" w:line="240" w:lineRule="auto"/>
        <w:jc w:val="both"/>
        <w:rPr>
          <w:sz w:val="26"/>
          <w:szCs w:val="26"/>
        </w:rPr>
      </w:pPr>
      <w:r w:rsidRPr="000268E9">
        <w:rPr>
          <w:sz w:val="26"/>
          <w:szCs w:val="26"/>
        </w:rPr>
        <w:t xml:space="preserve">     3.Рекомендовать руководителям предприятий и организаций всех форм собственности, индивидуальным предпринимателям:</w:t>
      </w:r>
    </w:p>
    <w:p w:rsidR="000268E9" w:rsidRPr="000268E9" w:rsidRDefault="000268E9" w:rsidP="000268E9">
      <w:pPr>
        <w:pStyle w:val="2"/>
        <w:spacing w:after="0" w:line="240" w:lineRule="auto"/>
        <w:jc w:val="both"/>
        <w:rPr>
          <w:sz w:val="26"/>
          <w:szCs w:val="26"/>
        </w:rPr>
      </w:pPr>
      <w:r w:rsidRPr="000268E9">
        <w:rPr>
          <w:sz w:val="26"/>
          <w:szCs w:val="26"/>
        </w:rPr>
        <w:t xml:space="preserve">     - создать временные рабочие места для проведения оплачиваемых общественных работ и сообщить в ОГКУ «Центр занятости населения по Кадыйскому району» сведения о видах организуемых работ, периодах их проведения, количестве созданных рабочих мест, условиях оплаты труда;</w:t>
      </w:r>
    </w:p>
    <w:p w:rsidR="000268E9" w:rsidRPr="000268E9" w:rsidRDefault="000268E9" w:rsidP="000268E9">
      <w:pPr>
        <w:pStyle w:val="2"/>
        <w:spacing w:after="0" w:line="240" w:lineRule="auto"/>
        <w:ind w:firstLine="284"/>
        <w:jc w:val="both"/>
        <w:rPr>
          <w:sz w:val="26"/>
          <w:szCs w:val="26"/>
        </w:rPr>
      </w:pPr>
      <w:r w:rsidRPr="000268E9">
        <w:rPr>
          <w:sz w:val="26"/>
          <w:szCs w:val="26"/>
        </w:rPr>
        <w:t xml:space="preserve">- заключить с ОГКУ «Центр занятости населения по Кадыйскому району» договоры о совместной деятельности по организации и проведению общественных работ.     </w:t>
      </w:r>
    </w:p>
    <w:p w:rsidR="000268E9" w:rsidRPr="000268E9" w:rsidRDefault="000268E9" w:rsidP="000268E9">
      <w:pPr>
        <w:jc w:val="both"/>
        <w:rPr>
          <w:sz w:val="26"/>
          <w:szCs w:val="26"/>
        </w:rPr>
      </w:pPr>
      <w:r w:rsidRPr="000268E9">
        <w:rPr>
          <w:sz w:val="26"/>
          <w:szCs w:val="26"/>
        </w:rPr>
        <w:t xml:space="preserve">     4.Считать утратившими силу постановление администрации Кадыйского муниципального района Костромской области от  15 января 2019 года № 15 «Об организации и проведении  общественных работ на территории Кадыйского муниципального района ». </w:t>
      </w:r>
    </w:p>
    <w:p w:rsidR="000268E9" w:rsidRPr="000268E9" w:rsidRDefault="000268E9" w:rsidP="000268E9">
      <w:pPr>
        <w:jc w:val="both"/>
        <w:rPr>
          <w:sz w:val="26"/>
          <w:szCs w:val="26"/>
        </w:rPr>
      </w:pPr>
      <w:r w:rsidRPr="000268E9">
        <w:rPr>
          <w:sz w:val="26"/>
          <w:szCs w:val="26"/>
        </w:rPr>
        <w:t xml:space="preserve">     5.</w:t>
      </w:r>
      <w:proofErr w:type="gramStart"/>
      <w:r w:rsidRPr="000268E9">
        <w:rPr>
          <w:sz w:val="26"/>
          <w:szCs w:val="26"/>
        </w:rPr>
        <w:t>Контроль за</w:t>
      </w:r>
      <w:proofErr w:type="gramEnd"/>
      <w:r w:rsidRPr="000268E9">
        <w:rPr>
          <w:sz w:val="26"/>
          <w:szCs w:val="26"/>
        </w:rPr>
        <w:t xml:space="preserve"> исполнением настоящего постановления возложить на заместителя главы   администрации   Кадыйского  муниципального района  Костромской  области  Н.Н.Смолину.</w:t>
      </w:r>
    </w:p>
    <w:p w:rsidR="000268E9" w:rsidRPr="000268E9" w:rsidRDefault="000268E9" w:rsidP="000268E9">
      <w:pPr>
        <w:jc w:val="both"/>
        <w:rPr>
          <w:sz w:val="26"/>
          <w:szCs w:val="26"/>
        </w:rPr>
      </w:pPr>
      <w:r w:rsidRPr="000268E9">
        <w:rPr>
          <w:sz w:val="26"/>
          <w:szCs w:val="26"/>
        </w:rPr>
        <w:lastRenderedPageBreak/>
        <w:t xml:space="preserve">     6.Настоящее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0268E9" w:rsidRPr="000268E9" w:rsidRDefault="000268E9" w:rsidP="000268E9">
      <w:pPr>
        <w:rPr>
          <w:sz w:val="26"/>
          <w:szCs w:val="26"/>
        </w:rPr>
      </w:pPr>
    </w:p>
    <w:p w:rsidR="000268E9" w:rsidRPr="000268E9" w:rsidRDefault="000268E9" w:rsidP="000268E9">
      <w:pPr>
        <w:ind w:left="-142"/>
        <w:rPr>
          <w:bCs/>
          <w:sz w:val="26"/>
          <w:szCs w:val="26"/>
        </w:rPr>
      </w:pPr>
      <w:r w:rsidRPr="000268E9">
        <w:rPr>
          <w:b/>
          <w:bCs/>
          <w:sz w:val="26"/>
          <w:szCs w:val="26"/>
        </w:rPr>
        <w:t xml:space="preserve">    </w:t>
      </w:r>
      <w:r w:rsidRPr="000268E9">
        <w:rPr>
          <w:bCs/>
          <w:sz w:val="26"/>
          <w:szCs w:val="26"/>
        </w:rPr>
        <w:t>Глава администрации Кадыйского</w:t>
      </w:r>
    </w:p>
    <w:p w:rsidR="000268E9" w:rsidRPr="000268E9" w:rsidRDefault="000268E9" w:rsidP="000268E9">
      <w:pPr>
        <w:ind w:left="-142"/>
        <w:rPr>
          <w:sz w:val="26"/>
          <w:szCs w:val="26"/>
        </w:rPr>
      </w:pPr>
      <w:r w:rsidRPr="000268E9">
        <w:rPr>
          <w:bCs/>
          <w:sz w:val="26"/>
          <w:szCs w:val="26"/>
        </w:rPr>
        <w:t xml:space="preserve">    муниципального района     </w:t>
      </w:r>
      <w:r w:rsidR="002F1372">
        <w:rPr>
          <w:bCs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 w:rsidRPr="000268E9">
        <w:rPr>
          <w:bCs/>
          <w:sz w:val="26"/>
          <w:szCs w:val="26"/>
        </w:rPr>
        <w:t xml:space="preserve"> Е.Ю.Большаков</w:t>
      </w:r>
    </w:p>
    <w:p w:rsidR="002F1372" w:rsidRDefault="000268E9" w:rsidP="000268E9">
      <w:pPr>
        <w:jc w:val="right"/>
        <w:rPr>
          <w:sz w:val="26"/>
          <w:szCs w:val="26"/>
        </w:rPr>
      </w:pPr>
      <w:r w:rsidRPr="000268E9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</w:t>
      </w: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2F1372" w:rsidRDefault="002F1372" w:rsidP="000268E9">
      <w:pPr>
        <w:jc w:val="right"/>
        <w:rPr>
          <w:sz w:val="26"/>
          <w:szCs w:val="26"/>
        </w:rPr>
      </w:pPr>
    </w:p>
    <w:p w:rsidR="000268E9" w:rsidRDefault="000268E9" w:rsidP="000268E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0268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Приложение№1 </w:t>
      </w:r>
    </w:p>
    <w:p w:rsidR="000268E9" w:rsidRPr="000268E9" w:rsidRDefault="000268E9" w:rsidP="000268E9">
      <w:pPr>
        <w:jc w:val="right"/>
        <w:rPr>
          <w:sz w:val="26"/>
          <w:szCs w:val="26"/>
        </w:rPr>
      </w:pPr>
      <w:r w:rsidRPr="000268E9">
        <w:rPr>
          <w:sz w:val="26"/>
          <w:szCs w:val="26"/>
        </w:rPr>
        <w:t>Постановлению   от « 21» января  2020г. № 21</w:t>
      </w:r>
    </w:p>
    <w:p w:rsidR="000268E9" w:rsidRPr="000268E9" w:rsidRDefault="000268E9" w:rsidP="000268E9">
      <w:pPr>
        <w:jc w:val="center"/>
        <w:rPr>
          <w:sz w:val="26"/>
          <w:szCs w:val="26"/>
        </w:rPr>
      </w:pPr>
    </w:p>
    <w:p w:rsidR="000268E9" w:rsidRPr="000268E9" w:rsidRDefault="000268E9" w:rsidP="000268E9">
      <w:pPr>
        <w:jc w:val="center"/>
        <w:rPr>
          <w:b/>
          <w:sz w:val="26"/>
          <w:szCs w:val="26"/>
        </w:rPr>
      </w:pPr>
      <w:r w:rsidRPr="000268E9">
        <w:rPr>
          <w:b/>
          <w:sz w:val="26"/>
          <w:szCs w:val="26"/>
        </w:rPr>
        <w:t>Перечень  видов  общественных  работ</w:t>
      </w:r>
    </w:p>
    <w:p w:rsidR="000268E9" w:rsidRPr="000268E9" w:rsidRDefault="000268E9" w:rsidP="000268E9">
      <w:pPr>
        <w:jc w:val="center"/>
        <w:rPr>
          <w:b/>
          <w:sz w:val="26"/>
          <w:szCs w:val="26"/>
        </w:rPr>
      </w:pP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Выполнение неквалифицированных работ на предприятиях в период их реорганизации или перепрофилирования;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Вырубка деревьев и кустарников под линиями электропередач;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Деревообработка;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Косметический ремонт зданий и цехов;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Мытье окон производственных и непроизводственных помещений;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Очистка территорий предприятий от снега;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Переработка леса;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Переработка сельскохозяйственной продукции;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Пошив спецодежды;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Прием молока;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Ремонт мебели;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Сбор и переработка вторичного сырья и отходов;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Слесарные работы;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Уборка территории предприятий;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Возделывание и уборка сельхоз продукции;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Заготовка кормов;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Заготовка сена;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Очистка от снега крыш с/х объектов;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Подготовка к севу и посевные работы;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Подготовка почвы;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Подготовка элеваторов к работе;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Посадка саженцев;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Прополка насаждений;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Охрана объектов;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 xml:space="preserve">Работа </w:t>
      </w:r>
      <w:proofErr w:type="gramStart"/>
      <w:r w:rsidRPr="000268E9">
        <w:rPr>
          <w:sz w:val="26"/>
          <w:szCs w:val="26"/>
        </w:rPr>
        <w:t>на</w:t>
      </w:r>
      <w:proofErr w:type="gramEnd"/>
      <w:r w:rsidRPr="000268E9">
        <w:rPr>
          <w:sz w:val="26"/>
          <w:szCs w:val="26"/>
        </w:rPr>
        <w:t xml:space="preserve"> току;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Работа вахтером;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Ремонт животноводческих и складских помещений;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Сезонная помощь при проведении с/х весенне-полевых работ;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Восстановление лесов после пожаров - обрубка, обрезка;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Вырубка кустарников, деревьев, покос травы, уборка территорий от мусора;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Очистка лесных делянок от порубочных остатков;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Подготовка почвы под питомники и лесопосадки, уход за насаждениями;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Подсобные работы на пилораме;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Санитарная очистка леса, населенных пунктов;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Сбор и заготовка лекарственных растений, грибов, ягод, шишек;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Благоустройство, устройство тротуаров и проездных путей;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Очистка дорожных покрытий от грязи и снега в местах, недоступных для дорожной техники;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Очистка от снега и льда автобусных остановок, павильонов, площадок отдыха;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Подсобные работы при строительстве и ремонте дорог;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Рассыпка асфальта;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Ремонт и строительство дорожного полотна;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lastRenderedPageBreak/>
        <w:t>Ремонт мостов;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Скашивание травы и вырубка кустарника на обочинах, откосах, бермах и полосе отвода, уборка порубочных остатков;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Содержание в чистоте и порядке автобусных остановок, площадок и элементов их обустройства;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Благоустройство территории рынка;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Бытовое обслуживание;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Лоточная торговля;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Мытье посуды;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Подноска грузов;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Уборка помещений;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Покраска (побелка) бордюров;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Благоустройство, озеленение и очистка территорий;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proofErr w:type="gramStart"/>
      <w:r w:rsidRPr="000268E9">
        <w:rPr>
          <w:sz w:val="26"/>
          <w:szCs w:val="26"/>
        </w:rPr>
        <w:t>Восстановление и сохранение историко-архитектурных памятников, зон отдыха, парков культуры, скверов: озеленение, посадка, прополка, обрезка деревьев, вырубка и уборка поросли, скашивание травы и др.;</w:t>
      </w:r>
      <w:proofErr w:type="gramEnd"/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Погрузка, разгрузка, распиловка дров;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Подсобные работы при эксплуатации водопроводных и канализационных коммуникаций;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Посыпка гравия и песка;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Приведение в порядок воинских захоронений, мемориалов, братских могил, кладбищ, содержание мест захоронения и др.;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Работа по подготовке к отопительному сезону;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Разборка старых домов;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Расчистка прорубей;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Расчистка снега;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Ремонт печей;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Ремонт штакетника;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Санитарная очистка внутриквартальных территорий и контейнерных площадок от мусора и бытовых отходов;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Уборка гостиничных номеров;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Уборка снега с крыш и территорий;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Расчистка прорубей;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Погрузочно-разгрузочные работы;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Работа почтальонами в отделениях связи;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Глажение медицинских халатов;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Обеспечение социальной поддержки населения (вскапывание огородов, заготовка дров, косметический ремонт квартир и др.;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Озеленение и благоустройство парков, зон отдыха;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Стирка белья;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Уход за престарелыми, инвалидами, участниками ВОВ;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Обслуживание библиотечной сферы;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Ремонт книг;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Организация досуга детей в учреждениях культуры, лагерях труда и отдыха;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Организация досуга молодежи;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Руководство бригадами школьников;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Кастелянша;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Машинистка;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lastRenderedPageBreak/>
        <w:t>Обновление табличек с названиями улиц, номерами домов;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Подготовка рабочих мест для временной занятости школьников;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Распространение печатных изданий;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  <w:r w:rsidRPr="000268E9">
        <w:rPr>
          <w:sz w:val="26"/>
          <w:szCs w:val="26"/>
        </w:rPr>
        <w:t>Архивные вспомогательные работы.</w:t>
      </w: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</w:p>
    <w:p w:rsidR="000268E9" w:rsidRPr="000268E9" w:rsidRDefault="000268E9" w:rsidP="000268E9">
      <w:pPr>
        <w:tabs>
          <w:tab w:val="left" w:pos="0"/>
        </w:tabs>
        <w:jc w:val="both"/>
        <w:rPr>
          <w:sz w:val="26"/>
          <w:szCs w:val="26"/>
        </w:rPr>
      </w:pPr>
    </w:p>
    <w:p w:rsidR="00C50FC4" w:rsidRPr="000268E9" w:rsidRDefault="00C50FC4">
      <w:pPr>
        <w:rPr>
          <w:sz w:val="26"/>
          <w:szCs w:val="26"/>
        </w:rPr>
      </w:pPr>
    </w:p>
    <w:sectPr w:rsidR="00C50FC4" w:rsidRPr="000268E9" w:rsidSect="00C5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268E9"/>
    <w:rsid w:val="002F1372"/>
    <w:rsid w:val="006750F3"/>
    <w:rsid w:val="00C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0268E9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0268E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268E9"/>
    <w:pPr>
      <w:ind w:left="6660"/>
      <w:jc w:val="both"/>
    </w:pPr>
    <w:rPr>
      <w:rFonts w:eastAsia="SimSun" w:cs="Mangal"/>
      <w:sz w:val="26"/>
      <w:szCs w:val="28"/>
      <w:lang w:eastAsia="hi-IN" w:bidi="hi-IN"/>
    </w:rPr>
  </w:style>
  <w:style w:type="paragraph" w:styleId="2">
    <w:name w:val="Body Text 2"/>
    <w:basedOn w:val="a"/>
    <w:link w:val="20"/>
    <w:uiPriority w:val="99"/>
    <w:unhideWhenUsed/>
    <w:rsid w:val="000268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68E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E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0268E9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0268E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268E9"/>
    <w:pPr>
      <w:ind w:left="6660"/>
      <w:jc w:val="both"/>
    </w:pPr>
    <w:rPr>
      <w:rFonts w:eastAsia="SimSun" w:cs="Mangal"/>
      <w:sz w:val="26"/>
      <w:szCs w:val="28"/>
      <w:lang w:eastAsia="hi-IN" w:bidi="hi-IN"/>
    </w:rPr>
  </w:style>
  <w:style w:type="paragraph" w:styleId="2">
    <w:name w:val="Body Text 2"/>
    <w:basedOn w:val="a"/>
    <w:link w:val="20"/>
    <w:uiPriority w:val="99"/>
    <w:unhideWhenUsed/>
    <w:rsid w:val="000268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68E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E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Админ</cp:lastModifiedBy>
  <cp:revision>3</cp:revision>
  <dcterms:created xsi:type="dcterms:W3CDTF">2020-02-27T08:04:00Z</dcterms:created>
  <dcterms:modified xsi:type="dcterms:W3CDTF">2020-02-27T08:04:00Z</dcterms:modified>
</cp:coreProperties>
</file>