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71" w:rsidRPr="00494471" w:rsidRDefault="00494471" w:rsidP="00494471">
      <w:pPr>
        <w:pStyle w:val="a4"/>
        <w:spacing w:before="0"/>
        <w:ind w:firstLine="0"/>
        <w:rPr>
          <w:rFonts w:ascii="Times New Roman" w:hAnsi="Times New Roman"/>
          <w:b/>
          <w:spacing w:val="16"/>
          <w:sz w:val="28"/>
        </w:rPr>
      </w:pPr>
      <w:r w:rsidRPr="00494471">
        <w:rPr>
          <w:rFonts w:ascii="Times New Roman" w:hAnsi="Times New Roman"/>
          <w:b/>
          <w:spacing w:val="16"/>
          <w:sz w:val="28"/>
        </w:rPr>
        <w:t xml:space="preserve">ТЕРРИТОРИАЛЬНАЯ ИЗБИРАТЕЛЬНАЯ КОМИССИЯ </w:t>
      </w:r>
    </w:p>
    <w:p w:rsidR="00494471" w:rsidRPr="00494471" w:rsidRDefault="00494471" w:rsidP="00494471">
      <w:pPr>
        <w:pStyle w:val="a4"/>
        <w:spacing w:before="0"/>
        <w:ind w:firstLine="0"/>
        <w:rPr>
          <w:rFonts w:ascii="Times New Roman" w:hAnsi="Times New Roman"/>
          <w:b/>
          <w:spacing w:val="16"/>
          <w:sz w:val="28"/>
        </w:rPr>
      </w:pPr>
      <w:r w:rsidRPr="00494471">
        <w:rPr>
          <w:rFonts w:ascii="Times New Roman" w:hAnsi="Times New Roman"/>
          <w:b/>
          <w:caps/>
          <w:spacing w:val="16"/>
          <w:sz w:val="28"/>
          <w:szCs w:val="28"/>
        </w:rPr>
        <w:t>кадыйского района КОСТРОМСКОЙ ОБЛАСТИ</w:t>
      </w:r>
    </w:p>
    <w:p w:rsidR="00494471" w:rsidRPr="00494471" w:rsidRDefault="00494471" w:rsidP="00494471">
      <w:pPr>
        <w:pStyle w:val="a4"/>
        <w:spacing w:before="0"/>
        <w:ind w:firstLine="0"/>
        <w:rPr>
          <w:rFonts w:ascii="Times New Roman" w:hAnsi="Times New Roman"/>
          <w:b/>
          <w:spacing w:val="12"/>
          <w:sz w:val="28"/>
        </w:rPr>
      </w:pPr>
    </w:p>
    <w:p w:rsidR="00494471" w:rsidRPr="00494471" w:rsidRDefault="00494471" w:rsidP="00494471">
      <w:pPr>
        <w:pStyle w:val="a4"/>
        <w:spacing w:before="0"/>
        <w:ind w:firstLine="0"/>
        <w:rPr>
          <w:rFonts w:ascii="Times New Roman" w:hAnsi="Times New Roman"/>
          <w:bCs/>
          <w:i/>
          <w:iCs/>
          <w:spacing w:val="12"/>
          <w:sz w:val="20"/>
        </w:rPr>
      </w:pPr>
      <w:r w:rsidRPr="00494471">
        <w:rPr>
          <w:rFonts w:ascii="Times New Roman" w:hAnsi="Times New Roman"/>
          <w:b/>
          <w:spacing w:val="12"/>
          <w:sz w:val="28"/>
        </w:rPr>
        <w:t xml:space="preserve">ПОСТАНОВЛЕНИЕ </w:t>
      </w:r>
    </w:p>
    <w:p w:rsidR="00494471" w:rsidRPr="00494471" w:rsidRDefault="00494471" w:rsidP="00494471">
      <w:pPr>
        <w:rPr>
          <w:rFonts w:ascii="Times New Roman" w:hAnsi="Times New Roman" w:cs="Times New Roman"/>
        </w:rPr>
      </w:pPr>
    </w:p>
    <w:p w:rsidR="00494471" w:rsidRPr="00494471" w:rsidRDefault="00494471" w:rsidP="00494471">
      <w:pPr>
        <w:ind w:right="-6"/>
        <w:rPr>
          <w:rFonts w:ascii="Times New Roman" w:hAnsi="Times New Roman" w:cs="Times New Roman"/>
          <w:sz w:val="28"/>
          <w:szCs w:val="28"/>
        </w:rPr>
      </w:pPr>
      <w:r w:rsidRPr="00494471">
        <w:rPr>
          <w:rFonts w:ascii="Times New Roman" w:hAnsi="Times New Roman" w:cs="Times New Roman"/>
          <w:sz w:val="28"/>
          <w:szCs w:val="28"/>
        </w:rPr>
        <w:t>от 30 янв</w:t>
      </w:r>
      <w:r w:rsidR="005A26E4">
        <w:rPr>
          <w:rFonts w:ascii="Times New Roman" w:hAnsi="Times New Roman" w:cs="Times New Roman"/>
          <w:sz w:val="28"/>
          <w:szCs w:val="28"/>
        </w:rPr>
        <w:t xml:space="preserve">аря 2017 года                                                                                    </w:t>
      </w:r>
      <w:r w:rsidRPr="00494471">
        <w:rPr>
          <w:rFonts w:ascii="Times New Roman" w:hAnsi="Times New Roman" w:cs="Times New Roman"/>
          <w:sz w:val="28"/>
          <w:szCs w:val="28"/>
        </w:rPr>
        <w:t>№ 10</w:t>
      </w:r>
      <w:r w:rsidR="00CE5BDC">
        <w:rPr>
          <w:rFonts w:ascii="Times New Roman" w:hAnsi="Times New Roman" w:cs="Times New Roman"/>
          <w:sz w:val="28"/>
          <w:szCs w:val="28"/>
        </w:rPr>
        <w:t>7</w:t>
      </w:r>
    </w:p>
    <w:p w:rsidR="00494471" w:rsidRPr="00494471" w:rsidRDefault="00494471" w:rsidP="00494471">
      <w:pPr>
        <w:rPr>
          <w:rFonts w:ascii="Times New Roman" w:hAnsi="Times New Roman" w:cs="Times New Roman"/>
        </w:rPr>
      </w:pPr>
    </w:p>
    <w:p w:rsidR="00CE5BDC" w:rsidRDefault="00494471" w:rsidP="00CE5BDC">
      <w:pPr>
        <w:pStyle w:val="20"/>
        <w:shd w:val="clear" w:color="auto" w:fill="auto"/>
        <w:tabs>
          <w:tab w:val="left" w:pos="1464"/>
        </w:tabs>
        <w:spacing w:before="0" w:after="0" w:line="240" w:lineRule="auto"/>
        <w:jc w:val="center"/>
      </w:pPr>
      <w:r w:rsidRPr="005A26E4">
        <w:t>О</w:t>
      </w:r>
      <w:r w:rsidR="00384380" w:rsidRPr="005A26E4">
        <w:t xml:space="preserve"> проведении </w:t>
      </w:r>
      <w:r w:rsidR="00CE5BDC">
        <w:t>конкурса на лучшее мероприятие в рамках</w:t>
      </w:r>
      <w:r w:rsidR="00CE5BDC">
        <w:br/>
        <w:t>Дня молодого избирателя в 2017 году</w:t>
      </w:r>
    </w:p>
    <w:p w:rsidR="00494471" w:rsidRPr="005A26E4" w:rsidRDefault="00494471" w:rsidP="00CE5BDC">
      <w:pPr>
        <w:suppressAutoHyphens/>
        <w:ind w:firstLine="561"/>
        <w:jc w:val="center"/>
        <w:rPr>
          <w:b/>
        </w:rPr>
      </w:pPr>
    </w:p>
    <w:p w:rsidR="00494471" w:rsidRPr="00494471" w:rsidRDefault="00494471" w:rsidP="00494471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реализации плана проведения Дня молодого избирателя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территории Кадыйского муниципального района Костромской области, в целях </w:t>
      </w:r>
      <w:r>
        <w:rPr>
          <w:rFonts w:ascii="Times New Roman" w:hAnsi="Times New Roman" w:cs="Times New Roman"/>
          <w:sz w:val="28"/>
          <w:szCs w:val="28"/>
        </w:rPr>
        <w:t>повышения гражданско-правовой культуры будущих избирателей</w:t>
      </w:r>
      <w:r w:rsidRPr="00494471">
        <w:rPr>
          <w:rFonts w:ascii="Times New Roman" w:hAnsi="Times New Roman" w:cs="Times New Roman"/>
          <w:sz w:val="28"/>
          <w:szCs w:val="28"/>
        </w:rPr>
        <w:t>,</w:t>
      </w:r>
      <w:r w:rsidRPr="00494471">
        <w:t xml:space="preserve"> </w:t>
      </w:r>
      <w:r w:rsidRPr="0049447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Кадыйского  района Костромской области </w:t>
      </w:r>
      <w:r w:rsidRPr="0049447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A26E4" w:rsidRPr="005A26E4" w:rsidRDefault="0071092E" w:rsidP="005A26E4">
      <w:pPr>
        <w:pStyle w:val="ab"/>
        <w:numPr>
          <w:ilvl w:val="0"/>
          <w:numId w:val="4"/>
        </w:numPr>
        <w:tabs>
          <w:tab w:val="left" w:pos="866"/>
          <w:tab w:val="left" w:pos="1154"/>
        </w:tabs>
        <w:suppressAutoHyphens/>
        <w:spacing w:line="360" w:lineRule="auto"/>
        <w:ind w:left="0" w:firstLine="709"/>
        <w:jc w:val="both"/>
      </w:pPr>
      <w:r w:rsidRPr="005A26E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E5BDC">
        <w:rPr>
          <w:rFonts w:ascii="Times New Roman" w:hAnsi="Times New Roman" w:cs="Times New Roman"/>
          <w:sz w:val="28"/>
        </w:rPr>
        <w:t>Конкурс</w:t>
      </w:r>
      <w:r w:rsidR="00CE5BDC" w:rsidRPr="00CE5BDC">
        <w:rPr>
          <w:rFonts w:ascii="Times New Roman" w:hAnsi="Times New Roman" w:cs="Times New Roman"/>
          <w:sz w:val="28"/>
        </w:rPr>
        <w:t xml:space="preserve"> на лучшее мероприятие в рамках</w:t>
      </w:r>
      <w:r w:rsidR="00CE5BDC" w:rsidRPr="00CE5BDC">
        <w:rPr>
          <w:rFonts w:ascii="Times New Roman" w:hAnsi="Times New Roman" w:cs="Times New Roman"/>
          <w:sz w:val="28"/>
        </w:rPr>
        <w:br/>
        <w:t>Дня молодого избирателя в 2017 году</w:t>
      </w:r>
      <w:r w:rsidR="005A26E4" w:rsidRPr="00CE5BDC">
        <w:rPr>
          <w:rFonts w:ascii="Times New Roman" w:hAnsi="Times New Roman" w:cs="Times New Roman"/>
          <w:bCs/>
          <w:sz w:val="40"/>
          <w:szCs w:val="28"/>
        </w:rPr>
        <w:t xml:space="preserve"> </w:t>
      </w:r>
      <w:r w:rsidR="005A26E4">
        <w:rPr>
          <w:rFonts w:ascii="Times New Roman" w:hAnsi="Times New Roman" w:cs="Times New Roman"/>
          <w:bCs/>
          <w:sz w:val="28"/>
          <w:szCs w:val="28"/>
        </w:rPr>
        <w:t>(далее</w:t>
      </w:r>
      <w:r w:rsidR="00F214C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A26E4">
        <w:rPr>
          <w:rFonts w:ascii="Times New Roman" w:hAnsi="Times New Roman" w:cs="Times New Roman"/>
          <w:bCs/>
          <w:sz w:val="28"/>
          <w:szCs w:val="28"/>
        </w:rPr>
        <w:t>Конкурс)</w:t>
      </w:r>
      <w:r w:rsidR="005A26E4" w:rsidRPr="005A26E4">
        <w:rPr>
          <w:rFonts w:ascii="Times New Roman" w:hAnsi="Times New Roman" w:cs="Times New Roman"/>
          <w:sz w:val="28"/>
          <w:szCs w:val="28"/>
        </w:rPr>
        <w:t>.</w:t>
      </w:r>
    </w:p>
    <w:p w:rsidR="00494471" w:rsidRDefault="00494471" w:rsidP="005A26E4">
      <w:pPr>
        <w:pStyle w:val="ab"/>
        <w:numPr>
          <w:ilvl w:val="0"/>
          <w:numId w:val="4"/>
        </w:numPr>
        <w:tabs>
          <w:tab w:val="left" w:pos="866"/>
          <w:tab w:val="left" w:pos="1154"/>
        </w:tabs>
        <w:suppressAutoHyphens/>
        <w:spacing w:line="360" w:lineRule="auto"/>
        <w:ind w:left="0" w:firstLine="709"/>
        <w:jc w:val="both"/>
      </w:pPr>
      <w:r w:rsidRPr="005A26E4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5A26E4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Pr="005A26E4">
        <w:rPr>
          <w:rFonts w:ascii="Times New Roman" w:hAnsi="Times New Roman" w:cs="Times New Roman"/>
          <w:sz w:val="28"/>
        </w:rPr>
        <w:t>(приложение № 1).</w:t>
      </w:r>
    </w:p>
    <w:p w:rsidR="0071092E" w:rsidRDefault="00494471" w:rsidP="0071092E">
      <w:pPr>
        <w:pStyle w:val="20"/>
        <w:numPr>
          <w:ilvl w:val="0"/>
          <w:numId w:val="4"/>
        </w:numPr>
        <w:shd w:val="clear" w:color="auto" w:fill="auto"/>
        <w:tabs>
          <w:tab w:val="left" w:pos="1154"/>
        </w:tabs>
        <w:spacing w:before="0" w:after="0" w:line="360" w:lineRule="auto"/>
        <w:ind w:left="0" w:firstLine="709"/>
        <w:contextualSpacing/>
      </w:pPr>
      <w:r>
        <w:t xml:space="preserve">Утвердить состав </w:t>
      </w:r>
      <w:r w:rsidR="00CE5BDC">
        <w:t xml:space="preserve">Конкурсной </w:t>
      </w:r>
      <w:r>
        <w:t xml:space="preserve">комиссии для подведения итогов </w:t>
      </w:r>
      <w:r w:rsidR="005A26E4">
        <w:t>Конкурса</w:t>
      </w:r>
      <w:r>
        <w:t xml:space="preserve"> (приложение № 2).</w:t>
      </w:r>
    </w:p>
    <w:p w:rsidR="00494471" w:rsidRPr="0071092E" w:rsidRDefault="00494471" w:rsidP="0071092E">
      <w:pPr>
        <w:pStyle w:val="20"/>
        <w:numPr>
          <w:ilvl w:val="0"/>
          <w:numId w:val="4"/>
        </w:numPr>
        <w:shd w:val="clear" w:color="auto" w:fill="auto"/>
        <w:tabs>
          <w:tab w:val="left" w:pos="1154"/>
        </w:tabs>
        <w:spacing w:before="0" w:after="0" w:line="360" w:lineRule="auto"/>
        <w:ind w:left="0" w:firstLine="709"/>
        <w:contextualSpacing/>
      </w:pPr>
      <w:r w:rsidRPr="0071092E">
        <w:t>Опубликовать настоящее постановление на страничке «Территориальная избирательная комиссия Кадыйского района» на сайте администрации Кадыйского муниципального района  Костромской области в информационно-телекомуникационной сети «Инернет».</w:t>
      </w:r>
    </w:p>
    <w:p w:rsidR="00494471" w:rsidRPr="00494471" w:rsidRDefault="00494471" w:rsidP="00494471">
      <w:pPr>
        <w:tabs>
          <w:tab w:val="left" w:pos="3720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471" w:rsidRPr="00494471" w:rsidRDefault="00494471" w:rsidP="00494471">
      <w:pPr>
        <w:rPr>
          <w:rFonts w:ascii="Times New Roman" w:hAnsi="Times New Roman" w:cs="Times New Roman"/>
          <w:sz w:val="28"/>
          <w:szCs w:val="28"/>
        </w:rPr>
      </w:pPr>
      <w:r w:rsidRPr="0049447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94471" w:rsidRPr="00494471" w:rsidRDefault="005A26E4" w:rsidP="0049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494471" w:rsidRPr="00494471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471" w:rsidRPr="00494471">
        <w:rPr>
          <w:rFonts w:ascii="Times New Roman" w:hAnsi="Times New Roman" w:cs="Times New Roman"/>
          <w:sz w:val="28"/>
          <w:szCs w:val="28"/>
        </w:rPr>
        <w:t xml:space="preserve">М.С. Жильцова                                                                                                   </w:t>
      </w:r>
    </w:p>
    <w:p w:rsidR="00494471" w:rsidRPr="00494471" w:rsidRDefault="00494471" w:rsidP="00494471">
      <w:pPr>
        <w:rPr>
          <w:rFonts w:ascii="Times New Roman" w:hAnsi="Times New Roman" w:cs="Times New Roman"/>
          <w:sz w:val="28"/>
          <w:szCs w:val="28"/>
        </w:rPr>
      </w:pPr>
    </w:p>
    <w:p w:rsidR="00494471" w:rsidRPr="00494471" w:rsidRDefault="00494471" w:rsidP="00494471">
      <w:pPr>
        <w:rPr>
          <w:rFonts w:ascii="Times New Roman" w:hAnsi="Times New Roman" w:cs="Times New Roman"/>
          <w:sz w:val="28"/>
          <w:szCs w:val="28"/>
        </w:rPr>
      </w:pPr>
      <w:r w:rsidRPr="00494471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494471" w:rsidRDefault="00494471" w:rsidP="005A26E4">
      <w:pPr>
        <w:rPr>
          <w:rFonts w:ascii="Times New Roman" w:hAnsi="Times New Roman" w:cs="Times New Roman"/>
          <w:sz w:val="28"/>
          <w:szCs w:val="28"/>
        </w:rPr>
      </w:pPr>
      <w:r w:rsidRPr="00494471">
        <w:rPr>
          <w:rFonts w:ascii="Times New Roman" w:hAnsi="Times New Roman" w:cs="Times New Roman"/>
          <w:sz w:val="28"/>
          <w:szCs w:val="28"/>
        </w:rPr>
        <w:t>изби</w:t>
      </w:r>
      <w:r w:rsidR="005A26E4">
        <w:rPr>
          <w:rFonts w:ascii="Times New Roman" w:hAnsi="Times New Roman" w:cs="Times New Roman"/>
          <w:sz w:val="28"/>
          <w:szCs w:val="28"/>
        </w:rPr>
        <w:t xml:space="preserve">рательной </w:t>
      </w:r>
      <w:r w:rsidRPr="00494471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  </w:t>
      </w:r>
      <w:r w:rsidR="005A26E4">
        <w:rPr>
          <w:rFonts w:ascii="Times New Roman" w:hAnsi="Times New Roman" w:cs="Times New Roman"/>
          <w:sz w:val="28"/>
          <w:szCs w:val="28"/>
        </w:rPr>
        <w:t xml:space="preserve"> </w:t>
      </w:r>
      <w:r w:rsidRPr="00494471">
        <w:rPr>
          <w:rFonts w:ascii="Times New Roman" w:hAnsi="Times New Roman" w:cs="Times New Roman"/>
          <w:sz w:val="28"/>
          <w:szCs w:val="28"/>
        </w:rPr>
        <w:t>М.С. Громова</w:t>
      </w:r>
    </w:p>
    <w:p w:rsidR="004F41FD" w:rsidRDefault="004F41FD" w:rsidP="005A26E4">
      <w:pPr>
        <w:rPr>
          <w:rFonts w:ascii="Times New Roman" w:hAnsi="Times New Roman" w:cs="Times New Roman"/>
          <w:sz w:val="28"/>
          <w:szCs w:val="28"/>
        </w:rPr>
      </w:pPr>
    </w:p>
    <w:p w:rsidR="004F41FD" w:rsidRDefault="004F41FD" w:rsidP="005A26E4">
      <w:pPr>
        <w:rPr>
          <w:rFonts w:ascii="Times New Roman" w:hAnsi="Times New Roman" w:cs="Times New Roman"/>
          <w:sz w:val="28"/>
          <w:szCs w:val="28"/>
        </w:rPr>
      </w:pPr>
    </w:p>
    <w:p w:rsidR="004F41FD" w:rsidRDefault="004F41FD" w:rsidP="005A26E4">
      <w:pPr>
        <w:rPr>
          <w:rFonts w:ascii="Times New Roman" w:hAnsi="Times New Roman" w:cs="Times New Roman"/>
          <w:sz w:val="28"/>
          <w:szCs w:val="28"/>
        </w:rPr>
      </w:pPr>
    </w:p>
    <w:p w:rsidR="004F41FD" w:rsidRDefault="004F41FD" w:rsidP="005A26E4">
      <w:pPr>
        <w:rPr>
          <w:rFonts w:ascii="Times New Roman" w:hAnsi="Times New Roman" w:cs="Times New Roman"/>
          <w:sz w:val="28"/>
          <w:szCs w:val="28"/>
        </w:rPr>
      </w:pPr>
    </w:p>
    <w:p w:rsidR="004F41FD" w:rsidRDefault="004F41FD" w:rsidP="005A26E4">
      <w:pPr>
        <w:rPr>
          <w:rFonts w:ascii="Times New Roman" w:hAnsi="Times New Roman" w:cs="Times New Roman"/>
          <w:sz w:val="28"/>
          <w:szCs w:val="28"/>
        </w:rPr>
      </w:pPr>
    </w:p>
    <w:p w:rsidR="004F41FD" w:rsidRDefault="004F41FD" w:rsidP="005A26E4">
      <w:pPr>
        <w:rPr>
          <w:rFonts w:ascii="Times New Roman" w:hAnsi="Times New Roman" w:cs="Times New Roman"/>
          <w:sz w:val="28"/>
          <w:szCs w:val="28"/>
        </w:rPr>
      </w:pPr>
    </w:p>
    <w:p w:rsidR="004F41FD" w:rsidRDefault="004F41FD" w:rsidP="005A26E4">
      <w:pPr>
        <w:rPr>
          <w:rFonts w:ascii="Times New Roman" w:hAnsi="Times New Roman" w:cs="Times New Roman"/>
          <w:sz w:val="28"/>
          <w:szCs w:val="28"/>
        </w:rPr>
      </w:pPr>
    </w:p>
    <w:p w:rsidR="004F41FD" w:rsidRDefault="004F41FD" w:rsidP="005A26E4">
      <w:pPr>
        <w:rPr>
          <w:rFonts w:ascii="Times New Roman" w:hAnsi="Times New Roman" w:cs="Times New Roman"/>
          <w:sz w:val="28"/>
          <w:szCs w:val="28"/>
        </w:rPr>
      </w:pPr>
    </w:p>
    <w:p w:rsidR="004F41FD" w:rsidRDefault="004F41FD" w:rsidP="005A26E4">
      <w:pPr>
        <w:rPr>
          <w:rFonts w:ascii="Times New Roman" w:hAnsi="Times New Roman" w:cs="Times New Roman"/>
          <w:sz w:val="28"/>
          <w:szCs w:val="28"/>
        </w:rPr>
      </w:pPr>
    </w:p>
    <w:p w:rsidR="004F41FD" w:rsidRDefault="004F41FD" w:rsidP="004F41FD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lastRenderedPageBreak/>
        <w:t>Приложение № 1</w:t>
      </w:r>
    </w:p>
    <w:p w:rsidR="004F41FD" w:rsidRDefault="004F41FD" w:rsidP="004F41FD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к постановлению территориальной избирательной комиссии Кадыйского района Костромской области </w:t>
      </w:r>
    </w:p>
    <w:p w:rsidR="004F41FD" w:rsidRDefault="004F41FD" w:rsidP="004F41FD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от 30 января 2017 года № 106</w:t>
      </w:r>
    </w:p>
    <w:p w:rsidR="004F41FD" w:rsidRDefault="004F41FD" w:rsidP="004F41FD">
      <w:pPr>
        <w:pStyle w:val="20"/>
        <w:shd w:val="clear" w:color="auto" w:fill="auto"/>
        <w:spacing w:before="0" w:after="0" w:line="240" w:lineRule="auto"/>
        <w:ind w:left="3969"/>
        <w:jc w:val="center"/>
      </w:pPr>
    </w:p>
    <w:p w:rsidR="004F41FD" w:rsidRDefault="004F41FD" w:rsidP="004F41FD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УТВЕРЖДЕНО </w:t>
      </w:r>
    </w:p>
    <w:p w:rsidR="004F41FD" w:rsidRDefault="004F41FD" w:rsidP="004F41FD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постановлением территориальной избирательной комиссии Кадыйского района Костромской области</w:t>
      </w:r>
    </w:p>
    <w:p w:rsidR="004F41FD" w:rsidRDefault="004F41FD" w:rsidP="004F41FD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от 30 января 2017 года № 106</w:t>
      </w:r>
    </w:p>
    <w:p w:rsidR="004F41FD" w:rsidRDefault="004F41FD" w:rsidP="004F41FD">
      <w:pPr>
        <w:rPr>
          <w:sz w:val="2"/>
          <w:szCs w:val="2"/>
        </w:rPr>
      </w:pPr>
    </w:p>
    <w:p w:rsidR="004F41FD" w:rsidRDefault="004F41FD" w:rsidP="004F41FD">
      <w:pPr>
        <w:rPr>
          <w:sz w:val="2"/>
          <w:szCs w:val="2"/>
        </w:rPr>
      </w:pPr>
    </w:p>
    <w:p w:rsidR="004F41FD" w:rsidRDefault="004F41FD" w:rsidP="004F41FD">
      <w:pPr>
        <w:rPr>
          <w:sz w:val="2"/>
          <w:szCs w:val="2"/>
        </w:rPr>
      </w:pPr>
    </w:p>
    <w:p w:rsidR="004F41FD" w:rsidRDefault="004F41FD" w:rsidP="004F41FD">
      <w:pPr>
        <w:rPr>
          <w:sz w:val="2"/>
          <w:szCs w:val="2"/>
        </w:rPr>
      </w:pPr>
    </w:p>
    <w:p w:rsidR="004F41FD" w:rsidRDefault="004F41FD" w:rsidP="004F41FD">
      <w:pPr>
        <w:rPr>
          <w:sz w:val="2"/>
          <w:szCs w:val="2"/>
        </w:rPr>
      </w:pPr>
    </w:p>
    <w:p w:rsidR="004F41FD" w:rsidRDefault="004F41FD" w:rsidP="004F41FD">
      <w:pPr>
        <w:rPr>
          <w:sz w:val="2"/>
          <w:szCs w:val="2"/>
        </w:rPr>
      </w:pPr>
    </w:p>
    <w:p w:rsidR="004F41FD" w:rsidRDefault="004F41FD" w:rsidP="004F41FD">
      <w:pPr>
        <w:rPr>
          <w:sz w:val="2"/>
          <w:szCs w:val="2"/>
        </w:rPr>
      </w:pPr>
    </w:p>
    <w:p w:rsidR="004F41FD" w:rsidRDefault="004F41FD" w:rsidP="004F41FD">
      <w:pPr>
        <w:suppressAutoHyphens/>
        <w:ind w:firstLine="561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4F41FD" w:rsidRDefault="004F41FD" w:rsidP="004F41FD">
      <w:pPr>
        <w:pStyle w:val="10"/>
        <w:keepNext/>
        <w:keepLines/>
        <w:shd w:val="clear" w:color="auto" w:fill="auto"/>
        <w:spacing w:before="0" w:after="0" w:line="240" w:lineRule="auto"/>
        <w:ind w:firstLine="709"/>
      </w:pPr>
      <w:r>
        <w:t>ПОЛОЖЕНИЕ</w:t>
      </w:r>
    </w:p>
    <w:p w:rsidR="004F41FD" w:rsidRDefault="004F41FD" w:rsidP="004F41FD">
      <w:pPr>
        <w:pStyle w:val="30"/>
        <w:shd w:val="clear" w:color="auto" w:fill="auto"/>
        <w:spacing w:after="0" w:line="240" w:lineRule="auto"/>
        <w:ind w:firstLine="709"/>
      </w:pPr>
      <w:r>
        <w:t xml:space="preserve">о конкурсе на лучшее мероприятие в рамках </w:t>
      </w:r>
    </w:p>
    <w:p w:rsidR="004F41FD" w:rsidRDefault="004F41FD" w:rsidP="004F41FD">
      <w:pPr>
        <w:pStyle w:val="30"/>
        <w:shd w:val="clear" w:color="auto" w:fill="auto"/>
        <w:spacing w:after="0" w:line="240" w:lineRule="auto"/>
        <w:ind w:firstLine="709"/>
      </w:pPr>
      <w:r>
        <w:t>Дня молодого избирателя в 2017 году</w:t>
      </w:r>
    </w:p>
    <w:p w:rsidR="004F41FD" w:rsidRDefault="004F41FD" w:rsidP="004F41FD">
      <w:pPr>
        <w:pStyle w:val="30"/>
        <w:shd w:val="clear" w:color="auto" w:fill="auto"/>
        <w:spacing w:after="0" w:line="240" w:lineRule="auto"/>
        <w:ind w:firstLine="709"/>
      </w:pPr>
    </w:p>
    <w:p w:rsidR="004F41FD" w:rsidRDefault="004F41FD" w:rsidP="004F41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цель, задачи, условия и порядок проведения конкурса на лучшее мероприятие в рамках Дня молодого избирателя в 2017 году (далее - Конкурс).</w:t>
      </w:r>
      <w:bookmarkStart w:id="0" w:name="bookmark1"/>
    </w:p>
    <w:p w:rsidR="004F41FD" w:rsidRDefault="004F41FD" w:rsidP="004F41FD">
      <w:pPr>
        <w:numPr>
          <w:ilvl w:val="0"/>
          <w:numId w:val="7"/>
        </w:numPr>
        <w:autoSpaceDE/>
        <w:adjustRightInd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4F41FD" w:rsidRDefault="004F41FD" w:rsidP="004F41FD">
      <w:pPr>
        <w:numPr>
          <w:ilvl w:val="1"/>
          <w:numId w:val="7"/>
        </w:numPr>
        <w:tabs>
          <w:tab w:val="left" w:pos="1269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территориальной избирательной комиссией Кадыйского района Костромской области </w:t>
      </w:r>
      <w:r>
        <w:rPr>
          <w:rFonts w:ascii="Times New Roman" w:hAnsi="Times New Roman" w:cs="Times New Roman"/>
          <w:sz w:val="28"/>
        </w:rPr>
        <w:t>совместно с отделом образования, отделом по делам культуры, туризма, молодежи и спорта администрации Кадыйского муниципального района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10 февраля 2017 года по 20 марта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1FD" w:rsidRDefault="004F41FD" w:rsidP="004F41FD">
      <w:pPr>
        <w:numPr>
          <w:ilvl w:val="1"/>
          <w:numId w:val="7"/>
        </w:numPr>
        <w:tabs>
          <w:tab w:val="left" w:pos="1273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конкурса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является повышение правовой культуры молодых и будущих избирателей Кадыйского муниципального района Костромской области.</w:t>
      </w:r>
    </w:p>
    <w:p w:rsidR="004F41FD" w:rsidRDefault="004F41FD" w:rsidP="004F41FD">
      <w:pPr>
        <w:numPr>
          <w:ilvl w:val="1"/>
          <w:numId w:val="7"/>
        </w:numPr>
        <w:tabs>
          <w:tab w:val="left" w:pos="1273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должно быть ориентировано на повышение интереса к теме выборов, в том числе истории выборов, на правовое просвещение по вопросам избирательного права и избирательного процесса.</w:t>
      </w:r>
    </w:p>
    <w:p w:rsidR="004F41FD" w:rsidRDefault="004F41FD" w:rsidP="004F41FD">
      <w:pPr>
        <w:numPr>
          <w:ilvl w:val="1"/>
          <w:numId w:val="7"/>
        </w:numPr>
        <w:tabs>
          <w:tab w:val="left" w:pos="1279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Конкурса осуществляет комиссия по подведению итогов конкурса на лучшее мероприятие в рамках Дня молодого избирателя в 2017 году (далее - Конкурсная комиссия), в состав которой входят члены территориальной избирательной комиссии Кадыйского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Костромской области, представители </w:t>
      </w:r>
      <w:r>
        <w:rPr>
          <w:rFonts w:ascii="Times New Roman" w:hAnsi="Times New Roman" w:cs="Times New Roman"/>
          <w:sz w:val="28"/>
        </w:rPr>
        <w:t>отдела образования, отдела по делам культуры, туризма, молодежи и спорта, администрации Кадыйского муниципального района.</w:t>
      </w:r>
    </w:p>
    <w:p w:rsidR="004F41FD" w:rsidRDefault="004F41FD" w:rsidP="004F41FD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360" w:lineRule="auto"/>
        <w:ind w:firstLine="709"/>
      </w:pPr>
      <w:bookmarkStart w:id="2" w:name="bookmark2"/>
      <w:r>
        <w:t>Условия и порядок проведения конкурса</w:t>
      </w:r>
      <w:bookmarkEnd w:id="2"/>
    </w:p>
    <w:p w:rsidR="004F41FD" w:rsidRDefault="004F41FD" w:rsidP="004F41FD">
      <w:pPr>
        <w:numPr>
          <w:ilvl w:val="1"/>
          <w:numId w:val="7"/>
        </w:numPr>
        <w:tabs>
          <w:tab w:val="left" w:pos="1284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могут принять общеобразовательные организации, учреждения культуры, библиотеки, общественные объединения, другие учреждения и организации Кадыйского муниципального района Костромской области.</w:t>
      </w:r>
    </w:p>
    <w:p w:rsidR="004F41FD" w:rsidRDefault="004F41FD" w:rsidP="004F41FD">
      <w:pPr>
        <w:numPr>
          <w:ilvl w:val="1"/>
          <w:numId w:val="7"/>
        </w:numPr>
        <w:tabs>
          <w:tab w:val="left" w:pos="1279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трем номинациям, в каждой из которых определяются три победителя (первое, второе, третье места):</w:t>
      </w:r>
    </w:p>
    <w:p w:rsidR="004F41FD" w:rsidRDefault="004F41FD" w:rsidP="004F41FD">
      <w:pPr>
        <w:numPr>
          <w:ilvl w:val="0"/>
          <w:numId w:val="8"/>
        </w:numPr>
        <w:tabs>
          <w:tab w:val="left" w:pos="1049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сценарий (план проведения) мероприятия»;</w:t>
      </w:r>
    </w:p>
    <w:p w:rsidR="004F41FD" w:rsidRDefault="004F41FD" w:rsidP="004F41FD">
      <w:pPr>
        <w:numPr>
          <w:ilvl w:val="0"/>
          <w:numId w:val="8"/>
        </w:numPr>
        <w:tabs>
          <w:tab w:val="left" w:pos="1049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фотоотчет о проведении мероприятия»;</w:t>
      </w:r>
    </w:p>
    <w:p w:rsidR="004F41FD" w:rsidRDefault="004F41FD" w:rsidP="004F41FD">
      <w:pPr>
        <w:numPr>
          <w:ilvl w:val="0"/>
          <w:numId w:val="8"/>
        </w:numPr>
        <w:tabs>
          <w:tab w:val="left" w:pos="1049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информационное обеспечение мероприятия».</w:t>
      </w:r>
    </w:p>
    <w:p w:rsidR="004F41FD" w:rsidRDefault="004F41FD" w:rsidP="004F41FD">
      <w:pPr>
        <w:numPr>
          <w:ilvl w:val="1"/>
          <w:numId w:val="7"/>
        </w:numPr>
        <w:tabs>
          <w:tab w:val="left" w:pos="1284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может быть проведено в форме викторины, конкурса, игры (КВН, «брейн-ринг» и т. д.), а также в любых других формах, соответствующих целям и формату Конкурса.</w:t>
      </w:r>
    </w:p>
    <w:p w:rsidR="004F41FD" w:rsidRDefault="004F41FD" w:rsidP="004F41FD">
      <w:pPr>
        <w:numPr>
          <w:ilvl w:val="1"/>
          <w:numId w:val="7"/>
        </w:numPr>
        <w:tabs>
          <w:tab w:val="left" w:pos="1284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должно быть организовано для молодых и будущих избирателей в возрасте от 14 до 35 лет и проведено в период с 15 февраля 2017 года по 10 марта 2017 года.</w:t>
      </w:r>
    </w:p>
    <w:p w:rsidR="004F41FD" w:rsidRDefault="004F41FD" w:rsidP="004F41FD">
      <w:pPr>
        <w:numPr>
          <w:ilvl w:val="1"/>
          <w:numId w:val="7"/>
        </w:numPr>
        <w:tabs>
          <w:tab w:val="left" w:pos="1284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представляют конкурсные материалы в территориальную избирательную комиссию Кадыйского района Костромской области по адресу: Костромская область, п. Кадый, ул. Центральная, д. 3, каб. № 11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позднее 20 марта 2017 года</w:t>
      </w:r>
    </w:p>
    <w:p w:rsidR="004F41FD" w:rsidRDefault="004F41FD" w:rsidP="004F41FD">
      <w:pPr>
        <w:numPr>
          <w:ilvl w:val="1"/>
          <w:numId w:val="7"/>
        </w:numPr>
        <w:tabs>
          <w:tab w:val="left" w:pos="1284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представляемые на конкурс, (далее - конкурсные материалы) должны содержать:</w:t>
      </w:r>
    </w:p>
    <w:p w:rsidR="004F41FD" w:rsidRDefault="004F41FD" w:rsidP="004F41FD">
      <w:pPr>
        <w:numPr>
          <w:ilvl w:val="2"/>
          <w:numId w:val="7"/>
        </w:numPr>
        <w:tabs>
          <w:tab w:val="left" w:pos="1515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прилагаемой форме.</w:t>
      </w:r>
    </w:p>
    <w:p w:rsidR="004F41FD" w:rsidRDefault="004F41FD" w:rsidP="004F41FD">
      <w:pPr>
        <w:numPr>
          <w:ilvl w:val="2"/>
          <w:numId w:val="7"/>
        </w:numPr>
        <w:tabs>
          <w:tab w:val="left" w:pos="1522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(план проведения).</w:t>
      </w:r>
    </w:p>
    <w:p w:rsidR="004F41FD" w:rsidRDefault="004F41FD" w:rsidP="004F41FD">
      <w:pPr>
        <w:numPr>
          <w:ilvl w:val="2"/>
          <w:numId w:val="7"/>
        </w:numPr>
        <w:tabs>
          <w:tab w:val="left" w:pos="1492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(не менее 5 не более 10 штук).</w:t>
      </w:r>
    </w:p>
    <w:p w:rsidR="004F41FD" w:rsidRDefault="004F41FD" w:rsidP="004F41FD">
      <w:pPr>
        <w:numPr>
          <w:ilvl w:val="2"/>
          <w:numId w:val="7"/>
        </w:numPr>
        <w:tabs>
          <w:tab w:val="left" w:pos="1492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публикаций, видеоматериалы, иные информационные материалы, размещенные в печатных и электронных средствах массовой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информации, на сайтах в информационно-телекоммуникационной сети «Интернет», в период, указанный в пункте 2.4 настоящего положения, и посвященные проведению мероприятия.</w:t>
      </w:r>
    </w:p>
    <w:p w:rsidR="004F41FD" w:rsidRDefault="004F41FD" w:rsidP="004F41FD">
      <w:pPr>
        <w:numPr>
          <w:ilvl w:val="1"/>
          <w:numId w:val="7"/>
        </w:numPr>
        <w:tabs>
          <w:tab w:val="left" w:pos="1286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работы, выполненные (представленные) с нарушением условий настоящего Положения, не рассматриваются.</w:t>
      </w:r>
    </w:p>
    <w:p w:rsidR="004F41FD" w:rsidRDefault="004F41FD" w:rsidP="004F41FD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360" w:lineRule="auto"/>
        <w:ind w:firstLine="709"/>
      </w:pPr>
      <w:bookmarkStart w:id="3" w:name="bookmark3"/>
      <w:r>
        <w:t>Оценка конкурсных материалов</w:t>
      </w:r>
      <w:bookmarkEnd w:id="3"/>
    </w:p>
    <w:p w:rsidR="004F41FD" w:rsidRDefault="004F41FD" w:rsidP="004F41FD">
      <w:pPr>
        <w:numPr>
          <w:ilvl w:val="1"/>
          <w:numId w:val="7"/>
        </w:numPr>
        <w:tabs>
          <w:tab w:val="left" w:pos="1306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конкурсных материалов:</w:t>
      </w:r>
    </w:p>
    <w:p w:rsidR="004F41FD" w:rsidRDefault="004F41FD" w:rsidP="004F41FD">
      <w:pPr>
        <w:numPr>
          <w:ilvl w:val="2"/>
          <w:numId w:val="7"/>
        </w:numPr>
        <w:tabs>
          <w:tab w:val="left" w:pos="1492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мероприятия и представленных конкурсных материалов целям Конкурса.</w:t>
      </w:r>
    </w:p>
    <w:p w:rsidR="004F41FD" w:rsidRDefault="004F41FD" w:rsidP="004F41FD">
      <w:pPr>
        <w:numPr>
          <w:ilvl w:val="2"/>
          <w:numId w:val="7"/>
        </w:numPr>
        <w:tabs>
          <w:tab w:val="left" w:pos="1517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мероприятия.</w:t>
      </w:r>
    </w:p>
    <w:p w:rsidR="004F41FD" w:rsidRDefault="004F41FD" w:rsidP="004F41FD">
      <w:pPr>
        <w:numPr>
          <w:ilvl w:val="2"/>
          <w:numId w:val="7"/>
        </w:numPr>
        <w:tabs>
          <w:tab w:val="left" w:pos="1517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мероприятия.</w:t>
      </w:r>
    </w:p>
    <w:p w:rsidR="004F41FD" w:rsidRDefault="004F41FD" w:rsidP="004F41FD">
      <w:pPr>
        <w:numPr>
          <w:ilvl w:val="2"/>
          <w:numId w:val="7"/>
        </w:numPr>
        <w:tabs>
          <w:tab w:val="left" w:pos="1492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мероприятия (его организации, проведения и информационного сопровождения).</w:t>
      </w:r>
    </w:p>
    <w:p w:rsidR="004F41FD" w:rsidRDefault="004F41FD" w:rsidP="004F41FD">
      <w:pPr>
        <w:numPr>
          <w:ilvl w:val="2"/>
          <w:numId w:val="7"/>
        </w:numPr>
        <w:tabs>
          <w:tab w:val="left" w:pos="1488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организации, проведения и информационного сопровождения мероприятия.</w:t>
      </w:r>
    </w:p>
    <w:p w:rsidR="004F41FD" w:rsidRDefault="004F41FD" w:rsidP="004F41FD">
      <w:pPr>
        <w:numPr>
          <w:ilvl w:val="2"/>
          <w:numId w:val="7"/>
        </w:numPr>
        <w:tabs>
          <w:tab w:val="left" w:pos="1488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форм, методов и инструментов, используемых при организации, проведении и информационном освещении мероприятия.</w:t>
      </w:r>
    </w:p>
    <w:p w:rsidR="004F41FD" w:rsidRDefault="004F41FD" w:rsidP="004F41FD">
      <w:pPr>
        <w:numPr>
          <w:ilvl w:val="1"/>
          <w:numId w:val="7"/>
        </w:numPr>
        <w:tabs>
          <w:tab w:val="left" w:pos="1281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формирует предложения по определению победителей по каждой номинации.</w:t>
      </w:r>
    </w:p>
    <w:p w:rsidR="004F41FD" w:rsidRDefault="004F41FD" w:rsidP="004F41FD">
      <w:pPr>
        <w:numPr>
          <w:ilvl w:val="1"/>
          <w:numId w:val="7"/>
        </w:numPr>
        <w:tabs>
          <w:tab w:val="left" w:pos="1286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подписывают председатель и секретарь Конкурсной комиссии. Протокол Конкурсной комиссии не позднее 1 апреля 2017 года направляется в территориальную избирательную комиссию Кадыйского района Костромской области, которая на основании указанного протокола принимает решение о присуждении призовых мест.</w:t>
      </w:r>
    </w:p>
    <w:p w:rsidR="004F41FD" w:rsidRDefault="004F41FD" w:rsidP="004F41FD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 w:line="360" w:lineRule="auto"/>
        <w:ind w:firstLine="709"/>
      </w:pPr>
      <w:bookmarkStart w:id="4" w:name="bookmark4"/>
      <w:r>
        <w:t>Заключительные положения</w:t>
      </w:r>
      <w:bookmarkEnd w:id="4"/>
    </w:p>
    <w:p w:rsidR="004F41FD" w:rsidRDefault="004F41FD" w:rsidP="004F41FD">
      <w:pPr>
        <w:numPr>
          <w:ilvl w:val="1"/>
          <w:numId w:val="7"/>
        </w:numPr>
        <w:tabs>
          <w:tab w:val="left" w:pos="1303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награждаются Благодарственными письмами территориальной избирательной комиссии Кадыйского района Костромской области.</w:t>
      </w:r>
    </w:p>
    <w:p w:rsidR="004F41FD" w:rsidRDefault="004F41FD" w:rsidP="004F41FD">
      <w:pPr>
        <w:numPr>
          <w:ilvl w:val="1"/>
          <w:numId w:val="7"/>
        </w:numPr>
        <w:tabs>
          <w:tab w:val="left" w:pos="1303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размещается на страничке </w:t>
      </w:r>
      <w:r>
        <w:rPr>
          <w:rFonts w:ascii="Times New Roman" w:hAnsi="Times New Roman" w:cs="Times New Roman"/>
          <w:sz w:val="28"/>
          <w:szCs w:val="28"/>
        </w:rPr>
        <w:lastRenderedPageBreak/>
        <w:t>«Территориальная избирательная комиссия Кадыйского района» на сайте администрации Кадыйского муниципального района Костромской области в информационно-</w:t>
      </w:r>
      <w:r>
        <w:rPr>
          <w:rFonts w:ascii="Times New Roman" w:hAnsi="Times New Roman" w:cs="Times New Roman"/>
          <w:sz w:val="28"/>
          <w:szCs w:val="28"/>
        </w:rPr>
        <w:softHyphen/>
        <w:t>телекоммуникационной сети «Интернет».</w:t>
      </w:r>
    </w:p>
    <w:p w:rsidR="004F41FD" w:rsidRDefault="004F41FD" w:rsidP="004F41F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  <w:sectPr w:rsidR="004F41FD">
          <w:pgSz w:w="11900" w:h="16840"/>
          <w:pgMar w:top="1134" w:right="850" w:bottom="1134" w:left="1701" w:header="0" w:footer="3" w:gutter="0"/>
          <w:cols w:space="720"/>
        </w:sectPr>
      </w:pPr>
    </w:p>
    <w:p w:rsidR="004F41FD" w:rsidRDefault="004F41FD" w:rsidP="004F41FD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lastRenderedPageBreak/>
        <w:t>Приложение № 2</w:t>
      </w:r>
    </w:p>
    <w:p w:rsidR="004F41FD" w:rsidRDefault="004F41FD" w:rsidP="004F41FD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к постановлению территориальной избирательной комиссии Кадыйского района Костромской области </w:t>
      </w:r>
    </w:p>
    <w:p w:rsidR="004F41FD" w:rsidRDefault="004F41FD" w:rsidP="004F41FD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от 30 января 2017 года № 107</w:t>
      </w:r>
    </w:p>
    <w:p w:rsidR="004F41FD" w:rsidRDefault="004F41FD" w:rsidP="004F41FD">
      <w:pPr>
        <w:pStyle w:val="20"/>
        <w:shd w:val="clear" w:color="auto" w:fill="auto"/>
        <w:spacing w:before="0" w:after="0" w:line="240" w:lineRule="auto"/>
        <w:ind w:left="3969"/>
        <w:jc w:val="center"/>
      </w:pPr>
    </w:p>
    <w:p w:rsidR="004F41FD" w:rsidRDefault="004F41FD" w:rsidP="004F41FD">
      <w:pPr>
        <w:pStyle w:val="20"/>
        <w:shd w:val="clear" w:color="auto" w:fill="auto"/>
        <w:tabs>
          <w:tab w:val="left" w:pos="1464"/>
        </w:tabs>
        <w:spacing w:before="0" w:after="0" w:line="240" w:lineRule="auto"/>
        <w:jc w:val="center"/>
      </w:pPr>
      <w:r>
        <w:t xml:space="preserve">Состав конкурсной комиссии </w:t>
      </w:r>
    </w:p>
    <w:p w:rsidR="004F41FD" w:rsidRDefault="004F41FD" w:rsidP="004F41FD">
      <w:pPr>
        <w:pStyle w:val="30"/>
        <w:shd w:val="clear" w:color="auto" w:fill="auto"/>
        <w:spacing w:after="290"/>
        <w:ind w:left="20"/>
      </w:pPr>
      <w:r w:rsidRPr="0017670A">
        <w:rPr>
          <w:b w:val="0"/>
        </w:rPr>
        <w:t>по подведению итогов конкурса на лучшее мероприятие в рамках</w:t>
      </w:r>
      <w:r w:rsidRPr="0017670A">
        <w:rPr>
          <w:b w:val="0"/>
        </w:rPr>
        <w:br/>
        <w:t>Дня молодого избирателя в 2017 году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6421"/>
      </w:tblGrid>
      <w:tr w:rsidR="004F41FD" w:rsidTr="00542055">
        <w:tc>
          <w:tcPr>
            <w:tcW w:w="3085" w:type="dxa"/>
          </w:tcPr>
          <w:p w:rsidR="004F41FD" w:rsidRDefault="004F41FD" w:rsidP="004F41F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 xml:space="preserve">1. Жильцова </w:t>
            </w:r>
          </w:p>
          <w:p w:rsidR="004F41FD" w:rsidRDefault="004F41FD" w:rsidP="00542055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  <w:r>
              <w:t xml:space="preserve">Марина Сергеевна </w:t>
            </w:r>
          </w:p>
        </w:tc>
        <w:tc>
          <w:tcPr>
            <w:tcW w:w="6486" w:type="dxa"/>
          </w:tcPr>
          <w:p w:rsidR="004F41FD" w:rsidRDefault="004F41FD" w:rsidP="00542055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  <w:r>
              <w:t>- председатель территориальной избирательной комиссии Кадыйского района Костромской области</w:t>
            </w:r>
          </w:p>
          <w:p w:rsidR="004F41FD" w:rsidRDefault="004F41FD" w:rsidP="00542055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</w:p>
        </w:tc>
      </w:tr>
      <w:tr w:rsidR="004F41FD" w:rsidTr="00542055">
        <w:tc>
          <w:tcPr>
            <w:tcW w:w="3085" w:type="dxa"/>
          </w:tcPr>
          <w:p w:rsidR="004F41FD" w:rsidRDefault="004F41FD" w:rsidP="004F41F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 xml:space="preserve">2. Громова </w:t>
            </w:r>
          </w:p>
          <w:p w:rsidR="004F41FD" w:rsidRDefault="004F41FD" w:rsidP="004F41F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>Мария Сергеевна</w:t>
            </w:r>
          </w:p>
        </w:tc>
        <w:tc>
          <w:tcPr>
            <w:tcW w:w="6486" w:type="dxa"/>
          </w:tcPr>
          <w:p w:rsidR="004F41FD" w:rsidRDefault="004F41FD" w:rsidP="00542055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  <w:r>
              <w:t>- секретарь территориальной избирательной комиссии Кадыйского района Костромской области</w:t>
            </w:r>
          </w:p>
          <w:p w:rsidR="004F41FD" w:rsidRDefault="004F41FD" w:rsidP="00542055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</w:p>
        </w:tc>
      </w:tr>
      <w:tr w:rsidR="004F41FD" w:rsidTr="00542055">
        <w:tc>
          <w:tcPr>
            <w:tcW w:w="3085" w:type="dxa"/>
          </w:tcPr>
          <w:p w:rsidR="004F41FD" w:rsidRDefault="004F41FD" w:rsidP="004F41F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>3. Зайцева</w:t>
            </w:r>
          </w:p>
          <w:p w:rsidR="004F41FD" w:rsidRDefault="004F41FD" w:rsidP="004F41F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>Светлана Николаевна</w:t>
            </w:r>
          </w:p>
        </w:tc>
        <w:tc>
          <w:tcPr>
            <w:tcW w:w="6486" w:type="dxa"/>
          </w:tcPr>
          <w:p w:rsidR="004F41FD" w:rsidRDefault="004F41FD" w:rsidP="00542055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  <w:r>
              <w:t>- член территориальной избирательной комиссии Кадыйского района Костромской области с правом решающего голоса</w:t>
            </w:r>
          </w:p>
          <w:p w:rsidR="004F41FD" w:rsidRDefault="004F41FD" w:rsidP="00542055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</w:p>
        </w:tc>
      </w:tr>
      <w:tr w:rsidR="004F41FD" w:rsidTr="00542055">
        <w:tc>
          <w:tcPr>
            <w:tcW w:w="3085" w:type="dxa"/>
          </w:tcPr>
          <w:p w:rsidR="004F41FD" w:rsidRDefault="004F41FD" w:rsidP="004F41F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 xml:space="preserve">4. Сергиенко </w:t>
            </w:r>
          </w:p>
          <w:p w:rsidR="004F41FD" w:rsidRDefault="004F41FD" w:rsidP="004F41F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>Светлана</w:t>
            </w:r>
          </w:p>
          <w:p w:rsidR="004F41FD" w:rsidRDefault="004F41FD" w:rsidP="004F41F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>Александровна</w:t>
            </w:r>
          </w:p>
        </w:tc>
        <w:tc>
          <w:tcPr>
            <w:tcW w:w="6486" w:type="dxa"/>
          </w:tcPr>
          <w:p w:rsidR="004F41FD" w:rsidRDefault="004F41FD" w:rsidP="00542055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  <w:r>
              <w:t>- член территориальной избирательной комиссии Кадыйского района Костромской области с правом решающего голоса</w:t>
            </w:r>
          </w:p>
          <w:p w:rsidR="004F41FD" w:rsidRDefault="004F41FD" w:rsidP="00542055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</w:p>
        </w:tc>
      </w:tr>
      <w:tr w:rsidR="004F41FD" w:rsidTr="00542055">
        <w:tc>
          <w:tcPr>
            <w:tcW w:w="3085" w:type="dxa"/>
          </w:tcPr>
          <w:p w:rsidR="004F41FD" w:rsidRDefault="004F41FD" w:rsidP="004F41F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 xml:space="preserve">5. Катюкова </w:t>
            </w:r>
          </w:p>
          <w:p w:rsidR="004F41FD" w:rsidRDefault="004F41FD" w:rsidP="004F41F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>Ольга Сергеевна</w:t>
            </w:r>
          </w:p>
        </w:tc>
        <w:tc>
          <w:tcPr>
            <w:tcW w:w="6486" w:type="dxa"/>
          </w:tcPr>
          <w:p w:rsidR="004F41FD" w:rsidRDefault="004F41FD" w:rsidP="00542055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  <w:proofErr w:type="gramStart"/>
            <w:r>
              <w:t>- представитель Уполномоченного по правам ребенка при губернаторе Костромской области по Кадыйскому муниципальному районк (по согласованию)</w:t>
            </w:r>
            <w:proofErr w:type="gramEnd"/>
          </w:p>
          <w:p w:rsidR="004F41FD" w:rsidRDefault="004F41FD" w:rsidP="00542055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</w:p>
        </w:tc>
      </w:tr>
      <w:tr w:rsidR="004F41FD" w:rsidTr="00542055">
        <w:tc>
          <w:tcPr>
            <w:tcW w:w="3085" w:type="dxa"/>
          </w:tcPr>
          <w:p w:rsidR="004F41FD" w:rsidRDefault="004F41FD" w:rsidP="004F41F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 xml:space="preserve">6. Карпова </w:t>
            </w:r>
          </w:p>
          <w:p w:rsidR="004F41FD" w:rsidRDefault="004F41FD" w:rsidP="004F41F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>Мария Александровна</w:t>
            </w:r>
          </w:p>
        </w:tc>
        <w:tc>
          <w:tcPr>
            <w:tcW w:w="6486" w:type="dxa"/>
          </w:tcPr>
          <w:p w:rsidR="004F41FD" w:rsidRDefault="004F41FD" w:rsidP="00542055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  <w:r>
              <w:t>- методист РМК отдела образования администраци Кадыйского муниципального района Костромской области (по согласованию)</w:t>
            </w:r>
          </w:p>
          <w:p w:rsidR="004F41FD" w:rsidRDefault="004F41FD" w:rsidP="00542055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</w:p>
        </w:tc>
      </w:tr>
      <w:tr w:rsidR="004F41FD" w:rsidTr="00542055">
        <w:tc>
          <w:tcPr>
            <w:tcW w:w="3085" w:type="dxa"/>
          </w:tcPr>
          <w:p w:rsidR="004F41FD" w:rsidRDefault="004F41FD" w:rsidP="004F41F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>7. Маннапова</w:t>
            </w:r>
          </w:p>
          <w:p w:rsidR="004F41FD" w:rsidRDefault="004F41FD" w:rsidP="004F41F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>Елена Викоровна</w:t>
            </w:r>
          </w:p>
        </w:tc>
        <w:tc>
          <w:tcPr>
            <w:tcW w:w="6486" w:type="dxa"/>
          </w:tcPr>
          <w:p w:rsidR="004F41FD" w:rsidRDefault="004F41FD" w:rsidP="00542055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  <w:r>
              <w:t>- отдела по делам культуры, туризма, молодежи и спорта администрации Кадыйского муниципального района Костромской области (по согласованию)</w:t>
            </w:r>
          </w:p>
          <w:p w:rsidR="004F41FD" w:rsidRDefault="004F41FD" w:rsidP="00542055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</w:p>
        </w:tc>
      </w:tr>
    </w:tbl>
    <w:p w:rsidR="004F41FD" w:rsidRPr="00956C32" w:rsidRDefault="004F41FD" w:rsidP="005A26E4">
      <w:pPr>
        <w:rPr>
          <w:rFonts w:ascii="Times New Roman" w:hAnsi="Times New Roman"/>
          <w:sz w:val="28"/>
          <w:szCs w:val="28"/>
        </w:rPr>
      </w:pPr>
    </w:p>
    <w:sectPr w:rsidR="004F41FD" w:rsidRPr="00956C32" w:rsidSect="00F0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DEE"/>
    <w:multiLevelType w:val="hybridMultilevel"/>
    <w:tmpl w:val="95847DA8"/>
    <w:lvl w:ilvl="0" w:tplc="DDEE97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C1C95"/>
    <w:multiLevelType w:val="multilevel"/>
    <w:tmpl w:val="5CD48B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1F5011"/>
    <w:multiLevelType w:val="multilevel"/>
    <w:tmpl w:val="A120C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C0453"/>
    <w:multiLevelType w:val="multilevel"/>
    <w:tmpl w:val="C5641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DD07BD2"/>
    <w:multiLevelType w:val="hybridMultilevel"/>
    <w:tmpl w:val="DD0003AE"/>
    <w:lvl w:ilvl="0" w:tplc="10F6F6E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0906E39"/>
    <w:multiLevelType w:val="multilevel"/>
    <w:tmpl w:val="9A1ED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6C2C8E"/>
    <w:multiLevelType w:val="hybridMultilevel"/>
    <w:tmpl w:val="4086D278"/>
    <w:lvl w:ilvl="0" w:tplc="F6F25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F428F"/>
    <w:multiLevelType w:val="hybridMultilevel"/>
    <w:tmpl w:val="4FA83F4A"/>
    <w:lvl w:ilvl="0" w:tplc="E8A6A76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6F8B7DB9"/>
    <w:multiLevelType w:val="hybridMultilevel"/>
    <w:tmpl w:val="7E60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71"/>
    <w:rsid w:val="00384380"/>
    <w:rsid w:val="003C49EC"/>
    <w:rsid w:val="00494471"/>
    <w:rsid w:val="004F41FD"/>
    <w:rsid w:val="005A26E4"/>
    <w:rsid w:val="0071092E"/>
    <w:rsid w:val="007D0FBB"/>
    <w:rsid w:val="00882426"/>
    <w:rsid w:val="00A47F6A"/>
    <w:rsid w:val="00B95410"/>
    <w:rsid w:val="00C71C73"/>
    <w:rsid w:val="00CB343A"/>
    <w:rsid w:val="00CE5BDC"/>
    <w:rsid w:val="00ED4DFB"/>
    <w:rsid w:val="00F07319"/>
    <w:rsid w:val="00F2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шапка"/>
    <w:basedOn w:val="a5"/>
    <w:rsid w:val="00494471"/>
    <w:pPr>
      <w:spacing w:before="120" w:after="0"/>
      <w:ind w:firstLine="425"/>
      <w:jc w:val="center"/>
    </w:pPr>
    <w:rPr>
      <w:rFonts w:ascii="Arial" w:hAnsi="Arial"/>
      <w:spacing w:val="50"/>
      <w:szCs w:val="20"/>
    </w:rPr>
  </w:style>
  <w:style w:type="paragraph" w:customStyle="1" w:styleId="-">
    <w:name w:val="дата-номер"/>
    <w:basedOn w:val="a"/>
    <w:rsid w:val="00494471"/>
    <w:pPr>
      <w:widowControl/>
      <w:autoSpaceDE/>
      <w:autoSpaceDN/>
      <w:adjustRightInd/>
    </w:pPr>
    <w:rPr>
      <w:rFonts w:cs="Times New Roman"/>
      <w:sz w:val="24"/>
    </w:rPr>
  </w:style>
  <w:style w:type="paragraph" w:styleId="a5">
    <w:name w:val="Body Text"/>
    <w:basedOn w:val="a"/>
    <w:link w:val="a6"/>
    <w:rsid w:val="0049447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9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944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4471"/>
    <w:pPr>
      <w:shd w:val="clear" w:color="auto" w:fill="FFFFFF"/>
      <w:autoSpaceDE/>
      <w:autoSpaceDN/>
      <w:adjustRightInd/>
      <w:spacing w:before="300" w:after="60" w:line="0" w:lineRule="atLeas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styleId="a7">
    <w:name w:val="Hyperlink"/>
    <w:basedOn w:val="a0"/>
    <w:rsid w:val="0049447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944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944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Оглавление_"/>
    <w:basedOn w:val="a0"/>
    <w:link w:val="a9"/>
    <w:rsid w:val="004944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94471"/>
    <w:pPr>
      <w:shd w:val="clear" w:color="auto" w:fill="FFFFFF"/>
      <w:autoSpaceDE/>
      <w:autoSpaceDN/>
      <w:adjustRightInd/>
      <w:spacing w:before="540" w:after="300" w:line="49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94471"/>
    <w:pPr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a9">
    <w:name w:val="Оглавление"/>
    <w:basedOn w:val="a"/>
    <w:link w:val="a8"/>
    <w:rsid w:val="00494471"/>
    <w:pPr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table" w:styleId="aa">
    <w:name w:val="Table Grid"/>
    <w:basedOn w:val="a1"/>
    <w:uiPriority w:val="59"/>
    <w:rsid w:val="0088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A26E4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4F41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41FD"/>
    <w:pPr>
      <w:shd w:val="clear" w:color="auto" w:fill="FFFFFF"/>
      <w:autoSpaceDE/>
      <w:autoSpaceDN/>
      <w:adjustRightInd/>
      <w:spacing w:after="420" w:line="322" w:lineRule="exact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10</cp:revision>
  <cp:lastPrinted>2017-01-31T07:35:00Z</cp:lastPrinted>
  <dcterms:created xsi:type="dcterms:W3CDTF">2017-01-31T06:54:00Z</dcterms:created>
  <dcterms:modified xsi:type="dcterms:W3CDTF">2017-02-02T08:26:00Z</dcterms:modified>
</cp:coreProperties>
</file>