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53" w:rsidRPr="008C106C" w:rsidRDefault="00477953" w:rsidP="008C106C">
      <w:pPr>
        <w:spacing w:after="0"/>
        <w:jc w:val="center"/>
        <w:rPr>
          <w:rFonts w:ascii="Times New Roman" w:hAnsi="Times New Roman" w:cs="Times New Roman"/>
          <w:sz w:val="26"/>
          <w:szCs w:val="26"/>
        </w:rPr>
      </w:pPr>
      <w:r w:rsidRPr="008C106C">
        <w:rPr>
          <w:rFonts w:ascii="Times New Roman" w:hAnsi="Times New Roman" w:cs="Times New Roman"/>
          <w:noProof/>
          <w:sz w:val="26"/>
          <w:szCs w:val="26"/>
        </w:rPr>
        <w:drawing>
          <wp:anchor distT="36830" distB="36830" distL="6400800" distR="6400800" simplePos="0" relativeHeight="251660288" behindDoc="0" locked="0" layoutInCell="1" allowOverlap="1">
            <wp:simplePos x="0" y="0"/>
            <wp:positionH relativeFrom="column">
              <wp:posOffset>2572385</wp:posOffset>
            </wp:positionH>
            <wp:positionV relativeFrom="paragraph">
              <wp:posOffset>180975</wp:posOffset>
            </wp:positionV>
            <wp:extent cx="581660" cy="589280"/>
            <wp:effectExtent l="19050" t="19050" r="27940" b="2032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81660" cy="589280"/>
                    </a:xfrm>
                    <a:prstGeom prst="rect">
                      <a:avLst/>
                    </a:prstGeom>
                    <a:solidFill>
                      <a:srgbClr val="FFFFFF">
                        <a:alpha val="0"/>
                      </a:srgbClr>
                    </a:solidFill>
                    <a:ln w="635">
                      <a:solidFill>
                        <a:srgbClr val="000000"/>
                      </a:solidFill>
                      <a:miter lim="800000"/>
                      <a:headEnd/>
                      <a:tailEnd/>
                    </a:ln>
                  </pic:spPr>
                </pic:pic>
              </a:graphicData>
            </a:graphic>
          </wp:anchor>
        </w:drawing>
      </w:r>
    </w:p>
    <w:p w:rsidR="00477953" w:rsidRPr="008C106C" w:rsidRDefault="00477953" w:rsidP="008C106C">
      <w:pPr>
        <w:spacing w:after="0" w:line="100" w:lineRule="atLeast"/>
        <w:jc w:val="center"/>
        <w:rPr>
          <w:rFonts w:ascii="Times New Roman" w:hAnsi="Times New Roman" w:cs="Times New Roman"/>
          <w:color w:val="000000"/>
          <w:spacing w:val="-8"/>
          <w:sz w:val="26"/>
          <w:szCs w:val="26"/>
        </w:rPr>
      </w:pPr>
      <w:r w:rsidRPr="008C106C">
        <w:rPr>
          <w:rFonts w:ascii="Times New Roman" w:hAnsi="Times New Roman" w:cs="Times New Roman"/>
          <w:color w:val="000000"/>
          <w:spacing w:val="-8"/>
          <w:sz w:val="26"/>
          <w:szCs w:val="26"/>
        </w:rPr>
        <w:t>РОССИЙСКАЯ ФЕДЕРАЦИЯ</w:t>
      </w:r>
    </w:p>
    <w:p w:rsidR="00477953" w:rsidRPr="008C106C" w:rsidRDefault="00477953" w:rsidP="008C106C">
      <w:pPr>
        <w:spacing w:after="0" w:line="100" w:lineRule="atLeast"/>
        <w:jc w:val="center"/>
        <w:rPr>
          <w:rFonts w:ascii="Times New Roman" w:hAnsi="Times New Roman" w:cs="Times New Roman"/>
          <w:color w:val="000000"/>
          <w:spacing w:val="-8"/>
          <w:sz w:val="26"/>
          <w:szCs w:val="26"/>
        </w:rPr>
      </w:pPr>
      <w:r w:rsidRPr="008C106C">
        <w:rPr>
          <w:rFonts w:ascii="Times New Roman" w:hAnsi="Times New Roman" w:cs="Times New Roman"/>
          <w:color w:val="000000"/>
          <w:spacing w:val="-8"/>
          <w:sz w:val="26"/>
          <w:szCs w:val="26"/>
        </w:rPr>
        <w:t>КОСТРОМСКАЯ ОБЛАСТЬ</w:t>
      </w:r>
    </w:p>
    <w:p w:rsidR="00477953" w:rsidRPr="008C106C" w:rsidRDefault="00477953" w:rsidP="008C106C">
      <w:pPr>
        <w:spacing w:after="0" w:line="100" w:lineRule="atLeast"/>
        <w:jc w:val="center"/>
        <w:rPr>
          <w:rFonts w:ascii="Times New Roman" w:hAnsi="Times New Roman" w:cs="Times New Roman"/>
          <w:color w:val="000000"/>
          <w:spacing w:val="-8"/>
          <w:sz w:val="26"/>
          <w:szCs w:val="26"/>
        </w:rPr>
      </w:pPr>
      <w:r w:rsidRPr="008C106C">
        <w:rPr>
          <w:rFonts w:ascii="Times New Roman" w:hAnsi="Times New Roman" w:cs="Times New Roman"/>
          <w:color w:val="000000"/>
          <w:spacing w:val="-8"/>
          <w:sz w:val="26"/>
          <w:szCs w:val="26"/>
        </w:rPr>
        <w:t>АДМИНИСТРАЦИЯ КАДЫЙСКОГО МУНИЦИПАЛЬНОГО РАЙОНА</w:t>
      </w:r>
    </w:p>
    <w:p w:rsidR="00477953" w:rsidRPr="008C106C" w:rsidRDefault="00477953" w:rsidP="008C106C">
      <w:pPr>
        <w:spacing w:after="0" w:line="100" w:lineRule="atLeast"/>
        <w:jc w:val="center"/>
        <w:rPr>
          <w:rFonts w:ascii="Times New Roman" w:hAnsi="Times New Roman" w:cs="Times New Roman"/>
          <w:color w:val="000000"/>
          <w:spacing w:val="-8"/>
          <w:sz w:val="26"/>
          <w:szCs w:val="26"/>
        </w:rPr>
      </w:pPr>
    </w:p>
    <w:p w:rsidR="00477953" w:rsidRPr="008C106C" w:rsidRDefault="00477953" w:rsidP="008C106C">
      <w:pPr>
        <w:spacing w:after="0" w:line="100" w:lineRule="atLeast"/>
        <w:jc w:val="center"/>
        <w:rPr>
          <w:rFonts w:ascii="Times New Roman" w:hAnsi="Times New Roman" w:cs="Times New Roman"/>
          <w:color w:val="000000"/>
          <w:spacing w:val="-8"/>
          <w:sz w:val="26"/>
          <w:szCs w:val="26"/>
        </w:rPr>
      </w:pPr>
      <w:r w:rsidRPr="008C106C">
        <w:rPr>
          <w:rFonts w:ascii="Times New Roman" w:hAnsi="Times New Roman" w:cs="Times New Roman"/>
          <w:color w:val="000000"/>
          <w:spacing w:val="-8"/>
          <w:sz w:val="26"/>
          <w:szCs w:val="26"/>
        </w:rPr>
        <w:t>ПОСТАНОВЛЕНИЕ</w:t>
      </w:r>
    </w:p>
    <w:p w:rsidR="00477953" w:rsidRPr="008C106C" w:rsidRDefault="00477953" w:rsidP="008C106C">
      <w:pPr>
        <w:spacing w:after="0" w:line="100" w:lineRule="atLeast"/>
        <w:jc w:val="center"/>
        <w:rPr>
          <w:rFonts w:ascii="Times New Roman" w:hAnsi="Times New Roman" w:cs="Times New Roman"/>
          <w:color w:val="000000"/>
          <w:spacing w:val="-8"/>
          <w:sz w:val="26"/>
          <w:szCs w:val="26"/>
        </w:rPr>
      </w:pPr>
    </w:p>
    <w:p w:rsidR="00477953" w:rsidRPr="008C106C" w:rsidRDefault="00477953" w:rsidP="008C106C">
      <w:pPr>
        <w:spacing w:after="0"/>
        <w:jc w:val="center"/>
        <w:rPr>
          <w:rFonts w:ascii="Times New Roman" w:hAnsi="Times New Roman" w:cs="Times New Roman"/>
          <w:sz w:val="26"/>
          <w:szCs w:val="26"/>
        </w:rPr>
      </w:pPr>
      <w:r w:rsidRPr="008C106C">
        <w:rPr>
          <w:rFonts w:ascii="Times New Roman" w:hAnsi="Times New Roman" w:cs="Times New Roman"/>
          <w:sz w:val="26"/>
          <w:szCs w:val="26"/>
        </w:rPr>
        <w:t>«</w:t>
      </w:r>
      <w:r w:rsidR="003D5E7B">
        <w:rPr>
          <w:rFonts w:ascii="Times New Roman" w:hAnsi="Times New Roman" w:cs="Times New Roman"/>
          <w:sz w:val="26"/>
          <w:szCs w:val="26"/>
        </w:rPr>
        <w:t xml:space="preserve"> </w:t>
      </w:r>
      <w:r w:rsidR="00F73AE1">
        <w:rPr>
          <w:rFonts w:ascii="Times New Roman" w:hAnsi="Times New Roman" w:cs="Times New Roman"/>
          <w:sz w:val="26"/>
          <w:szCs w:val="26"/>
        </w:rPr>
        <w:t>20</w:t>
      </w:r>
      <w:r w:rsidRPr="008C106C">
        <w:rPr>
          <w:rFonts w:ascii="Times New Roman" w:hAnsi="Times New Roman" w:cs="Times New Roman"/>
          <w:sz w:val="26"/>
          <w:szCs w:val="26"/>
        </w:rPr>
        <w:t xml:space="preserve">»      </w:t>
      </w:r>
      <w:r w:rsidR="003D5E7B">
        <w:rPr>
          <w:rFonts w:ascii="Times New Roman" w:hAnsi="Times New Roman" w:cs="Times New Roman"/>
          <w:sz w:val="26"/>
          <w:szCs w:val="26"/>
        </w:rPr>
        <w:t>ноября</w:t>
      </w:r>
      <w:r w:rsidRPr="008C106C">
        <w:rPr>
          <w:rFonts w:ascii="Times New Roman" w:hAnsi="Times New Roman" w:cs="Times New Roman"/>
          <w:sz w:val="26"/>
          <w:szCs w:val="26"/>
        </w:rPr>
        <w:t xml:space="preserve">  2018  года                                                 </w:t>
      </w:r>
      <w:r w:rsidR="00F73AE1">
        <w:rPr>
          <w:rFonts w:ascii="Times New Roman" w:hAnsi="Times New Roman" w:cs="Times New Roman"/>
          <w:sz w:val="26"/>
          <w:szCs w:val="26"/>
        </w:rPr>
        <w:t xml:space="preserve">                        </w:t>
      </w:r>
      <w:r w:rsidRPr="008C106C">
        <w:rPr>
          <w:rFonts w:ascii="Times New Roman" w:hAnsi="Times New Roman" w:cs="Times New Roman"/>
          <w:sz w:val="26"/>
          <w:szCs w:val="26"/>
        </w:rPr>
        <w:t xml:space="preserve"> №</w:t>
      </w:r>
      <w:r w:rsidR="00854208">
        <w:rPr>
          <w:rFonts w:ascii="Times New Roman" w:hAnsi="Times New Roman" w:cs="Times New Roman"/>
          <w:sz w:val="26"/>
          <w:szCs w:val="26"/>
        </w:rPr>
        <w:t xml:space="preserve"> </w:t>
      </w:r>
      <w:r w:rsidR="003D5E7B">
        <w:rPr>
          <w:rFonts w:ascii="Times New Roman" w:hAnsi="Times New Roman" w:cs="Times New Roman"/>
          <w:sz w:val="26"/>
          <w:szCs w:val="26"/>
        </w:rPr>
        <w:t xml:space="preserve"> </w:t>
      </w:r>
      <w:r w:rsidR="00F73AE1">
        <w:rPr>
          <w:rFonts w:ascii="Times New Roman" w:hAnsi="Times New Roman" w:cs="Times New Roman"/>
          <w:sz w:val="26"/>
          <w:szCs w:val="26"/>
        </w:rPr>
        <w:t>402</w:t>
      </w:r>
      <w:r w:rsidR="003D5E7B">
        <w:rPr>
          <w:rFonts w:ascii="Times New Roman" w:hAnsi="Times New Roman" w:cs="Times New Roman"/>
          <w:sz w:val="26"/>
          <w:szCs w:val="26"/>
        </w:rPr>
        <w:t xml:space="preserve"> </w:t>
      </w:r>
    </w:p>
    <w:p w:rsidR="00131BB0" w:rsidRPr="008C106C" w:rsidRDefault="00131BB0" w:rsidP="008C106C">
      <w:pPr>
        <w:spacing w:after="0" w:line="240" w:lineRule="auto"/>
        <w:rPr>
          <w:rFonts w:ascii="Times New Roman" w:hAnsi="Times New Roman" w:cs="Times New Roman"/>
          <w:sz w:val="26"/>
          <w:szCs w:val="26"/>
        </w:rPr>
      </w:pPr>
    </w:p>
    <w:p w:rsidR="00477953"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 xml:space="preserve">Об утверждении программы профилактики </w:t>
      </w:r>
    </w:p>
    <w:p w:rsidR="00477953"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 xml:space="preserve">нарушений обязательных требований в сфере </w:t>
      </w:r>
    </w:p>
    <w:p w:rsidR="00477953"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 xml:space="preserve">обеспечения сохранности автомобильных дорог </w:t>
      </w:r>
    </w:p>
    <w:p w:rsidR="00477953"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 xml:space="preserve">местного значения вне границ населенных пунктов </w:t>
      </w:r>
    </w:p>
    <w:p w:rsidR="00477953"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 xml:space="preserve">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w:t>
      </w:r>
    </w:p>
    <w:p w:rsidR="00131BB0"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 xml:space="preserve">Костромской области  </w:t>
      </w:r>
      <w:r w:rsidR="003D5E7B">
        <w:rPr>
          <w:rFonts w:ascii="Times New Roman" w:hAnsi="Times New Roman" w:cs="Times New Roman"/>
          <w:sz w:val="26"/>
          <w:szCs w:val="26"/>
        </w:rPr>
        <w:t>на 2019 год</w:t>
      </w:r>
    </w:p>
    <w:p w:rsidR="00131BB0" w:rsidRPr="008C106C" w:rsidRDefault="00131BB0" w:rsidP="008C106C">
      <w:pPr>
        <w:spacing w:after="0" w:line="240" w:lineRule="auto"/>
        <w:rPr>
          <w:rFonts w:ascii="Times New Roman" w:hAnsi="Times New Roman" w:cs="Times New Roman"/>
          <w:sz w:val="26"/>
          <w:szCs w:val="26"/>
        </w:rPr>
      </w:pPr>
    </w:p>
    <w:p w:rsidR="00131BB0" w:rsidRPr="008C106C" w:rsidRDefault="00131BB0" w:rsidP="008C106C">
      <w:pPr>
        <w:spacing w:after="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В соответствии со статьей 8.2 Федерального закона от 26 декабря 2008 года №294-ФЗ «О защите прав юридических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 функции по муниципальному </w:t>
      </w:r>
      <w:proofErr w:type="gramStart"/>
      <w:r w:rsidRPr="008C106C">
        <w:rPr>
          <w:rFonts w:ascii="Times New Roman" w:hAnsi="Times New Roman" w:cs="Times New Roman"/>
          <w:sz w:val="26"/>
          <w:szCs w:val="26"/>
        </w:rPr>
        <w:t>контролю за</w:t>
      </w:r>
      <w:proofErr w:type="gramEnd"/>
      <w:r w:rsidRPr="008C106C">
        <w:rPr>
          <w:rFonts w:ascii="Times New Roman" w:hAnsi="Times New Roman" w:cs="Times New Roman"/>
          <w:sz w:val="26"/>
          <w:szCs w:val="26"/>
        </w:rPr>
        <w:t xml:space="preserve"> сохранностью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 предупреждения нарушений обязательных требований, устранения причин, факторов и условий, способствующих нарушениям обязательных требований, руководствуясь Уставом муниципального образования  </w:t>
      </w:r>
      <w:r w:rsidR="00477953" w:rsidRPr="008C106C">
        <w:rPr>
          <w:rFonts w:ascii="Times New Roman" w:hAnsi="Times New Roman" w:cs="Times New Roman"/>
          <w:sz w:val="26"/>
          <w:szCs w:val="26"/>
        </w:rPr>
        <w:t>Кадыйский</w:t>
      </w:r>
      <w:r w:rsidRPr="008C106C">
        <w:rPr>
          <w:rFonts w:ascii="Times New Roman" w:hAnsi="Times New Roman" w:cs="Times New Roman"/>
          <w:sz w:val="26"/>
          <w:szCs w:val="26"/>
        </w:rPr>
        <w:t xml:space="preserve"> муниципальный район Костромской области,</w:t>
      </w:r>
    </w:p>
    <w:p w:rsidR="00131BB0" w:rsidRPr="008C106C" w:rsidRDefault="00131BB0" w:rsidP="008C106C">
      <w:pPr>
        <w:spacing w:after="0" w:line="240" w:lineRule="auto"/>
        <w:jc w:val="both"/>
        <w:rPr>
          <w:rFonts w:ascii="Times New Roman" w:hAnsi="Times New Roman" w:cs="Times New Roman"/>
          <w:sz w:val="26"/>
          <w:szCs w:val="26"/>
        </w:rPr>
      </w:pPr>
    </w:p>
    <w:p w:rsidR="00131BB0" w:rsidRPr="008C106C" w:rsidRDefault="00131BB0" w:rsidP="008C106C">
      <w:pPr>
        <w:spacing w:after="0" w:line="240" w:lineRule="auto"/>
        <w:jc w:val="both"/>
        <w:rPr>
          <w:rFonts w:ascii="Times New Roman" w:hAnsi="Times New Roman" w:cs="Times New Roman"/>
          <w:sz w:val="26"/>
          <w:szCs w:val="26"/>
        </w:rPr>
      </w:pPr>
      <w:r w:rsidRPr="008C106C">
        <w:rPr>
          <w:rFonts w:ascii="Times New Roman" w:hAnsi="Times New Roman" w:cs="Times New Roman"/>
          <w:sz w:val="26"/>
          <w:szCs w:val="26"/>
        </w:rPr>
        <w:t>ПОСТАНОВЛЯЮ:</w:t>
      </w:r>
    </w:p>
    <w:p w:rsidR="00131BB0" w:rsidRPr="008C106C" w:rsidRDefault="00131BB0" w:rsidP="008C106C">
      <w:pPr>
        <w:spacing w:after="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1. Утвердить прилагаемую программу </w:t>
      </w:r>
      <w:r w:rsidRPr="008C106C">
        <w:rPr>
          <w:rFonts w:ascii="Times New Roman" w:hAnsi="Times New Roman" w:cs="Times New Roman"/>
          <w:b/>
          <w:sz w:val="26"/>
          <w:szCs w:val="26"/>
        </w:rPr>
        <w:t xml:space="preserve"> </w:t>
      </w:r>
      <w:r w:rsidRPr="008C106C">
        <w:rPr>
          <w:rFonts w:ascii="Times New Roman" w:hAnsi="Times New Roman" w:cs="Times New Roman"/>
          <w:sz w:val="26"/>
          <w:szCs w:val="26"/>
        </w:rPr>
        <w:t xml:space="preserve">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w:t>
      </w:r>
      <w:r w:rsidR="003D5E7B">
        <w:rPr>
          <w:rFonts w:ascii="Times New Roman" w:hAnsi="Times New Roman" w:cs="Times New Roman"/>
          <w:sz w:val="26"/>
          <w:szCs w:val="26"/>
        </w:rPr>
        <w:t xml:space="preserve"> на 2019 год</w:t>
      </w:r>
      <w:r w:rsidRPr="008C106C">
        <w:rPr>
          <w:rFonts w:ascii="Times New Roman" w:hAnsi="Times New Roman" w:cs="Times New Roman"/>
          <w:sz w:val="26"/>
          <w:szCs w:val="26"/>
        </w:rPr>
        <w:t>.</w:t>
      </w:r>
    </w:p>
    <w:p w:rsidR="00477953" w:rsidRPr="008C106C" w:rsidRDefault="00131BB0" w:rsidP="008C106C">
      <w:pPr>
        <w:spacing w:after="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2. </w:t>
      </w:r>
      <w:proofErr w:type="gramStart"/>
      <w:r w:rsidRPr="008C106C">
        <w:rPr>
          <w:rFonts w:ascii="Times New Roman" w:hAnsi="Times New Roman" w:cs="Times New Roman"/>
          <w:sz w:val="26"/>
          <w:szCs w:val="26"/>
        </w:rPr>
        <w:t>Контроль за</w:t>
      </w:r>
      <w:proofErr w:type="gramEnd"/>
      <w:r w:rsidRPr="008C106C">
        <w:rPr>
          <w:rFonts w:ascii="Times New Roman" w:hAnsi="Times New Roman" w:cs="Times New Roman"/>
          <w:sz w:val="26"/>
          <w:szCs w:val="26"/>
        </w:rPr>
        <w:t xml:space="preserve"> исполнением настоящего постановления возложить на </w:t>
      </w:r>
      <w:r w:rsidR="00477953" w:rsidRPr="008C106C">
        <w:rPr>
          <w:rFonts w:ascii="Times New Roman" w:hAnsi="Times New Roman" w:cs="Times New Roman"/>
          <w:sz w:val="26"/>
          <w:szCs w:val="26"/>
        </w:rPr>
        <w:t xml:space="preserve">первого </w:t>
      </w:r>
      <w:r w:rsidRPr="008C106C">
        <w:rPr>
          <w:rFonts w:ascii="Times New Roman" w:hAnsi="Times New Roman" w:cs="Times New Roman"/>
          <w:sz w:val="26"/>
          <w:szCs w:val="26"/>
        </w:rPr>
        <w:t>заместителя главы администрации</w:t>
      </w:r>
      <w:r w:rsidR="00477953" w:rsidRPr="008C106C">
        <w:rPr>
          <w:rFonts w:ascii="Times New Roman" w:hAnsi="Times New Roman" w:cs="Times New Roman"/>
          <w:sz w:val="26"/>
          <w:szCs w:val="26"/>
        </w:rPr>
        <w:t>.</w:t>
      </w:r>
    </w:p>
    <w:p w:rsidR="00131BB0" w:rsidRPr="008C106C" w:rsidRDefault="00131BB0" w:rsidP="008C106C">
      <w:pPr>
        <w:spacing w:after="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3. </w:t>
      </w:r>
      <w:r w:rsidRPr="008C106C">
        <w:rPr>
          <w:rFonts w:ascii="Times New Roman" w:hAnsi="Times New Roman" w:cs="Times New Roman"/>
          <w:b/>
          <w:sz w:val="26"/>
          <w:szCs w:val="26"/>
        </w:rPr>
        <w:t xml:space="preserve">  </w:t>
      </w:r>
      <w:r w:rsidRPr="008C106C">
        <w:rPr>
          <w:rFonts w:ascii="Times New Roman" w:hAnsi="Times New Roman" w:cs="Times New Roman"/>
          <w:sz w:val="26"/>
          <w:szCs w:val="26"/>
        </w:rPr>
        <w:t>Настоящее постановление  вступает в силу со дня его официального опубликования</w:t>
      </w:r>
      <w:r w:rsidR="008C106C" w:rsidRPr="008C106C">
        <w:rPr>
          <w:rFonts w:ascii="Times New Roman" w:hAnsi="Times New Roman" w:cs="Times New Roman"/>
          <w:sz w:val="26"/>
          <w:szCs w:val="26"/>
        </w:rPr>
        <w:t>.</w:t>
      </w:r>
      <w:r w:rsidRPr="008C106C">
        <w:rPr>
          <w:rFonts w:ascii="Times New Roman" w:hAnsi="Times New Roman" w:cs="Times New Roman"/>
          <w:sz w:val="26"/>
          <w:szCs w:val="26"/>
        </w:rPr>
        <w:t xml:space="preserve"> </w:t>
      </w:r>
    </w:p>
    <w:p w:rsidR="008C106C" w:rsidRDefault="008C106C" w:rsidP="008C106C">
      <w:pPr>
        <w:spacing w:after="0" w:line="240" w:lineRule="auto"/>
        <w:rPr>
          <w:rFonts w:ascii="Times New Roman" w:hAnsi="Times New Roman" w:cs="Times New Roman"/>
          <w:sz w:val="26"/>
          <w:szCs w:val="26"/>
        </w:rPr>
      </w:pPr>
    </w:p>
    <w:p w:rsidR="008C106C" w:rsidRDefault="008C106C" w:rsidP="008C106C">
      <w:pPr>
        <w:spacing w:after="0" w:line="240" w:lineRule="auto"/>
        <w:rPr>
          <w:rFonts w:ascii="Times New Roman" w:hAnsi="Times New Roman" w:cs="Times New Roman"/>
          <w:sz w:val="26"/>
          <w:szCs w:val="26"/>
        </w:rPr>
      </w:pPr>
    </w:p>
    <w:p w:rsidR="008C106C" w:rsidRPr="008C106C" w:rsidRDefault="008C106C" w:rsidP="008C106C">
      <w:pPr>
        <w:spacing w:after="0" w:line="240" w:lineRule="auto"/>
        <w:rPr>
          <w:rFonts w:ascii="Times New Roman" w:hAnsi="Times New Roman" w:cs="Times New Roman"/>
          <w:sz w:val="26"/>
          <w:szCs w:val="26"/>
        </w:rPr>
      </w:pPr>
    </w:p>
    <w:p w:rsidR="008C106C" w:rsidRPr="008C106C" w:rsidRDefault="00131BB0"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Глава</w:t>
      </w:r>
      <w:r w:rsidR="008C106C" w:rsidRPr="008C106C">
        <w:rPr>
          <w:rFonts w:ascii="Times New Roman" w:hAnsi="Times New Roman" w:cs="Times New Roman"/>
          <w:sz w:val="26"/>
          <w:szCs w:val="26"/>
        </w:rPr>
        <w:t xml:space="preserve"> администрации</w:t>
      </w:r>
    </w:p>
    <w:p w:rsidR="00131BB0" w:rsidRPr="008C106C" w:rsidRDefault="00477953" w:rsidP="008C106C">
      <w:pPr>
        <w:spacing w:after="0" w:line="240" w:lineRule="auto"/>
        <w:rPr>
          <w:rFonts w:ascii="Times New Roman" w:hAnsi="Times New Roman" w:cs="Times New Roman"/>
          <w:sz w:val="26"/>
          <w:szCs w:val="26"/>
        </w:rPr>
      </w:pPr>
      <w:r w:rsidRPr="008C106C">
        <w:rPr>
          <w:rFonts w:ascii="Times New Roman" w:hAnsi="Times New Roman" w:cs="Times New Roman"/>
          <w:sz w:val="26"/>
          <w:szCs w:val="26"/>
        </w:rPr>
        <w:t>Кадыйского</w:t>
      </w:r>
      <w:r w:rsidR="008C106C" w:rsidRPr="008C106C">
        <w:rPr>
          <w:rFonts w:ascii="Times New Roman" w:hAnsi="Times New Roman" w:cs="Times New Roman"/>
          <w:sz w:val="26"/>
          <w:szCs w:val="26"/>
        </w:rPr>
        <w:t xml:space="preserve"> </w:t>
      </w:r>
      <w:r w:rsidR="00131BB0" w:rsidRPr="008C106C">
        <w:rPr>
          <w:rFonts w:ascii="Times New Roman" w:hAnsi="Times New Roman" w:cs="Times New Roman"/>
          <w:sz w:val="26"/>
          <w:szCs w:val="26"/>
        </w:rPr>
        <w:t xml:space="preserve">муниципального района                        </w:t>
      </w:r>
      <w:r w:rsidR="008C106C" w:rsidRPr="008C106C">
        <w:rPr>
          <w:rFonts w:ascii="Times New Roman" w:hAnsi="Times New Roman" w:cs="Times New Roman"/>
          <w:sz w:val="26"/>
          <w:szCs w:val="26"/>
        </w:rPr>
        <w:t xml:space="preserve">                    В.В.Зайцев</w:t>
      </w:r>
    </w:p>
    <w:p w:rsidR="008C106C" w:rsidRPr="008C106C" w:rsidRDefault="008C106C" w:rsidP="008C106C">
      <w:pPr>
        <w:spacing w:after="0" w:line="240" w:lineRule="auto"/>
        <w:rPr>
          <w:rFonts w:ascii="Times New Roman" w:hAnsi="Times New Roman" w:cs="Times New Roman"/>
          <w:sz w:val="26"/>
          <w:szCs w:val="26"/>
        </w:rPr>
      </w:pPr>
    </w:p>
    <w:p w:rsidR="008C106C" w:rsidRPr="008C106C" w:rsidRDefault="008C106C" w:rsidP="008C106C">
      <w:pPr>
        <w:spacing w:after="0" w:line="240" w:lineRule="auto"/>
        <w:rPr>
          <w:rFonts w:ascii="Times New Roman" w:hAnsi="Times New Roman" w:cs="Times New Roman"/>
          <w:sz w:val="26"/>
          <w:szCs w:val="26"/>
        </w:rPr>
      </w:pPr>
    </w:p>
    <w:p w:rsidR="008C106C" w:rsidRDefault="008C106C" w:rsidP="008C106C">
      <w:pPr>
        <w:spacing w:after="0" w:line="240" w:lineRule="auto"/>
        <w:jc w:val="right"/>
        <w:rPr>
          <w:rFonts w:ascii="Times New Roman" w:hAnsi="Times New Roman" w:cs="Times New Roman"/>
          <w:color w:val="000000" w:themeColor="text1"/>
          <w:sz w:val="26"/>
          <w:szCs w:val="26"/>
        </w:rPr>
      </w:pPr>
    </w:p>
    <w:p w:rsidR="00131BB0" w:rsidRPr="008C106C" w:rsidRDefault="00131BB0" w:rsidP="008C106C">
      <w:pPr>
        <w:spacing w:after="0" w:line="240" w:lineRule="auto"/>
        <w:jc w:val="right"/>
        <w:rPr>
          <w:rFonts w:ascii="Times New Roman" w:hAnsi="Times New Roman" w:cs="Times New Roman"/>
          <w:color w:val="000000" w:themeColor="text1"/>
          <w:sz w:val="24"/>
          <w:szCs w:val="24"/>
        </w:rPr>
      </w:pPr>
      <w:r w:rsidRPr="008C106C">
        <w:rPr>
          <w:rFonts w:ascii="Times New Roman" w:hAnsi="Times New Roman" w:cs="Times New Roman"/>
          <w:color w:val="000000" w:themeColor="text1"/>
          <w:sz w:val="24"/>
          <w:szCs w:val="24"/>
        </w:rPr>
        <w:lastRenderedPageBreak/>
        <w:t>Приложение</w:t>
      </w:r>
    </w:p>
    <w:p w:rsidR="00131BB0" w:rsidRPr="008C106C" w:rsidRDefault="00131BB0" w:rsidP="00131BB0">
      <w:pPr>
        <w:spacing w:after="10" w:line="240" w:lineRule="auto"/>
        <w:jc w:val="right"/>
        <w:rPr>
          <w:rFonts w:ascii="Times New Roman" w:hAnsi="Times New Roman" w:cs="Times New Roman"/>
          <w:color w:val="000000" w:themeColor="text1"/>
          <w:sz w:val="24"/>
          <w:szCs w:val="24"/>
        </w:rPr>
      </w:pPr>
      <w:r w:rsidRPr="008C106C">
        <w:rPr>
          <w:rFonts w:ascii="Times New Roman" w:hAnsi="Times New Roman" w:cs="Times New Roman"/>
          <w:color w:val="000000" w:themeColor="text1"/>
          <w:sz w:val="24"/>
          <w:szCs w:val="24"/>
        </w:rPr>
        <w:t>Утверждена</w:t>
      </w:r>
    </w:p>
    <w:p w:rsidR="00131BB0" w:rsidRPr="008C106C" w:rsidRDefault="00131BB0" w:rsidP="00131BB0">
      <w:pPr>
        <w:spacing w:after="10" w:line="240" w:lineRule="auto"/>
        <w:jc w:val="right"/>
        <w:rPr>
          <w:rFonts w:ascii="Times New Roman" w:hAnsi="Times New Roman" w:cs="Times New Roman"/>
          <w:color w:val="000000" w:themeColor="text1"/>
          <w:sz w:val="24"/>
          <w:szCs w:val="24"/>
        </w:rPr>
      </w:pPr>
      <w:r w:rsidRPr="008C106C">
        <w:rPr>
          <w:rFonts w:ascii="Times New Roman" w:hAnsi="Times New Roman" w:cs="Times New Roman"/>
          <w:color w:val="000000" w:themeColor="text1"/>
          <w:sz w:val="24"/>
          <w:szCs w:val="24"/>
        </w:rPr>
        <w:t>Постановлением администрации</w:t>
      </w:r>
    </w:p>
    <w:p w:rsidR="00131BB0" w:rsidRPr="008C106C" w:rsidRDefault="00477953" w:rsidP="00131BB0">
      <w:pPr>
        <w:spacing w:after="10" w:line="240" w:lineRule="auto"/>
        <w:jc w:val="right"/>
        <w:rPr>
          <w:rFonts w:ascii="Times New Roman" w:hAnsi="Times New Roman" w:cs="Times New Roman"/>
          <w:color w:val="000000" w:themeColor="text1"/>
          <w:sz w:val="24"/>
          <w:szCs w:val="24"/>
        </w:rPr>
      </w:pPr>
      <w:r w:rsidRPr="008C106C">
        <w:rPr>
          <w:rFonts w:ascii="Times New Roman" w:hAnsi="Times New Roman" w:cs="Times New Roman"/>
          <w:color w:val="000000" w:themeColor="text1"/>
          <w:sz w:val="24"/>
          <w:szCs w:val="24"/>
        </w:rPr>
        <w:t>Кадыйского</w:t>
      </w:r>
      <w:r w:rsidR="00131BB0" w:rsidRPr="008C106C">
        <w:rPr>
          <w:rFonts w:ascii="Times New Roman" w:hAnsi="Times New Roman" w:cs="Times New Roman"/>
          <w:color w:val="000000" w:themeColor="text1"/>
          <w:sz w:val="24"/>
          <w:szCs w:val="24"/>
        </w:rPr>
        <w:t xml:space="preserve"> муниципального района</w:t>
      </w:r>
    </w:p>
    <w:p w:rsidR="00131BB0" w:rsidRPr="008C106C" w:rsidRDefault="00131BB0" w:rsidP="00131BB0">
      <w:pPr>
        <w:spacing w:after="10" w:line="240" w:lineRule="auto"/>
        <w:jc w:val="right"/>
        <w:rPr>
          <w:rFonts w:ascii="Times New Roman" w:hAnsi="Times New Roman" w:cs="Times New Roman"/>
          <w:color w:val="000000" w:themeColor="text1"/>
          <w:sz w:val="24"/>
          <w:szCs w:val="24"/>
        </w:rPr>
      </w:pPr>
      <w:r w:rsidRPr="008C106C">
        <w:rPr>
          <w:rFonts w:ascii="Times New Roman" w:hAnsi="Times New Roman" w:cs="Times New Roman"/>
          <w:color w:val="000000" w:themeColor="text1"/>
          <w:sz w:val="24"/>
          <w:szCs w:val="24"/>
        </w:rPr>
        <w:t>Костромской области</w:t>
      </w:r>
    </w:p>
    <w:p w:rsidR="00131BB0" w:rsidRPr="008C106C" w:rsidRDefault="00131BB0" w:rsidP="00131BB0">
      <w:pPr>
        <w:spacing w:after="10" w:line="240" w:lineRule="auto"/>
        <w:jc w:val="right"/>
        <w:rPr>
          <w:rFonts w:ascii="Times New Roman" w:hAnsi="Times New Roman" w:cs="Times New Roman"/>
          <w:color w:val="000000" w:themeColor="text1"/>
          <w:sz w:val="24"/>
          <w:szCs w:val="24"/>
        </w:rPr>
      </w:pPr>
      <w:r w:rsidRPr="008C106C">
        <w:rPr>
          <w:rFonts w:ascii="Times New Roman" w:hAnsi="Times New Roman" w:cs="Times New Roman"/>
          <w:color w:val="000000" w:themeColor="text1"/>
          <w:sz w:val="24"/>
          <w:szCs w:val="24"/>
        </w:rPr>
        <w:t xml:space="preserve">от </w:t>
      </w:r>
      <w:r w:rsidR="003D5E7B">
        <w:rPr>
          <w:rFonts w:ascii="Times New Roman" w:hAnsi="Times New Roman" w:cs="Times New Roman"/>
          <w:color w:val="000000" w:themeColor="text1"/>
          <w:sz w:val="24"/>
          <w:szCs w:val="24"/>
        </w:rPr>
        <w:t xml:space="preserve"> </w:t>
      </w:r>
      <w:r w:rsidR="00F73AE1">
        <w:rPr>
          <w:rFonts w:ascii="Times New Roman" w:hAnsi="Times New Roman" w:cs="Times New Roman"/>
          <w:color w:val="000000" w:themeColor="text1"/>
          <w:sz w:val="24"/>
          <w:szCs w:val="24"/>
        </w:rPr>
        <w:t xml:space="preserve">20 </w:t>
      </w:r>
      <w:r w:rsidR="003D5E7B">
        <w:rPr>
          <w:rFonts w:ascii="Times New Roman" w:hAnsi="Times New Roman" w:cs="Times New Roman"/>
          <w:color w:val="000000" w:themeColor="text1"/>
          <w:sz w:val="24"/>
          <w:szCs w:val="24"/>
        </w:rPr>
        <w:t xml:space="preserve">ноября </w:t>
      </w:r>
      <w:r w:rsidRPr="008C106C">
        <w:rPr>
          <w:rFonts w:ascii="Times New Roman" w:hAnsi="Times New Roman" w:cs="Times New Roman"/>
          <w:color w:val="000000" w:themeColor="text1"/>
          <w:sz w:val="24"/>
          <w:szCs w:val="24"/>
        </w:rPr>
        <w:t xml:space="preserve"> 2018 года № </w:t>
      </w:r>
      <w:r w:rsidR="00F73AE1">
        <w:rPr>
          <w:rFonts w:ascii="Times New Roman" w:hAnsi="Times New Roman" w:cs="Times New Roman"/>
          <w:color w:val="000000" w:themeColor="text1"/>
          <w:sz w:val="24"/>
          <w:szCs w:val="24"/>
        </w:rPr>
        <w:t>402</w:t>
      </w:r>
      <w:r w:rsidR="003D5E7B">
        <w:rPr>
          <w:rFonts w:ascii="Times New Roman" w:hAnsi="Times New Roman" w:cs="Times New Roman"/>
          <w:color w:val="000000" w:themeColor="text1"/>
          <w:sz w:val="24"/>
          <w:szCs w:val="24"/>
        </w:rPr>
        <w:t xml:space="preserve"> </w:t>
      </w:r>
      <w:r w:rsidR="008C106C" w:rsidRPr="008C106C">
        <w:rPr>
          <w:rFonts w:ascii="Times New Roman" w:hAnsi="Times New Roman" w:cs="Times New Roman"/>
          <w:color w:val="000000" w:themeColor="text1"/>
          <w:sz w:val="24"/>
          <w:szCs w:val="24"/>
        </w:rPr>
        <w:t xml:space="preserve">   </w:t>
      </w:r>
    </w:p>
    <w:p w:rsidR="00131BB0" w:rsidRPr="008C106C" w:rsidRDefault="00131BB0" w:rsidP="00131BB0">
      <w:pPr>
        <w:spacing w:after="10" w:line="240" w:lineRule="auto"/>
        <w:jc w:val="center"/>
        <w:rPr>
          <w:rFonts w:ascii="Times New Roman" w:hAnsi="Times New Roman" w:cs="Times New Roman"/>
          <w:color w:val="000000" w:themeColor="text1"/>
          <w:sz w:val="26"/>
          <w:szCs w:val="26"/>
        </w:rPr>
      </w:pPr>
      <w:r w:rsidRPr="008C106C">
        <w:rPr>
          <w:rFonts w:ascii="Times New Roman" w:hAnsi="Times New Roman" w:cs="Times New Roman"/>
          <w:color w:val="000000" w:themeColor="text1"/>
          <w:sz w:val="26"/>
          <w:szCs w:val="26"/>
        </w:rPr>
        <w:t>Программа</w:t>
      </w:r>
    </w:p>
    <w:p w:rsidR="00131BB0" w:rsidRPr="008C106C" w:rsidRDefault="00131BB0" w:rsidP="00131BB0">
      <w:pPr>
        <w:spacing w:after="10" w:line="240" w:lineRule="auto"/>
        <w:jc w:val="center"/>
        <w:rPr>
          <w:rFonts w:ascii="Times New Roman" w:hAnsi="Times New Roman" w:cs="Times New Roman"/>
          <w:sz w:val="26"/>
          <w:szCs w:val="26"/>
        </w:rPr>
      </w:pPr>
      <w:r w:rsidRPr="008C106C">
        <w:rPr>
          <w:rFonts w:ascii="Times New Roman" w:hAnsi="Times New Roman" w:cs="Times New Roman"/>
          <w:sz w:val="26"/>
          <w:szCs w:val="26"/>
        </w:rPr>
        <w:t xml:space="preserve">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 </w:t>
      </w:r>
      <w:r w:rsidR="003D5E7B">
        <w:rPr>
          <w:rFonts w:ascii="Times New Roman" w:hAnsi="Times New Roman" w:cs="Times New Roman"/>
          <w:sz w:val="26"/>
          <w:szCs w:val="26"/>
        </w:rPr>
        <w:t>на 2019 год</w:t>
      </w:r>
      <w:r w:rsidRPr="008C106C">
        <w:rPr>
          <w:rFonts w:ascii="Times New Roman" w:hAnsi="Times New Roman" w:cs="Times New Roman"/>
          <w:sz w:val="26"/>
          <w:szCs w:val="26"/>
        </w:rPr>
        <w:t xml:space="preserve"> </w:t>
      </w:r>
    </w:p>
    <w:p w:rsidR="00131BB0" w:rsidRPr="008C106C" w:rsidRDefault="00131BB0" w:rsidP="00131BB0">
      <w:pPr>
        <w:spacing w:after="10" w:line="240" w:lineRule="auto"/>
        <w:jc w:val="center"/>
        <w:rPr>
          <w:rFonts w:ascii="Times New Roman" w:hAnsi="Times New Roman" w:cs="Times New Roman"/>
          <w:sz w:val="26"/>
          <w:szCs w:val="26"/>
        </w:rPr>
      </w:pPr>
    </w:p>
    <w:p w:rsidR="00131BB0" w:rsidRPr="008C106C" w:rsidRDefault="00131BB0" w:rsidP="008C106C">
      <w:pPr>
        <w:spacing w:after="10" w:line="240" w:lineRule="auto"/>
        <w:jc w:val="center"/>
        <w:rPr>
          <w:rFonts w:ascii="Times New Roman" w:hAnsi="Times New Roman" w:cs="Times New Roman"/>
          <w:sz w:val="26"/>
          <w:szCs w:val="26"/>
        </w:rPr>
      </w:pPr>
      <w:r w:rsidRPr="008C106C">
        <w:rPr>
          <w:rFonts w:ascii="Times New Roman" w:hAnsi="Times New Roman" w:cs="Times New Roman"/>
          <w:sz w:val="26"/>
          <w:szCs w:val="26"/>
        </w:rPr>
        <w:t xml:space="preserve">1. Общие положения </w:t>
      </w:r>
    </w:p>
    <w:p w:rsidR="00131BB0" w:rsidRPr="008C106C" w:rsidRDefault="00131BB0" w:rsidP="00131BB0">
      <w:pPr>
        <w:spacing w:after="1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1.1. </w:t>
      </w:r>
      <w:proofErr w:type="gramStart"/>
      <w:r w:rsidRPr="008C106C">
        <w:rPr>
          <w:rFonts w:ascii="Times New Roman" w:hAnsi="Times New Roman" w:cs="Times New Roman"/>
          <w:sz w:val="26"/>
          <w:szCs w:val="26"/>
        </w:rPr>
        <w:t xml:space="preserve">Программа профилактики нарушений обязательных требований в сфере обеспечения сохранности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 (далее Программа) разработана в соответствии с Федеральным законом от 26 декабря 2008 года №</w:t>
      </w:r>
      <w:r w:rsidR="003D5E7B">
        <w:rPr>
          <w:rFonts w:ascii="Times New Roman" w:hAnsi="Times New Roman" w:cs="Times New Roman"/>
          <w:sz w:val="26"/>
          <w:szCs w:val="26"/>
        </w:rPr>
        <w:t xml:space="preserve"> </w:t>
      </w:r>
      <w:r w:rsidRPr="008C106C">
        <w:rPr>
          <w:rFonts w:ascii="Times New Roman" w:hAnsi="Times New Roman" w:cs="Times New Roman"/>
          <w:sz w:val="26"/>
          <w:szCs w:val="26"/>
        </w:rPr>
        <w:t>294-ФЗ «О защите прав юридических и индивидуальных предпринимателей при осуществлении государственного контроля (надзора) и муниципального контроля».</w:t>
      </w:r>
      <w:proofErr w:type="gramEnd"/>
    </w:p>
    <w:p w:rsidR="00131BB0" w:rsidRPr="008C106C" w:rsidRDefault="00131BB0" w:rsidP="00131BB0">
      <w:pPr>
        <w:spacing w:after="1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1.2. Целью Программы  является уменьшение количества правонарушений, совершаемых хозяйствующими субъектами в области сохранности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w:t>
      </w:r>
    </w:p>
    <w:p w:rsidR="00131BB0" w:rsidRPr="008C106C" w:rsidRDefault="00131BB0" w:rsidP="00131BB0">
      <w:pPr>
        <w:spacing w:after="1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1.3. </w:t>
      </w:r>
      <w:proofErr w:type="gramStart"/>
      <w:r w:rsidRPr="008C106C">
        <w:rPr>
          <w:rFonts w:ascii="Times New Roman" w:hAnsi="Times New Roman" w:cs="Times New Roman"/>
          <w:sz w:val="26"/>
          <w:szCs w:val="26"/>
        </w:rPr>
        <w:t xml:space="preserve">Задачей Программы является создание системы профилактики правонарушений в области сохранности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 направленной на выявление и устранение причин и условий, способствующих совершению правонарушений, правового информирования путем доведения до хозяйствующих субъектов посредством размещения на информационном сайте в сети «Интернет» нормативно-правовой базы в сфере сохранности автомобильных дорог местного значения</w:t>
      </w:r>
      <w:proofErr w:type="gramEnd"/>
      <w:r w:rsidRPr="008C106C">
        <w:rPr>
          <w:rFonts w:ascii="Times New Roman" w:hAnsi="Times New Roman" w:cs="Times New Roman"/>
          <w:sz w:val="26"/>
          <w:szCs w:val="26"/>
        </w:rPr>
        <w:t xml:space="preserve">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w:t>
      </w:r>
    </w:p>
    <w:p w:rsidR="00131BB0" w:rsidRPr="008C106C" w:rsidRDefault="00131BB0" w:rsidP="00131BB0">
      <w:pPr>
        <w:spacing w:after="1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1.4. Срок реализации Программы 201</w:t>
      </w:r>
      <w:r w:rsidR="003D5E7B">
        <w:rPr>
          <w:rFonts w:ascii="Times New Roman" w:hAnsi="Times New Roman" w:cs="Times New Roman"/>
          <w:sz w:val="26"/>
          <w:szCs w:val="26"/>
        </w:rPr>
        <w:t>9</w:t>
      </w:r>
      <w:r w:rsidRPr="008C106C">
        <w:rPr>
          <w:rFonts w:ascii="Times New Roman" w:hAnsi="Times New Roman" w:cs="Times New Roman"/>
          <w:sz w:val="26"/>
          <w:szCs w:val="26"/>
        </w:rPr>
        <w:t xml:space="preserve"> год.</w:t>
      </w:r>
    </w:p>
    <w:p w:rsidR="00131BB0" w:rsidRPr="008C106C" w:rsidRDefault="00131BB0" w:rsidP="00131BB0">
      <w:pPr>
        <w:spacing w:after="10" w:line="240" w:lineRule="auto"/>
        <w:jc w:val="both"/>
        <w:rPr>
          <w:rFonts w:ascii="Times New Roman" w:hAnsi="Times New Roman" w:cs="Times New Roman"/>
          <w:sz w:val="26"/>
          <w:szCs w:val="26"/>
        </w:rPr>
      </w:pPr>
      <w:r w:rsidRPr="008C106C">
        <w:rPr>
          <w:rFonts w:ascii="Times New Roman" w:hAnsi="Times New Roman" w:cs="Times New Roman"/>
          <w:sz w:val="26"/>
          <w:szCs w:val="26"/>
        </w:rPr>
        <w:t xml:space="preserve">    1.5. Ожидаемым результатом от реализации Программы является повышение эффективности системы профилактики, повышение уровня правовой грамотности хозяйствующих субъектов в области сохранности автомобильных дорог местного значения вне границ населенных пунктов в границах </w:t>
      </w:r>
      <w:r w:rsidR="00477953" w:rsidRPr="008C106C">
        <w:rPr>
          <w:rFonts w:ascii="Times New Roman" w:hAnsi="Times New Roman" w:cs="Times New Roman"/>
          <w:sz w:val="26"/>
          <w:szCs w:val="26"/>
        </w:rPr>
        <w:t>Кадыйского</w:t>
      </w:r>
      <w:r w:rsidRPr="008C106C">
        <w:rPr>
          <w:rFonts w:ascii="Times New Roman" w:hAnsi="Times New Roman" w:cs="Times New Roman"/>
          <w:sz w:val="26"/>
          <w:szCs w:val="26"/>
        </w:rPr>
        <w:t xml:space="preserve"> муниципального района Костромской области.</w:t>
      </w:r>
    </w:p>
    <w:p w:rsidR="008C106C" w:rsidRPr="008C106C" w:rsidRDefault="008C106C" w:rsidP="00131BB0">
      <w:pPr>
        <w:spacing w:after="10" w:line="240" w:lineRule="auto"/>
        <w:jc w:val="both"/>
        <w:rPr>
          <w:rFonts w:ascii="Times New Roman" w:hAnsi="Times New Roman" w:cs="Times New Roman"/>
          <w:sz w:val="26"/>
          <w:szCs w:val="26"/>
        </w:rPr>
      </w:pPr>
    </w:p>
    <w:p w:rsidR="00131BB0" w:rsidRPr="008C106C" w:rsidRDefault="00131BB0" w:rsidP="00131BB0">
      <w:pPr>
        <w:spacing w:after="10" w:line="240" w:lineRule="auto"/>
        <w:jc w:val="center"/>
        <w:rPr>
          <w:rFonts w:ascii="Times New Roman" w:hAnsi="Times New Roman" w:cs="Times New Roman"/>
          <w:sz w:val="26"/>
          <w:szCs w:val="26"/>
        </w:rPr>
      </w:pPr>
      <w:r w:rsidRPr="008C106C">
        <w:rPr>
          <w:rFonts w:ascii="Times New Roman" w:hAnsi="Times New Roman" w:cs="Times New Roman"/>
          <w:sz w:val="26"/>
          <w:szCs w:val="26"/>
        </w:rPr>
        <w:t>2. План-график профилактических мероприятий</w:t>
      </w:r>
    </w:p>
    <w:tbl>
      <w:tblPr>
        <w:tblStyle w:val="a7"/>
        <w:tblW w:w="0" w:type="auto"/>
        <w:tblLook w:val="04A0"/>
      </w:tblPr>
      <w:tblGrid>
        <w:gridCol w:w="655"/>
        <w:gridCol w:w="4047"/>
        <w:gridCol w:w="2448"/>
        <w:gridCol w:w="2421"/>
      </w:tblGrid>
      <w:tr w:rsidR="008C106C" w:rsidRPr="008C106C" w:rsidTr="003268A5">
        <w:tc>
          <w:tcPr>
            <w:tcW w:w="675" w:type="dxa"/>
          </w:tcPr>
          <w:p w:rsidR="00131BB0" w:rsidRPr="008C106C" w:rsidRDefault="00131BB0" w:rsidP="00131BB0">
            <w:pPr>
              <w:spacing w:after="10"/>
              <w:jc w:val="center"/>
              <w:rPr>
                <w:sz w:val="26"/>
                <w:szCs w:val="26"/>
              </w:rPr>
            </w:pPr>
            <w:r w:rsidRPr="008C106C">
              <w:rPr>
                <w:sz w:val="26"/>
                <w:szCs w:val="26"/>
              </w:rPr>
              <w:t xml:space="preserve">№ </w:t>
            </w:r>
            <w:proofErr w:type="spellStart"/>
            <w:proofErr w:type="gramStart"/>
            <w:r w:rsidRPr="008C106C">
              <w:rPr>
                <w:sz w:val="26"/>
                <w:szCs w:val="26"/>
              </w:rPr>
              <w:t>п</w:t>
            </w:r>
            <w:proofErr w:type="spellEnd"/>
            <w:proofErr w:type="gramEnd"/>
            <w:r w:rsidRPr="008C106C">
              <w:rPr>
                <w:sz w:val="26"/>
                <w:szCs w:val="26"/>
              </w:rPr>
              <w:t>/</w:t>
            </w:r>
            <w:proofErr w:type="spellStart"/>
            <w:r w:rsidRPr="008C106C">
              <w:rPr>
                <w:sz w:val="26"/>
                <w:szCs w:val="26"/>
              </w:rPr>
              <w:t>п</w:t>
            </w:r>
            <w:proofErr w:type="spellEnd"/>
          </w:p>
        </w:tc>
        <w:tc>
          <w:tcPr>
            <w:tcW w:w="4393" w:type="dxa"/>
          </w:tcPr>
          <w:p w:rsidR="00131BB0" w:rsidRPr="008C106C" w:rsidRDefault="00131BB0" w:rsidP="00131BB0">
            <w:pPr>
              <w:spacing w:after="10"/>
              <w:jc w:val="center"/>
              <w:rPr>
                <w:sz w:val="26"/>
                <w:szCs w:val="26"/>
              </w:rPr>
            </w:pPr>
            <w:r w:rsidRPr="008C106C">
              <w:rPr>
                <w:sz w:val="26"/>
                <w:szCs w:val="26"/>
              </w:rPr>
              <w:t>Наименование мероприятия</w:t>
            </w:r>
          </w:p>
        </w:tc>
        <w:tc>
          <w:tcPr>
            <w:tcW w:w="2534" w:type="dxa"/>
          </w:tcPr>
          <w:p w:rsidR="00131BB0" w:rsidRPr="008C106C" w:rsidRDefault="00131BB0" w:rsidP="00131BB0">
            <w:pPr>
              <w:spacing w:after="10"/>
              <w:jc w:val="center"/>
              <w:rPr>
                <w:sz w:val="26"/>
                <w:szCs w:val="26"/>
              </w:rPr>
            </w:pPr>
            <w:r w:rsidRPr="008C106C">
              <w:rPr>
                <w:sz w:val="26"/>
                <w:szCs w:val="26"/>
              </w:rPr>
              <w:t>Ответственный исполнитель</w:t>
            </w:r>
          </w:p>
        </w:tc>
        <w:tc>
          <w:tcPr>
            <w:tcW w:w="2535" w:type="dxa"/>
          </w:tcPr>
          <w:p w:rsidR="00131BB0" w:rsidRPr="008C106C" w:rsidRDefault="00131BB0" w:rsidP="00131BB0">
            <w:pPr>
              <w:spacing w:after="10"/>
              <w:jc w:val="center"/>
              <w:rPr>
                <w:sz w:val="26"/>
                <w:szCs w:val="26"/>
              </w:rPr>
            </w:pPr>
            <w:r w:rsidRPr="008C106C">
              <w:rPr>
                <w:sz w:val="26"/>
                <w:szCs w:val="26"/>
              </w:rPr>
              <w:t>Срок исполнения</w:t>
            </w:r>
          </w:p>
        </w:tc>
      </w:tr>
      <w:tr w:rsidR="008C106C" w:rsidRPr="008C106C" w:rsidTr="003268A5">
        <w:tc>
          <w:tcPr>
            <w:tcW w:w="675" w:type="dxa"/>
          </w:tcPr>
          <w:p w:rsidR="00131BB0" w:rsidRPr="008C106C" w:rsidRDefault="00131BB0" w:rsidP="00131BB0">
            <w:pPr>
              <w:spacing w:after="10"/>
              <w:jc w:val="center"/>
              <w:rPr>
                <w:sz w:val="26"/>
                <w:szCs w:val="26"/>
              </w:rPr>
            </w:pPr>
            <w:r w:rsidRPr="008C106C">
              <w:rPr>
                <w:sz w:val="26"/>
                <w:szCs w:val="26"/>
              </w:rPr>
              <w:t>1</w:t>
            </w:r>
          </w:p>
        </w:tc>
        <w:tc>
          <w:tcPr>
            <w:tcW w:w="4393" w:type="dxa"/>
          </w:tcPr>
          <w:p w:rsidR="00131BB0" w:rsidRPr="008C106C" w:rsidRDefault="00131BB0" w:rsidP="00131BB0">
            <w:pPr>
              <w:spacing w:after="10"/>
              <w:jc w:val="both"/>
              <w:rPr>
                <w:sz w:val="26"/>
                <w:szCs w:val="26"/>
              </w:rPr>
            </w:pPr>
            <w:proofErr w:type="gramStart"/>
            <w:r w:rsidRPr="008C106C">
              <w:rPr>
                <w:color w:val="000000"/>
                <w:sz w:val="26"/>
                <w:szCs w:val="26"/>
                <w:shd w:val="clear" w:color="auto" w:fill="FFFFFF"/>
              </w:rPr>
              <w:t xml:space="preserve">Размещение на официальном сайте Администрации </w:t>
            </w:r>
            <w:r w:rsidR="00477953" w:rsidRPr="008C106C">
              <w:rPr>
                <w:color w:val="000000"/>
                <w:sz w:val="26"/>
                <w:szCs w:val="26"/>
                <w:shd w:val="clear" w:color="auto" w:fill="FFFFFF"/>
              </w:rPr>
              <w:t>Кадыйского</w:t>
            </w:r>
            <w:r w:rsidRPr="008C106C">
              <w:rPr>
                <w:color w:val="000000"/>
                <w:sz w:val="26"/>
                <w:szCs w:val="26"/>
                <w:shd w:val="clear" w:color="auto" w:fill="FFFFFF"/>
              </w:rPr>
              <w:t xml:space="preserve"> муниципального района  в сети "Интернет" перечень нормативных правовых актов или их отдельных частей, </w:t>
            </w:r>
            <w:r w:rsidRPr="008C106C">
              <w:rPr>
                <w:color w:val="000000"/>
                <w:sz w:val="26"/>
                <w:szCs w:val="26"/>
                <w:shd w:val="clear" w:color="auto" w:fill="FFFFFF"/>
              </w:rPr>
              <w:lastRenderedPageBreak/>
              <w:t>содержащих обязательные требования,</w:t>
            </w:r>
            <w:r w:rsidRPr="008C106C">
              <w:rPr>
                <w:sz w:val="26"/>
                <w:szCs w:val="26"/>
              </w:rPr>
              <w:t xml:space="preserve">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w:t>
            </w:r>
            <w:r w:rsidR="00477953" w:rsidRPr="008C106C">
              <w:rPr>
                <w:sz w:val="26"/>
                <w:szCs w:val="26"/>
              </w:rPr>
              <w:t>Кадыйского</w:t>
            </w:r>
            <w:r w:rsidRPr="008C106C">
              <w:rPr>
                <w:sz w:val="26"/>
                <w:szCs w:val="26"/>
              </w:rPr>
              <w:t xml:space="preserve"> муниципального района Костромской области</w:t>
            </w:r>
            <w:r w:rsidRPr="008C106C">
              <w:rPr>
                <w:color w:val="000000"/>
                <w:sz w:val="26"/>
                <w:szCs w:val="26"/>
                <w:shd w:val="clear" w:color="auto" w:fill="FFFFFF"/>
              </w:rPr>
              <w:t>, а также текстов соответствующих нормативных правовых актов</w:t>
            </w:r>
            <w:proofErr w:type="gramEnd"/>
          </w:p>
        </w:tc>
        <w:tc>
          <w:tcPr>
            <w:tcW w:w="2534" w:type="dxa"/>
          </w:tcPr>
          <w:p w:rsidR="00131BB0" w:rsidRPr="008C106C" w:rsidRDefault="00131BB0" w:rsidP="008C106C">
            <w:pPr>
              <w:spacing w:after="10"/>
              <w:jc w:val="center"/>
              <w:rPr>
                <w:sz w:val="26"/>
                <w:szCs w:val="26"/>
              </w:rPr>
            </w:pPr>
            <w:r w:rsidRPr="008C106C">
              <w:rPr>
                <w:sz w:val="26"/>
                <w:szCs w:val="26"/>
              </w:rPr>
              <w:lastRenderedPageBreak/>
              <w:t>О</w:t>
            </w:r>
            <w:r w:rsidR="008C106C" w:rsidRPr="008C106C">
              <w:rPr>
                <w:sz w:val="26"/>
                <w:szCs w:val="26"/>
              </w:rPr>
              <w:t xml:space="preserve">тдел архитектуры, строительства, ЖКХ, дорожного хозяйства, транспорта, природных </w:t>
            </w:r>
            <w:r w:rsidR="008C106C" w:rsidRPr="008C106C">
              <w:rPr>
                <w:sz w:val="26"/>
                <w:szCs w:val="26"/>
              </w:rPr>
              <w:lastRenderedPageBreak/>
              <w:t xml:space="preserve">ресурсов и охраны окружающей среды </w:t>
            </w:r>
            <w:r w:rsidRPr="008C106C">
              <w:rPr>
                <w:sz w:val="26"/>
                <w:szCs w:val="26"/>
              </w:rPr>
              <w:t xml:space="preserve">администрации </w:t>
            </w:r>
            <w:r w:rsidR="00477953" w:rsidRPr="008C106C">
              <w:rPr>
                <w:sz w:val="26"/>
                <w:szCs w:val="26"/>
              </w:rPr>
              <w:t>Кадыйского</w:t>
            </w:r>
            <w:r w:rsidRPr="008C106C">
              <w:rPr>
                <w:sz w:val="26"/>
                <w:szCs w:val="26"/>
              </w:rPr>
              <w:t xml:space="preserve">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lastRenderedPageBreak/>
              <w:t>Постоянно</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proofErr w:type="gramStart"/>
            <w:r w:rsidRPr="008C106C">
              <w:rPr>
                <w:sz w:val="26"/>
                <w:szCs w:val="26"/>
              </w:rPr>
              <w:t xml:space="preserve">Поддержание в актуальном состоянии размещенных на официальном сайте Администрации </w:t>
            </w:r>
            <w:r w:rsidR="00477953" w:rsidRPr="008C106C">
              <w:rPr>
                <w:sz w:val="26"/>
                <w:szCs w:val="26"/>
              </w:rPr>
              <w:t>Кадыйского</w:t>
            </w:r>
            <w:r w:rsidRPr="008C106C">
              <w:rPr>
                <w:sz w:val="26"/>
                <w:szCs w:val="26"/>
              </w:rPr>
              <w:t xml:space="preserve"> муниципального района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муниципального контроля за обеспечением сохранности автомобильных дорог местного значения вне границ населенных пунктов в границах </w:t>
            </w:r>
            <w:r w:rsidR="00477953" w:rsidRPr="008C106C">
              <w:rPr>
                <w:sz w:val="26"/>
                <w:szCs w:val="26"/>
              </w:rPr>
              <w:t>Кадыйского</w:t>
            </w:r>
            <w:r w:rsidRPr="008C106C">
              <w:rPr>
                <w:sz w:val="26"/>
                <w:szCs w:val="26"/>
              </w:rPr>
              <w:t xml:space="preserve"> муниципального района Костромской области.</w:t>
            </w:r>
            <w:proofErr w:type="gramEnd"/>
          </w:p>
        </w:tc>
        <w:tc>
          <w:tcPr>
            <w:tcW w:w="2534" w:type="dxa"/>
          </w:tcPr>
          <w:p w:rsidR="00131BB0" w:rsidRPr="008C106C" w:rsidRDefault="008C106C" w:rsidP="00131BB0">
            <w:pPr>
              <w:spacing w:after="10"/>
              <w:jc w:val="center"/>
              <w:rPr>
                <w:sz w:val="26"/>
                <w:szCs w:val="26"/>
              </w:rPr>
            </w:pPr>
            <w:r w:rsidRPr="008C106C">
              <w:rPr>
                <w:sz w:val="26"/>
                <w:szCs w:val="26"/>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t>Постоянно</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r w:rsidRPr="008C106C">
              <w:rPr>
                <w:color w:val="000000"/>
                <w:sz w:val="26"/>
                <w:szCs w:val="26"/>
                <w:shd w:val="clear" w:color="auto" w:fill="FFFFFF"/>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w:t>
            </w:r>
            <w:r w:rsidRPr="008C106C">
              <w:rPr>
                <w:color w:val="000000"/>
                <w:sz w:val="26"/>
                <w:szCs w:val="26"/>
                <w:shd w:val="clear" w:color="auto" w:fill="FFFFFF"/>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534" w:type="dxa"/>
          </w:tcPr>
          <w:p w:rsidR="00131BB0" w:rsidRPr="008C106C" w:rsidRDefault="008C106C" w:rsidP="00131BB0">
            <w:pPr>
              <w:spacing w:after="10"/>
              <w:jc w:val="center"/>
              <w:rPr>
                <w:sz w:val="26"/>
                <w:szCs w:val="26"/>
              </w:rPr>
            </w:pPr>
            <w:r w:rsidRPr="008C106C">
              <w:rPr>
                <w:sz w:val="26"/>
                <w:szCs w:val="26"/>
              </w:rPr>
              <w:lastRenderedPageBreak/>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t>Постоянно</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r w:rsidRPr="008C106C">
              <w:rPr>
                <w:sz w:val="26"/>
                <w:szCs w:val="26"/>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534" w:type="dxa"/>
          </w:tcPr>
          <w:p w:rsidR="00131BB0" w:rsidRPr="008C106C" w:rsidRDefault="008C106C" w:rsidP="00131BB0">
            <w:pPr>
              <w:spacing w:after="10"/>
              <w:jc w:val="center"/>
              <w:rPr>
                <w:sz w:val="26"/>
                <w:szCs w:val="26"/>
              </w:rPr>
            </w:pPr>
            <w:r w:rsidRPr="008C106C">
              <w:rPr>
                <w:sz w:val="26"/>
                <w:szCs w:val="26"/>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t>Постоянно</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r w:rsidRPr="008C106C">
              <w:rPr>
                <w:sz w:val="26"/>
                <w:szCs w:val="26"/>
              </w:rPr>
              <w:t xml:space="preserve">Размещение на сайте Администрации </w:t>
            </w:r>
            <w:r w:rsidR="00477953" w:rsidRPr="008C106C">
              <w:rPr>
                <w:sz w:val="26"/>
                <w:szCs w:val="26"/>
              </w:rPr>
              <w:t>Кадыйского</w:t>
            </w:r>
            <w:r w:rsidRPr="008C106C">
              <w:rPr>
                <w:sz w:val="26"/>
                <w:szCs w:val="26"/>
              </w:rPr>
              <w:t xml:space="preserve"> муниципального района в сети Интернет перечня наиболее часто встречающихся в деятельности подконтрольных субъектов нарушений обязательных требований</w:t>
            </w:r>
          </w:p>
        </w:tc>
        <w:tc>
          <w:tcPr>
            <w:tcW w:w="2534" w:type="dxa"/>
          </w:tcPr>
          <w:p w:rsidR="00131BB0" w:rsidRPr="008C106C" w:rsidRDefault="008C106C" w:rsidP="00131BB0">
            <w:pPr>
              <w:spacing w:after="10"/>
              <w:jc w:val="center"/>
              <w:rPr>
                <w:sz w:val="26"/>
                <w:szCs w:val="26"/>
              </w:rPr>
            </w:pPr>
            <w:r w:rsidRPr="008C106C">
              <w:rPr>
                <w:sz w:val="26"/>
                <w:szCs w:val="26"/>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t>декабрь</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r w:rsidRPr="008C106C">
              <w:rPr>
                <w:sz w:val="26"/>
                <w:szCs w:val="26"/>
              </w:rPr>
              <w:t xml:space="preserve">Размещение на сайте Администрации </w:t>
            </w:r>
            <w:r w:rsidR="00477953" w:rsidRPr="008C106C">
              <w:rPr>
                <w:sz w:val="26"/>
                <w:szCs w:val="26"/>
              </w:rPr>
              <w:t>Кадыйского</w:t>
            </w:r>
            <w:r w:rsidRPr="008C106C">
              <w:rPr>
                <w:sz w:val="26"/>
                <w:szCs w:val="26"/>
              </w:rPr>
              <w:t xml:space="preserve"> муниципального района Костромской области </w:t>
            </w:r>
            <w:proofErr w:type="gramStart"/>
            <w:r w:rsidRPr="008C106C">
              <w:rPr>
                <w:sz w:val="26"/>
                <w:szCs w:val="26"/>
              </w:rPr>
              <w:t>в сети Интернет информации о результатах осуществления муниципального контроля за обеспечением сохранности автомобильных дорог местного значения вне границ населенных пунктов в границах</w:t>
            </w:r>
            <w:proofErr w:type="gramEnd"/>
            <w:r w:rsidRPr="008C106C">
              <w:rPr>
                <w:sz w:val="26"/>
                <w:szCs w:val="26"/>
              </w:rPr>
              <w:t xml:space="preserve"> </w:t>
            </w:r>
            <w:r w:rsidR="00477953" w:rsidRPr="008C106C">
              <w:rPr>
                <w:sz w:val="26"/>
                <w:szCs w:val="26"/>
              </w:rPr>
              <w:t>Кадыйского</w:t>
            </w:r>
            <w:r w:rsidRPr="008C106C">
              <w:rPr>
                <w:sz w:val="26"/>
                <w:szCs w:val="26"/>
              </w:rPr>
              <w:t xml:space="preserve"> муниципального района Костромской области.</w:t>
            </w:r>
          </w:p>
        </w:tc>
        <w:tc>
          <w:tcPr>
            <w:tcW w:w="2534" w:type="dxa"/>
          </w:tcPr>
          <w:p w:rsidR="00131BB0" w:rsidRPr="008C106C" w:rsidRDefault="008C106C" w:rsidP="00131BB0">
            <w:pPr>
              <w:spacing w:after="10"/>
              <w:jc w:val="center"/>
              <w:rPr>
                <w:sz w:val="26"/>
                <w:szCs w:val="26"/>
              </w:rPr>
            </w:pPr>
            <w:r w:rsidRPr="008C106C">
              <w:rPr>
                <w:sz w:val="26"/>
                <w:szCs w:val="26"/>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t>ежеквартально</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proofErr w:type="gramStart"/>
            <w:r w:rsidRPr="008C106C">
              <w:rPr>
                <w:sz w:val="26"/>
                <w:szCs w:val="26"/>
              </w:rPr>
              <w:t xml:space="preserve">Обобщение и размещение  на сайте администрации </w:t>
            </w:r>
            <w:r w:rsidR="00477953" w:rsidRPr="008C106C">
              <w:rPr>
                <w:sz w:val="26"/>
                <w:szCs w:val="26"/>
              </w:rPr>
              <w:t>Кадыйского</w:t>
            </w:r>
            <w:r w:rsidRPr="008C106C">
              <w:rPr>
                <w:sz w:val="26"/>
                <w:szCs w:val="26"/>
              </w:rPr>
              <w:t xml:space="preserve"> муниципального района в сети </w:t>
            </w:r>
            <w:r w:rsidRPr="008C106C">
              <w:rPr>
                <w:sz w:val="26"/>
                <w:szCs w:val="26"/>
              </w:rPr>
              <w:lastRenderedPageBreak/>
              <w:t xml:space="preserve">Интернет практики осуществления муниципального контроля за обеспечением сохранности автомобильных дорог местного значения вне границ населенных пунктов в границах </w:t>
            </w:r>
            <w:r w:rsidR="00477953" w:rsidRPr="008C106C">
              <w:rPr>
                <w:sz w:val="26"/>
                <w:szCs w:val="26"/>
              </w:rPr>
              <w:t>Кадыйского</w:t>
            </w:r>
            <w:r w:rsidRPr="008C106C">
              <w:rPr>
                <w:sz w:val="26"/>
                <w:szCs w:val="26"/>
              </w:rPr>
              <w:t xml:space="preserve"> муниципального района Костромской области, с указанием наиболее часто встречающихся случаев нарушений требований законодательства в области сохранности автомобильных дорог местного значения вне границ населенных пунктов в границах </w:t>
            </w:r>
            <w:r w:rsidR="00477953" w:rsidRPr="008C106C">
              <w:rPr>
                <w:sz w:val="26"/>
                <w:szCs w:val="26"/>
              </w:rPr>
              <w:t>Кадыйского</w:t>
            </w:r>
            <w:r w:rsidRPr="008C106C">
              <w:rPr>
                <w:sz w:val="26"/>
                <w:szCs w:val="26"/>
              </w:rPr>
              <w:t xml:space="preserve"> муниципального района Костромской</w:t>
            </w:r>
            <w:proofErr w:type="gramEnd"/>
            <w:r w:rsidRPr="008C106C">
              <w:rPr>
                <w:sz w:val="26"/>
                <w:szCs w:val="26"/>
              </w:rPr>
              <w:t xml:space="preserve"> области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534" w:type="dxa"/>
          </w:tcPr>
          <w:p w:rsidR="00131BB0" w:rsidRPr="008C106C" w:rsidRDefault="008C106C" w:rsidP="00131BB0">
            <w:pPr>
              <w:spacing w:after="10"/>
              <w:jc w:val="center"/>
              <w:rPr>
                <w:sz w:val="26"/>
                <w:szCs w:val="26"/>
              </w:rPr>
            </w:pPr>
            <w:r w:rsidRPr="008C106C">
              <w:rPr>
                <w:sz w:val="26"/>
                <w:szCs w:val="26"/>
              </w:rPr>
              <w:lastRenderedPageBreak/>
              <w:t xml:space="preserve">Отдел архитектуры, строительства, ЖКХ, дорожного </w:t>
            </w:r>
            <w:r w:rsidRPr="008C106C">
              <w:rPr>
                <w:sz w:val="26"/>
                <w:szCs w:val="26"/>
              </w:rPr>
              <w:lastRenderedPageBreak/>
              <w:t>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lastRenderedPageBreak/>
              <w:t>по мере необходимости</w:t>
            </w:r>
          </w:p>
        </w:tc>
      </w:tr>
      <w:tr w:rsidR="008C106C" w:rsidRPr="008C106C" w:rsidTr="003268A5">
        <w:tc>
          <w:tcPr>
            <w:tcW w:w="675" w:type="dxa"/>
          </w:tcPr>
          <w:p w:rsidR="00131BB0" w:rsidRPr="008C106C" w:rsidRDefault="00131BB0" w:rsidP="00131BB0">
            <w:pPr>
              <w:spacing w:after="10"/>
              <w:jc w:val="center"/>
              <w:rPr>
                <w:sz w:val="26"/>
                <w:szCs w:val="26"/>
              </w:rPr>
            </w:pPr>
          </w:p>
        </w:tc>
        <w:tc>
          <w:tcPr>
            <w:tcW w:w="4393" w:type="dxa"/>
          </w:tcPr>
          <w:p w:rsidR="00131BB0" w:rsidRPr="008C106C" w:rsidRDefault="00131BB0" w:rsidP="00131BB0">
            <w:pPr>
              <w:spacing w:after="10"/>
              <w:jc w:val="both"/>
              <w:rPr>
                <w:sz w:val="26"/>
                <w:szCs w:val="26"/>
              </w:rPr>
            </w:pPr>
            <w:proofErr w:type="gramStart"/>
            <w:r w:rsidRPr="008C106C">
              <w:rPr>
                <w:sz w:val="26"/>
                <w:szCs w:val="26"/>
              </w:rPr>
              <w:t xml:space="preserve">Выдача предостережений о недопустимости нарушения обязательных требований законодательства в области сохранности автомобильных дорог местного значения вне границ населенных пунктов в границах </w:t>
            </w:r>
            <w:r w:rsidR="00477953" w:rsidRPr="008C106C">
              <w:rPr>
                <w:sz w:val="26"/>
                <w:szCs w:val="26"/>
              </w:rPr>
              <w:t>Кадыйского</w:t>
            </w:r>
            <w:r w:rsidRPr="008C106C">
              <w:rPr>
                <w:sz w:val="26"/>
                <w:szCs w:val="26"/>
              </w:rPr>
              <w:t xml:space="preserve"> муниципального района Костромской области в соответствии с частями 5-7 статьи 8.2 Федерального закона от 26 декабря 2008 года №294-ФЗ «О защите прав юридических и индивидуальных предпринимателей при осуществлении государственного контроля (надзора) и муниципального контроля»</w:t>
            </w:r>
            <w:proofErr w:type="gramEnd"/>
          </w:p>
        </w:tc>
        <w:tc>
          <w:tcPr>
            <w:tcW w:w="2534" w:type="dxa"/>
          </w:tcPr>
          <w:p w:rsidR="00131BB0" w:rsidRPr="008C106C" w:rsidRDefault="008C106C" w:rsidP="00131BB0">
            <w:pPr>
              <w:spacing w:after="10"/>
              <w:jc w:val="center"/>
              <w:rPr>
                <w:sz w:val="26"/>
                <w:szCs w:val="26"/>
              </w:rPr>
            </w:pPr>
            <w:r w:rsidRPr="008C106C">
              <w:rPr>
                <w:sz w:val="26"/>
                <w:szCs w:val="26"/>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535" w:type="dxa"/>
          </w:tcPr>
          <w:p w:rsidR="00131BB0" w:rsidRPr="008C106C" w:rsidRDefault="00131BB0" w:rsidP="00131BB0">
            <w:pPr>
              <w:spacing w:after="10"/>
              <w:jc w:val="center"/>
              <w:rPr>
                <w:sz w:val="26"/>
                <w:szCs w:val="26"/>
              </w:rPr>
            </w:pPr>
            <w:r w:rsidRPr="008C106C">
              <w:rPr>
                <w:sz w:val="26"/>
                <w:szCs w:val="26"/>
              </w:rPr>
              <w:t>по мере необходимости</w:t>
            </w:r>
          </w:p>
        </w:tc>
      </w:tr>
    </w:tbl>
    <w:p w:rsidR="00131BB0" w:rsidRPr="008C106C" w:rsidRDefault="00131BB0" w:rsidP="008C106C">
      <w:pPr>
        <w:spacing w:after="10" w:line="240" w:lineRule="auto"/>
        <w:rPr>
          <w:rFonts w:ascii="Times New Roman" w:hAnsi="Times New Roman" w:cs="Times New Roman"/>
          <w:sz w:val="26"/>
          <w:szCs w:val="26"/>
        </w:rPr>
      </w:pPr>
    </w:p>
    <w:sectPr w:rsidR="00131BB0" w:rsidRPr="008C106C" w:rsidSect="008C10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2815"/>
    <w:rsid w:val="00131BB0"/>
    <w:rsid w:val="00137947"/>
    <w:rsid w:val="001E38B6"/>
    <w:rsid w:val="00292815"/>
    <w:rsid w:val="002D7E6F"/>
    <w:rsid w:val="00365BB5"/>
    <w:rsid w:val="00373647"/>
    <w:rsid w:val="003C4811"/>
    <w:rsid w:val="003D5E7B"/>
    <w:rsid w:val="00431317"/>
    <w:rsid w:val="00477953"/>
    <w:rsid w:val="0064168E"/>
    <w:rsid w:val="00665C6E"/>
    <w:rsid w:val="00746F93"/>
    <w:rsid w:val="00854208"/>
    <w:rsid w:val="008C106C"/>
    <w:rsid w:val="00A63231"/>
    <w:rsid w:val="00B434E3"/>
    <w:rsid w:val="00BE71AE"/>
    <w:rsid w:val="00C70537"/>
    <w:rsid w:val="00CA544A"/>
    <w:rsid w:val="00DB51DB"/>
    <w:rsid w:val="00DC1C14"/>
    <w:rsid w:val="00E71735"/>
    <w:rsid w:val="00F73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47"/>
  </w:style>
  <w:style w:type="paragraph" w:styleId="1">
    <w:name w:val="heading 1"/>
    <w:basedOn w:val="a"/>
    <w:link w:val="10"/>
    <w:uiPriority w:val="9"/>
    <w:qFormat/>
    <w:rsid w:val="00292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E7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B51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815"/>
    <w:rPr>
      <w:rFonts w:ascii="Times New Roman" w:eastAsia="Times New Roman" w:hAnsi="Times New Roman" w:cs="Times New Roman"/>
      <w:b/>
      <w:bCs/>
      <w:kern w:val="36"/>
      <w:sz w:val="48"/>
      <w:szCs w:val="48"/>
    </w:rPr>
  </w:style>
  <w:style w:type="character" w:customStyle="1" w:styleId="blk">
    <w:name w:val="blk"/>
    <w:basedOn w:val="a0"/>
    <w:rsid w:val="00292815"/>
  </w:style>
  <w:style w:type="character" w:customStyle="1" w:styleId="hl">
    <w:name w:val="hl"/>
    <w:basedOn w:val="a0"/>
    <w:rsid w:val="00292815"/>
  </w:style>
  <w:style w:type="character" w:customStyle="1" w:styleId="apple-converted-space">
    <w:name w:val="apple-converted-space"/>
    <w:basedOn w:val="a0"/>
    <w:rsid w:val="00292815"/>
  </w:style>
  <w:style w:type="character" w:styleId="a3">
    <w:name w:val="Hyperlink"/>
    <w:basedOn w:val="a0"/>
    <w:uiPriority w:val="99"/>
    <w:semiHidden/>
    <w:unhideWhenUsed/>
    <w:rsid w:val="00292815"/>
    <w:rPr>
      <w:color w:val="0000FF"/>
      <w:u w:val="single"/>
    </w:rPr>
  </w:style>
  <w:style w:type="character" w:customStyle="1" w:styleId="50">
    <w:name w:val="Заголовок 5 Знак"/>
    <w:basedOn w:val="a0"/>
    <w:link w:val="5"/>
    <w:uiPriority w:val="9"/>
    <w:semiHidden/>
    <w:rsid w:val="00DB51DB"/>
    <w:rPr>
      <w:rFonts w:asciiTheme="majorHAnsi" w:eastAsiaTheme="majorEastAsia" w:hAnsiTheme="majorHAnsi" w:cstheme="majorBidi"/>
      <w:color w:val="243F60" w:themeColor="accent1" w:themeShade="7F"/>
    </w:rPr>
  </w:style>
  <w:style w:type="paragraph" w:customStyle="1" w:styleId="formattext">
    <w:name w:val="formattext"/>
    <w:basedOn w:val="a"/>
    <w:rsid w:val="00DB5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E71AE"/>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E71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E71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1AE"/>
    <w:rPr>
      <w:rFonts w:ascii="Tahoma" w:hAnsi="Tahoma" w:cs="Tahoma"/>
      <w:sz w:val="16"/>
      <w:szCs w:val="16"/>
    </w:rPr>
  </w:style>
  <w:style w:type="table" w:styleId="a7">
    <w:name w:val="Table Grid"/>
    <w:basedOn w:val="a1"/>
    <w:uiPriority w:val="59"/>
    <w:rsid w:val="00131B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15615">
      <w:bodyDiv w:val="1"/>
      <w:marLeft w:val="0"/>
      <w:marRight w:val="0"/>
      <w:marTop w:val="0"/>
      <w:marBottom w:val="0"/>
      <w:divBdr>
        <w:top w:val="none" w:sz="0" w:space="0" w:color="auto"/>
        <w:left w:val="none" w:sz="0" w:space="0" w:color="auto"/>
        <w:bottom w:val="none" w:sz="0" w:space="0" w:color="auto"/>
        <w:right w:val="none" w:sz="0" w:space="0" w:color="auto"/>
      </w:divBdr>
    </w:div>
    <w:div w:id="704529058">
      <w:bodyDiv w:val="1"/>
      <w:marLeft w:val="0"/>
      <w:marRight w:val="0"/>
      <w:marTop w:val="0"/>
      <w:marBottom w:val="0"/>
      <w:divBdr>
        <w:top w:val="none" w:sz="0" w:space="0" w:color="auto"/>
        <w:left w:val="none" w:sz="0" w:space="0" w:color="auto"/>
        <w:bottom w:val="none" w:sz="0" w:space="0" w:color="auto"/>
        <w:right w:val="none" w:sz="0" w:space="0" w:color="auto"/>
      </w:divBdr>
    </w:div>
    <w:div w:id="931744357">
      <w:bodyDiv w:val="1"/>
      <w:marLeft w:val="0"/>
      <w:marRight w:val="0"/>
      <w:marTop w:val="0"/>
      <w:marBottom w:val="0"/>
      <w:divBdr>
        <w:top w:val="none" w:sz="0" w:space="0" w:color="auto"/>
        <w:left w:val="none" w:sz="0" w:space="0" w:color="auto"/>
        <w:bottom w:val="none" w:sz="0" w:space="0" w:color="auto"/>
        <w:right w:val="none" w:sz="0" w:space="0" w:color="auto"/>
      </w:divBdr>
    </w:div>
    <w:div w:id="1836264021">
      <w:bodyDiv w:val="1"/>
      <w:marLeft w:val="0"/>
      <w:marRight w:val="0"/>
      <w:marTop w:val="0"/>
      <w:marBottom w:val="0"/>
      <w:divBdr>
        <w:top w:val="none" w:sz="0" w:space="0" w:color="auto"/>
        <w:left w:val="none" w:sz="0" w:space="0" w:color="auto"/>
        <w:bottom w:val="none" w:sz="0" w:space="0" w:color="auto"/>
        <w:right w:val="none" w:sz="0" w:space="0" w:color="auto"/>
      </w:divBdr>
    </w:div>
    <w:div w:id="2085881852">
      <w:bodyDiv w:val="1"/>
      <w:marLeft w:val="0"/>
      <w:marRight w:val="0"/>
      <w:marTop w:val="0"/>
      <w:marBottom w:val="0"/>
      <w:divBdr>
        <w:top w:val="none" w:sz="0" w:space="0" w:color="auto"/>
        <w:left w:val="none" w:sz="0" w:space="0" w:color="auto"/>
        <w:bottom w:val="none" w:sz="0" w:space="0" w:color="auto"/>
        <w:right w:val="none" w:sz="0" w:space="0" w:color="auto"/>
      </w:divBdr>
      <w:divsChild>
        <w:div w:id="59913042">
          <w:marLeft w:val="0"/>
          <w:marRight w:val="0"/>
          <w:marTop w:val="120"/>
          <w:marBottom w:val="0"/>
          <w:divBdr>
            <w:top w:val="none" w:sz="0" w:space="0" w:color="auto"/>
            <w:left w:val="none" w:sz="0" w:space="0" w:color="auto"/>
            <w:bottom w:val="none" w:sz="0" w:space="0" w:color="auto"/>
            <w:right w:val="none" w:sz="0" w:space="0" w:color="auto"/>
          </w:divBdr>
        </w:div>
        <w:div w:id="2005667880">
          <w:marLeft w:val="0"/>
          <w:marRight w:val="0"/>
          <w:marTop w:val="120"/>
          <w:marBottom w:val="0"/>
          <w:divBdr>
            <w:top w:val="none" w:sz="0" w:space="0" w:color="auto"/>
            <w:left w:val="none" w:sz="0" w:space="0" w:color="auto"/>
            <w:bottom w:val="none" w:sz="0" w:space="0" w:color="auto"/>
            <w:right w:val="none" w:sz="0" w:space="0" w:color="auto"/>
          </w:divBdr>
        </w:div>
        <w:div w:id="1343043466">
          <w:marLeft w:val="0"/>
          <w:marRight w:val="0"/>
          <w:marTop w:val="120"/>
          <w:marBottom w:val="0"/>
          <w:divBdr>
            <w:top w:val="none" w:sz="0" w:space="0" w:color="auto"/>
            <w:left w:val="none" w:sz="0" w:space="0" w:color="auto"/>
            <w:bottom w:val="none" w:sz="0" w:space="0" w:color="auto"/>
            <w:right w:val="none" w:sz="0" w:space="0" w:color="auto"/>
          </w:divBdr>
        </w:div>
        <w:div w:id="860095980">
          <w:marLeft w:val="0"/>
          <w:marRight w:val="0"/>
          <w:marTop w:val="120"/>
          <w:marBottom w:val="0"/>
          <w:divBdr>
            <w:top w:val="none" w:sz="0" w:space="0" w:color="auto"/>
            <w:left w:val="none" w:sz="0" w:space="0" w:color="auto"/>
            <w:bottom w:val="none" w:sz="0" w:space="0" w:color="auto"/>
            <w:right w:val="none" w:sz="0" w:space="0" w:color="auto"/>
          </w:divBdr>
        </w:div>
        <w:div w:id="817310084">
          <w:marLeft w:val="0"/>
          <w:marRight w:val="0"/>
          <w:marTop w:val="120"/>
          <w:marBottom w:val="0"/>
          <w:divBdr>
            <w:top w:val="none" w:sz="0" w:space="0" w:color="auto"/>
            <w:left w:val="none" w:sz="0" w:space="0" w:color="auto"/>
            <w:bottom w:val="none" w:sz="0" w:space="0" w:color="auto"/>
            <w:right w:val="none" w:sz="0" w:space="0" w:color="auto"/>
          </w:divBdr>
        </w:div>
        <w:div w:id="1402293030">
          <w:marLeft w:val="0"/>
          <w:marRight w:val="0"/>
          <w:marTop w:val="120"/>
          <w:marBottom w:val="0"/>
          <w:divBdr>
            <w:top w:val="none" w:sz="0" w:space="0" w:color="auto"/>
            <w:left w:val="none" w:sz="0" w:space="0" w:color="auto"/>
            <w:bottom w:val="none" w:sz="0" w:space="0" w:color="auto"/>
            <w:right w:val="none" w:sz="0" w:space="0" w:color="auto"/>
          </w:divBdr>
        </w:div>
        <w:div w:id="2107997322">
          <w:marLeft w:val="0"/>
          <w:marRight w:val="0"/>
          <w:marTop w:val="120"/>
          <w:marBottom w:val="0"/>
          <w:divBdr>
            <w:top w:val="none" w:sz="0" w:space="0" w:color="auto"/>
            <w:left w:val="none" w:sz="0" w:space="0" w:color="auto"/>
            <w:bottom w:val="none" w:sz="0" w:space="0" w:color="auto"/>
            <w:right w:val="none" w:sz="0" w:space="0" w:color="auto"/>
          </w:divBdr>
        </w:div>
        <w:div w:id="2053118435">
          <w:marLeft w:val="0"/>
          <w:marRight w:val="0"/>
          <w:marTop w:val="120"/>
          <w:marBottom w:val="0"/>
          <w:divBdr>
            <w:top w:val="none" w:sz="0" w:space="0" w:color="auto"/>
            <w:left w:val="none" w:sz="0" w:space="0" w:color="auto"/>
            <w:bottom w:val="none" w:sz="0" w:space="0" w:color="auto"/>
            <w:right w:val="none" w:sz="0" w:space="0" w:color="auto"/>
          </w:divBdr>
        </w:div>
        <w:div w:id="613512855">
          <w:marLeft w:val="0"/>
          <w:marRight w:val="0"/>
          <w:marTop w:val="120"/>
          <w:marBottom w:val="0"/>
          <w:divBdr>
            <w:top w:val="none" w:sz="0" w:space="0" w:color="auto"/>
            <w:left w:val="none" w:sz="0" w:space="0" w:color="auto"/>
            <w:bottom w:val="none" w:sz="0" w:space="0" w:color="auto"/>
            <w:right w:val="none" w:sz="0" w:space="0" w:color="auto"/>
          </w:divBdr>
        </w:div>
        <w:div w:id="932083850">
          <w:marLeft w:val="0"/>
          <w:marRight w:val="0"/>
          <w:marTop w:val="120"/>
          <w:marBottom w:val="0"/>
          <w:divBdr>
            <w:top w:val="none" w:sz="0" w:space="0" w:color="auto"/>
            <w:left w:val="none" w:sz="0" w:space="0" w:color="auto"/>
            <w:bottom w:val="none" w:sz="0" w:space="0" w:color="auto"/>
            <w:right w:val="none" w:sz="0" w:space="0" w:color="auto"/>
          </w:divBdr>
        </w:div>
        <w:div w:id="1854539127">
          <w:marLeft w:val="0"/>
          <w:marRight w:val="0"/>
          <w:marTop w:val="120"/>
          <w:marBottom w:val="0"/>
          <w:divBdr>
            <w:top w:val="none" w:sz="0" w:space="0" w:color="auto"/>
            <w:left w:val="none" w:sz="0" w:space="0" w:color="auto"/>
            <w:bottom w:val="none" w:sz="0" w:space="0" w:color="auto"/>
            <w:right w:val="none" w:sz="0" w:space="0" w:color="auto"/>
          </w:divBdr>
        </w:div>
        <w:div w:id="8686401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koladm</dc:creator>
  <cp:keywords/>
  <dc:description/>
  <cp:lastModifiedBy>oldi</cp:lastModifiedBy>
  <cp:revision>9</cp:revision>
  <cp:lastPrinted>2018-11-20T12:26:00Z</cp:lastPrinted>
  <dcterms:created xsi:type="dcterms:W3CDTF">2018-06-15T12:28:00Z</dcterms:created>
  <dcterms:modified xsi:type="dcterms:W3CDTF">2018-11-21T06:15:00Z</dcterms:modified>
</cp:coreProperties>
</file>