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6E" w:rsidRDefault="0009636E" w:rsidP="00C70F66"/>
    <w:p w:rsidR="0009636E" w:rsidRDefault="0009636E" w:rsidP="00C70F66"/>
    <w:p w:rsidR="0009636E" w:rsidRDefault="0009636E" w:rsidP="00C70F66"/>
    <w:p w:rsidR="0009636E" w:rsidRDefault="0009636E" w:rsidP="00C70F66"/>
    <w:p w:rsidR="00C70F66" w:rsidRDefault="00446553" w:rsidP="00C70F66">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95"/>
                  </w:tblGrid>
                  <w:tr w:rsidR="00887380">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887380" w:rsidRDefault="00887380">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887380" w:rsidRDefault="00887380">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887380" w:rsidRDefault="00887380">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887380" w:rsidRDefault="00887380">
                        <w:pPr>
                          <w:spacing w:line="276" w:lineRule="auto"/>
                          <w:rPr>
                            <w:rFonts w:eastAsia="Times New Roman"/>
                            <w:b/>
                            <w:color w:val="000000"/>
                            <w:sz w:val="16"/>
                            <w:szCs w:val="16"/>
                            <w:lang w:bidi="ru-RU"/>
                          </w:rPr>
                        </w:pPr>
                        <w:r>
                          <w:rPr>
                            <w:rFonts w:eastAsia="Times New Roman"/>
                            <w:b/>
                            <w:color w:val="000000"/>
                            <w:sz w:val="16"/>
                            <w:szCs w:val="16"/>
                          </w:rPr>
                          <w:t>№ 295</w:t>
                        </w:r>
                      </w:p>
                      <w:p w:rsidR="00887380" w:rsidRDefault="00887380">
                        <w:pPr>
                          <w:spacing w:line="276" w:lineRule="auto"/>
                          <w:rPr>
                            <w:rFonts w:eastAsia="Times New Roman"/>
                            <w:b/>
                            <w:color w:val="000000"/>
                            <w:sz w:val="16"/>
                            <w:szCs w:val="16"/>
                            <w:lang w:bidi="ru-RU"/>
                          </w:rPr>
                        </w:pPr>
                        <w:r>
                          <w:rPr>
                            <w:rFonts w:eastAsia="Times New Roman"/>
                            <w:b/>
                            <w:color w:val="000000"/>
                            <w:sz w:val="16"/>
                            <w:szCs w:val="16"/>
                            <w:lang w:bidi="ru-RU"/>
                          </w:rPr>
                          <w:t>29 января</w:t>
                        </w:r>
                      </w:p>
                      <w:p w:rsidR="00887380" w:rsidRDefault="00887380">
                        <w:pPr>
                          <w:spacing w:line="276" w:lineRule="auto"/>
                        </w:pPr>
                        <w:r>
                          <w:rPr>
                            <w:rFonts w:eastAsia="Times New Roman"/>
                            <w:b/>
                            <w:color w:val="000000"/>
                            <w:sz w:val="16"/>
                            <w:szCs w:val="16"/>
                            <w:lang w:bidi="ru-RU"/>
                          </w:rPr>
                          <w:t>2021года</w:t>
                        </w:r>
                      </w:p>
                      <w:p w:rsidR="00887380" w:rsidRDefault="00887380">
                        <w:pPr>
                          <w:spacing w:line="276" w:lineRule="auto"/>
                        </w:pPr>
                        <w:r>
                          <w:rPr>
                            <w:rFonts w:eastAsia="Times New Roman"/>
                            <w:b/>
                            <w:color w:val="000000"/>
                            <w:sz w:val="16"/>
                            <w:szCs w:val="16"/>
                            <w:lang w:bidi="ru-RU"/>
                          </w:rPr>
                          <w:t>Бесплатно</w:t>
                        </w:r>
                      </w:p>
                    </w:tc>
                  </w:tr>
                </w:tbl>
                <w:p w:rsidR="00887380" w:rsidRDefault="00887380" w:rsidP="00C70F66">
                  <w:r>
                    <w:t xml:space="preserve"> </w:t>
                  </w:r>
                </w:p>
              </w:txbxContent>
            </v:textbox>
            <w10:wrap type="square" side="largest"/>
          </v:shape>
        </w:pict>
      </w:r>
      <w:r w:rsidR="00C70F66">
        <w:rPr>
          <w:noProof/>
          <w:lang w:eastAsia="ru-RU"/>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C70F66" w:rsidRDefault="00C70F66" w:rsidP="00C70F66">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C70F66" w:rsidRDefault="00C70F66" w:rsidP="00C70F66">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C70F66" w:rsidRDefault="00C70F66" w:rsidP="00C70F66">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C70F66" w:rsidRDefault="00C70F66" w:rsidP="00C70F66">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C70F66" w:rsidRDefault="00C70F66" w:rsidP="00C70F66">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A50BDE" w:rsidRDefault="00A50BDE" w:rsidP="00A50BDE">
      <w:pPr>
        <w:ind w:left="-284"/>
        <w:jc w:val="center"/>
        <w:rPr>
          <w:rFonts w:ascii="PT Astra Serif" w:hAnsi="PT Astra Serif"/>
          <w:sz w:val="20"/>
          <w:szCs w:val="20"/>
        </w:rPr>
      </w:pPr>
    </w:p>
    <w:p w:rsidR="00A50BDE" w:rsidRDefault="00A50BDE" w:rsidP="00A50BDE">
      <w:pPr>
        <w:ind w:left="-284"/>
        <w:jc w:val="center"/>
        <w:rPr>
          <w:rFonts w:ascii="PT Astra Serif" w:hAnsi="PT Astra Serif"/>
          <w:sz w:val="20"/>
          <w:szCs w:val="20"/>
        </w:rPr>
      </w:pPr>
    </w:p>
    <w:p w:rsidR="00A50BDE" w:rsidRPr="00866177" w:rsidRDefault="00866177" w:rsidP="00A50BDE">
      <w:pPr>
        <w:ind w:left="-284"/>
        <w:jc w:val="center"/>
        <w:rPr>
          <w:rFonts w:ascii="PT Astra Serif" w:hAnsi="PT Astra Serif"/>
          <w:b/>
          <w:sz w:val="20"/>
          <w:szCs w:val="20"/>
        </w:rPr>
      </w:pPr>
      <w:r>
        <w:rPr>
          <w:rFonts w:ascii="PT Astra Serif" w:hAnsi="PT Astra Serif"/>
          <w:b/>
          <w:sz w:val="20"/>
          <w:szCs w:val="20"/>
        </w:rPr>
        <w:t xml:space="preserve">               </w:t>
      </w:r>
      <w:r w:rsidR="00A50BDE" w:rsidRPr="00866177">
        <w:rPr>
          <w:rFonts w:ascii="PT Astra Serif" w:hAnsi="PT Astra Serif"/>
          <w:b/>
          <w:sz w:val="20"/>
          <w:szCs w:val="20"/>
        </w:rPr>
        <w:t>РОССИЙСКАЯ ФЕДЕРАЦИЯ</w:t>
      </w:r>
    </w:p>
    <w:p w:rsidR="00A50BDE" w:rsidRPr="00866177" w:rsidRDefault="00866177" w:rsidP="00A50BDE">
      <w:pPr>
        <w:ind w:left="-284"/>
        <w:jc w:val="center"/>
        <w:rPr>
          <w:rFonts w:ascii="PT Astra Serif" w:hAnsi="PT Astra Serif"/>
          <w:b/>
          <w:sz w:val="20"/>
          <w:szCs w:val="20"/>
        </w:rPr>
      </w:pPr>
      <w:r>
        <w:rPr>
          <w:rFonts w:ascii="PT Astra Serif" w:hAnsi="PT Astra Serif"/>
          <w:b/>
          <w:sz w:val="20"/>
          <w:szCs w:val="20"/>
        </w:rPr>
        <w:t xml:space="preserve">             </w:t>
      </w:r>
      <w:r w:rsidR="00A50BDE" w:rsidRPr="00866177">
        <w:rPr>
          <w:rFonts w:ascii="PT Astra Serif" w:hAnsi="PT Astra Serif"/>
          <w:b/>
          <w:sz w:val="20"/>
          <w:szCs w:val="20"/>
        </w:rPr>
        <w:t>КОСТРОМСКАЯ ОБЛАСТЬ</w:t>
      </w:r>
    </w:p>
    <w:p w:rsidR="00A50BDE" w:rsidRPr="00866177" w:rsidRDefault="00866177" w:rsidP="00A50BDE">
      <w:pPr>
        <w:ind w:left="-284"/>
        <w:jc w:val="center"/>
        <w:rPr>
          <w:rFonts w:ascii="PT Astra Serif" w:hAnsi="PT Astra Serif"/>
          <w:b/>
          <w:sz w:val="20"/>
          <w:szCs w:val="20"/>
        </w:rPr>
      </w:pPr>
      <w:r>
        <w:rPr>
          <w:rFonts w:ascii="PT Astra Serif" w:hAnsi="PT Astra Serif"/>
          <w:b/>
          <w:sz w:val="20"/>
          <w:szCs w:val="20"/>
        </w:rPr>
        <w:t xml:space="preserve">                    </w:t>
      </w:r>
      <w:r w:rsidR="00A50BDE" w:rsidRPr="00866177">
        <w:rPr>
          <w:rFonts w:ascii="PT Astra Serif" w:hAnsi="PT Astra Serif"/>
          <w:b/>
          <w:sz w:val="20"/>
          <w:szCs w:val="20"/>
        </w:rPr>
        <w:t>АДМИНИСТРАЦИЯ КАДЫЙСКОГО МУНИЦИПАЛЬНОГО РАЙОНА</w:t>
      </w:r>
    </w:p>
    <w:p w:rsidR="00866177" w:rsidRPr="00866177" w:rsidRDefault="00866177" w:rsidP="00A50BDE">
      <w:pPr>
        <w:ind w:left="-284"/>
        <w:jc w:val="center"/>
        <w:rPr>
          <w:rFonts w:ascii="PT Astra Serif" w:hAnsi="PT Astra Serif"/>
          <w:b/>
          <w:sz w:val="20"/>
          <w:szCs w:val="20"/>
        </w:rPr>
      </w:pPr>
    </w:p>
    <w:p w:rsidR="00866177" w:rsidRPr="00866177" w:rsidRDefault="004F6996" w:rsidP="00866177">
      <w:pPr>
        <w:pStyle w:val="21"/>
        <w:ind w:left="0"/>
        <w:jc w:val="center"/>
        <w:rPr>
          <w:rFonts w:ascii="PT Astra Serif" w:hAnsi="PT Astra Serif"/>
          <w:b/>
          <w:sz w:val="20"/>
          <w:szCs w:val="20"/>
        </w:rPr>
      </w:pPr>
      <w:r>
        <w:rPr>
          <w:rFonts w:ascii="PT Astra Serif" w:hAnsi="PT Astra Serif"/>
          <w:b/>
          <w:sz w:val="20"/>
          <w:szCs w:val="20"/>
        </w:rPr>
        <w:t>Р</w:t>
      </w:r>
      <w:bookmarkStart w:id="0" w:name="_GoBack"/>
      <w:bookmarkEnd w:id="0"/>
      <w:r w:rsidR="00866177" w:rsidRPr="00866177">
        <w:rPr>
          <w:rFonts w:ascii="PT Astra Serif" w:hAnsi="PT Astra Serif"/>
          <w:b/>
          <w:sz w:val="20"/>
          <w:szCs w:val="20"/>
        </w:rPr>
        <w:t>АСПОРЯЖЕНИЕ</w:t>
      </w:r>
    </w:p>
    <w:p w:rsidR="00866177" w:rsidRPr="00866177" w:rsidRDefault="00866177" w:rsidP="00866177">
      <w:pPr>
        <w:pStyle w:val="21"/>
        <w:ind w:left="0"/>
        <w:jc w:val="center"/>
        <w:rPr>
          <w:rFonts w:ascii="PT Astra Serif" w:hAnsi="PT Astra Serif"/>
          <w:b/>
          <w:sz w:val="20"/>
          <w:szCs w:val="20"/>
        </w:rPr>
      </w:pPr>
    </w:p>
    <w:p w:rsidR="00866177" w:rsidRPr="00866177" w:rsidRDefault="00866177" w:rsidP="00866177">
      <w:pPr>
        <w:pStyle w:val="21"/>
        <w:ind w:left="0"/>
        <w:jc w:val="center"/>
        <w:rPr>
          <w:rFonts w:ascii="PT Astra Serif" w:hAnsi="PT Astra Serif"/>
          <w:b/>
          <w:sz w:val="20"/>
          <w:szCs w:val="20"/>
        </w:rPr>
      </w:pPr>
    </w:p>
    <w:p w:rsidR="00866177" w:rsidRPr="00866177" w:rsidRDefault="007278ED" w:rsidP="007278ED">
      <w:pPr>
        <w:pStyle w:val="21"/>
        <w:ind w:left="-567"/>
        <w:rPr>
          <w:rFonts w:ascii="PT Astra Serif" w:hAnsi="PT Astra Serif"/>
          <w:b/>
          <w:sz w:val="20"/>
          <w:szCs w:val="20"/>
        </w:rPr>
      </w:pPr>
      <w:r>
        <w:rPr>
          <w:rFonts w:ascii="PT Astra Serif" w:hAnsi="PT Astra Serif"/>
          <w:b/>
          <w:sz w:val="20"/>
          <w:szCs w:val="20"/>
        </w:rPr>
        <w:t xml:space="preserve">              </w:t>
      </w:r>
      <w:r w:rsidR="00866177" w:rsidRPr="00866177">
        <w:rPr>
          <w:rFonts w:ascii="PT Astra Serif" w:hAnsi="PT Astra Serif"/>
          <w:b/>
          <w:sz w:val="20"/>
          <w:szCs w:val="20"/>
        </w:rPr>
        <w:t xml:space="preserve"> «20»  января     2021 г.                                                                                                </w:t>
      </w:r>
      <w:r w:rsidR="00866177">
        <w:rPr>
          <w:rFonts w:ascii="PT Astra Serif" w:hAnsi="PT Astra Serif"/>
          <w:b/>
          <w:sz w:val="20"/>
          <w:szCs w:val="20"/>
        </w:rPr>
        <w:t xml:space="preserve">                                               </w:t>
      </w:r>
      <w:r w:rsidR="00866177" w:rsidRPr="00866177">
        <w:rPr>
          <w:rFonts w:ascii="PT Astra Serif" w:hAnsi="PT Astra Serif"/>
          <w:b/>
          <w:sz w:val="20"/>
          <w:szCs w:val="20"/>
        </w:rPr>
        <w:t>№  9-р</w:t>
      </w:r>
    </w:p>
    <w:p w:rsidR="00866177" w:rsidRPr="00866177" w:rsidRDefault="00866177" w:rsidP="00866177">
      <w:pPr>
        <w:pStyle w:val="21"/>
        <w:ind w:left="284"/>
        <w:rPr>
          <w:rFonts w:ascii="PT Astra Serif" w:hAnsi="PT Astra Serif"/>
          <w:b/>
          <w:sz w:val="20"/>
          <w:szCs w:val="20"/>
        </w:rPr>
      </w:pPr>
      <w:r w:rsidRPr="00866177">
        <w:rPr>
          <w:rFonts w:ascii="PT Astra Serif" w:hAnsi="PT Astra Serif"/>
          <w:b/>
          <w:sz w:val="20"/>
          <w:szCs w:val="20"/>
        </w:rPr>
        <w:tab/>
      </w:r>
    </w:p>
    <w:p w:rsidR="00866177" w:rsidRPr="00866177" w:rsidRDefault="00866177" w:rsidP="00866177">
      <w:pPr>
        <w:pStyle w:val="12"/>
        <w:shd w:val="clear" w:color="auto" w:fill="auto"/>
        <w:spacing w:after="0" w:line="240" w:lineRule="auto"/>
        <w:ind w:left="284"/>
        <w:jc w:val="left"/>
        <w:rPr>
          <w:rFonts w:ascii="PT Astra Serif" w:hAnsi="PT Astra Serif"/>
          <w:sz w:val="20"/>
          <w:szCs w:val="20"/>
        </w:rPr>
      </w:pPr>
      <w:r w:rsidRPr="00866177">
        <w:rPr>
          <w:rFonts w:ascii="PT Astra Serif" w:hAnsi="PT Astra Serif"/>
          <w:sz w:val="20"/>
          <w:szCs w:val="20"/>
        </w:rPr>
        <w:t xml:space="preserve">О внесении изменений и дополнений в распоряжение </w:t>
      </w:r>
    </w:p>
    <w:p w:rsidR="00866177" w:rsidRPr="00866177" w:rsidRDefault="00866177" w:rsidP="00866177">
      <w:pPr>
        <w:pStyle w:val="12"/>
        <w:shd w:val="clear" w:color="auto" w:fill="auto"/>
        <w:spacing w:after="0" w:line="240" w:lineRule="auto"/>
        <w:ind w:left="284"/>
        <w:jc w:val="left"/>
        <w:rPr>
          <w:rFonts w:ascii="PT Astra Serif" w:hAnsi="PT Astra Serif"/>
          <w:sz w:val="20"/>
          <w:szCs w:val="20"/>
        </w:rPr>
      </w:pPr>
      <w:r w:rsidRPr="00866177">
        <w:rPr>
          <w:rFonts w:ascii="PT Astra Serif" w:hAnsi="PT Astra Serif"/>
          <w:sz w:val="20"/>
          <w:szCs w:val="20"/>
        </w:rPr>
        <w:t>администрации Кадыйского муниципального района</w:t>
      </w:r>
    </w:p>
    <w:p w:rsidR="00866177" w:rsidRPr="00866177" w:rsidRDefault="00866177" w:rsidP="00866177">
      <w:pPr>
        <w:pStyle w:val="12"/>
        <w:shd w:val="clear" w:color="auto" w:fill="auto"/>
        <w:spacing w:after="0" w:line="240" w:lineRule="auto"/>
        <w:ind w:left="284"/>
        <w:jc w:val="left"/>
        <w:rPr>
          <w:rFonts w:ascii="PT Astra Serif" w:hAnsi="PT Astra Serif"/>
          <w:sz w:val="20"/>
          <w:szCs w:val="20"/>
        </w:rPr>
      </w:pPr>
      <w:r w:rsidRPr="00866177">
        <w:rPr>
          <w:rFonts w:ascii="PT Astra Serif" w:hAnsi="PT Astra Serif"/>
          <w:sz w:val="20"/>
          <w:szCs w:val="20"/>
        </w:rPr>
        <w:t>от 23 декабря 2020 года № 454-р</w:t>
      </w:r>
    </w:p>
    <w:p w:rsidR="00866177" w:rsidRPr="000D30A7" w:rsidRDefault="00866177" w:rsidP="00866177">
      <w:pPr>
        <w:pStyle w:val="12"/>
        <w:shd w:val="clear" w:color="auto" w:fill="auto"/>
        <w:spacing w:after="0" w:line="240" w:lineRule="auto"/>
        <w:ind w:left="284"/>
        <w:jc w:val="left"/>
        <w:rPr>
          <w:rFonts w:ascii="PT Astra Serif" w:hAnsi="PT Astra Serif"/>
          <w:b w:val="0"/>
          <w:sz w:val="20"/>
          <w:szCs w:val="20"/>
        </w:rPr>
      </w:pPr>
    </w:p>
    <w:p w:rsidR="00866177" w:rsidRPr="000D30A7" w:rsidRDefault="00866177" w:rsidP="00866177">
      <w:pPr>
        <w:autoSpaceDE w:val="0"/>
        <w:autoSpaceDN w:val="0"/>
        <w:adjustRightInd w:val="0"/>
        <w:ind w:left="284"/>
        <w:rPr>
          <w:rFonts w:ascii="PT Astra Serif" w:hAnsi="PT Astra Serif"/>
          <w:sz w:val="20"/>
          <w:szCs w:val="20"/>
        </w:rPr>
      </w:pPr>
      <w:r w:rsidRPr="000D30A7">
        <w:rPr>
          <w:rFonts w:ascii="PT Astra Serif" w:hAnsi="PT Astra Serif"/>
          <w:sz w:val="20"/>
          <w:szCs w:val="20"/>
        </w:rPr>
        <w:t xml:space="preserve">     В соответствии с </w:t>
      </w:r>
      <w:hyperlink r:id="rId10" w:history="1">
        <w:r w:rsidRPr="000D30A7">
          <w:rPr>
            <w:rFonts w:ascii="PT Astra Serif" w:hAnsi="PT Astra Serif"/>
            <w:sz w:val="20"/>
            <w:szCs w:val="20"/>
          </w:rPr>
          <w:t>Правилами</w:t>
        </w:r>
      </w:hyperlink>
      <w:r w:rsidRPr="000D30A7">
        <w:rPr>
          <w:rFonts w:ascii="PT Astra Serif" w:hAnsi="PT Astra Serif"/>
          <w:sz w:val="20"/>
          <w:szCs w:val="20"/>
        </w:rPr>
        <w:t xml:space="preserve">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рамках государственной программы Российской Федерации "Развитие образования", утвержденными Постановлением Правительства Российской Федерации от 26 декабря 2017 года № 1642 "Об утверждении государственной программы Российской Федерации "Развитие образования", руководствуясь Уставом Кадыйского муниципального района:</w:t>
      </w:r>
    </w:p>
    <w:p w:rsidR="00866177" w:rsidRPr="000D30A7" w:rsidRDefault="00866177" w:rsidP="00866177">
      <w:pPr>
        <w:autoSpaceDE w:val="0"/>
        <w:autoSpaceDN w:val="0"/>
        <w:adjustRightInd w:val="0"/>
        <w:ind w:left="284"/>
        <w:rPr>
          <w:rFonts w:ascii="PT Astra Serif" w:hAnsi="PT Astra Serif"/>
          <w:sz w:val="20"/>
          <w:szCs w:val="20"/>
        </w:rPr>
      </w:pPr>
    </w:p>
    <w:p w:rsidR="00866177" w:rsidRPr="000D30A7" w:rsidRDefault="00866177" w:rsidP="00866177">
      <w:pPr>
        <w:ind w:left="284"/>
        <w:rPr>
          <w:rFonts w:ascii="PT Astra Serif" w:hAnsi="PT Astra Serif"/>
          <w:sz w:val="20"/>
          <w:szCs w:val="20"/>
        </w:rPr>
      </w:pPr>
      <w:r w:rsidRPr="000D30A7">
        <w:rPr>
          <w:rFonts w:ascii="PT Astra Serif" w:hAnsi="PT Astra Serif"/>
          <w:sz w:val="20"/>
          <w:szCs w:val="20"/>
        </w:rPr>
        <w:t xml:space="preserve">     1.  Преамбулу Распоряжения от 23 декабря 2020 года № 454-р «Об утверждении перечня мероприятий  Кадыйского муниципального района Костромской области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изложить в следующей редакции:</w:t>
      </w:r>
    </w:p>
    <w:p w:rsidR="00866177" w:rsidRPr="000D30A7" w:rsidRDefault="00866177" w:rsidP="00866177">
      <w:pPr>
        <w:ind w:left="284"/>
        <w:rPr>
          <w:rFonts w:ascii="PT Astra Serif" w:hAnsi="PT Astra Serif"/>
          <w:sz w:val="20"/>
          <w:szCs w:val="20"/>
        </w:rPr>
      </w:pPr>
      <w:r w:rsidRPr="000D30A7">
        <w:rPr>
          <w:rFonts w:ascii="PT Astra Serif" w:hAnsi="PT Astra Serif"/>
          <w:sz w:val="20"/>
          <w:szCs w:val="20"/>
        </w:rPr>
        <w:t xml:space="preserve">" В соответствии с </w:t>
      </w:r>
      <w:hyperlink r:id="rId11" w:history="1">
        <w:r w:rsidRPr="000D30A7">
          <w:rPr>
            <w:rFonts w:ascii="PT Astra Serif" w:hAnsi="PT Astra Serif"/>
            <w:sz w:val="20"/>
            <w:szCs w:val="20"/>
          </w:rPr>
          <w:t>Правилами</w:t>
        </w:r>
      </w:hyperlink>
      <w:r w:rsidRPr="000D30A7">
        <w:rPr>
          <w:rFonts w:ascii="PT Astra Serif" w:hAnsi="PT Astra Serif"/>
          <w:sz w:val="20"/>
          <w:szCs w:val="20"/>
        </w:rPr>
        <w:t xml:space="preserve">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рамках государственной программы Российской Федерации "Развитие образования", утвержденными Постановлением Правительства Российской Федерации от 26 декабря 2017 года № 1642 "Об утверждении государственной программы Российской Федерации "Развитие образования", на  основании распоряжения   администрации Костромской области от 19 января 2021 года № 9-ра «Об утверждении перечня мероприятий Костромской области по созданию в общеобразовательных организациях, расположенных в сельской местности и малых городах, условий для занятий физической культурой и спортом»".</w:t>
      </w:r>
    </w:p>
    <w:p w:rsidR="00866177" w:rsidRPr="000D30A7" w:rsidRDefault="00866177" w:rsidP="00866177">
      <w:pPr>
        <w:ind w:left="284"/>
        <w:rPr>
          <w:rFonts w:ascii="PT Astra Serif" w:hAnsi="PT Astra Serif"/>
          <w:bCs/>
          <w:sz w:val="20"/>
          <w:szCs w:val="20"/>
        </w:rPr>
      </w:pPr>
      <w:r w:rsidRPr="000D30A7">
        <w:rPr>
          <w:rFonts w:ascii="PT Astra Serif" w:hAnsi="PT Astra Serif"/>
          <w:sz w:val="20"/>
          <w:szCs w:val="20"/>
        </w:rPr>
        <w:t xml:space="preserve">     2. Пункт 2 раздела </w:t>
      </w:r>
      <w:r w:rsidRPr="000D30A7">
        <w:rPr>
          <w:rFonts w:ascii="PT Astra Serif" w:hAnsi="PT Astra Serif"/>
          <w:sz w:val="20"/>
          <w:szCs w:val="20"/>
          <w:lang w:val="en-US"/>
        </w:rPr>
        <w:t>II</w:t>
      </w:r>
      <w:r w:rsidRPr="000D30A7">
        <w:rPr>
          <w:rFonts w:ascii="PT Astra Serif" w:hAnsi="PT Astra Serif"/>
          <w:sz w:val="20"/>
          <w:szCs w:val="20"/>
        </w:rPr>
        <w:t xml:space="preserve"> </w:t>
      </w:r>
      <w:r w:rsidRPr="000D30A7">
        <w:rPr>
          <w:rFonts w:ascii="PT Astra Serif" w:hAnsi="PT Astra Serif" w:cs="Arial"/>
          <w:sz w:val="20"/>
          <w:szCs w:val="20"/>
        </w:rPr>
        <w:t>Перечня мероприятий Кадыйского муниципального района Костромской области по созданию в общеобразовательных организациях, расположенных в сельской местности и малых городах, условий для занятий физической культурой и спортом</w:t>
      </w:r>
      <w:r w:rsidRPr="000D30A7">
        <w:rPr>
          <w:rFonts w:ascii="PT Astra Serif" w:hAnsi="PT Astra Serif"/>
          <w:bCs/>
          <w:sz w:val="20"/>
          <w:szCs w:val="20"/>
        </w:rPr>
        <w:t xml:space="preserve"> изложить в новой редакции (Приложение).</w:t>
      </w:r>
    </w:p>
    <w:p w:rsidR="00866177" w:rsidRPr="000D30A7" w:rsidRDefault="00866177" w:rsidP="00866177">
      <w:pPr>
        <w:pStyle w:val="13"/>
        <w:widowControl w:val="0"/>
        <w:suppressAutoHyphens/>
        <w:ind w:left="284"/>
        <w:jc w:val="both"/>
        <w:rPr>
          <w:rFonts w:ascii="PT Astra Serif" w:hAnsi="PT Astra Serif" w:cs="Tahoma"/>
          <w:sz w:val="20"/>
          <w:szCs w:val="20"/>
        </w:rPr>
      </w:pPr>
      <w:r w:rsidRPr="000D30A7">
        <w:rPr>
          <w:rFonts w:ascii="PT Astra Serif" w:hAnsi="PT Astra Serif" w:cs="Arial"/>
          <w:sz w:val="20"/>
          <w:szCs w:val="20"/>
        </w:rPr>
        <w:t xml:space="preserve">     3. Контроль за исполнением настоящего распоряжения  возложить на заместителя главы</w:t>
      </w:r>
      <w:r w:rsidRPr="000D30A7">
        <w:rPr>
          <w:rFonts w:cs="Tahoma"/>
          <w:sz w:val="20"/>
          <w:szCs w:val="20"/>
        </w:rPr>
        <w:t xml:space="preserve"> </w:t>
      </w:r>
      <w:r w:rsidRPr="000D30A7">
        <w:rPr>
          <w:rFonts w:ascii="PT Astra Serif" w:hAnsi="PT Astra Serif" w:cs="Tahoma"/>
          <w:sz w:val="20"/>
          <w:szCs w:val="20"/>
        </w:rPr>
        <w:t>администрации Кадыйского муниципального района по социальным вопросам  Н.Н. Смолину.</w:t>
      </w:r>
    </w:p>
    <w:p w:rsidR="00866177" w:rsidRPr="000D30A7" w:rsidRDefault="00866177" w:rsidP="00866177">
      <w:pPr>
        <w:ind w:left="284"/>
        <w:rPr>
          <w:rFonts w:ascii="PT Astra Serif" w:hAnsi="PT Astra Serif"/>
          <w:sz w:val="20"/>
          <w:szCs w:val="20"/>
        </w:rPr>
      </w:pPr>
      <w:r w:rsidRPr="000D30A7">
        <w:rPr>
          <w:rFonts w:ascii="PT Astra Serif" w:hAnsi="PT Astra Serif" w:cs="Arial"/>
          <w:sz w:val="20"/>
          <w:szCs w:val="20"/>
        </w:rPr>
        <w:t xml:space="preserve">     4. Настоящее распоряжение вступает в силу с момента подписания и подлежит официальному опубликованию. </w:t>
      </w:r>
    </w:p>
    <w:p w:rsidR="00866177" w:rsidRPr="000D30A7" w:rsidRDefault="00866177" w:rsidP="00866177">
      <w:pPr>
        <w:autoSpaceDE w:val="0"/>
        <w:autoSpaceDN w:val="0"/>
        <w:adjustRightInd w:val="0"/>
        <w:ind w:left="284"/>
        <w:rPr>
          <w:rFonts w:ascii="PT Astra Serif" w:hAnsi="PT Astra Serif"/>
          <w:sz w:val="20"/>
          <w:szCs w:val="20"/>
        </w:rPr>
      </w:pPr>
    </w:p>
    <w:p w:rsidR="00866177" w:rsidRPr="000D30A7" w:rsidRDefault="00866177" w:rsidP="00866177">
      <w:pPr>
        <w:pStyle w:val="12"/>
        <w:shd w:val="clear" w:color="auto" w:fill="auto"/>
        <w:tabs>
          <w:tab w:val="left" w:pos="360"/>
        </w:tabs>
        <w:spacing w:after="0" w:line="240" w:lineRule="auto"/>
        <w:ind w:left="284"/>
        <w:jc w:val="left"/>
        <w:rPr>
          <w:rFonts w:ascii="PT Astra Serif" w:hAnsi="PT Astra Serif"/>
          <w:b w:val="0"/>
          <w:sz w:val="20"/>
          <w:szCs w:val="20"/>
        </w:rPr>
      </w:pPr>
      <w:r w:rsidRPr="000D30A7">
        <w:rPr>
          <w:rFonts w:ascii="PT Astra Serif" w:hAnsi="PT Astra Serif"/>
          <w:b w:val="0"/>
          <w:sz w:val="20"/>
          <w:szCs w:val="20"/>
        </w:rPr>
        <w:t xml:space="preserve">Глава Кадыйского муниципального  района    Е.Ю. Большаков </w:t>
      </w:r>
    </w:p>
    <w:p w:rsidR="00866177" w:rsidRPr="000D30A7" w:rsidRDefault="00866177" w:rsidP="00866177">
      <w:pPr>
        <w:pStyle w:val="12"/>
        <w:shd w:val="clear" w:color="auto" w:fill="auto"/>
        <w:tabs>
          <w:tab w:val="left" w:pos="360"/>
        </w:tabs>
        <w:spacing w:after="0" w:line="240" w:lineRule="auto"/>
        <w:ind w:left="284"/>
        <w:jc w:val="left"/>
        <w:rPr>
          <w:rFonts w:ascii="PT Astra Serif" w:hAnsi="PT Astra Serif"/>
          <w:b w:val="0"/>
          <w:sz w:val="20"/>
          <w:szCs w:val="20"/>
        </w:rPr>
      </w:pPr>
    </w:p>
    <w:p w:rsidR="00866177" w:rsidRPr="000D30A7" w:rsidRDefault="00866177" w:rsidP="00866177">
      <w:pPr>
        <w:pStyle w:val="12"/>
        <w:shd w:val="clear" w:color="auto" w:fill="auto"/>
        <w:tabs>
          <w:tab w:val="left" w:pos="360"/>
        </w:tabs>
        <w:spacing w:after="0" w:line="240" w:lineRule="auto"/>
        <w:ind w:left="284"/>
        <w:jc w:val="left"/>
        <w:rPr>
          <w:rFonts w:ascii="PT Astra Serif" w:hAnsi="PT Astra Serif"/>
          <w:b w:val="0"/>
          <w:sz w:val="20"/>
          <w:szCs w:val="20"/>
        </w:rPr>
      </w:pPr>
    </w:p>
    <w:p w:rsidR="00866177" w:rsidRPr="000D30A7" w:rsidRDefault="00866177" w:rsidP="00866177">
      <w:pPr>
        <w:pStyle w:val="12"/>
        <w:shd w:val="clear" w:color="auto" w:fill="auto"/>
        <w:tabs>
          <w:tab w:val="left" w:pos="360"/>
        </w:tabs>
        <w:spacing w:after="0" w:line="240" w:lineRule="auto"/>
        <w:ind w:left="284"/>
        <w:jc w:val="left"/>
        <w:rPr>
          <w:rFonts w:ascii="PT Astra Serif" w:hAnsi="PT Astra Serif"/>
          <w:b w:val="0"/>
          <w:sz w:val="20"/>
          <w:szCs w:val="20"/>
        </w:rPr>
      </w:pPr>
    </w:p>
    <w:p w:rsidR="00866177" w:rsidRPr="000D30A7" w:rsidRDefault="00866177" w:rsidP="00866177">
      <w:pPr>
        <w:autoSpaceDE w:val="0"/>
        <w:autoSpaceDN w:val="0"/>
        <w:adjustRightInd w:val="0"/>
        <w:ind w:left="284"/>
        <w:rPr>
          <w:rFonts w:ascii="PT Astra Serif" w:hAnsi="PT Astra Serif"/>
          <w:sz w:val="20"/>
          <w:szCs w:val="20"/>
        </w:rPr>
      </w:pPr>
    </w:p>
    <w:p w:rsidR="00866177" w:rsidRPr="000D30A7" w:rsidRDefault="00866177" w:rsidP="00866177">
      <w:pPr>
        <w:autoSpaceDE w:val="0"/>
        <w:autoSpaceDN w:val="0"/>
        <w:adjustRightInd w:val="0"/>
        <w:ind w:left="284"/>
        <w:jc w:val="right"/>
        <w:outlineLvl w:val="0"/>
        <w:rPr>
          <w:rFonts w:ascii="PT Astra Serif" w:hAnsi="PT Astra Serif"/>
          <w:sz w:val="20"/>
          <w:szCs w:val="20"/>
        </w:rPr>
      </w:pPr>
    </w:p>
    <w:p w:rsidR="00866177" w:rsidRPr="000D30A7" w:rsidRDefault="00866177" w:rsidP="00866177">
      <w:pPr>
        <w:autoSpaceDE w:val="0"/>
        <w:autoSpaceDN w:val="0"/>
        <w:adjustRightInd w:val="0"/>
        <w:ind w:left="284"/>
        <w:jc w:val="right"/>
        <w:outlineLvl w:val="0"/>
        <w:rPr>
          <w:rFonts w:ascii="PT Astra Serif" w:hAnsi="PT Astra Serif"/>
          <w:sz w:val="20"/>
          <w:szCs w:val="20"/>
        </w:rPr>
      </w:pPr>
    </w:p>
    <w:p w:rsidR="00866177" w:rsidRPr="000D30A7" w:rsidRDefault="00866177" w:rsidP="00866177">
      <w:pPr>
        <w:autoSpaceDE w:val="0"/>
        <w:autoSpaceDN w:val="0"/>
        <w:adjustRightInd w:val="0"/>
        <w:ind w:left="284"/>
        <w:jc w:val="right"/>
        <w:outlineLvl w:val="0"/>
        <w:rPr>
          <w:rFonts w:ascii="PT Astra Serif" w:hAnsi="PT Astra Serif"/>
          <w:sz w:val="20"/>
          <w:szCs w:val="20"/>
        </w:rPr>
      </w:pPr>
    </w:p>
    <w:p w:rsidR="00866177" w:rsidRPr="000D30A7" w:rsidRDefault="00866177" w:rsidP="00866177">
      <w:pPr>
        <w:autoSpaceDE w:val="0"/>
        <w:autoSpaceDN w:val="0"/>
        <w:adjustRightInd w:val="0"/>
        <w:ind w:left="284"/>
        <w:jc w:val="right"/>
        <w:outlineLvl w:val="0"/>
        <w:rPr>
          <w:rFonts w:ascii="PT Astra Serif" w:hAnsi="PT Astra Serif"/>
          <w:sz w:val="20"/>
          <w:szCs w:val="20"/>
        </w:rPr>
      </w:pPr>
    </w:p>
    <w:p w:rsidR="00866177" w:rsidRPr="000D30A7" w:rsidRDefault="00866177" w:rsidP="00866177">
      <w:pPr>
        <w:autoSpaceDE w:val="0"/>
        <w:autoSpaceDN w:val="0"/>
        <w:adjustRightInd w:val="0"/>
        <w:ind w:left="284"/>
        <w:jc w:val="right"/>
        <w:outlineLvl w:val="0"/>
        <w:rPr>
          <w:rFonts w:ascii="PT Astra Serif" w:hAnsi="PT Astra Serif"/>
          <w:sz w:val="20"/>
          <w:szCs w:val="20"/>
        </w:rPr>
      </w:pPr>
    </w:p>
    <w:p w:rsidR="00866177" w:rsidRPr="000D30A7" w:rsidRDefault="00866177" w:rsidP="00866177">
      <w:pPr>
        <w:autoSpaceDE w:val="0"/>
        <w:autoSpaceDN w:val="0"/>
        <w:adjustRightInd w:val="0"/>
        <w:ind w:left="284"/>
        <w:jc w:val="right"/>
        <w:outlineLvl w:val="0"/>
        <w:rPr>
          <w:rFonts w:ascii="PT Astra Serif" w:hAnsi="PT Astra Serif"/>
          <w:sz w:val="20"/>
          <w:szCs w:val="20"/>
        </w:rPr>
      </w:pPr>
    </w:p>
    <w:p w:rsidR="00866177" w:rsidRPr="000D30A7" w:rsidRDefault="00866177" w:rsidP="00866177">
      <w:pPr>
        <w:autoSpaceDE w:val="0"/>
        <w:autoSpaceDN w:val="0"/>
        <w:adjustRightInd w:val="0"/>
        <w:ind w:left="284"/>
        <w:jc w:val="right"/>
        <w:outlineLvl w:val="0"/>
        <w:rPr>
          <w:rFonts w:ascii="PT Astra Serif" w:hAnsi="PT Astra Serif"/>
          <w:sz w:val="20"/>
          <w:szCs w:val="20"/>
        </w:rPr>
      </w:pPr>
    </w:p>
    <w:p w:rsidR="00866177" w:rsidRPr="000D30A7" w:rsidRDefault="00866177" w:rsidP="00866177">
      <w:pPr>
        <w:autoSpaceDE w:val="0"/>
        <w:autoSpaceDN w:val="0"/>
        <w:adjustRightInd w:val="0"/>
        <w:ind w:left="284"/>
        <w:jc w:val="right"/>
        <w:outlineLvl w:val="0"/>
        <w:rPr>
          <w:rFonts w:ascii="PT Astra Serif" w:hAnsi="PT Astra Serif"/>
          <w:sz w:val="20"/>
          <w:szCs w:val="20"/>
        </w:rPr>
      </w:pPr>
    </w:p>
    <w:p w:rsidR="00866177" w:rsidRPr="000D30A7" w:rsidRDefault="00866177" w:rsidP="00866177">
      <w:pPr>
        <w:autoSpaceDE w:val="0"/>
        <w:autoSpaceDN w:val="0"/>
        <w:adjustRightInd w:val="0"/>
        <w:ind w:left="284"/>
        <w:jc w:val="right"/>
        <w:outlineLvl w:val="0"/>
        <w:rPr>
          <w:rFonts w:ascii="PT Astra Serif" w:hAnsi="PT Astra Serif"/>
          <w:sz w:val="20"/>
          <w:szCs w:val="20"/>
        </w:rPr>
      </w:pPr>
    </w:p>
    <w:p w:rsidR="00866177" w:rsidRPr="000D30A7" w:rsidRDefault="00866177" w:rsidP="00866177">
      <w:pPr>
        <w:autoSpaceDE w:val="0"/>
        <w:autoSpaceDN w:val="0"/>
        <w:adjustRightInd w:val="0"/>
        <w:ind w:left="284"/>
        <w:jc w:val="right"/>
        <w:outlineLvl w:val="0"/>
        <w:rPr>
          <w:rFonts w:ascii="PT Astra Serif" w:hAnsi="PT Astra Serif"/>
          <w:sz w:val="20"/>
          <w:szCs w:val="20"/>
        </w:rPr>
      </w:pPr>
      <w:r w:rsidRPr="000D30A7">
        <w:rPr>
          <w:rFonts w:ascii="PT Astra Serif" w:hAnsi="PT Astra Serif"/>
          <w:sz w:val="20"/>
          <w:szCs w:val="20"/>
        </w:rPr>
        <w:t>Приложение</w:t>
      </w:r>
    </w:p>
    <w:p w:rsidR="00866177" w:rsidRPr="000D30A7" w:rsidRDefault="00866177" w:rsidP="00866177">
      <w:pPr>
        <w:autoSpaceDE w:val="0"/>
        <w:autoSpaceDN w:val="0"/>
        <w:adjustRightInd w:val="0"/>
        <w:ind w:left="284"/>
        <w:rPr>
          <w:rFonts w:ascii="PT Astra Serif" w:hAnsi="PT Astra Serif"/>
          <w:sz w:val="20"/>
          <w:szCs w:val="20"/>
        </w:rPr>
      </w:pPr>
    </w:p>
    <w:p w:rsidR="00866177" w:rsidRPr="000D30A7" w:rsidRDefault="00866177" w:rsidP="00866177">
      <w:pPr>
        <w:autoSpaceDE w:val="0"/>
        <w:autoSpaceDN w:val="0"/>
        <w:adjustRightInd w:val="0"/>
        <w:ind w:left="284"/>
        <w:jc w:val="right"/>
        <w:rPr>
          <w:rFonts w:ascii="PT Astra Serif" w:hAnsi="PT Astra Serif"/>
          <w:sz w:val="20"/>
          <w:szCs w:val="20"/>
        </w:rPr>
      </w:pPr>
      <w:r w:rsidRPr="000D30A7">
        <w:rPr>
          <w:rFonts w:ascii="PT Astra Serif" w:hAnsi="PT Astra Serif"/>
          <w:sz w:val="20"/>
          <w:szCs w:val="20"/>
        </w:rPr>
        <w:t>Утверждено</w:t>
      </w:r>
    </w:p>
    <w:p w:rsidR="00866177" w:rsidRPr="000D30A7" w:rsidRDefault="00866177" w:rsidP="00866177">
      <w:pPr>
        <w:autoSpaceDE w:val="0"/>
        <w:autoSpaceDN w:val="0"/>
        <w:adjustRightInd w:val="0"/>
        <w:ind w:left="284"/>
        <w:jc w:val="right"/>
        <w:rPr>
          <w:rFonts w:ascii="PT Astra Serif" w:hAnsi="PT Astra Serif"/>
          <w:sz w:val="20"/>
          <w:szCs w:val="20"/>
        </w:rPr>
      </w:pPr>
      <w:r w:rsidRPr="000D30A7">
        <w:rPr>
          <w:rFonts w:ascii="PT Astra Serif" w:hAnsi="PT Astra Serif"/>
          <w:sz w:val="20"/>
          <w:szCs w:val="20"/>
        </w:rPr>
        <w:t>распоряжением</w:t>
      </w:r>
    </w:p>
    <w:p w:rsidR="00866177" w:rsidRPr="000D30A7" w:rsidRDefault="00866177" w:rsidP="00866177">
      <w:pPr>
        <w:autoSpaceDE w:val="0"/>
        <w:autoSpaceDN w:val="0"/>
        <w:adjustRightInd w:val="0"/>
        <w:ind w:left="284"/>
        <w:jc w:val="right"/>
        <w:rPr>
          <w:rFonts w:ascii="PT Astra Serif" w:hAnsi="PT Astra Serif"/>
          <w:sz w:val="20"/>
          <w:szCs w:val="20"/>
        </w:rPr>
      </w:pPr>
      <w:r w:rsidRPr="000D30A7">
        <w:rPr>
          <w:rFonts w:ascii="PT Astra Serif" w:hAnsi="PT Astra Serif"/>
          <w:sz w:val="20"/>
          <w:szCs w:val="20"/>
        </w:rPr>
        <w:t>администрации</w:t>
      </w:r>
    </w:p>
    <w:p w:rsidR="00866177" w:rsidRPr="000D30A7" w:rsidRDefault="00866177" w:rsidP="00866177">
      <w:pPr>
        <w:autoSpaceDE w:val="0"/>
        <w:autoSpaceDN w:val="0"/>
        <w:adjustRightInd w:val="0"/>
        <w:ind w:left="284"/>
        <w:jc w:val="right"/>
        <w:rPr>
          <w:rFonts w:ascii="PT Astra Serif" w:hAnsi="PT Astra Serif"/>
          <w:sz w:val="20"/>
          <w:szCs w:val="20"/>
        </w:rPr>
      </w:pPr>
      <w:r w:rsidRPr="000D30A7">
        <w:rPr>
          <w:rFonts w:ascii="PT Astra Serif" w:hAnsi="PT Astra Serif"/>
          <w:sz w:val="20"/>
          <w:szCs w:val="20"/>
        </w:rPr>
        <w:t xml:space="preserve">Кадыйского муниципального района </w:t>
      </w:r>
    </w:p>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 xml:space="preserve">                                                                                                         </w:t>
      </w:r>
      <w:r>
        <w:rPr>
          <w:rFonts w:ascii="PT Astra Serif" w:hAnsi="PT Astra Serif"/>
          <w:sz w:val="20"/>
          <w:szCs w:val="20"/>
        </w:rPr>
        <w:t xml:space="preserve">                     </w:t>
      </w:r>
      <w:r w:rsidRPr="000D30A7">
        <w:rPr>
          <w:rFonts w:ascii="PT Astra Serif" w:hAnsi="PT Astra Serif"/>
          <w:sz w:val="20"/>
          <w:szCs w:val="20"/>
        </w:rPr>
        <w:t xml:space="preserve"> от « 20» января 2021 г. № 9-р</w:t>
      </w:r>
    </w:p>
    <w:p w:rsidR="00866177" w:rsidRPr="000D30A7" w:rsidRDefault="00866177" w:rsidP="00866177">
      <w:pPr>
        <w:autoSpaceDE w:val="0"/>
        <w:autoSpaceDN w:val="0"/>
        <w:adjustRightInd w:val="0"/>
        <w:ind w:left="284"/>
        <w:jc w:val="center"/>
        <w:rPr>
          <w:rFonts w:ascii="PT Astra Serif" w:hAnsi="PT Astra Serif"/>
          <w:sz w:val="20"/>
          <w:szCs w:val="20"/>
        </w:rPr>
      </w:pPr>
    </w:p>
    <w:p w:rsidR="00866177" w:rsidRPr="000D30A7" w:rsidRDefault="00866177" w:rsidP="00866177">
      <w:pPr>
        <w:autoSpaceDE w:val="0"/>
        <w:autoSpaceDN w:val="0"/>
        <w:adjustRightInd w:val="0"/>
        <w:ind w:left="284"/>
        <w:rPr>
          <w:rFonts w:ascii="PT Astra Serif" w:hAnsi="PT Astra Serif"/>
          <w:sz w:val="20"/>
          <w:szCs w:val="20"/>
        </w:rPr>
      </w:pPr>
      <w:r w:rsidRPr="000D30A7">
        <w:rPr>
          <w:rFonts w:ascii="PT Astra Serif" w:hAnsi="PT Astra Serif"/>
          <w:sz w:val="20"/>
          <w:szCs w:val="20"/>
        </w:rPr>
        <w:t>"</w:t>
      </w:r>
    </w:p>
    <w:p w:rsidR="00866177" w:rsidRPr="000D30A7" w:rsidRDefault="00866177" w:rsidP="00866177">
      <w:pPr>
        <w:autoSpaceDE w:val="0"/>
        <w:autoSpaceDN w:val="0"/>
        <w:adjustRightInd w:val="0"/>
        <w:ind w:left="284"/>
        <w:jc w:val="center"/>
        <w:rPr>
          <w:rFonts w:ascii="PT Astra Serif" w:hAnsi="PT Astra Serif"/>
          <w:b/>
          <w:bCs/>
          <w:sz w:val="20"/>
          <w:szCs w:val="20"/>
        </w:rPr>
      </w:pPr>
      <w:r w:rsidRPr="000D30A7">
        <w:rPr>
          <w:rFonts w:ascii="PT Astra Serif" w:hAnsi="PT Astra Serif"/>
          <w:b/>
          <w:bCs/>
          <w:sz w:val="20"/>
          <w:szCs w:val="20"/>
        </w:rPr>
        <w:t>2. Плановые значения показателей результативности</w:t>
      </w:r>
    </w:p>
    <w:p w:rsidR="00866177" w:rsidRPr="000D30A7" w:rsidRDefault="00866177" w:rsidP="00866177">
      <w:pPr>
        <w:autoSpaceDE w:val="0"/>
        <w:autoSpaceDN w:val="0"/>
        <w:adjustRightInd w:val="0"/>
        <w:ind w:left="284"/>
        <w:jc w:val="center"/>
        <w:rPr>
          <w:rFonts w:ascii="PT Astra Serif" w:hAnsi="PT Astra Serif"/>
          <w:b/>
          <w:bCs/>
          <w:sz w:val="20"/>
          <w:szCs w:val="20"/>
        </w:rPr>
      </w:pPr>
      <w:r w:rsidRPr="000D30A7">
        <w:rPr>
          <w:rFonts w:ascii="PT Astra Serif" w:hAnsi="PT Astra Serif"/>
          <w:b/>
          <w:bCs/>
          <w:sz w:val="20"/>
          <w:szCs w:val="20"/>
        </w:rPr>
        <w:t>использования субсидии из федерального бюджета на создание</w:t>
      </w:r>
    </w:p>
    <w:p w:rsidR="00866177" w:rsidRPr="000D30A7" w:rsidRDefault="00866177" w:rsidP="00866177">
      <w:pPr>
        <w:autoSpaceDE w:val="0"/>
        <w:autoSpaceDN w:val="0"/>
        <w:adjustRightInd w:val="0"/>
        <w:ind w:left="284"/>
        <w:jc w:val="center"/>
        <w:rPr>
          <w:rFonts w:ascii="PT Astra Serif" w:hAnsi="PT Astra Serif"/>
          <w:b/>
          <w:bCs/>
          <w:sz w:val="20"/>
          <w:szCs w:val="20"/>
        </w:rPr>
      </w:pPr>
      <w:r w:rsidRPr="000D30A7">
        <w:rPr>
          <w:rFonts w:ascii="PT Astra Serif" w:hAnsi="PT Astra Serif"/>
          <w:b/>
          <w:bCs/>
          <w:sz w:val="20"/>
          <w:szCs w:val="20"/>
        </w:rPr>
        <w:t>в общеобразовательных организациях, расположенных в сельской</w:t>
      </w:r>
    </w:p>
    <w:p w:rsidR="00866177" w:rsidRPr="000D30A7" w:rsidRDefault="00866177" w:rsidP="00866177">
      <w:pPr>
        <w:autoSpaceDE w:val="0"/>
        <w:autoSpaceDN w:val="0"/>
        <w:adjustRightInd w:val="0"/>
        <w:ind w:left="284"/>
        <w:jc w:val="center"/>
        <w:rPr>
          <w:rFonts w:ascii="PT Astra Serif" w:hAnsi="PT Astra Serif"/>
          <w:b/>
          <w:bCs/>
          <w:sz w:val="20"/>
          <w:szCs w:val="20"/>
        </w:rPr>
      </w:pPr>
      <w:r w:rsidRPr="000D30A7">
        <w:rPr>
          <w:rFonts w:ascii="PT Astra Serif" w:hAnsi="PT Astra Serif"/>
          <w:b/>
          <w:bCs/>
          <w:sz w:val="20"/>
          <w:szCs w:val="20"/>
        </w:rPr>
        <w:t>местности и малых городах, условий для занятий физической</w:t>
      </w:r>
    </w:p>
    <w:p w:rsidR="00866177" w:rsidRPr="000D30A7" w:rsidRDefault="00866177" w:rsidP="00866177">
      <w:pPr>
        <w:autoSpaceDE w:val="0"/>
        <w:autoSpaceDN w:val="0"/>
        <w:adjustRightInd w:val="0"/>
        <w:ind w:left="284"/>
        <w:jc w:val="center"/>
        <w:rPr>
          <w:rFonts w:ascii="PT Astra Serif" w:hAnsi="PT Astra Serif"/>
          <w:b/>
          <w:bCs/>
          <w:sz w:val="20"/>
          <w:szCs w:val="20"/>
        </w:rPr>
      </w:pPr>
      <w:r w:rsidRPr="000D30A7">
        <w:rPr>
          <w:rFonts w:ascii="PT Astra Serif" w:hAnsi="PT Astra Serif"/>
          <w:b/>
          <w:bCs/>
          <w:sz w:val="20"/>
          <w:szCs w:val="20"/>
        </w:rPr>
        <w:t xml:space="preserve">культурой и спортом и объем бюджетных ассигнований, предусмотренных </w:t>
      </w:r>
    </w:p>
    <w:p w:rsidR="00866177" w:rsidRPr="000D30A7" w:rsidRDefault="00866177" w:rsidP="00866177">
      <w:pPr>
        <w:autoSpaceDE w:val="0"/>
        <w:autoSpaceDN w:val="0"/>
        <w:adjustRightInd w:val="0"/>
        <w:ind w:left="284"/>
        <w:jc w:val="center"/>
        <w:rPr>
          <w:rFonts w:ascii="PT Astra Serif" w:hAnsi="PT Astra Serif"/>
          <w:b/>
          <w:bCs/>
          <w:sz w:val="20"/>
          <w:szCs w:val="20"/>
        </w:rPr>
      </w:pPr>
      <w:r w:rsidRPr="000D30A7">
        <w:rPr>
          <w:rFonts w:ascii="PT Astra Serif" w:hAnsi="PT Astra Serif"/>
          <w:b/>
          <w:bCs/>
          <w:sz w:val="20"/>
          <w:szCs w:val="20"/>
        </w:rPr>
        <w:t xml:space="preserve"> в местном бюджете Кадыйского муниципального района</w:t>
      </w:r>
    </w:p>
    <w:p w:rsidR="00866177" w:rsidRPr="000D30A7" w:rsidRDefault="00866177" w:rsidP="00866177">
      <w:pPr>
        <w:autoSpaceDE w:val="0"/>
        <w:autoSpaceDN w:val="0"/>
        <w:adjustRightInd w:val="0"/>
        <w:ind w:left="284"/>
        <w:jc w:val="center"/>
        <w:rPr>
          <w:rFonts w:ascii="PT Astra Serif" w:hAnsi="PT Astra Serif"/>
          <w:b/>
          <w:bCs/>
          <w:sz w:val="20"/>
          <w:szCs w:val="20"/>
        </w:rPr>
      </w:pPr>
      <w:r w:rsidRPr="000D30A7">
        <w:rPr>
          <w:rFonts w:ascii="PT Astra Serif" w:hAnsi="PT Astra Serif"/>
          <w:b/>
          <w:bCs/>
          <w:sz w:val="20"/>
          <w:szCs w:val="20"/>
        </w:rPr>
        <w:t>на 2021-2023 годы</w:t>
      </w:r>
    </w:p>
    <w:p w:rsidR="00866177" w:rsidRPr="000D30A7" w:rsidRDefault="00866177" w:rsidP="00866177">
      <w:pPr>
        <w:autoSpaceDE w:val="0"/>
        <w:autoSpaceDN w:val="0"/>
        <w:adjustRightInd w:val="0"/>
        <w:ind w:left="284"/>
        <w:rPr>
          <w:rFonts w:ascii="PT Astra Serif" w:hAnsi="PT Astra Serif"/>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211"/>
        <w:gridCol w:w="907"/>
        <w:gridCol w:w="907"/>
        <w:gridCol w:w="907"/>
        <w:gridCol w:w="907"/>
        <w:gridCol w:w="907"/>
        <w:gridCol w:w="907"/>
        <w:gridCol w:w="907"/>
      </w:tblGrid>
      <w:tr w:rsidR="00866177" w:rsidRPr="000D30A7" w:rsidTr="00310767">
        <w:tc>
          <w:tcPr>
            <w:tcW w:w="510" w:type="dxa"/>
            <w:vMerge w:val="restart"/>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N п/п</w:t>
            </w:r>
          </w:p>
        </w:tc>
        <w:tc>
          <w:tcPr>
            <w:tcW w:w="2211" w:type="dxa"/>
            <w:vMerge w:val="restart"/>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Наименование показателя результативности</w:t>
            </w:r>
          </w:p>
        </w:tc>
        <w:tc>
          <w:tcPr>
            <w:tcW w:w="3628" w:type="dxa"/>
            <w:gridSpan w:val="4"/>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Плановое значение показателя</w:t>
            </w:r>
          </w:p>
        </w:tc>
        <w:tc>
          <w:tcPr>
            <w:tcW w:w="2721" w:type="dxa"/>
            <w:gridSpan w:val="3"/>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 xml:space="preserve">Объем бюджетных ассигнований, предусмотренный в местном бюджете Кадыйского муниципального района </w:t>
            </w:r>
            <w:hyperlink w:anchor="Par666" w:history="1">
              <w:r w:rsidRPr="000D30A7">
                <w:rPr>
                  <w:rFonts w:ascii="PT Astra Serif" w:hAnsi="PT Astra Serif"/>
                  <w:sz w:val="20"/>
                  <w:szCs w:val="20"/>
                </w:rPr>
                <w:t>&lt;*&gt;</w:t>
              </w:r>
            </w:hyperlink>
            <w:r w:rsidRPr="000D30A7">
              <w:rPr>
                <w:rFonts w:ascii="PT Astra Serif" w:hAnsi="PT Astra Serif"/>
                <w:sz w:val="20"/>
                <w:szCs w:val="20"/>
              </w:rPr>
              <w:t>, рублей</w:t>
            </w:r>
          </w:p>
        </w:tc>
      </w:tr>
      <w:tr w:rsidR="00866177" w:rsidRPr="000D30A7" w:rsidTr="00310767">
        <w:tc>
          <w:tcPr>
            <w:tcW w:w="510" w:type="dxa"/>
            <w:vMerge/>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rPr>
                <w:rFonts w:ascii="PT Astra Serif" w:hAnsi="PT Astra Serif"/>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rPr>
                <w:rFonts w:ascii="PT Astra Serif" w:hAnsi="PT Astra Serif"/>
                <w:sz w:val="20"/>
                <w:szCs w:val="20"/>
              </w:rPr>
            </w:pPr>
          </w:p>
        </w:tc>
        <w:tc>
          <w:tcPr>
            <w:tcW w:w="907" w:type="dxa"/>
            <w:vMerge w:val="restart"/>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Всего</w:t>
            </w:r>
          </w:p>
        </w:tc>
        <w:tc>
          <w:tcPr>
            <w:tcW w:w="2721" w:type="dxa"/>
            <w:gridSpan w:val="3"/>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из них в:</w:t>
            </w:r>
          </w:p>
        </w:tc>
        <w:tc>
          <w:tcPr>
            <w:tcW w:w="907" w:type="dxa"/>
            <w:vMerge w:val="restart"/>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В 2021 году</w:t>
            </w:r>
          </w:p>
        </w:tc>
        <w:tc>
          <w:tcPr>
            <w:tcW w:w="907" w:type="dxa"/>
            <w:vMerge w:val="restart"/>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В 2022 году</w:t>
            </w:r>
          </w:p>
        </w:tc>
        <w:tc>
          <w:tcPr>
            <w:tcW w:w="907" w:type="dxa"/>
            <w:vMerge w:val="restart"/>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В 2023 году</w:t>
            </w:r>
          </w:p>
        </w:tc>
      </w:tr>
      <w:tr w:rsidR="00866177" w:rsidRPr="000D30A7" w:rsidTr="00310767">
        <w:tc>
          <w:tcPr>
            <w:tcW w:w="510" w:type="dxa"/>
            <w:vMerge/>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rPr>
                <w:rFonts w:ascii="PT Astra Serif" w:hAnsi="PT Astra Serif"/>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rPr>
                <w:rFonts w:ascii="PT Astra Serif" w:hAnsi="PT Astra Serif"/>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rPr>
                <w:rFonts w:ascii="PT Astra Serif" w:hAnsi="PT Astra Serif"/>
                <w:sz w:val="20"/>
                <w:szCs w:val="20"/>
              </w:rPr>
            </w:pP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2021 году</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2022 году</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2023 году</w:t>
            </w:r>
          </w:p>
        </w:tc>
        <w:tc>
          <w:tcPr>
            <w:tcW w:w="907" w:type="dxa"/>
            <w:vMerge/>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p>
        </w:tc>
      </w:tr>
      <w:tr w:rsidR="00866177" w:rsidRPr="000D30A7" w:rsidTr="00310767">
        <w:tc>
          <w:tcPr>
            <w:tcW w:w="510"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1</w:t>
            </w:r>
          </w:p>
        </w:tc>
        <w:tc>
          <w:tcPr>
            <w:tcW w:w="2211"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4</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5</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6</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7</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8</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9</w:t>
            </w:r>
          </w:p>
        </w:tc>
      </w:tr>
      <w:tr w:rsidR="00866177" w:rsidRPr="000D30A7" w:rsidTr="00310767">
        <w:tc>
          <w:tcPr>
            <w:tcW w:w="510"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1.</w:t>
            </w:r>
          </w:p>
        </w:tc>
        <w:tc>
          <w:tcPr>
            <w:tcW w:w="2211"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rPr>
                <w:rFonts w:ascii="PT Astra Serif" w:hAnsi="PT Astra Serif"/>
                <w:sz w:val="20"/>
                <w:szCs w:val="20"/>
              </w:rPr>
            </w:pPr>
            <w:r w:rsidRPr="000D30A7">
              <w:rPr>
                <w:rFonts w:ascii="PT Astra Serif" w:hAnsi="PT Astra Serif"/>
                <w:sz w:val="20"/>
                <w:szCs w:val="20"/>
              </w:rPr>
              <w:t>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культурой и спортом</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361440,0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289152,0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361440,0</w:t>
            </w:r>
          </w:p>
        </w:tc>
      </w:tr>
      <w:tr w:rsidR="00866177" w:rsidRPr="000D30A7" w:rsidTr="00310767">
        <w:tc>
          <w:tcPr>
            <w:tcW w:w="510"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1)</w:t>
            </w:r>
          </w:p>
        </w:tc>
        <w:tc>
          <w:tcPr>
            <w:tcW w:w="2211"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rPr>
                <w:rFonts w:ascii="PT Astra Serif" w:hAnsi="PT Astra Serif"/>
                <w:sz w:val="20"/>
                <w:szCs w:val="20"/>
              </w:rPr>
            </w:pPr>
            <w:r w:rsidRPr="000D30A7">
              <w:rPr>
                <w:rFonts w:ascii="PT Astra Serif" w:hAnsi="PT Astra Serif"/>
                <w:sz w:val="20"/>
                <w:szCs w:val="20"/>
              </w:rPr>
              <w:t>из них в сельской местности</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361440,0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289152,0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361440,0</w:t>
            </w:r>
          </w:p>
        </w:tc>
      </w:tr>
      <w:tr w:rsidR="00866177" w:rsidRPr="000D30A7" w:rsidTr="00310767">
        <w:tc>
          <w:tcPr>
            <w:tcW w:w="510"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2)</w:t>
            </w:r>
          </w:p>
        </w:tc>
        <w:tc>
          <w:tcPr>
            <w:tcW w:w="2211"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rPr>
                <w:rFonts w:ascii="PT Astra Serif" w:hAnsi="PT Astra Serif"/>
                <w:sz w:val="20"/>
                <w:szCs w:val="20"/>
              </w:rPr>
            </w:pPr>
            <w:r w:rsidRPr="000D30A7">
              <w:rPr>
                <w:rFonts w:ascii="PT Astra Serif" w:hAnsi="PT Astra Serif"/>
                <w:sz w:val="20"/>
                <w:szCs w:val="20"/>
              </w:rPr>
              <w:t>из них в малых городах</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r>
      <w:tr w:rsidR="00866177" w:rsidRPr="000D30A7" w:rsidTr="00310767">
        <w:tc>
          <w:tcPr>
            <w:tcW w:w="510"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2.</w:t>
            </w:r>
          </w:p>
        </w:tc>
        <w:tc>
          <w:tcPr>
            <w:tcW w:w="2211"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rPr>
                <w:rFonts w:ascii="PT Astra Serif" w:hAnsi="PT Astra Serif"/>
                <w:sz w:val="20"/>
                <w:szCs w:val="20"/>
              </w:rPr>
            </w:pPr>
            <w:r w:rsidRPr="000D30A7">
              <w:rPr>
                <w:rFonts w:ascii="PT Astra Serif" w:hAnsi="PT Astra Serif"/>
                <w:sz w:val="20"/>
                <w:szCs w:val="20"/>
              </w:rPr>
              <w:t>Количество детей, обучающихся в общеобразовательных организациях, расположенных в сельской местности и малых городах, в которых обновлена материально-техническая база для занятий физической культурой и спортом</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rPr>
                <w:rFonts w:ascii="PT Astra Serif" w:hAnsi="PT Astra Serif"/>
                <w:sz w:val="20"/>
                <w:szCs w:val="20"/>
              </w:rPr>
            </w:pPr>
            <w:r w:rsidRPr="000D30A7">
              <w:rPr>
                <w:rFonts w:ascii="PT Astra Serif" w:hAnsi="PT Astra Serif"/>
                <w:sz w:val="20"/>
                <w:szCs w:val="20"/>
              </w:rPr>
              <w:t xml:space="preserve">    72</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30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22</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rPr>
                <w:rFonts w:ascii="PT Astra Serif" w:hAnsi="PT Astra Serif"/>
                <w:sz w:val="20"/>
                <w:szCs w:val="20"/>
              </w:rPr>
            </w:pPr>
            <w:r w:rsidRPr="000D30A7">
              <w:rPr>
                <w:rFonts w:ascii="PT Astra Serif" w:hAnsi="PT Astra Serif"/>
                <w:sz w:val="20"/>
                <w:szCs w:val="20"/>
              </w:rPr>
              <w:t xml:space="preserve">     20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361440,0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289152,0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361440,0</w:t>
            </w:r>
          </w:p>
        </w:tc>
      </w:tr>
      <w:tr w:rsidR="00866177" w:rsidRPr="000D30A7" w:rsidTr="00310767">
        <w:tc>
          <w:tcPr>
            <w:tcW w:w="510"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lastRenderedPageBreak/>
              <w:t>1)</w:t>
            </w:r>
          </w:p>
        </w:tc>
        <w:tc>
          <w:tcPr>
            <w:tcW w:w="2211"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rPr>
                <w:rFonts w:ascii="PT Astra Serif" w:hAnsi="PT Astra Serif"/>
                <w:sz w:val="20"/>
                <w:szCs w:val="20"/>
              </w:rPr>
            </w:pPr>
            <w:r w:rsidRPr="000D30A7">
              <w:rPr>
                <w:rFonts w:ascii="PT Astra Serif" w:hAnsi="PT Astra Serif"/>
                <w:sz w:val="20"/>
                <w:szCs w:val="20"/>
              </w:rPr>
              <w:t>из них в сельской местности</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rPr>
                <w:rFonts w:ascii="PT Astra Serif" w:hAnsi="PT Astra Serif"/>
                <w:sz w:val="20"/>
                <w:szCs w:val="20"/>
              </w:rPr>
            </w:pPr>
            <w:r w:rsidRPr="000D30A7">
              <w:rPr>
                <w:rFonts w:ascii="PT Astra Serif" w:hAnsi="PT Astra Serif"/>
                <w:sz w:val="20"/>
                <w:szCs w:val="20"/>
              </w:rPr>
              <w:t xml:space="preserve">    72</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30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22</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rPr>
                <w:rFonts w:ascii="PT Astra Serif" w:hAnsi="PT Astra Serif"/>
                <w:sz w:val="20"/>
                <w:szCs w:val="20"/>
              </w:rPr>
            </w:pPr>
            <w:r w:rsidRPr="000D30A7">
              <w:rPr>
                <w:rFonts w:ascii="PT Astra Serif" w:hAnsi="PT Astra Serif"/>
                <w:sz w:val="20"/>
                <w:szCs w:val="20"/>
              </w:rPr>
              <w:t xml:space="preserve">     20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361440,0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289152,0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361440,0</w:t>
            </w:r>
          </w:p>
        </w:tc>
      </w:tr>
      <w:tr w:rsidR="00866177" w:rsidRPr="000D30A7" w:rsidTr="00310767">
        <w:tc>
          <w:tcPr>
            <w:tcW w:w="510"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2)</w:t>
            </w:r>
          </w:p>
        </w:tc>
        <w:tc>
          <w:tcPr>
            <w:tcW w:w="2211"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rPr>
                <w:rFonts w:ascii="PT Astra Serif" w:hAnsi="PT Astra Serif"/>
                <w:sz w:val="20"/>
                <w:szCs w:val="20"/>
              </w:rPr>
            </w:pPr>
            <w:r w:rsidRPr="000D30A7">
              <w:rPr>
                <w:rFonts w:ascii="PT Astra Serif" w:hAnsi="PT Astra Serif"/>
                <w:sz w:val="20"/>
                <w:szCs w:val="20"/>
              </w:rPr>
              <w:t>из них в малых городах</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rPr>
                <w:rFonts w:ascii="PT Astra Serif" w:hAnsi="PT Astra Serif"/>
                <w:sz w:val="20"/>
                <w:szCs w:val="20"/>
              </w:rPr>
            </w:pPr>
            <w:r w:rsidRPr="000D30A7">
              <w:rPr>
                <w:rFonts w:ascii="PT Astra Serif" w:hAnsi="PT Astra Serif"/>
                <w:sz w:val="20"/>
                <w:szCs w:val="20"/>
              </w:rPr>
              <w:t>0</w:t>
            </w:r>
          </w:p>
        </w:tc>
      </w:tr>
      <w:tr w:rsidR="00866177" w:rsidRPr="000D30A7" w:rsidTr="00310767">
        <w:tc>
          <w:tcPr>
            <w:tcW w:w="510"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3.</w:t>
            </w:r>
          </w:p>
        </w:tc>
        <w:tc>
          <w:tcPr>
            <w:tcW w:w="2211"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rPr>
                <w:rFonts w:ascii="PT Astra Serif" w:hAnsi="PT Astra Serif"/>
                <w:sz w:val="20"/>
                <w:szCs w:val="20"/>
              </w:rPr>
            </w:pPr>
            <w:r w:rsidRPr="000D30A7">
              <w:rPr>
                <w:rFonts w:ascii="PT Astra Serif" w:hAnsi="PT Astra Serif"/>
                <w:sz w:val="20"/>
                <w:szCs w:val="20"/>
              </w:rPr>
              <w:t>Количество общеобразовательных организаций, расположенных в сельской местности и малых городах, в которых отремонтированы спортивные залы</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361440,0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289152,0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361440,0</w:t>
            </w:r>
          </w:p>
        </w:tc>
      </w:tr>
      <w:tr w:rsidR="00866177" w:rsidRPr="000D30A7" w:rsidTr="00310767">
        <w:tc>
          <w:tcPr>
            <w:tcW w:w="510"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1)</w:t>
            </w:r>
          </w:p>
        </w:tc>
        <w:tc>
          <w:tcPr>
            <w:tcW w:w="2211"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rPr>
                <w:rFonts w:ascii="PT Astra Serif" w:hAnsi="PT Astra Serif"/>
                <w:sz w:val="20"/>
                <w:szCs w:val="20"/>
              </w:rPr>
            </w:pPr>
            <w:r w:rsidRPr="000D30A7">
              <w:rPr>
                <w:rFonts w:ascii="PT Astra Serif" w:hAnsi="PT Astra Serif"/>
                <w:sz w:val="20"/>
                <w:szCs w:val="20"/>
              </w:rPr>
              <w:t>из них в сельской местности</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361440,0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289152,0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361440,0</w:t>
            </w:r>
          </w:p>
        </w:tc>
      </w:tr>
      <w:tr w:rsidR="00866177" w:rsidRPr="000D30A7" w:rsidTr="00310767">
        <w:tc>
          <w:tcPr>
            <w:tcW w:w="510"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2)</w:t>
            </w:r>
          </w:p>
        </w:tc>
        <w:tc>
          <w:tcPr>
            <w:tcW w:w="2211"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rPr>
                <w:rFonts w:ascii="PT Astra Serif" w:hAnsi="PT Astra Serif"/>
                <w:sz w:val="20"/>
                <w:szCs w:val="20"/>
              </w:rPr>
            </w:pPr>
            <w:r w:rsidRPr="000D30A7">
              <w:rPr>
                <w:rFonts w:ascii="PT Astra Serif" w:hAnsi="PT Astra Serif"/>
                <w:sz w:val="20"/>
                <w:szCs w:val="20"/>
              </w:rPr>
              <w:t>из них в малых городах</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r>
      <w:tr w:rsidR="00866177" w:rsidRPr="000D30A7" w:rsidTr="00310767">
        <w:tc>
          <w:tcPr>
            <w:tcW w:w="510"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4.</w:t>
            </w:r>
          </w:p>
        </w:tc>
        <w:tc>
          <w:tcPr>
            <w:tcW w:w="2211"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rPr>
                <w:rFonts w:ascii="PT Astra Serif" w:hAnsi="PT Astra Serif"/>
                <w:sz w:val="20"/>
                <w:szCs w:val="20"/>
              </w:rPr>
            </w:pPr>
            <w:r w:rsidRPr="000D30A7">
              <w:rPr>
                <w:rFonts w:ascii="PT Astra Serif" w:hAnsi="PT Astra Serif"/>
                <w:sz w:val="20"/>
                <w:szCs w:val="20"/>
              </w:rPr>
              <w:t>Количество общеобразовательных организаций, расположенных в сельской местности и малых городах, в которых имеющиеся аудитории перепрофилированы под спортивные залы для занятия физической культурой и спортом</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r>
      <w:tr w:rsidR="00866177" w:rsidRPr="000D30A7" w:rsidTr="00310767">
        <w:tc>
          <w:tcPr>
            <w:tcW w:w="510"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1)</w:t>
            </w:r>
          </w:p>
        </w:tc>
        <w:tc>
          <w:tcPr>
            <w:tcW w:w="2211"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rPr>
                <w:rFonts w:ascii="PT Astra Serif" w:hAnsi="PT Astra Serif"/>
                <w:sz w:val="20"/>
                <w:szCs w:val="20"/>
              </w:rPr>
            </w:pPr>
            <w:r w:rsidRPr="000D30A7">
              <w:rPr>
                <w:rFonts w:ascii="PT Astra Serif" w:hAnsi="PT Astra Serif"/>
                <w:sz w:val="20"/>
                <w:szCs w:val="20"/>
              </w:rPr>
              <w:t>из них в сельской местности</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r>
      <w:tr w:rsidR="00866177" w:rsidRPr="000D30A7" w:rsidTr="00310767">
        <w:tc>
          <w:tcPr>
            <w:tcW w:w="510"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2)</w:t>
            </w:r>
          </w:p>
        </w:tc>
        <w:tc>
          <w:tcPr>
            <w:tcW w:w="2211"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rPr>
                <w:rFonts w:ascii="PT Astra Serif" w:hAnsi="PT Astra Serif"/>
                <w:sz w:val="20"/>
                <w:szCs w:val="20"/>
              </w:rPr>
            </w:pPr>
            <w:r w:rsidRPr="000D30A7">
              <w:rPr>
                <w:rFonts w:ascii="PT Astra Serif" w:hAnsi="PT Astra Serif"/>
                <w:sz w:val="20"/>
                <w:szCs w:val="20"/>
              </w:rPr>
              <w:t>из них в малых городах</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r>
      <w:tr w:rsidR="00866177" w:rsidRPr="000D30A7" w:rsidTr="00310767">
        <w:tc>
          <w:tcPr>
            <w:tcW w:w="510"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5.</w:t>
            </w:r>
          </w:p>
        </w:tc>
        <w:tc>
          <w:tcPr>
            <w:tcW w:w="2211"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rPr>
                <w:rFonts w:ascii="PT Astra Serif" w:hAnsi="PT Astra Serif"/>
                <w:sz w:val="20"/>
                <w:szCs w:val="20"/>
              </w:rPr>
            </w:pPr>
            <w:r w:rsidRPr="000D30A7">
              <w:rPr>
                <w:rFonts w:ascii="PT Astra Serif" w:hAnsi="PT Astra Serif"/>
                <w:sz w:val="20"/>
                <w:szCs w:val="20"/>
              </w:rPr>
              <w:t>Увеличение количества школьных спортивных клубов для занятий физической культурой и спортом, которые созданы в общеобразовательных организациях, расположенных в сельской местности и малых городах</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r>
      <w:tr w:rsidR="00866177" w:rsidRPr="000D30A7" w:rsidTr="00310767">
        <w:tc>
          <w:tcPr>
            <w:tcW w:w="510"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1)</w:t>
            </w:r>
          </w:p>
        </w:tc>
        <w:tc>
          <w:tcPr>
            <w:tcW w:w="2211"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rPr>
                <w:rFonts w:ascii="PT Astra Serif" w:hAnsi="PT Astra Serif"/>
                <w:sz w:val="20"/>
                <w:szCs w:val="20"/>
              </w:rPr>
            </w:pPr>
            <w:r w:rsidRPr="000D30A7">
              <w:rPr>
                <w:rFonts w:ascii="PT Astra Serif" w:hAnsi="PT Astra Serif"/>
                <w:sz w:val="20"/>
                <w:szCs w:val="20"/>
              </w:rPr>
              <w:t>из них в сельской местности</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r>
      <w:tr w:rsidR="00866177" w:rsidRPr="000D30A7" w:rsidTr="00310767">
        <w:tc>
          <w:tcPr>
            <w:tcW w:w="510"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3)</w:t>
            </w:r>
          </w:p>
        </w:tc>
        <w:tc>
          <w:tcPr>
            <w:tcW w:w="2211"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rPr>
                <w:rFonts w:ascii="PT Astra Serif" w:hAnsi="PT Astra Serif"/>
                <w:sz w:val="20"/>
                <w:szCs w:val="20"/>
              </w:rPr>
            </w:pPr>
            <w:r w:rsidRPr="000D30A7">
              <w:rPr>
                <w:rFonts w:ascii="PT Astra Serif" w:hAnsi="PT Astra Serif"/>
                <w:sz w:val="20"/>
                <w:szCs w:val="20"/>
              </w:rPr>
              <w:t>из них в малых городах</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r>
      <w:tr w:rsidR="00866177" w:rsidRPr="000D30A7" w:rsidTr="00310767">
        <w:tc>
          <w:tcPr>
            <w:tcW w:w="510"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6.</w:t>
            </w:r>
          </w:p>
        </w:tc>
        <w:tc>
          <w:tcPr>
            <w:tcW w:w="2211"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rPr>
                <w:rFonts w:ascii="PT Astra Serif" w:hAnsi="PT Astra Serif"/>
                <w:sz w:val="20"/>
                <w:szCs w:val="20"/>
              </w:rPr>
            </w:pPr>
            <w:r w:rsidRPr="000D30A7">
              <w:rPr>
                <w:rFonts w:ascii="PT Astra Serif" w:hAnsi="PT Astra Serif"/>
                <w:sz w:val="20"/>
                <w:szCs w:val="20"/>
              </w:rPr>
              <w:t xml:space="preserve">Количество общеобразовательных организаций, расположенных в сельской местности </w:t>
            </w:r>
            <w:r w:rsidRPr="000D30A7">
              <w:rPr>
                <w:rFonts w:ascii="PT Astra Serif" w:hAnsi="PT Astra Serif"/>
                <w:sz w:val="20"/>
                <w:szCs w:val="20"/>
              </w:rPr>
              <w:lastRenderedPageBreak/>
              <w:t>и малых городах, в которых открытые плоскостные спортивные сооружения оснащены спортивным инвентарем и оборудованием</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lastRenderedPageBreak/>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r>
      <w:tr w:rsidR="00866177" w:rsidRPr="000D30A7" w:rsidTr="00310767">
        <w:tc>
          <w:tcPr>
            <w:tcW w:w="510"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lastRenderedPageBreak/>
              <w:t>1)</w:t>
            </w:r>
          </w:p>
        </w:tc>
        <w:tc>
          <w:tcPr>
            <w:tcW w:w="2211"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rPr>
                <w:rFonts w:ascii="PT Astra Serif" w:hAnsi="PT Astra Serif"/>
                <w:sz w:val="20"/>
                <w:szCs w:val="20"/>
              </w:rPr>
            </w:pPr>
            <w:r w:rsidRPr="000D30A7">
              <w:rPr>
                <w:rFonts w:ascii="PT Astra Serif" w:hAnsi="PT Astra Serif"/>
                <w:sz w:val="20"/>
                <w:szCs w:val="20"/>
              </w:rPr>
              <w:t>из них в сельской местности</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r>
      <w:tr w:rsidR="00866177" w:rsidRPr="000D30A7" w:rsidTr="00310767">
        <w:tc>
          <w:tcPr>
            <w:tcW w:w="510"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2)</w:t>
            </w:r>
          </w:p>
        </w:tc>
        <w:tc>
          <w:tcPr>
            <w:tcW w:w="2211"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rPr>
                <w:rFonts w:ascii="PT Astra Serif" w:hAnsi="PT Astra Serif"/>
                <w:sz w:val="20"/>
                <w:szCs w:val="20"/>
              </w:rPr>
            </w:pPr>
            <w:r w:rsidRPr="000D30A7">
              <w:rPr>
                <w:rFonts w:ascii="PT Astra Serif" w:hAnsi="PT Astra Serif"/>
                <w:sz w:val="20"/>
                <w:szCs w:val="20"/>
              </w:rPr>
              <w:t>из них в малых городах</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866177" w:rsidRPr="000D30A7" w:rsidRDefault="00866177" w:rsidP="00866177">
            <w:pPr>
              <w:autoSpaceDE w:val="0"/>
              <w:autoSpaceDN w:val="0"/>
              <w:adjustRightInd w:val="0"/>
              <w:ind w:left="284"/>
              <w:jc w:val="center"/>
              <w:rPr>
                <w:rFonts w:ascii="PT Astra Serif" w:hAnsi="PT Astra Serif"/>
                <w:sz w:val="20"/>
                <w:szCs w:val="20"/>
              </w:rPr>
            </w:pPr>
            <w:r w:rsidRPr="000D30A7">
              <w:rPr>
                <w:rFonts w:ascii="PT Astra Serif" w:hAnsi="PT Astra Serif"/>
                <w:sz w:val="20"/>
                <w:szCs w:val="20"/>
              </w:rPr>
              <w:t>0</w:t>
            </w:r>
          </w:p>
        </w:tc>
      </w:tr>
    </w:tbl>
    <w:p w:rsidR="00866177" w:rsidRPr="000D30A7" w:rsidRDefault="00866177" w:rsidP="00866177">
      <w:pPr>
        <w:autoSpaceDE w:val="0"/>
        <w:autoSpaceDN w:val="0"/>
        <w:adjustRightInd w:val="0"/>
        <w:ind w:left="284"/>
        <w:rPr>
          <w:rFonts w:ascii="PT Astra Serif" w:hAnsi="PT Astra Serif"/>
          <w:sz w:val="20"/>
          <w:szCs w:val="20"/>
        </w:rPr>
      </w:pPr>
      <w:r w:rsidRPr="000D30A7">
        <w:rPr>
          <w:rFonts w:ascii="PT Astra Serif" w:hAnsi="PT Astra Serif"/>
          <w:sz w:val="20"/>
          <w:szCs w:val="20"/>
        </w:rPr>
        <w:t>".</w:t>
      </w:r>
    </w:p>
    <w:p w:rsidR="002F1242" w:rsidRPr="002F1242" w:rsidRDefault="002F1242" w:rsidP="002F1242">
      <w:pPr>
        <w:jc w:val="center"/>
        <w:rPr>
          <w:rFonts w:ascii="PT Astra Serif" w:hAnsi="PT Astra Serif"/>
          <w:b/>
          <w:sz w:val="20"/>
          <w:szCs w:val="20"/>
        </w:rPr>
      </w:pPr>
      <w:r w:rsidRPr="002F1242">
        <w:rPr>
          <w:rFonts w:ascii="PT Astra Serif" w:hAnsi="PT Astra Serif"/>
          <w:b/>
          <w:sz w:val="20"/>
          <w:szCs w:val="20"/>
        </w:rPr>
        <w:t>РОССИЙСКАЯ ФЕДЕРАЦИЯ</w:t>
      </w:r>
    </w:p>
    <w:p w:rsidR="002F1242" w:rsidRPr="002F1242" w:rsidRDefault="002F1242" w:rsidP="002F1242">
      <w:pPr>
        <w:jc w:val="center"/>
        <w:rPr>
          <w:rFonts w:ascii="PT Astra Serif" w:hAnsi="PT Astra Serif"/>
          <w:b/>
          <w:sz w:val="20"/>
          <w:szCs w:val="20"/>
        </w:rPr>
      </w:pPr>
      <w:r w:rsidRPr="002F1242">
        <w:rPr>
          <w:rFonts w:ascii="PT Astra Serif" w:hAnsi="PT Astra Serif"/>
          <w:b/>
          <w:sz w:val="20"/>
          <w:szCs w:val="20"/>
        </w:rPr>
        <w:t>КОСТРОМСКАЯ ОБЛАСТЬ</w:t>
      </w:r>
    </w:p>
    <w:p w:rsidR="002F1242" w:rsidRPr="002F1242" w:rsidRDefault="002F1242" w:rsidP="002F1242">
      <w:pPr>
        <w:jc w:val="center"/>
        <w:rPr>
          <w:rFonts w:ascii="PT Astra Serif" w:hAnsi="PT Astra Serif"/>
          <w:b/>
          <w:sz w:val="20"/>
          <w:szCs w:val="20"/>
        </w:rPr>
      </w:pPr>
      <w:r w:rsidRPr="002F1242">
        <w:rPr>
          <w:rFonts w:ascii="PT Astra Serif" w:hAnsi="PT Astra Serif"/>
          <w:b/>
          <w:sz w:val="20"/>
          <w:szCs w:val="20"/>
        </w:rPr>
        <w:t>АДМИНИСТРАЦИЯ КАДЫЙСКОГО МУНИЦИПАЛЬНОГО РАЙОНА</w:t>
      </w:r>
    </w:p>
    <w:p w:rsidR="002F1242" w:rsidRPr="002F1242" w:rsidRDefault="002F1242" w:rsidP="002F1242">
      <w:pPr>
        <w:jc w:val="center"/>
        <w:rPr>
          <w:rFonts w:ascii="PT Astra Serif" w:hAnsi="PT Astra Serif"/>
          <w:b/>
          <w:sz w:val="20"/>
          <w:szCs w:val="20"/>
        </w:rPr>
      </w:pPr>
    </w:p>
    <w:p w:rsidR="002F1242" w:rsidRPr="002F1242" w:rsidRDefault="002F1242" w:rsidP="002F1242">
      <w:pPr>
        <w:jc w:val="center"/>
        <w:rPr>
          <w:rFonts w:ascii="PT Astra Serif" w:hAnsi="PT Astra Serif"/>
          <w:b/>
          <w:sz w:val="20"/>
          <w:szCs w:val="20"/>
        </w:rPr>
      </w:pPr>
    </w:p>
    <w:p w:rsidR="002F1242" w:rsidRPr="002F1242" w:rsidRDefault="002F1242" w:rsidP="002F1242">
      <w:pPr>
        <w:pStyle w:val="1"/>
        <w:rPr>
          <w:rFonts w:ascii="PT Astra Serif" w:hAnsi="PT Astra Serif"/>
          <w:b/>
          <w:sz w:val="20"/>
          <w:szCs w:val="20"/>
        </w:rPr>
      </w:pPr>
      <w:r>
        <w:rPr>
          <w:rFonts w:ascii="PT Astra Serif" w:hAnsi="PT Astra Serif"/>
          <w:b/>
          <w:sz w:val="20"/>
          <w:szCs w:val="20"/>
        </w:rPr>
        <w:t xml:space="preserve">                                                                                     </w:t>
      </w:r>
      <w:r w:rsidRPr="002F1242">
        <w:rPr>
          <w:rFonts w:ascii="PT Astra Serif" w:hAnsi="PT Astra Serif"/>
          <w:b/>
          <w:sz w:val="20"/>
          <w:szCs w:val="20"/>
        </w:rPr>
        <w:t>ПОСТАНОВЛЕНИЕ</w:t>
      </w:r>
    </w:p>
    <w:p w:rsidR="002F1242" w:rsidRPr="002F1242" w:rsidRDefault="002F1242" w:rsidP="002F1242">
      <w:pPr>
        <w:rPr>
          <w:rFonts w:ascii="PT Astra Serif" w:hAnsi="PT Astra Serif"/>
          <w:b/>
          <w:sz w:val="20"/>
          <w:szCs w:val="20"/>
        </w:rPr>
      </w:pPr>
    </w:p>
    <w:p w:rsidR="002F1242" w:rsidRPr="002F1242" w:rsidRDefault="002F1242" w:rsidP="002F1242">
      <w:pPr>
        <w:rPr>
          <w:rFonts w:ascii="PT Astra Serif" w:hAnsi="PT Astra Serif"/>
          <w:b/>
          <w:sz w:val="20"/>
          <w:szCs w:val="20"/>
        </w:rPr>
      </w:pPr>
      <w:r w:rsidRPr="002F1242">
        <w:rPr>
          <w:rFonts w:ascii="PT Astra Serif" w:hAnsi="PT Astra Serif"/>
          <w:b/>
          <w:sz w:val="20"/>
          <w:szCs w:val="20"/>
        </w:rPr>
        <w:t xml:space="preserve">  « 15 » января   2021 г.                                                                               </w:t>
      </w:r>
      <w:r>
        <w:rPr>
          <w:rFonts w:ascii="PT Astra Serif" w:hAnsi="PT Astra Serif"/>
          <w:b/>
          <w:sz w:val="20"/>
          <w:szCs w:val="20"/>
        </w:rPr>
        <w:t xml:space="preserve">                                                                   </w:t>
      </w:r>
      <w:r w:rsidRPr="002F1242">
        <w:rPr>
          <w:rFonts w:ascii="PT Astra Serif" w:hAnsi="PT Astra Serif"/>
          <w:b/>
          <w:sz w:val="20"/>
          <w:szCs w:val="20"/>
        </w:rPr>
        <w:t>№ 10</w:t>
      </w:r>
    </w:p>
    <w:p w:rsidR="002F1242" w:rsidRPr="002F1242" w:rsidRDefault="002F1242" w:rsidP="002F1242">
      <w:pPr>
        <w:rPr>
          <w:rFonts w:ascii="PT Astra Serif" w:hAnsi="PT Astra Serif"/>
          <w:b/>
          <w:sz w:val="20"/>
          <w:szCs w:val="20"/>
        </w:rPr>
      </w:pPr>
    </w:p>
    <w:p w:rsidR="002F1242" w:rsidRPr="002F1242" w:rsidRDefault="002F1242" w:rsidP="002F1242">
      <w:pPr>
        <w:rPr>
          <w:rFonts w:ascii="PT Astra Serif" w:hAnsi="PT Astra Serif"/>
          <w:b/>
          <w:sz w:val="20"/>
          <w:szCs w:val="20"/>
        </w:rPr>
      </w:pPr>
      <w:r w:rsidRPr="002F1242">
        <w:rPr>
          <w:rFonts w:ascii="PT Astra Serif" w:hAnsi="PT Astra Serif"/>
          <w:b/>
          <w:sz w:val="20"/>
          <w:szCs w:val="20"/>
        </w:rPr>
        <w:t>Об упорядочении документов в организациях</w:t>
      </w:r>
    </w:p>
    <w:p w:rsidR="002F1242" w:rsidRPr="002F1242" w:rsidRDefault="002F1242" w:rsidP="002F1242">
      <w:pPr>
        <w:rPr>
          <w:rFonts w:ascii="PT Astra Serif" w:hAnsi="PT Astra Serif"/>
          <w:b/>
          <w:sz w:val="20"/>
          <w:szCs w:val="20"/>
        </w:rPr>
      </w:pPr>
      <w:r w:rsidRPr="002F1242">
        <w:rPr>
          <w:rFonts w:ascii="PT Astra Serif" w:hAnsi="PT Astra Serif"/>
          <w:b/>
          <w:sz w:val="20"/>
          <w:szCs w:val="20"/>
        </w:rPr>
        <w:t xml:space="preserve">-источниках комплектования и передаче </w:t>
      </w:r>
    </w:p>
    <w:p w:rsidR="002F1242" w:rsidRPr="002F1242" w:rsidRDefault="002F1242" w:rsidP="002F1242">
      <w:pPr>
        <w:rPr>
          <w:rFonts w:ascii="PT Astra Serif" w:hAnsi="PT Astra Serif"/>
          <w:b/>
          <w:sz w:val="20"/>
          <w:szCs w:val="20"/>
        </w:rPr>
      </w:pPr>
      <w:r w:rsidRPr="002F1242">
        <w:rPr>
          <w:rFonts w:ascii="PT Astra Serif" w:hAnsi="PT Astra Serif"/>
          <w:b/>
          <w:sz w:val="20"/>
          <w:szCs w:val="20"/>
        </w:rPr>
        <w:t xml:space="preserve">документов  на  хранение в отдел  по делам </w:t>
      </w:r>
    </w:p>
    <w:p w:rsidR="002F1242" w:rsidRPr="002F1242" w:rsidRDefault="002F1242" w:rsidP="002F1242">
      <w:pPr>
        <w:rPr>
          <w:rFonts w:ascii="PT Astra Serif" w:hAnsi="PT Astra Serif"/>
          <w:b/>
          <w:sz w:val="20"/>
          <w:szCs w:val="20"/>
        </w:rPr>
      </w:pPr>
      <w:r w:rsidRPr="002F1242">
        <w:rPr>
          <w:rFonts w:ascii="PT Astra Serif" w:hAnsi="PT Astra Serif"/>
          <w:b/>
          <w:sz w:val="20"/>
          <w:szCs w:val="20"/>
        </w:rPr>
        <w:t>архивов администрации района</w:t>
      </w:r>
    </w:p>
    <w:p w:rsidR="002F1242" w:rsidRPr="002D65BA" w:rsidRDefault="002F1242" w:rsidP="002F1242">
      <w:pPr>
        <w:rPr>
          <w:rFonts w:ascii="PT Astra Serif" w:hAnsi="PT Astra Serif"/>
          <w:sz w:val="20"/>
          <w:szCs w:val="20"/>
        </w:rPr>
      </w:pPr>
    </w:p>
    <w:p w:rsidR="002F1242" w:rsidRPr="002D65BA" w:rsidRDefault="002F1242" w:rsidP="002F1242">
      <w:pPr>
        <w:rPr>
          <w:rFonts w:ascii="PT Astra Serif" w:hAnsi="PT Astra Serif"/>
          <w:sz w:val="20"/>
          <w:szCs w:val="20"/>
        </w:rPr>
      </w:pPr>
      <w:r w:rsidRPr="002D65BA">
        <w:rPr>
          <w:rFonts w:ascii="PT Astra Serif" w:hAnsi="PT Astra Serif"/>
          <w:sz w:val="20"/>
          <w:szCs w:val="20"/>
        </w:rPr>
        <w:t xml:space="preserve">       В соответствии с Федеральным  Законом «Об архивном деле в Российской Федерации» от 22.10.2004  №125 - ФЗ, Федеральным Законом «Об общих принципах организации местного самоуправления в Российской Федерации» от 16.10.2003  №131- ФЗ, Законом Костромской области «О наделении органов местного самоуправления муниципальных районов и городских округов в Костромской области отдельными государственными полномочиями  по вопросам архивного дела» от 19.12.2005  № 347- ЗКО, Законом  Костромской области «О формировании и содержании архивных фондов Костромской области» от 28.04.2006  № 174-ЗКО, руководствуясь Уставом Кадыйского района  по упорядочению документов  в  организациях-источниках комплектования и передаче документов  на  хранение в отдел  по делам архивов, администрация Кадыйского муниципального района постановляет:</w:t>
      </w:r>
    </w:p>
    <w:p w:rsidR="002F1242" w:rsidRPr="002D65BA" w:rsidRDefault="002F1242" w:rsidP="002F1242">
      <w:pPr>
        <w:rPr>
          <w:rFonts w:ascii="PT Astra Serif" w:hAnsi="PT Astra Serif"/>
          <w:sz w:val="20"/>
          <w:szCs w:val="20"/>
        </w:rPr>
      </w:pPr>
      <w:r w:rsidRPr="002D65BA">
        <w:rPr>
          <w:rFonts w:ascii="PT Astra Serif" w:hAnsi="PT Astra Serif"/>
          <w:sz w:val="20"/>
          <w:szCs w:val="20"/>
        </w:rPr>
        <w:t xml:space="preserve">                                                                    </w:t>
      </w:r>
    </w:p>
    <w:p w:rsidR="002F1242" w:rsidRPr="002D65BA" w:rsidRDefault="002F1242" w:rsidP="002F1242">
      <w:pPr>
        <w:numPr>
          <w:ilvl w:val="0"/>
          <w:numId w:val="17"/>
        </w:numPr>
        <w:rPr>
          <w:rFonts w:ascii="PT Astra Serif" w:hAnsi="PT Astra Serif"/>
          <w:sz w:val="20"/>
          <w:szCs w:val="20"/>
        </w:rPr>
      </w:pPr>
      <w:r w:rsidRPr="002D65BA">
        <w:rPr>
          <w:rFonts w:ascii="PT Astra Serif" w:hAnsi="PT Astra Serif"/>
          <w:sz w:val="20"/>
          <w:szCs w:val="20"/>
        </w:rPr>
        <w:t>Руководителям муниципальных учреждений, организаций и предприятий Кадыйского района организовать работу:</w:t>
      </w:r>
    </w:p>
    <w:p w:rsidR="002F1242" w:rsidRPr="002D65BA" w:rsidRDefault="002F1242" w:rsidP="002F1242">
      <w:pPr>
        <w:ind w:left="300"/>
        <w:rPr>
          <w:rFonts w:ascii="PT Astra Serif" w:hAnsi="PT Astra Serif"/>
          <w:sz w:val="20"/>
          <w:szCs w:val="20"/>
        </w:rPr>
      </w:pPr>
      <w:r w:rsidRPr="002D65BA">
        <w:rPr>
          <w:rFonts w:ascii="PT Astra Serif" w:hAnsi="PT Astra Serif"/>
          <w:sz w:val="20"/>
          <w:szCs w:val="20"/>
        </w:rPr>
        <w:t xml:space="preserve">- по упорядочению  документов по 2017 год включительно; </w:t>
      </w:r>
    </w:p>
    <w:p w:rsidR="002F1242" w:rsidRPr="002D65BA" w:rsidRDefault="002F1242" w:rsidP="002F1242">
      <w:pPr>
        <w:ind w:left="300"/>
        <w:rPr>
          <w:rFonts w:ascii="PT Astra Serif" w:hAnsi="PT Astra Serif"/>
          <w:sz w:val="20"/>
          <w:szCs w:val="20"/>
        </w:rPr>
      </w:pPr>
      <w:r w:rsidRPr="002D65BA">
        <w:rPr>
          <w:rFonts w:ascii="PT Astra Serif" w:hAnsi="PT Astra Serif"/>
          <w:sz w:val="20"/>
          <w:szCs w:val="20"/>
        </w:rPr>
        <w:t>- по передаче дел на хранение в отдел  по делам архивов  администрации Кадыйского муниципального района  по 2015 год включительно.</w:t>
      </w:r>
    </w:p>
    <w:p w:rsidR="002F1242" w:rsidRPr="002D65BA" w:rsidRDefault="002F1242" w:rsidP="002F1242">
      <w:pPr>
        <w:numPr>
          <w:ilvl w:val="0"/>
          <w:numId w:val="17"/>
        </w:numPr>
        <w:rPr>
          <w:rFonts w:ascii="PT Astra Serif" w:hAnsi="PT Astra Serif"/>
          <w:sz w:val="20"/>
          <w:szCs w:val="20"/>
        </w:rPr>
      </w:pPr>
      <w:r w:rsidRPr="002D65BA">
        <w:rPr>
          <w:rFonts w:ascii="PT Astra Serif" w:hAnsi="PT Astra Serif"/>
          <w:sz w:val="20"/>
          <w:szCs w:val="20"/>
        </w:rPr>
        <w:t>Рекомендовать:</w:t>
      </w:r>
    </w:p>
    <w:p w:rsidR="002F1242" w:rsidRPr="002D65BA" w:rsidRDefault="002F1242" w:rsidP="002F1242">
      <w:pPr>
        <w:ind w:left="300"/>
        <w:rPr>
          <w:rFonts w:ascii="PT Astra Serif" w:hAnsi="PT Astra Serif"/>
          <w:sz w:val="20"/>
          <w:szCs w:val="20"/>
        </w:rPr>
      </w:pPr>
      <w:r w:rsidRPr="002D65BA">
        <w:rPr>
          <w:rFonts w:ascii="PT Astra Serif" w:hAnsi="PT Astra Serif"/>
          <w:sz w:val="20"/>
          <w:szCs w:val="20"/>
        </w:rPr>
        <w:t>2.1. руководителям  учреждений, организаций и предприятий Кадыйского района других форм собственности  организовать работу:</w:t>
      </w:r>
    </w:p>
    <w:p w:rsidR="002F1242" w:rsidRPr="002D65BA" w:rsidRDefault="002F1242" w:rsidP="002F1242">
      <w:pPr>
        <w:ind w:left="300"/>
        <w:rPr>
          <w:rFonts w:ascii="PT Astra Serif" w:hAnsi="PT Astra Serif"/>
          <w:sz w:val="20"/>
          <w:szCs w:val="20"/>
        </w:rPr>
      </w:pPr>
      <w:r w:rsidRPr="002D65BA">
        <w:rPr>
          <w:rFonts w:ascii="PT Astra Serif" w:hAnsi="PT Astra Serif"/>
          <w:sz w:val="20"/>
          <w:szCs w:val="20"/>
        </w:rPr>
        <w:t xml:space="preserve">- по упорядочению  документов по 2017 год включительно; </w:t>
      </w:r>
    </w:p>
    <w:p w:rsidR="002F1242" w:rsidRPr="002D65BA" w:rsidRDefault="002F1242" w:rsidP="002F1242">
      <w:pPr>
        <w:ind w:left="300"/>
        <w:rPr>
          <w:rFonts w:ascii="PT Astra Serif" w:hAnsi="PT Astra Serif"/>
          <w:sz w:val="20"/>
          <w:szCs w:val="20"/>
        </w:rPr>
      </w:pPr>
      <w:r w:rsidRPr="002D65BA">
        <w:rPr>
          <w:rFonts w:ascii="PT Astra Serif" w:hAnsi="PT Astra Serif"/>
          <w:sz w:val="20"/>
          <w:szCs w:val="20"/>
        </w:rPr>
        <w:t>- по передаче дел на хранение в отдел  по делам архивов  администрации Кадыйского муниципального района по 2010 год включительно.</w:t>
      </w:r>
    </w:p>
    <w:p w:rsidR="002F1242" w:rsidRPr="002D65BA" w:rsidRDefault="002F1242" w:rsidP="002F1242">
      <w:pPr>
        <w:ind w:left="300"/>
        <w:rPr>
          <w:rFonts w:ascii="PT Astra Serif" w:hAnsi="PT Astra Serif"/>
          <w:sz w:val="20"/>
          <w:szCs w:val="20"/>
        </w:rPr>
      </w:pPr>
      <w:r w:rsidRPr="002D65BA">
        <w:rPr>
          <w:rFonts w:ascii="PT Astra Serif" w:hAnsi="PT Astra Serif"/>
          <w:sz w:val="20"/>
          <w:szCs w:val="20"/>
        </w:rPr>
        <w:t>2.2. органам местного самоуправления городского поселения п. Кадый и сельских поселений  Кадыйского муниципального района организовать работу:</w:t>
      </w:r>
    </w:p>
    <w:p w:rsidR="002F1242" w:rsidRPr="002D65BA" w:rsidRDefault="002F1242" w:rsidP="002F1242">
      <w:pPr>
        <w:ind w:left="300"/>
        <w:rPr>
          <w:rFonts w:ascii="PT Astra Serif" w:hAnsi="PT Astra Serif"/>
          <w:sz w:val="20"/>
          <w:szCs w:val="20"/>
        </w:rPr>
      </w:pPr>
      <w:r w:rsidRPr="002D65BA">
        <w:rPr>
          <w:rFonts w:ascii="PT Astra Serif" w:hAnsi="PT Astra Serif"/>
          <w:sz w:val="20"/>
          <w:szCs w:val="20"/>
        </w:rPr>
        <w:t xml:space="preserve">- по упорядочению  документов по 2017 год включительно; </w:t>
      </w:r>
    </w:p>
    <w:p w:rsidR="002F1242" w:rsidRPr="002D65BA" w:rsidRDefault="002F1242" w:rsidP="002F1242">
      <w:pPr>
        <w:ind w:left="300"/>
        <w:rPr>
          <w:rFonts w:ascii="PT Astra Serif" w:hAnsi="PT Astra Serif"/>
          <w:sz w:val="20"/>
          <w:szCs w:val="20"/>
        </w:rPr>
      </w:pPr>
      <w:r w:rsidRPr="002D65BA">
        <w:rPr>
          <w:rFonts w:ascii="PT Astra Serif" w:hAnsi="PT Astra Serif"/>
          <w:sz w:val="20"/>
          <w:szCs w:val="20"/>
        </w:rPr>
        <w:t>- по передаче дел на хранение в отдел  по делам архивов  администрации Кадыйского муниципального района  по 2015 год включительно.</w:t>
      </w:r>
    </w:p>
    <w:p w:rsidR="002F1242" w:rsidRPr="002D65BA" w:rsidRDefault="002F1242" w:rsidP="002F1242">
      <w:pPr>
        <w:numPr>
          <w:ilvl w:val="0"/>
          <w:numId w:val="17"/>
        </w:numPr>
        <w:rPr>
          <w:rFonts w:ascii="PT Astra Serif" w:hAnsi="PT Astra Serif"/>
          <w:sz w:val="20"/>
          <w:szCs w:val="20"/>
        </w:rPr>
      </w:pPr>
      <w:r w:rsidRPr="002D65BA">
        <w:rPr>
          <w:rFonts w:ascii="PT Astra Serif" w:hAnsi="PT Astra Serif"/>
          <w:sz w:val="20"/>
          <w:szCs w:val="20"/>
        </w:rPr>
        <w:t xml:space="preserve">Утвердить график проведения работы по упорядочению документов в организациях-источниках комплектования и передаче их на хранение в отдел по делам архивов администрации Кадыйского  муниципального района в 2021 году  (Приложение).    </w:t>
      </w:r>
    </w:p>
    <w:p w:rsidR="002F1242" w:rsidRPr="002D65BA" w:rsidRDefault="002F1242" w:rsidP="002F1242">
      <w:pPr>
        <w:numPr>
          <w:ilvl w:val="0"/>
          <w:numId w:val="17"/>
        </w:numPr>
        <w:rPr>
          <w:rFonts w:ascii="PT Astra Serif" w:hAnsi="PT Astra Serif"/>
          <w:sz w:val="20"/>
          <w:szCs w:val="20"/>
        </w:rPr>
      </w:pPr>
      <w:r w:rsidRPr="002D65BA">
        <w:rPr>
          <w:rFonts w:ascii="PT Astra Serif" w:hAnsi="PT Astra Serif"/>
          <w:sz w:val="20"/>
          <w:szCs w:val="20"/>
        </w:rPr>
        <w:t xml:space="preserve">Контроль  за  исполнением  постановления возложить на руководителя аппарата </w:t>
      </w:r>
    </w:p>
    <w:p w:rsidR="002F1242" w:rsidRPr="002D65BA" w:rsidRDefault="002F1242" w:rsidP="002F1242">
      <w:pPr>
        <w:ind w:left="300"/>
        <w:rPr>
          <w:rFonts w:ascii="PT Astra Serif" w:hAnsi="PT Astra Serif"/>
          <w:sz w:val="20"/>
          <w:szCs w:val="20"/>
        </w:rPr>
      </w:pPr>
      <w:r w:rsidRPr="002D65BA">
        <w:rPr>
          <w:rFonts w:ascii="PT Astra Serif" w:hAnsi="PT Astra Serif"/>
          <w:sz w:val="20"/>
          <w:szCs w:val="20"/>
        </w:rPr>
        <w:t xml:space="preserve">    администрации  Кадыйского муниципального района  Ларионову В.В.</w:t>
      </w:r>
    </w:p>
    <w:p w:rsidR="002F1242" w:rsidRPr="002D65BA" w:rsidRDefault="002F1242" w:rsidP="002F1242">
      <w:pPr>
        <w:rPr>
          <w:rFonts w:ascii="PT Astra Serif" w:hAnsi="PT Astra Serif"/>
          <w:sz w:val="20"/>
          <w:szCs w:val="20"/>
        </w:rPr>
      </w:pPr>
      <w:r w:rsidRPr="002D65BA">
        <w:rPr>
          <w:rFonts w:ascii="PT Astra Serif" w:hAnsi="PT Astra Serif"/>
          <w:sz w:val="20"/>
          <w:szCs w:val="20"/>
        </w:rPr>
        <w:t xml:space="preserve">     5. Настоящее      постановление     вступает     в     силу   с   момента    опубликования в </w:t>
      </w:r>
    </w:p>
    <w:p w:rsidR="002F1242" w:rsidRPr="002D65BA" w:rsidRDefault="002F1242" w:rsidP="002F1242">
      <w:pPr>
        <w:rPr>
          <w:rFonts w:ascii="PT Astra Serif" w:hAnsi="PT Astra Serif"/>
          <w:sz w:val="20"/>
          <w:szCs w:val="20"/>
        </w:rPr>
      </w:pPr>
      <w:r w:rsidRPr="002D65BA">
        <w:rPr>
          <w:rFonts w:ascii="PT Astra Serif" w:hAnsi="PT Astra Serif"/>
          <w:sz w:val="20"/>
          <w:szCs w:val="20"/>
        </w:rPr>
        <w:t xml:space="preserve">        информационном бюллетене «Муниципальный вестник».</w:t>
      </w:r>
    </w:p>
    <w:p w:rsidR="002F1242" w:rsidRPr="002D65BA" w:rsidRDefault="002F1242" w:rsidP="002F1242">
      <w:pPr>
        <w:rPr>
          <w:rFonts w:ascii="PT Astra Serif" w:hAnsi="PT Astra Serif"/>
          <w:sz w:val="20"/>
          <w:szCs w:val="20"/>
        </w:rPr>
      </w:pPr>
    </w:p>
    <w:p w:rsidR="002F1242" w:rsidRPr="002D65BA" w:rsidRDefault="002F1242" w:rsidP="002F1242">
      <w:pPr>
        <w:rPr>
          <w:rFonts w:ascii="PT Astra Serif" w:hAnsi="PT Astra Serif"/>
          <w:sz w:val="20"/>
          <w:szCs w:val="20"/>
        </w:rPr>
      </w:pPr>
    </w:p>
    <w:p w:rsidR="002F1242" w:rsidRPr="002D65BA" w:rsidRDefault="002F1242" w:rsidP="002F1242">
      <w:pPr>
        <w:rPr>
          <w:rFonts w:ascii="PT Astra Serif" w:hAnsi="PT Astra Serif"/>
          <w:sz w:val="20"/>
          <w:szCs w:val="20"/>
        </w:rPr>
      </w:pPr>
      <w:r>
        <w:rPr>
          <w:rFonts w:ascii="PT Astra Serif" w:hAnsi="PT Astra Serif"/>
          <w:sz w:val="20"/>
          <w:szCs w:val="20"/>
        </w:rPr>
        <w:t xml:space="preserve">      </w:t>
      </w:r>
      <w:r w:rsidRPr="002D65BA">
        <w:rPr>
          <w:rFonts w:ascii="PT Astra Serif" w:hAnsi="PT Astra Serif"/>
          <w:sz w:val="20"/>
          <w:szCs w:val="20"/>
        </w:rPr>
        <w:t xml:space="preserve">Глава  администрации         </w:t>
      </w:r>
      <w:r>
        <w:rPr>
          <w:rFonts w:ascii="PT Astra Serif" w:hAnsi="PT Astra Serif"/>
          <w:sz w:val="20"/>
          <w:szCs w:val="20"/>
        </w:rPr>
        <w:t>К</w:t>
      </w:r>
      <w:r w:rsidRPr="002D65BA">
        <w:rPr>
          <w:rFonts w:ascii="PT Astra Serif" w:hAnsi="PT Astra Serif"/>
          <w:sz w:val="20"/>
          <w:szCs w:val="20"/>
        </w:rPr>
        <w:t>адыйского муниципального района        Е.Ю.Большаков</w:t>
      </w:r>
    </w:p>
    <w:p w:rsidR="002F1242" w:rsidRPr="002D65BA" w:rsidRDefault="002F1242" w:rsidP="002F1242">
      <w:pPr>
        <w:rPr>
          <w:rFonts w:ascii="PT Astra Serif" w:hAnsi="PT Astra Serif"/>
          <w:sz w:val="20"/>
          <w:szCs w:val="20"/>
        </w:rPr>
      </w:pPr>
      <w:r w:rsidRPr="002D65BA">
        <w:rPr>
          <w:rFonts w:ascii="PT Astra Serif" w:hAnsi="PT Astra Serif"/>
          <w:sz w:val="20"/>
          <w:szCs w:val="20"/>
        </w:rPr>
        <w:t xml:space="preserve">                                               </w:t>
      </w:r>
    </w:p>
    <w:p w:rsidR="002F1242" w:rsidRPr="002D65BA" w:rsidRDefault="002F1242" w:rsidP="002F1242">
      <w:pPr>
        <w:rPr>
          <w:rFonts w:ascii="PT Astra Serif" w:hAnsi="PT Astra Serif"/>
          <w:sz w:val="20"/>
          <w:szCs w:val="20"/>
        </w:rPr>
      </w:pPr>
    </w:p>
    <w:p w:rsidR="002F1242" w:rsidRPr="002D65BA" w:rsidRDefault="002F1242" w:rsidP="003D35E2">
      <w:pPr>
        <w:rPr>
          <w:rFonts w:ascii="PT Astra Serif" w:hAnsi="PT Astra Serif"/>
          <w:sz w:val="20"/>
          <w:szCs w:val="20"/>
        </w:rPr>
      </w:pPr>
      <w:r w:rsidRPr="002D65BA">
        <w:rPr>
          <w:rFonts w:ascii="PT Astra Serif" w:hAnsi="PT Astra Serif"/>
          <w:sz w:val="20"/>
          <w:szCs w:val="20"/>
        </w:rPr>
        <w:t xml:space="preserve">                                                                                                                    </w:t>
      </w:r>
    </w:p>
    <w:p w:rsidR="002F1242" w:rsidRPr="002D65BA" w:rsidRDefault="002F1242" w:rsidP="002F1242">
      <w:pPr>
        <w:ind w:left="-113" w:right="170"/>
        <w:jc w:val="center"/>
        <w:rPr>
          <w:rFonts w:ascii="PT Astra Serif" w:hAnsi="PT Astra Serif"/>
          <w:sz w:val="20"/>
          <w:szCs w:val="20"/>
        </w:rPr>
      </w:pPr>
      <w:r w:rsidRPr="002D65BA">
        <w:rPr>
          <w:rFonts w:ascii="PT Astra Serif" w:hAnsi="PT Astra Serif"/>
          <w:sz w:val="20"/>
          <w:szCs w:val="20"/>
        </w:rPr>
        <w:t xml:space="preserve">                        </w:t>
      </w:r>
      <w:r w:rsidR="003D35E2">
        <w:rPr>
          <w:rFonts w:ascii="PT Astra Serif" w:hAnsi="PT Astra Serif"/>
          <w:sz w:val="20"/>
          <w:szCs w:val="20"/>
        </w:rPr>
        <w:t xml:space="preserve">                                                                           </w:t>
      </w:r>
      <w:r w:rsidRPr="002D65BA">
        <w:rPr>
          <w:rFonts w:ascii="PT Astra Serif" w:hAnsi="PT Astra Serif"/>
          <w:sz w:val="20"/>
          <w:szCs w:val="20"/>
        </w:rPr>
        <w:t xml:space="preserve">Приложение                                                                              </w:t>
      </w:r>
    </w:p>
    <w:p w:rsidR="002F1242" w:rsidRPr="002D65BA" w:rsidRDefault="002F1242" w:rsidP="002F1242">
      <w:pPr>
        <w:rPr>
          <w:rFonts w:ascii="PT Astra Serif" w:hAnsi="PT Astra Serif"/>
          <w:sz w:val="20"/>
          <w:szCs w:val="20"/>
        </w:rPr>
      </w:pPr>
      <w:r w:rsidRPr="002D65BA">
        <w:rPr>
          <w:rFonts w:ascii="PT Astra Serif" w:hAnsi="PT Astra Serif"/>
          <w:sz w:val="20"/>
          <w:szCs w:val="20"/>
        </w:rPr>
        <w:t xml:space="preserve">                                                                              </w:t>
      </w:r>
    </w:p>
    <w:p w:rsidR="002F1242" w:rsidRPr="002D65BA" w:rsidRDefault="002F1242" w:rsidP="002F1242">
      <w:pPr>
        <w:rPr>
          <w:rFonts w:ascii="PT Astra Serif" w:hAnsi="PT Astra Serif"/>
          <w:sz w:val="20"/>
          <w:szCs w:val="20"/>
        </w:rPr>
      </w:pPr>
      <w:r w:rsidRPr="002D65BA">
        <w:rPr>
          <w:rFonts w:ascii="PT Astra Serif" w:hAnsi="PT Astra Serif"/>
          <w:sz w:val="20"/>
          <w:szCs w:val="20"/>
        </w:rPr>
        <w:t xml:space="preserve">                                                                            </w:t>
      </w:r>
      <w:r w:rsidR="003D35E2">
        <w:rPr>
          <w:rFonts w:ascii="PT Astra Serif" w:hAnsi="PT Astra Serif"/>
          <w:sz w:val="20"/>
          <w:szCs w:val="20"/>
        </w:rPr>
        <w:t xml:space="preserve">                                                              </w:t>
      </w:r>
      <w:r w:rsidRPr="002D65BA">
        <w:rPr>
          <w:rFonts w:ascii="PT Astra Serif" w:hAnsi="PT Astra Serif"/>
          <w:sz w:val="20"/>
          <w:szCs w:val="20"/>
        </w:rPr>
        <w:t xml:space="preserve">  Утвержден </w:t>
      </w:r>
    </w:p>
    <w:p w:rsidR="002F1242" w:rsidRPr="002D65BA" w:rsidRDefault="002F1242" w:rsidP="002F1242">
      <w:pPr>
        <w:rPr>
          <w:rFonts w:ascii="PT Astra Serif" w:hAnsi="PT Astra Serif"/>
          <w:sz w:val="20"/>
          <w:szCs w:val="20"/>
        </w:rPr>
      </w:pPr>
      <w:r w:rsidRPr="002D65BA">
        <w:rPr>
          <w:rFonts w:ascii="PT Astra Serif" w:hAnsi="PT Astra Serif"/>
          <w:sz w:val="20"/>
          <w:szCs w:val="20"/>
        </w:rPr>
        <w:t xml:space="preserve">                                                                             </w:t>
      </w:r>
      <w:r w:rsidR="003D35E2">
        <w:rPr>
          <w:rFonts w:ascii="PT Astra Serif" w:hAnsi="PT Astra Serif"/>
          <w:sz w:val="20"/>
          <w:szCs w:val="20"/>
        </w:rPr>
        <w:t xml:space="preserve">                                                              </w:t>
      </w:r>
      <w:r w:rsidRPr="002D65BA">
        <w:rPr>
          <w:rFonts w:ascii="PT Astra Serif" w:hAnsi="PT Astra Serif"/>
          <w:sz w:val="20"/>
          <w:szCs w:val="20"/>
        </w:rPr>
        <w:t xml:space="preserve"> Постановлением   администрации</w:t>
      </w:r>
    </w:p>
    <w:p w:rsidR="002F1242" w:rsidRPr="002D65BA" w:rsidRDefault="002F1242" w:rsidP="007278ED">
      <w:pPr>
        <w:ind w:left="-284"/>
        <w:rPr>
          <w:rFonts w:ascii="PT Astra Serif" w:hAnsi="PT Astra Serif"/>
          <w:sz w:val="20"/>
          <w:szCs w:val="20"/>
        </w:rPr>
      </w:pPr>
      <w:r w:rsidRPr="002D65BA">
        <w:rPr>
          <w:rFonts w:ascii="PT Astra Serif" w:hAnsi="PT Astra Serif"/>
          <w:sz w:val="20"/>
          <w:szCs w:val="20"/>
        </w:rPr>
        <w:t xml:space="preserve">                                                                              </w:t>
      </w:r>
      <w:r w:rsidR="003D35E2">
        <w:rPr>
          <w:rFonts w:ascii="PT Astra Serif" w:hAnsi="PT Astra Serif"/>
          <w:sz w:val="20"/>
          <w:szCs w:val="20"/>
        </w:rPr>
        <w:t xml:space="preserve">                                                        </w:t>
      </w:r>
      <w:r w:rsidRPr="002D65BA">
        <w:rPr>
          <w:rFonts w:ascii="PT Astra Serif" w:hAnsi="PT Astra Serif"/>
          <w:sz w:val="20"/>
          <w:szCs w:val="20"/>
        </w:rPr>
        <w:t>Кадыйского муниципального района</w:t>
      </w:r>
    </w:p>
    <w:p w:rsidR="002F1242" w:rsidRPr="002D65BA" w:rsidRDefault="002F1242" w:rsidP="002F1242">
      <w:pPr>
        <w:rPr>
          <w:rFonts w:ascii="PT Astra Serif" w:hAnsi="PT Astra Serif"/>
          <w:sz w:val="20"/>
          <w:szCs w:val="20"/>
        </w:rPr>
      </w:pPr>
      <w:r w:rsidRPr="002D65BA">
        <w:rPr>
          <w:rFonts w:ascii="PT Astra Serif" w:hAnsi="PT Astra Serif"/>
          <w:sz w:val="20"/>
          <w:szCs w:val="20"/>
        </w:rPr>
        <w:t xml:space="preserve">                                                                            </w:t>
      </w:r>
      <w:r w:rsidR="003D35E2">
        <w:rPr>
          <w:rFonts w:ascii="PT Astra Serif" w:hAnsi="PT Astra Serif"/>
          <w:sz w:val="20"/>
          <w:szCs w:val="20"/>
        </w:rPr>
        <w:t xml:space="preserve">                                                       </w:t>
      </w:r>
      <w:r w:rsidRPr="002D65BA">
        <w:rPr>
          <w:rFonts w:ascii="PT Astra Serif" w:hAnsi="PT Astra Serif"/>
          <w:sz w:val="20"/>
          <w:szCs w:val="20"/>
        </w:rPr>
        <w:t xml:space="preserve">  «15»   января     2021 г.       № 10</w:t>
      </w:r>
    </w:p>
    <w:p w:rsidR="002F1242" w:rsidRPr="002D65BA" w:rsidRDefault="002F1242" w:rsidP="002F1242">
      <w:pPr>
        <w:rPr>
          <w:rFonts w:ascii="PT Astra Serif" w:hAnsi="PT Astra Serif"/>
          <w:sz w:val="20"/>
          <w:szCs w:val="20"/>
        </w:rPr>
      </w:pPr>
    </w:p>
    <w:p w:rsidR="002F1242" w:rsidRPr="002D65BA" w:rsidRDefault="002F1242" w:rsidP="002F1242">
      <w:pPr>
        <w:jc w:val="center"/>
        <w:rPr>
          <w:rFonts w:ascii="PT Astra Serif" w:hAnsi="PT Astra Serif"/>
          <w:sz w:val="20"/>
          <w:szCs w:val="20"/>
        </w:rPr>
      </w:pPr>
      <w:r w:rsidRPr="002D65BA">
        <w:rPr>
          <w:rFonts w:ascii="PT Astra Serif" w:hAnsi="PT Astra Serif"/>
          <w:sz w:val="20"/>
          <w:szCs w:val="20"/>
        </w:rPr>
        <w:t xml:space="preserve">График </w:t>
      </w:r>
    </w:p>
    <w:p w:rsidR="002F1242" w:rsidRPr="002D65BA" w:rsidRDefault="002F1242" w:rsidP="002F1242">
      <w:pPr>
        <w:jc w:val="center"/>
        <w:rPr>
          <w:rFonts w:ascii="PT Astra Serif" w:hAnsi="PT Astra Serif"/>
          <w:sz w:val="20"/>
          <w:szCs w:val="20"/>
        </w:rPr>
      </w:pPr>
      <w:r w:rsidRPr="002D65BA">
        <w:rPr>
          <w:rFonts w:ascii="PT Astra Serif" w:hAnsi="PT Astra Serif"/>
          <w:sz w:val="20"/>
          <w:szCs w:val="20"/>
        </w:rPr>
        <w:t xml:space="preserve">проведения работы по упорядочению документов в организациях-источниках </w:t>
      </w:r>
    </w:p>
    <w:p w:rsidR="002F1242" w:rsidRPr="002D65BA" w:rsidRDefault="002F1242" w:rsidP="002F1242">
      <w:pPr>
        <w:jc w:val="center"/>
        <w:rPr>
          <w:rFonts w:ascii="PT Astra Serif" w:hAnsi="PT Astra Serif"/>
          <w:sz w:val="20"/>
          <w:szCs w:val="20"/>
        </w:rPr>
      </w:pPr>
      <w:r w:rsidRPr="002D65BA">
        <w:rPr>
          <w:rFonts w:ascii="PT Astra Serif" w:hAnsi="PT Astra Serif"/>
          <w:sz w:val="20"/>
          <w:szCs w:val="20"/>
        </w:rPr>
        <w:t>комплектования и передаче их на хранение в отдел  по делам архивов администрации Кадыйского  муниципального района в 2021  году.</w:t>
      </w:r>
    </w:p>
    <w:p w:rsidR="002F1242" w:rsidRPr="002D65BA" w:rsidRDefault="002F1242" w:rsidP="002F1242">
      <w:pPr>
        <w:jc w:val="center"/>
        <w:rPr>
          <w:rFonts w:ascii="PT Astra Serif" w:hAnsi="PT Astra Serif"/>
          <w:sz w:val="20"/>
          <w:szCs w:val="20"/>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827"/>
        <w:gridCol w:w="993"/>
        <w:gridCol w:w="3685"/>
        <w:gridCol w:w="1134"/>
      </w:tblGrid>
      <w:tr w:rsidR="002F1242" w:rsidRPr="002D65BA" w:rsidTr="003D35E2">
        <w:tc>
          <w:tcPr>
            <w:tcW w:w="1418" w:type="dxa"/>
            <w:vMerge w:val="restart"/>
            <w:shd w:val="clear" w:color="auto" w:fill="auto"/>
          </w:tcPr>
          <w:p w:rsidR="002F1242" w:rsidRPr="002D65BA" w:rsidRDefault="002F1242" w:rsidP="00310767">
            <w:pPr>
              <w:rPr>
                <w:rFonts w:ascii="PT Astra Serif" w:hAnsi="PT Astra Serif"/>
                <w:sz w:val="20"/>
                <w:szCs w:val="20"/>
              </w:rPr>
            </w:pPr>
            <w:r w:rsidRPr="002D65BA">
              <w:rPr>
                <w:rFonts w:ascii="PT Astra Serif" w:hAnsi="PT Astra Serif"/>
                <w:sz w:val="20"/>
                <w:szCs w:val="20"/>
              </w:rPr>
              <w:t>Дата представления документов в отдел по делам архивов</w:t>
            </w:r>
          </w:p>
        </w:tc>
        <w:tc>
          <w:tcPr>
            <w:tcW w:w="4820" w:type="dxa"/>
            <w:gridSpan w:val="2"/>
            <w:shd w:val="clear" w:color="auto" w:fill="auto"/>
          </w:tcPr>
          <w:p w:rsidR="002F1242" w:rsidRPr="002D65BA" w:rsidRDefault="002F1242" w:rsidP="00310767">
            <w:pPr>
              <w:rPr>
                <w:rFonts w:ascii="PT Astra Serif" w:hAnsi="PT Astra Serif"/>
                <w:sz w:val="20"/>
                <w:szCs w:val="20"/>
              </w:rPr>
            </w:pPr>
            <w:r w:rsidRPr="002D65BA">
              <w:rPr>
                <w:rFonts w:ascii="PT Astra Serif" w:hAnsi="PT Astra Serif"/>
                <w:sz w:val="20"/>
                <w:szCs w:val="20"/>
              </w:rPr>
              <w:t>Упорядочение (научно-техническая обработка) документов</w:t>
            </w:r>
          </w:p>
        </w:tc>
        <w:tc>
          <w:tcPr>
            <w:tcW w:w="4819" w:type="dxa"/>
            <w:gridSpan w:val="2"/>
            <w:shd w:val="clear" w:color="auto" w:fill="auto"/>
          </w:tcPr>
          <w:p w:rsidR="002F1242" w:rsidRPr="002D65BA" w:rsidRDefault="002F1242" w:rsidP="00310767">
            <w:pPr>
              <w:rPr>
                <w:rFonts w:ascii="PT Astra Serif" w:hAnsi="PT Astra Serif"/>
                <w:sz w:val="20"/>
                <w:szCs w:val="20"/>
              </w:rPr>
            </w:pPr>
            <w:r w:rsidRPr="002D65BA">
              <w:rPr>
                <w:rFonts w:ascii="PT Astra Serif" w:hAnsi="PT Astra Serif"/>
                <w:sz w:val="20"/>
                <w:szCs w:val="20"/>
              </w:rPr>
              <w:t>Передача документов на хранение в отдел по делам архивов</w:t>
            </w:r>
          </w:p>
        </w:tc>
      </w:tr>
      <w:tr w:rsidR="002F1242" w:rsidRPr="002D65BA" w:rsidTr="003D35E2">
        <w:tc>
          <w:tcPr>
            <w:tcW w:w="1418" w:type="dxa"/>
            <w:vMerge/>
            <w:shd w:val="clear" w:color="auto" w:fill="auto"/>
          </w:tcPr>
          <w:p w:rsidR="002F1242" w:rsidRPr="002D65BA" w:rsidRDefault="002F1242" w:rsidP="00310767">
            <w:pPr>
              <w:rPr>
                <w:rFonts w:ascii="PT Astra Serif" w:hAnsi="PT Astra Serif"/>
                <w:sz w:val="20"/>
                <w:szCs w:val="20"/>
              </w:rPr>
            </w:pPr>
          </w:p>
        </w:tc>
        <w:tc>
          <w:tcPr>
            <w:tcW w:w="3827" w:type="dxa"/>
            <w:shd w:val="clear" w:color="auto" w:fill="auto"/>
          </w:tcPr>
          <w:p w:rsidR="002F1242" w:rsidRPr="002D65BA" w:rsidRDefault="002F1242" w:rsidP="00310767">
            <w:pPr>
              <w:rPr>
                <w:rFonts w:ascii="PT Astra Serif" w:hAnsi="PT Astra Serif"/>
                <w:sz w:val="20"/>
                <w:szCs w:val="20"/>
              </w:rPr>
            </w:pPr>
            <w:r w:rsidRPr="002D65BA">
              <w:rPr>
                <w:rFonts w:ascii="PT Astra Serif" w:hAnsi="PT Astra Serif"/>
                <w:sz w:val="20"/>
                <w:szCs w:val="20"/>
              </w:rPr>
              <w:t>Название организации - источника комплектования</w:t>
            </w:r>
          </w:p>
        </w:tc>
        <w:tc>
          <w:tcPr>
            <w:tcW w:w="993" w:type="dxa"/>
            <w:shd w:val="clear" w:color="auto" w:fill="auto"/>
          </w:tcPr>
          <w:p w:rsidR="002F1242" w:rsidRPr="002D65BA" w:rsidRDefault="002F1242" w:rsidP="00310767">
            <w:pPr>
              <w:rPr>
                <w:rFonts w:ascii="PT Astra Serif" w:hAnsi="PT Astra Serif"/>
                <w:sz w:val="20"/>
                <w:szCs w:val="20"/>
              </w:rPr>
            </w:pPr>
            <w:r w:rsidRPr="002D65BA">
              <w:rPr>
                <w:rFonts w:ascii="PT Astra Serif" w:hAnsi="PT Astra Serif"/>
                <w:sz w:val="20"/>
                <w:szCs w:val="20"/>
              </w:rPr>
              <w:t>Дата</w:t>
            </w:r>
          </w:p>
        </w:tc>
        <w:tc>
          <w:tcPr>
            <w:tcW w:w="3685" w:type="dxa"/>
            <w:shd w:val="clear" w:color="auto" w:fill="auto"/>
          </w:tcPr>
          <w:p w:rsidR="002F1242" w:rsidRPr="002D65BA" w:rsidRDefault="002F1242" w:rsidP="00310767">
            <w:pPr>
              <w:ind w:left="-152" w:firstLine="152"/>
              <w:rPr>
                <w:rFonts w:ascii="PT Astra Serif" w:hAnsi="PT Astra Serif"/>
                <w:sz w:val="20"/>
                <w:szCs w:val="20"/>
              </w:rPr>
            </w:pPr>
            <w:r w:rsidRPr="002D65BA">
              <w:rPr>
                <w:rFonts w:ascii="PT Astra Serif" w:hAnsi="PT Astra Serif"/>
                <w:sz w:val="20"/>
                <w:szCs w:val="20"/>
              </w:rPr>
              <w:t>Название организации - источника комплектования</w:t>
            </w:r>
          </w:p>
        </w:tc>
        <w:tc>
          <w:tcPr>
            <w:tcW w:w="1134" w:type="dxa"/>
            <w:shd w:val="clear" w:color="auto" w:fill="auto"/>
          </w:tcPr>
          <w:p w:rsidR="002F1242" w:rsidRPr="002D65BA" w:rsidRDefault="002F1242" w:rsidP="00310767">
            <w:pPr>
              <w:rPr>
                <w:rFonts w:ascii="PT Astra Serif" w:hAnsi="PT Astra Serif"/>
                <w:sz w:val="20"/>
                <w:szCs w:val="20"/>
              </w:rPr>
            </w:pPr>
            <w:r w:rsidRPr="002D65BA">
              <w:rPr>
                <w:rFonts w:ascii="PT Astra Serif" w:hAnsi="PT Astra Serif"/>
                <w:sz w:val="20"/>
                <w:szCs w:val="20"/>
              </w:rPr>
              <w:t xml:space="preserve">Дата </w:t>
            </w:r>
          </w:p>
        </w:tc>
      </w:tr>
      <w:tr w:rsidR="002F1242" w:rsidRPr="002D65BA" w:rsidTr="003D35E2">
        <w:tc>
          <w:tcPr>
            <w:tcW w:w="1418" w:type="dxa"/>
            <w:shd w:val="clear" w:color="auto" w:fill="auto"/>
          </w:tcPr>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r w:rsidRPr="002D65BA">
              <w:rPr>
                <w:rFonts w:ascii="PT Astra Serif" w:hAnsi="PT Astra Serif"/>
                <w:sz w:val="20"/>
                <w:szCs w:val="20"/>
              </w:rPr>
              <w:t>1 квартал</w:t>
            </w:r>
          </w:p>
          <w:p w:rsidR="002F1242" w:rsidRPr="002D65BA" w:rsidRDefault="002F1242" w:rsidP="00310767">
            <w:pPr>
              <w:rPr>
                <w:rFonts w:ascii="PT Astra Serif" w:hAnsi="PT Astra Serif"/>
                <w:sz w:val="20"/>
                <w:szCs w:val="20"/>
              </w:rPr>
            </w:pPr>
          </w:p>
        </w:tc>
        <w:tc>
          <w:tcPr>
            <w:tcW w:w="3827" w:type="dxa"/>
            <w:shd w:val="clear" w:color="auto" w:fill="auto"/>
          </w:tcPr>
          <w:p w:rsidR="002F1242" w:rsidRPr="002D65BA" w:rsidRDefault="002F1242" w:rsidP="00310767">
            <w:pPr>
              <w:rPr>
                <w:rFonts w:ascii="PT Astra Serif" w:hAnsi="PT Astra Serif"/>
                <w:sz w:val="20"/>
                <w:szCs w:val="20"/>
              </w:rPr>
            </w:pPr>
            <w:r w:rsidRPr="002D65BA">
              <w:rPr>
                <w:rFonts w:ascii="PT Astra Serif" w:hAnsi="PT Astra Serif"/>
                <w:sz w:val="20"/>
                <w:szCs w:val="20"/>
              </w:rPr>
              <w:t>1.Отдел образования  администрации Кадыйского муниципального района</w:t>
            </w:r>
          </w:p>
          <w:p w:rsidR="002F1242" w:rsidRPr="002D65BA" w:rsidRDefault="002F1242" w:rsidP="00310767">
            <w:pPr>
              <w:rPr>
                <w:rFonts w:ascii="PT Astra Serif" w:hAnsi="PT Astra Serif"/>
                <w:sz w:val="20"/>
                <w:szCs w:val="20"/>
              </w:rPr>
            </w:pPr>
            <w:r w:rsidRPr="002D65BA">
              <w:rPr>
                <w:rFonts w:ascii="PT Astra Serif" w:hAnsi="PT Astra Serif"/>
                <w:sz w:val="20"/>
                <w:szCs w:val="20"/>
              </w:rPr>
              <w:t>2. Макарьевский районный суд  (п. Кадый)</w:t>
            </w:r>
          </w:p>
          <w:p w:rsidR="002F1242" w:rsidRPr="002D65BA" w:rsidRDefault="002F1242" w:rsidP="00310767">
            <w:pPr>
              <w:rPr>
                <w:rFonts w:ascii="PT Astra Serif" w:hAnsi="PT Astra Serif"/>
                <w:sz w:val="20"/>
                <w:szCs w:val="20"/>
              </w:rPr>
            </w:pPr>
            <w:r w:rsidRPr="002D65BA">
              <w:rPr>
                <w:rFonts w:ascii="PT Astra Serif" w:hAnsi="PT Astra Serif"/>
                <w:sz w:val="20"/>
                <w:szCs w:val="20"/>
              </w:rPr>
              <w:t xml:space="preserve">3. Администрация Кадыйского муниципального района </w:t>
            </w:r>
          </w:p>
          <w:p w:rsidR="002F1242" w:rsidRPr="002D65BA" w:rsidRDefault="002F1242" w:rsidP="00310767">
            <w:pPr>
              <w:rPr>
                <w:rFonts w:ascii="PT Astra Serif" w:hAnsi="PT Astra Serif"/>
                <w:sz w:val="20"/>
                <w:szCs w:val="20"/>
              </w:rPr>
            </w:pPr>
            <w:r w:rsidRPr="002D65BA">
              <w:rPr>
                <w:rFonts w:ascii="PT Astra Serif" w:hAnsi="PT Astra Serif"/>
                <w:sz w:val="20"/>
                <w:szCs w:val="20"/>
              </w:rPr>
              <w:t>4.Органы местного самоуправления Вешкинского  сельского поселения.</w:t>
            </w:r>
          </w:p>
          <w:p w:rsidR="002F1242" w:rsidRPr="002D65BA" w:rsidRDefault="002F1242" w:rsidP="00310767">
            <w:pPr>
              <w:rPr>
                <w:rFonts w:ascii="PT Astra Serif" w:hAnsi="PT Astra Serif"/>
                <w:sz w:val="20"/>
                <w:szCs w:val="20"/>
              </w:rPr>
            </w:pPr>
            <w:r w:rsidRPr="002D65BA">
              <w:rPr>
                <w:rFonts w:ascii="PT Astra Serif" w:hAnsi="PT Astra Serif"/>
                <w:sz w:val="20"/>
                <w:szCs w:val="20"/>
              </w:rPr>
              <w:t>5. Органы местного самоуправления Завражного сельского поселения.</w:t>
            </w:r>
          </w:p>
          <w:p w:rsidR="002F1242" w:rsidRPr="002D65BA" w:rsidRDefault="002F1242" w:rsidP="00310767">
            <w:pPr>
              <w:rPr>
                <w:rFonts w:ascii="PT Astra Serif" w:hAnsi="PT Astra Serif"/>
                <w:sz w:val="20"/>
                <w:szCs w:val="20"/>
              </w:rPr>
            </w:pPr>
            <w:r w:rsidRPr="002D65BA">
              <w:rPr>
                <w:rFonts w:ascii="PT Astra Serif" w:hAnsi="PT Astra Serif"/>
                <w:sz w:val="20"/>
                <w:szCs w:val="20"/>
              </w:rPr>
              <w:t>6. Органы местного самоуправления Паньковского сельского поселения.</w:t>
            </w:r>
          </w:p>
          <w:p w:rsidR="002F1242" w:rsidRPr="002D65BA" w:rsidRDefault="002F1242" w:rsidP="00310767">
            <w:pPr>
              <w:ind w:firstLine="34"/>
              <w:rPr>
                <w:rFonts w:ascii="PT Astra Serif" w:hAnsi="PT Astra Serif"/>
                <w:sz w:val="20"/>
                <w:szCs w:val="20"/>
              </w:rPr>
            </w:pPr>
            <w:r w:rsidRPr="002D65BA">
              <w:rPr>
                <w:rFonts w:ascii="PT Astra Serif" w:hAnsi="PT Astra Serif"/>
                <w:sz w:val="20"/>
                <w:szCs w:val="20"/>
              </w:rPr>
              <w:t>7. Отдел сельского хозяйства  администрации Кадыйского муниципального района</w:t>
            </w:r>
          </w:p>
          <w:p w:rsidR="002F1242" w:rsidRPr="002D65BA" w:rsidRDefault="002F1242" w:rsidP="00310767">
            <w:pPr>
              <w:rPr>
                <w:rFonts w:ascii="PT Astra Serif" w:hAnsi="PT Astra Serif"/>
                <w:sz w:val="20"/>
                <w:szCs w:val="20"/>
              </w:rPr>
            </w:pPr>
            <w:r w:rsidRPr="002D65BA">
              <w:rPr>
                <w:rFonts w:ascii="PT Astra Serif" w:hAnsi="PT Astra Serif"/>
                <w:sz w:val="20"/>
                <w:szCs w:val="20"/>
              </w:rPr>
              <w:t>8.ОГБУЗ «Кадыйская районная больница»</w:t>
            </w:r>
          </w:p>
          <w:p w:rsidR="002F1242" w:rsidRPr="002D65BA" w:rsidRDefault="002F1242" w:rsidP="00310767">
            <w:pPr>
              <w:rPr>
                <w:rFonts w:ascii="PT Astra Serif" w:hAnsi="PT Astra Serif"/>
                <w:sz w:val="20"/>
                <w:szCs w:val="20"/>
              </w:rPr>
            </w:pPr>
            <w:r w:rsidRPr="002D65BA">
              <w:rPr>
                <w:rFonts w:ascii="PT Astra Serif" w:hAnsi="PT Astra Serif"/>
                <w:sz w:val="20"/>
                <w:szCs w:val="20"/>
              </w:rPr>
              <w:t xml:space="preserve"> </w:t>
            </w:r>
          </w:p>
        </w:tc>
        <w:tc>
          <w:tcPr>
            <w:tcW w:w="993" w:type="dxa"/>
            <w:shd w:val="clear" w:color="auto" w:fill="auto"/>
          </w:tcPr>
          <w:p w:rsidR="002F1242" w:rsidRPr="002D65BA" w:rsidRDefault="002F1242" w:rsidP="00310767">
            <w:pPr>
              <w:rPr>
                <w:rFonts w:ascii="PT Astra Serif" w:hAnsi="PT Astra Serif"/>
                <w:sz w:val="20"/>
                <w:szCs w:val="20"/>
              </w:rPr>
            </w:pPr>
            <w:r w:rsidRPr="002D65BA">
              <w:rPr>
                <w:rFonts w:ascii="PT Astra Serif" w:hAnsi="PT Astra Serif"/>
                <w:sz w:val="20"/>
                <w:szCs w:val="20"/>
              </w:rPr>
              <w:t>2017 г.</w:t>
            </w: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r w:rsidRPr="002D65BA">
              <w:rPr>
                <w:rFonts w:ascii="PT Astra Serif" w:hAnsi="PT Astra Serif"/>
                <w:sz w:val="20"/>
                <w:szCs w:val="20"/>
              </w:rPr>
              <w:t>2017 г.</w:t>
            </w: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r w:rsidRPr="002D65BA">
              <w:rPr>
                <w:rFonts w:ascii="PT Astra Serif" w:hAnsi="PT Astra Serif"/>
                <w:sz w:val="20"/>
                <w:szCs w:val="20"/>
              </w:rPr>
              <w:t>2017 г.</w:t>
            </w: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r w:rsidRPr="002D65BA">
              <w:rPr>
                <w:rFonts w:ascii="PT Astra Serif" w:hAnsi="PT Astra Serif"/>
                <w:sz w:val="20"/>
                <w:szCs w:val="20"/>
              </w:rPr>
              <w:t>2016 -2017гг</w:t>
            </w: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r w:rsidRPr="002D65BA">
              <w:rPr>
                <w:rFonts w:ascii="PT Astra Serif" w:hAnsi="PT Astra Serif"/>
                <w:sz w:val="20"/>
                <w:szCs w:val="20"/>
              </w:rPr>
              <w:t>2017 г.</w:t>
            </w: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r w:rsidRPr="002D65BA">
              <w:rPr>
                <w:rFonts w:ascii="PT Astra Serif" w:hAnsi="PT Astra Serif"/>
                <w:sz w:val="20"/>
                <w:szCs w:val="20"/>
              </w:rPr>
              <w:t>2017 г.</w:t>
            </w: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r w:rsidRPr="002D65BA">
              <w:rPr>
                <w:rFonts w:ascii="PT Astra Serif" w:hAnsi="PT Astra Serif"/>
                <w:sz w:val="20"/>
                <w:szCs w:val="20"/>
              </w:rPr>
              <w:t>2017 г.</w:t>
            </w: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r w:rsidRPr="002D65BA">
              <w:rPr>
                <w:rFonts w:ascii="PT Astra Serif" w:hAnsi="PT Astra Serif"/>
                <w:sz w:val="20"/>
                <w:szCs w:val="20"/>
              </w:rPr>
              <w:t>2017 г.</w:t>
            </w: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tc>
        <w:tc>
          <w:tcPr>
            <w:tcW w:w="3685" w:type="dxa"/>
            <w:shd w:val="clear" w:color="auto" w:fill="auto"/>
          </w:tcPr>
          <w:p w:rsidR="002F1242" w:rsidRPr="002D65BA" w:rsidRDefault="002F1242" w:rsidP="00310767">
            <w:pPr>
              <w:ind w:firstLine="34"/>
              <w:rPr>
                <w:rFonts w:ascii="PT Astra Serif" w:hAnsi="PT Astra Serif"/>
                <w:sz w:val="20"/>
                <w:szCs w:val="20"/>
              </w:rPr>
            </w:pPr>
            <w:r w:rsidRPr="002D65BA">
              <w:rPr>
                <w:rFonts w:ascii="PT Astra Serif" w:hAnsi="PT Astra Serif"/>
                <w:sz w:val="20"/>
                <w:szCs w:val="20"/>
              </w:rPr>
              <w:t>1. Отдел сельского хозяйства  администрации Кадыйского муниципального района</w:t>
            </w:r>
          </w:p>
          <w:p w:rsidR="002F1242" w:rsidRPr="002D65BA" w:rsidRDefault="002F1242" w:rsidP="00310767">
            <w:pPr>
              <w:rPr>
                <w:rFonts w:ascii="PT Astra Serif" w:hAnsi="PT Astra Serif"/>
                <w:sz w:val="20"/>
                <w:szCs w:val="20"/>
              </w:rPr>
            </w:pPr>
            <w:r w:rsidRPr="002D65BA">
              <w:rPr>
                <w:rFonts w:ascii="PT Astra Serif" w:hAnsi="PT Astra Serif"/>
                <w:sz w:val="20"/>
                <w:szCs w:val="20"/>
              </w:rPr>
              <w:t>2.Отдел образования администрации Кадыйского муниципального района</w:t>
            </w:r>
          </w:p>
          <w:p w:rsidR="002F1242" w:rsidRPr="002D65BA" w:rsidRDefault="002F1242" w:rsidP="00310767">
            <w:pPr>
              <w:rPr>
                <w:rFonts w:ascii="PT Astra Serif" w:hAnsi="PT Astra Serif"/>
                <w:sz w:val="20"/>
                <w:szCs w:val="20"/>
              </w:rPr>
            </w:pPr>
            <w:r w:rsidRPr="002D65BA">
              <w:rPr>
                <w:rFonts w:ascii="PT Astra Serif" w:hAnsi="PT Astra Serif"/>
                <w:sz w:val="20"/>
                <w:szCs w:val="20"/>
              </w:rPr>
              <w:t xml:space="preserve">3.Органы местного самоуправления городского поселения п. Кадый </w:t>
            </w:r>
          </w:p>
          <w:p w:rsidR="002F1242" w:rsidRPr="002D65BA" w:rsidRDefault="002F1242" w:rsidP="00310767">
            <w:pPr>
              <w:rPr>
                <w:rFonts w:ascii="PT Astra Serif" w:hAnsi="PT Astra Serif"/>
                <w:sz w:val="20"/>
                <w:szCs w:val="20"/>
              </w:rPr>
            </w:pPr>
            <w:r w:rsidRPr="002D65BA">
              <w:rPr>
                <w:rFonts w:ascii="PT Astra Serif" w:hAnsi="PT Astra Serif"/>
                <w:sz w:val="20"/>
                <w:szCs w:val="20"/>
              </w:rPr>
              <w:t>4. Администрация Кадыйского муниципального района.</w:t>
            </w:r>
          </w:p>
          <w:p w:rsidR="002F1242" w:rsidRPr="002D65BA" w:rsidRDefault="002F1242" w:rsidP="00310767">
            <w:pPr>
              <w:rPr>
                <w:rFonts w:ascii="PT Astra Serif" w:hAnsi="PT Astra Serif"/>
                <w:sz w:val="20"/>
                <w:szCs w:val="20"/>
              </w:rPr>
            </w:pPr>
            <w:r w:rsidRPr="002D65BA">
              <w:rPr>
                <w:rFonts w:ascii="PT Astra Serif" w:hAnsi="PT Astra Serif"/>
                <w:sz w:val="20"/>
                <w:szCs w:val="20"/>
              </w:rPr>
              <w:t>5.Органы местного самоуправления Екатеринкинского сельского поселения.</w:t>
            </w:r>
          </w:p>
          <w:p w:rsidR="002F1242" w:rsidRPr="002D65BA" w:rsidRDefault="002F1242" w:rsidP="00310767">
            <w:pPr>
              <w:rPr>
                <w:rFonts w:ascii="PT Astra Serif" w:hAnsi="PT Astra Serif"/>
                <w:sz w:val="20"/>
                <w:szCs w:val="20"/>
              </w:rPr>
            </w:pPr>
            <w:r w:rsidRPr="002D65BA">
              <w:rPr>
                <w:rFonts w:ascii="PT Astra Serif" w:hAnsi="PT Astra Serif"/>
                <w:sz w:val="20"/>
                <w:szCs w:val="20"/>
              </w:rPr>
              <w:t>6. Органы местного самоуправления Завражного сельского поселения.</w:t>
            </w:r>
          </w:p>
          <w:p w:rsidR="002F1242" w:rsidRPr="002D65BA" w:rsidRDefault="002F1242" w:rsidP="00310767">
            <w:pPr>
              <w:rPr>
                <w:rFonts w:ascii="PT Astra Serif" w:hAnsi="PT Astra Serif"/>
                <w:sz w:val="20"/>
                <w:szCs w:val="20"/>
              </w:rPr>
            </w:pPr>
            <w:r w:rsidRPr="002D65BA">
              <w:rPr>
                <w:rFonts w:ascii="PT Astra Serif" w:hAnsi="PT Astra Serif"/>
                <w:sz w:val="20"/>
                <w:szCs w:val="20"/>
              </w:rPr>
              <w:t>7.  Органы местного самоуправления Паньковского сельского поселения.</w:t>
            </w:r>
          </w:p>
          <w:p w:rsidR="002F1242" w:rsidRPr="002D65BA" w:rsidRDefault="002F1242" w:rsidP="00310767">
            <w:pPr>
              <w:rPr>
                <w:rFonts w:ascii="PT Astra Serif" w:hAnsi="PT Astra Serif"/>
                <w:sz w:val="20"/>
                <w:szCs w:val="20"/>
              </w:rPr>
            </w:pPr>
            <w:r w:rsidRPr="002D65BA">
              <w:rPr>
                <w:rFonts w:ascii="PT Astra Serif" w:hAnsi="PT Astra Serif"/>
                <w:sz w:val="20"/>
                <w:szCs w:val="20"/>
              </w:rPr>
              <w:t>8.Органы местного самоуправления Селищенского сельского поселения.</w:t>
            </w:r>
          </w:p>
          <w:p w:rsidR="002F1242" w:rsidRPr="002D65BA" w:rsidRDefault="002F1242" w:rsidP="00310767">
            <w:pPr>
              <w:rPr>
                <w:rFonts w:ascii="PT Astra Serif" w:hAnsi="PT Astra Serif"/>
                <w:sz w:val="20"/>
                <w:szCs w:val="20"/>
              </w:rPr>
            </w:pPr>
            <w:r w:rsidRPr="002D65BA">
              <w:rPr>
                <w:rFonts w:ascii="PT Astra Serif" w:hAnsi="PT Astra Serif"/>
                <w:sz w:val="20"/>
                <w:szCs w:val="20"/>
              </w:rPr>
              <w:t xml:space="preserve">9. МКУ «Физкультурно-оздоровительный комплекс» п. Кадый </w:t>
            </w:r>
          </w:p>
          <w:p w:rsidR="002F1242" w:rsidRPr="002D65BA" w:rsidRDefault="002F1242" w:rsidP="00310767">
            <w:pPr>
              <w:rPr>
                <w:rFonts w:ascii="PT Astra Serif" w:hAnsi="PT Astra Serif"/>
                <w:sz w:val="20"/>
                <w:szCs w:val="20"/>
              </w:rPr>
            </w:pPr>
            <w:r w:rsidRPr="002D65BA">
              <w:rPr>
                <w:rFonts w:ascii="PT Astra Serif" w:hAnsi="PT Astra Serif"/>
                <w:sz w:val="20"/>
                <w:szCs w:val="20"/>
              </w:rPr>
              <w:t xml:space="preserve">10. Контрольно-счетная комиссия Кадыйского  муниципального района </w:t>
            </w:r>
          </w:p>
          <w:p w:rsidR="002F1242" w:rsidRPr="002D65BA" w:rsidRDefault="002F1242" w:rsidP="00310767">
            <w:pPr>
              <w:rPr>
                <w:rFonts w:ascii="PT Astra Serif" w:hAnsi="PT Astra Serif"/>
                <w:sz w:val="20"/>
                <w:szCs w:val="20"/>
              </w:rPr>
            </w:pPr>
            <w:r w:rsidRPr="002D65BA">
              <w:rPr>
                <w:rFonts w:ascii="PT Astra Serif" w:hAnsi="PT Astra Serif"/>
                <w:sz w:val="20"/>
                <w:szCs w:val="20"/>
              </w:rPr>
              <w:t xml:space="preserve">11. Органы местного самоуправления Вешкинского  сельского поселения. </w:t>
            </w:r>
          </w:p>
        </w:tc>
        <w:tc>
          <w:tcPr>
            <w:tcW w:w="1134" w:type="dxa"/>
            <w:shd w:val="clear" w:color="auto" w:fill="auto"/>
          </w:tcPr>
          <w:p w:rsidR="002F1242" w:rsidRPr="002D65BA" w:rsidRDefault="002F1242" w:rsidP="00310767">
            <w:pPr>
              <w:rPr>
                <w:rFonts w:ascii="PT Astra Serif" w:hAnsi="PT Astra Serif"/>
                <w:sz w:val="20"/>
                <w:szCs w:val="20"/>
              </w:rPr>
            </w:pPr>
            <w:r w:rsidRPr="002D65BA">
              <w:rPr>
                <w:rFonts w:ascii="PT Astra Serif" w:hAnsi="PT Astra Serif"/>
                <w:sz w:val="20"/>
                <w:szCs w:val="20"/>
              </w:rPr>
              <w:t>2015 г.</w:t>
            </w: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r w:rsidRPr="002D65BA">
              <w:rPr>
                <w:rFonts w:ascii="PT Astra Serif" w:hAnsi="PT Astra Serif"/>
                <w:sz w:val="20"/>
                <w:szCs w:val="20"/>
              </w:rPr>
              <w:t>2015 г.</w:t>
            </w: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r w:rsidRPr="002D65BA">
              <w:rPr>
                <w:rFonts w:ascii="PT Astra Serif" w:hAnsi="PT Astra Serif"/>
                <w:sz w:val="20"/>
                <w:szCs w:val="20"/>
              </w:rPr>
              <w:t>2015 г.</w:t>
            </w: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r w:rsidRPr="002D65BA">
              <w:rPr>
                <w:rFonts w:ascii="PT Astra Serif" w:hAnsi="PT Astra Serif"/>
                <w:sz w:val="20"/>
                <w:szCs w:val="20"/>
              </w:rPr>
              <w:t>2015 г.</w:t>
            </w: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r w:rsidRPr="002D65BA">
              <w:rPr>
                <w:rFonts w:ascii="PT Astra Serif" w:hAnsi="PT Astra Serif"/>
                <w:sz w:val="20"/>
                <w:szCs w:val="20"/>
              </w:rPr>
              <w:t>2015 г.</w:t>
            </w: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r w:rsidRPr="002D65BA">
              <w:rPr>
                <w:rFonts w:ascii="PT Astra Serif" w:hAnsi="PT Astra Serif"/>
                <w:sz w:val="20"/>
                <w:szCs w:val="20"/>
              </w:rPr>
              <w:t>2015 г.</w:t>
            </w: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r w:rsidRPr="002D65BA">
              <w:rPr>
                <w:rFonts w:ascii="PT Astra Serif" w:hAnsi="PT Astra Serif"/>
                <w:sz w:val="20"/>
                <w:szCs w:val="20"/>
              </w:rPr>
              <w:t>2015 г.</w:t>
            </w: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r w:rsidRPr="002D65BA">
              <w:rPr>
                <w:rFonts w:ascii="PT Astra Serif" w:hAnsi="PT Astra Serif"/>
                <w:sz w:val="20"/>
                <w:szCs w:val="20"/>
              </w:rPr>
              <w:t>2015 г.</w:t>
            </w: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r w:rsidRPr="002D65BA">
              <w:rPr>
                <w:rFonts w:ascii="PT Astra Serif" w:hAnsi="PT Astra Serif"/>
                <w:sz w:val="20"/>
                <w:szCs w:val="20"/>
              </w:rPr>
              <w:t>2015 г.</w:t>
            </w: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r w:rsidRPr="002D65BA">
              <w:rPr>
                <w:rFonts w:ascii="PT Astra Serif" w:hAnsi="PT Astra Serif"/>
                <w:sz w:val="20"/>
                <w:szCs w:val="20"/>
              </w:rPr>
              <w:t>2015 г.</w:t>
            </w: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r w:rsidRPr="002D65BA">
              <w:rPr>
                <w:rFonts w:ascii="PT Astra Serif" w:hAnsi="PT Astra Serif"/>
                <w:sz w:val="20"/>
                <w:szCs w:val="20"/>
              </w:rPr>
              <w:t>2015 г.</w:t>
            </w:r>
          </w:p>
          <w:p w:rsidR="002F1242" w:rsidRPr="002D65BA" w:rsidRDefault="002F1242" w:rsidP="00310767">
            <w:pPr>
              <w:rPr>
                <w:rFonts w:ascii="PT Astra Serif" w:hAnsi="PT Astra Serif"/>
                <w:sz w:val="20"/>
                <w:szCs w:val="20"/>
              </w:rPr>
            </w:pPr>
          </w:p>
        </w:tc>
      </w:tr>
      <w:tr w:rsidR="002F1242" w:rsidRPr="002D65BA" w:rsidTr="003D35E2">
        <w:tc>
          <w:tcPr>
            <w:tcW w:w="1418" w:type="dxa"/>
            <w:shd w:val="clear" w:color="auto" w:fill="auto"/>
          </w:tcPr>
          <w:p w:rsidR="002F1242" w:rsidRPr="002D65BA" w:rsidRDefault="002F1242" w:rsidP="00310767">
            <w:pPr>
              <w:rPr>
                <w:rFonts w:ascii="PT Astra Serif" w:hAnsi="PT Astra Serif"/>
                <w:sz w:val="20"/>
                <w:szCs w:val="20"/>
              </w:rPr>
            </w:pPr>
            <w:r w:rsidRPr="002D65BA">
              <w:rPr>
                <w:rFonts w:ascii="PT Astra Serif" w:hAnsi="PT Astra Serif"/>
                <w:sz w:val="20"/>
                <w:szCs w:val="20"/>
              </w:rPr>
              <w:t>2 квартал</w:t>
            </w:r>
          </w:p>
          <w:p w:rsidR="002F1242" w:rsidRPr="002D65BA" w:rsidRDefault="002F1242" w:rsidP="00310767">
            <w:pPr>
              <w:rPr>
                <w:rFonts w:ascii="PT Astra Serif" w:hAnsi="PT Astra Serif"/>
                <w:sz w:val="20"/>
                <w:szCs w:val="20"/>
              </w:rPr>
            </w:pPr>
          </w:p>
        </w:tc>
        <w:tc>
          <w:tcPr>
            <w:tcW w:w="3827" w:type="dxa"/>
            <w:shd w:val="clear" w:color="auto" w:fill="auto"/>
          </w:tcPr>
          <w:p w:rsidR="002F1242" w:rsidRPr="002D65BA" w:rsidRDefault="002F1242" w:rsidP="00310767">
            <w:pPr>
              <w:rPr>
                <w:rFonts w:ascii="PT Astra Serif" w:hAnsi="PT Astra Serif"/>
                <w:sz w:val="20"/>
                <w:szCs w:val="20"/>
              </w:rPr>
            </w:pPr>
            <w:r w:rsidRPr="002D65BA">
              <w:rPr>
                <w:rFonts w:ascii="PT Astra Serif" w:hAnsi="PT Astra Serif"/>
                <w:sz w:val="20"/>
                <w:szCs w:val="20"/>
              </w:rPr>
              <w:t xml:space="preserve"> 1. Прокуратура Кадыйского района.</w:t>
            </w:r>
          </w:p>
          <w:p w:rsidR="002F1242" w:rsidRPr="002D65BA" w:rsidRDefault="002F1242" w:rsidP="00310767">
            <w:pPr>
              <w:rPr>
                <w:rFonts w:ascii="PT Astra Serif" w:hAnsi="PT Astra Serif"/>
                <w:sz w:val="20"/>
                <w:szCs w:val="20"/>
              </w:rPr>
            </w:pPr>
            <w:r w:rsidRPr="002D65BA">
              <w:rPr>
                <w:rFonts w:ascii="PT Astra Serif" w:hAnsi="PT Astra Serif"/>
                <w:sz w:val="20"/>
                <w:szCs w:val="20"/>
              </w:rPr>
              <w:t>2. Финансовый  отдел администрации Кадыйского муниципального района</w:t>
            </w:r>
          </w:p>
          <w:p w:rsidR="002F1242" w:rsidRPr="002D65BA" w:rsidRDefault="002F1242" w:rsidP="00310767">
            <w:pPr>
              <w:rPr>
                <w:rFonts w:ascii="PT Astra Serif" w:hAnsi="PT Astra Serif"/>
                <w:sz w:val="20"/>
                <w:szCs w:val="20"/>
              </w:rPr>
            </w:pPr>
            <w:r w:rsidRPr="002D65BA">
              <w:rPr>
                <w:rFonts w:ascii="PT Astra Serif" w:hAnsi="PT Astra Serif"/>
                <w:sz w:val="20"/>
                <w:szCs w:val="20"/>
              </w:rPr>
              <w:t>3. Отдел архитектуры, ЖКХ, дорожного хозяйства, транспорта, природных ресурсов и охраны окружающей среды администрации Кадыйского муниципального  района</w:t>
            </w:r>
          </w:p>
          <w:p w:rsidR="002F1242" w:rsidRPr="002D65BA" w:rsidRDefault="002F1242" w:rsidP="00310767">
            <w:pPr>
              <w:rPr>
                <w:rFonts w:ascii="PT Astra Serif" w:hAnsi="PT Astra Serif"/>
                <w:sz w:val="20"/>
                <w:szCs w:val="20"/>
              </w:rPr>
            </w:pPr>
            <w:r w:rsidRPr="002D65BA">
              <w:rPr>
                <w:rFonts w:ascii="PT Astra Serif" w:hAnsi="PT Astra Serif"/>
                <w:sz w:val="20"/>
                <w:szCs w:val="20"/>
              </w:rPr>
              <w:t xml:space="preserve">4. Отдел по экономике, имущественно-земельным отношениям, размещению муниципального заказа, ценообразованию, предпринимательству и защите прав потребителей  </w:t>
            </w:r>
          </w:p>
          <w:p w:rsidR="002F1242" w:rsidRPr="002D65BA" w:rsidRDefault="002F1242" w:rsidP="00310767">
            <w:pPr>
              <w:ind w:left="-5"/>
              <w:rPr>
                <w:rFonts w:ascii="PT Astra Serif" w:hAnsi="PT Astra Serif"/>
                <w:sz w:val="20"/>
                <w:szCs w:val="20"/>
              </w:rPr>
            </w:pPr>
            <w:r w:rsidRPr="002D65BA">
              <w:rPr>
                <w:rFonts w:ascii="PT Astra Serif" w:hAnsi="PT Astra Serif"/>
                <w:sz w:val="20"/>
                <w:szCs w:val="20"/>
              </w:rPr>
              <w:t xml:space="preserve">5. Отдел по делам культуры, туризма,  молодежи и спорта администрации  </w:t>
            </w:r>
            <w:r w:rsidRPr="002D65BA">
              <w:rPr>
                <w:rFonts w:ascii="PT Astra Serif" w:hAnsi="PT Astra Serif"/>
                <w:sz w:val="20"/>
                <w:szCs w:val="20"/>
              </w:rPr>
              <w:lastRenderedPageBreak/>
              <w:t>Кадыйского  муниципального района.</w:t>
            </w:r>
          </w:p>
          <w:p w:rsidR="002F1242" w:rsidRPr="002D65BA" w:rsidRDefault="002F1242" w:rsidP="00310767">
            <w:pPr>
              <w:ind w:left="-5"/>
              <w:rPr>
                <w:rFonts w:ascii="PT Astra Serif" w:hAnsi="PT Astra Serif"/>
                <w:sz w:val="20"/>
                <w:szCs w:val="20"/>
              </w:rPr>
            </w:pPr>
            <w:r w:rsidRPr="002D65BA">
              <w:rPr>
                <w:rFonts w:ascii="PT Astra Serif" w:hAnsi="PT Astra Serif"/>
                <w:sz w:val="20"/>
                <w:szCs w:val="20"/>
              </w:rPr>
              <w:t xml:space="preserve">6. Территориальная избирательная комиссия Кадыйского муниципального района </w:t>
            </w:r>
          </w:p>
          <w:p w:rsidR="002F1242" w:rsidRPr="002D65BA" w:rsidRDefault="002F1242" w:rsidP="00310767">
            <w:pPr>
              <w:rPr>
                <w:rFonts w:ascii="PT Astra Serif" w:hAnsi="PT Astra Serif"/>
                <w:sz w:val="20"/>
                <w:szCs w:val="20"/>
              </w:rPr>
            </w:pPr>
            <w:r w:rsidRPr="002D65BA">
              <w:rPr>
                <w:rFonts w:ascii="PT Astra Serif" w:hAnsi="PT Astra Serif"/>
                <w:sz w:val="20"/>
                <w:szCs w:val="20"/>
              </w:rPr>
              <w:t xml:space="preserve">7. ОГКУ «Кадыйское лесничество» </w:t>
            </w:r>
          </w:p>
          <w:p w:rsidR="002F1242" w:rsidRPr="002D65BA" w:rsidRDefault="002F1242" w:rsidP="00310767">
            <w:pPr>
              <w:ind w:left="-5"/>
              <w:rPr>
                <w:rFonts w:ascii="PT Astra Serif" w:hAnsi="PT Astra Serif"/>
                <w:sz w:val="20"/>
                <w:szCs w:val="20"/>
              </w:rPr>
            </w:pPr>
          </w:p>
        </w:tc>
        <w:tc>
          <w:tcPr>
            <w:tcW w:w="993" w:type="dxa"/>
            <w:shd w:val="clear" w:color="auto" w:fill="auto"/>
          </w:tcPr>
          <w:p w:rsidR="002F1242" w:rsidRPr="002D65BA" w:rsidRDefault="002F1242" w:rsidP="00310767">
            <w:pPr>
              <w:rPr>
                <w:rFonts w:ascii="PT Astra Serif" w:hAnsi="PT Astra Serif"/>
                <w:sz w:val="20"/>
                <w:szCs w:val="20"/>
              </w:rPr>
            </w:pPr>
            <w:r w:rsidRPr="002D65BA">
              <w:rPr>
                <w:rFonts w:ascii="PT Astra Serif" w:hAnsi="PT Astra Serif"/>
                <w:sz w:val="20"/>
                <w:szCs w:val="20"/>
              </w:rPr>
              <w:lastRenderedPageBreak/>
              <w:t>2018 г.</w:t>
            </w: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r w:rsidRPr="002D65BA">
              <w:rPr>
                <w:rFonts w:ascii="PT Astra Serif" w:hAnsi="PT Astra Serif"/>
                <w:sz w:val="20"/>
                <w:szCs w:val="20"/>
              </w:rPr>
              <w:t>2018 г.</w:t>
            </w: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r w:rsidRPr="002D65BA">
              <w:rPr>
                <w:rFonts w:ascii="PT Astra Serif" w:hAnsi="PT Astra Serif"/>
                <w:sz w:val="20"/>
                <w:szCs w:val="20"/>
              </w:rPr>
              <w:t>2018 г.</w:t>
            </w: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r w:rsidRPr="002D65BA">
              <w:rPr>
                <w:rFonts w:ascii="PT Astra Serif" w:hAnsi="PT Astra Serif"/>
                <w:sz w:val="20"/>
                <w:szCs w:val="20"/>
              </w:rPr>
              <w:t>2018 г.</w:t>
            </w: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r w:rsidRPr="002D65BA">
              <w:rPr>
                <w:rFonts w:ascii="PT Astra Serif" w:hAnsi="PT Astra Serif"/>
                <w:sz w:val="20"/>
                <w:szCs w:val="20"/>
              </w:rPr>
              <w:t>2017 г.</w:t>
            </w: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r w:rsidRPr="002D65BA">
              <w:rPr>
                <w:rFonts w:ascii="PT Astra Serif" w:hAnsi="PT Astra Serif"/>
                <w:sz w:val="20"/>
                <w:szCs w:val="20"/>
              </w:rPr>
              <w:t>2017г.</w:t>
            </w: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r w:rsidRPr="002D65BA">
              <w:rPr>
                <w:rFonts w:ascii="PT Astra Serif" w:hAnsi="PT Astra Serif"/>
                <w:sz w:val="20"/>
                <w:szCs w:val="20"/>
              </w:rPr>
              <w:t>2017 г.</w:t>
            </w:r>
          </w:p>
        </w:tc>
        <w:tc>
          <w:tcPr>
            <w:tcW w:w="3685" w:type="dxa"/>
            <w:tcBorders>
              <w:bottom w:val="single" w:sz="4" w:space="0" w:color="auto"/>
            </w:tcBorders>
            <w:shd w:val="clear" w:color="auto" w:fill="auto"/>
          </w:tcPr>
          <w:p w:rsidR="002F1242" w:rsidRPr="002D65BA" w:rsidRDefault="002F1242" w:rsidP="00310767">
            <w:pPr>
              <w:ind w:left="34"/>
              <w:rPr>
                <w:rFonts w:ascii="PT Astra Serif" w:hAnsi="PT Astra Serif"/>
                <w:sz w:val="20"/>
                <w:szCs w:val="20"/>
              </w:rPr>
            </w:pPr>
            <w:r w:rsidRPr="002D65BA">
              <w:rPr>
                <w:rFonts w:ascii="PT Astra Serif" w:hAnsi="PT Astra Serif"/>
                <w:sz w:val="20"/>
                <w:szCs w:val="20"/>
              </w:rPr>
              <w:lastRenderedPageBreak/>
              <w:t>1.Финансовый отдел администрации Кадыйского муниципального района</w:t>
            </w:r>
          </w:p>
          <w:p w:rsidR="002F1242" w:rsidRPr="002D65BA" w:rsidRDefault="002F1242" w:rsidP="00310767">
            <w:pPr>
              <w:rPr>
                <w:rFonts w:ascii="PT Astra Serif" w:hAnsi="PT Astra Serif"/>
                <w:sz w:val="20"/>
                <w:szCs w:val="20"/>
              </w:rPr>
            </w:pPr>
            <w:r w:rsidRPr="002D65BA">
              <w:rPr>
                <w:rFonts w:ascii="PT Astra Serif" w:hAnsi="PT Astra Serif"/>
                <w:sz w:val="20"/>
                <w:szCs w:val="20"/>
              </w:rPr>
              <w:t xml:space="preserve">2. Отдел по делам культуры, туризма,  молодежи и спорта администрации  Кадыйского  муниципального района          </w:t>
            </w:r>
          </w:p>
          <w:p w:rsidR="002F1242" w:rsidRPr="002D65BA" w:rsidRDefault="002F1242" w:rsidP="00310767">
            <w:pPr>
              <w:rPr>
                <w:rFonts w:ascii="PT Astra Serif" w:hAnsi="PT Astra Serif"/>
                <w:sz w:val="20"/>
                <w:szCs w:val="20"/>
              </w:rPr>
            </w:pPr>
            <w:r w:rsidRPr="002D65BA">
              <w:rPr>
                <w:rFonts w:ascii="PT Astra Serif" w:hAnsi="PT Astra Serif"/>
                <w:sz w:val="20"/>
                <w:szCs w:val="20"/>
              </w:rPr>
              <w:t xml:space="preserve">3.   МКУ «Физкультурно-оздоровительный комплекс» п. Кадый </w:t>
            </w:r>
          </w:p>
          <w:p w:rsidR="002F1242" w:rsidRPr="002D65BA" w:rsidRDefault="002F1242" w:rsidP="00310767">
            <w:pPr>
              <w:ind w:firstLine="34"/>
              <w:rPr>
                <w:rFonts w:ascii="PT Astra Serif" w:hAnsi="PT Astra Serif"/>
                <w:sz w:val="20"/>
                <w:szCs w:val="20"/>
              </w:rPr>
            </w:pPr>
            <w:r w:rsidRPr="002D65BA">
              <w:rPr>
                <w:rFonts w:ascii="PT Astra Serif" w:hAnsi="PT Astra Serif"/>
                <w:sz w:val="20"/>
                <w:szCs w:val="20"/>
              </w:rPr>
              <w:t>4. Отдел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p w:rsidR="002F1242" w:rsidRPr="002D65BA" w:rsidRDefault="002F1242" w:rsidP="00310767">
            <w:pPr>
              <w:rPr>
                <w:rFonts w:ascii="PT Astra Serif" w:hAnsi="PT Astra Serif"/>
                <w:sz w:val="20"/>
                <w:szCs w:val="20"/>
              </w:rPr>
            </w:pPr>
            <w:r w:rsidRPr="002D65BA">
              <w:rPr>
                <w:rFonts w:ascii="PT Astra Serif" w:hAnsi="PT Astra Serif"/>
                <w:sz w:val="20"/>
                <w:szCs w:val="20"/>
              </w:rPr>
              <w:t xml:space="preserve">5. Отдел архитектуры, ЖКХ, дорожного </w:t>
            </w:r>
            <w:r w:rsidRPr="002D65BA">
              <w:rPr>
                <w:rFonts w:ascii="PT Astra Serif" w:hAnsi="PT Astra Serif"/>
                <w:sz w:val="20"/>
                <w:szCs w:val="20"/>
              </w:rPr>
              <w:lastRenderedPageBreak/>
              <w:t>хозяйства, транспорта, природных ресурсов и охраны окружающей среды администрации Кадыйского муниципального  района</w:t>
            </w:r>
          </w:p>
          <w:p w:rsidR="002F1242" w:rsidRPr="002D65BA" w:rsidRDefault="002F1242" w:rsidP="00310767">
            <w:pPr>
              <w:rPr>
                <w:rFonts w:ascii="PT Astra Serif" w:hAnsi="PT Astra Serif"/>
                <w:sz w:val="20"/>
                <w:szCs w:val="20"/>
              </w:rPr>
            </w:pPr>
            <w:r w:rsidRPr="002D65BA">
              <w:rPr>
                <w:rFonts w:ascii="PT Astra Serif" w:hAnsi="PT Astra Serif"/>
                <w:sz w:val="20"/>
                <w:szCs w:val="20"/>
              </w:rPr>
              <w:t xml:space="preserve">6. ОГКУ «Кадыйское лесничество» </w:t>
            </w:r>
          </w:p>
          <w:p w:rsidR="002F1242" w:rsidRPr="002D65BA" w:rsidRDefault="002F1242" w:rsidP="00310767">
            <w:pPr>
              <w:rPr>
                <w:rFonts w:ascii="PT Astra Serif" w:hAnsi="PT Astra Serif"/>
                <w:sz w:val="20"/>
                <w:szCs w:val="20"/>
              </w:rPr>
            </w:pPr>
          </w:p>
        </w:tc>
        <w:tc>
          <w:tcPr>
            <w:tcW w:w="1134" w:type="dxa"/>
            <w:shd w:val="clear" w:color="auto" w:fill="auto"/>
          </w:tcPr>
          <w:p w:rsidR="002F1242" w:rsidRPr="002D65BA" w:rsidRDefault="002F1242" w:rsidP="00310767">
            <w:pPr>
              <w:rPr>
                <w:rFonts w:ascii="PT Astra Serif" w:hAnsi="PT Astra Serif"/>
                <w:sz w:val="20"/>
                <w:szCs w:val="20"/>
              </w:rPr>
            </w:pPr>
            <w:r w:rsidRPr="002D65BA">
              <w:rPr>
                <w:rFonts w:ascii="PT Astra Serif" w:hAnsi="PT Astra Serif"/>
                <w:sz w:val="20"/>
                <w:szCs w:val="20"/>
              </w:rPr>
              <w:lastRenderedPageBreak/>
              <w:t>2015 г.</w:t>
            </w: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r w:rsidRPr="002D65BA">
              <w:rPr>
                <w:rFonts w:ascii="PT Astra Serif" w:hAnsi="PT Astra Serif"/>
                <w:sz w:val="20"/>
                <w:szCs w:val="20"/>
              </w:rPr>
              <w:t>2015 г.</w:t>
            </w: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r w:rsidRPr="002D65BA">
              <w:rPr>
                <w:rFonts w:ascii="PT Astra Serif" w:hAnsi="PT Astra Serif"/>
                <w:sz w:val="20"/>
                <w:szCs w:val="20"/>
              </w:rPr>
              <w:t>2015 г.</w:t>
            </w: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r w:rsidRPr="002D65BA">
              <w:rPr>
                <w:rFonts w:ascii="PT Astra Serif" w:hAnsi="PT Astra Serif"/>
                <w:sz w:val="20"/>
                <w:szCs w:val="20"/>
              </w:rPr>
              <w:t>2015 г.</w:t>
            </w: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r w:rsidRPr="002D65BA">
              <w:rPr>
                <w:rFonts w:ascii="PT Astra Serif" w:hAnsi="PT Astra Serif"/>
                <w:sz w:val="20"/>
                <w:szCs w:val="20"/>
              </w:rPr>
              <w:t>2015 г.</w:t>
            </w: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r w:rsidRPr="002D65BA">
              <w:rPr>
                <w:rFonts w:ascii="PT Astra Serif" w:hAnsi="PT Astra Serif"/>
                <w:sz w:val="20"/>
                <w:szCs w:val="20"/>
              </w:rPr>
              <w:t>2009 -2010г.</w:t>
            </w:r>
          </w:p>
        </w:tc>
      </w:tr>
      <w:tr w:rsidR="002F1242" w:rsidRPr="002D65BA" w:rsidTr="003D35E2">
        <w:tc>
          <w:tcPr>
            <w:tcW w:w="1418" w:type="dxa"/>
            <w:shd w:val="clear" w:color="auto" w:fill="auto"/>
          </w:tcPr>
          <w:p w:rsidR="002F1242" w:rsidRPr="002D65BA" w:rsidRDefault="002F1242" w:rsidP="00310767">
            <w:pPr>
              <w:rPr>
                <w:rFonts w:ascii="PT Astra Serif" w:hAnsi="PT Astra Serif"/>
                <w:sz w:val="20"/>
                <w:szCs w:val="20"/>
              </w:rPr>
            </w:pPr>
            <w:r w:rsidRPr="002D65BA">
              <w:rPr>
                <w:rFonts w:ascii="PT Astra Serif" w:hAnsi="PT Astra Serif"/>
                <w:sz w:val="20"/>
                <w:szCs w:val="20"/>
              </w:rPr>
              <w:lastRenderedPageBreak/>
              <w:t>3 квартал</w:t>
            </w:r>
          </w:p>
        </w:tc>
        <w:tc>
          <w:tcPr>
            <w:tcW w:w="3827" w:type="dxa"/>
            <w:shd w:val="clear" w:color="auto" w:fill="auto"/>
          </w:tcPr>
          <w:p w:rsidR="002F1242" w:rsidRPr="002D65BA" w:rsidRDefault="002F1242" w:rsidP="00310767">
            <w:pPr>
              <w:rPr>
                <w:rFonts w:ascii="PT Astra Serif" w:hAnsi="PT Astra Serif"/>
                <w:sz w:val="20"/>
                <w:szCs w:val="20"/>
              </w:rPr>
            </w:pPr>
            <w:r w:rsidRPr="002D65BA">
              <w:rPr>
                <w:rFonts w:ascii="PT Astra Serif" w:hAnsi="PT Astra Serif"/>
                <w:sz w:val="20"/>
                <w:szCs w:val="20"/>
              </w:rPr>
              <w:t>1. ОГКУ- «Центр занятости населения по Кадыйскому</w:t>
            </w:r>
          </w:p>
          <w:p w:rsidR="002F1242" w:rsidRPr="002D65BA" w:rsidRDefault="002F1242" w:rsidP="00310767">
            <w:pPr>
              <w:rPr>
                <w:rFonts w:ascii="PT Astra Serif" w:hAnsi="PT Astra Serif"/>
                <w:sz w:val="20"/>
                <w:szCs w:val="20"/>
              </w:rPr>
            </w:pPr>
            <w:r w:rsidRPr="002D65BA">
              <w:rPr>
                <w:rFonts w:ascii="PT Astra Serif" w:hAnsi="PT Astra Serif"/>
                <w:sz w:val="20"/>
                <w:szCs w:val="20"/>
              </w:rPr>
              <w:t xml:space="preserve"> району</w:t>
            </w:r>
          </w:p>
          <w:p w:rsidR="002F1242" w:rsidRPr="002D65BA" w:rsidRDefault="002F1242" w:rsidP="00310767">
            <w:pPr>
              <w:rPr>
                <w:rFonts w:ascii="PT Astra Serif" w:hAnsi="PT Astra Serif"/>
                <w:sz w:val="20"/>
                <w:szCs w:val="20"/>
              </w:rPr>
            </w:pPr>
          </w:p>
        </w:tc>
        <w:tc>
          <w:tcPr>
            <w:tcW w:w="993" w:type="dxa"/>
            <w:shd w:val="clear" w:color="auto" w:fill="auto"/>
          </w:tcPr>
          <w:p w:rsidR="002F1242" w:rsidRPr="002D65BA" w:rsidRDefault="002F1242" w:rsidP="00310767">
            <w:pPr>
              <w:rPr>
                <w:rFonts w:ascii="PT Astra Serif" w:hAnsi="PT Astra Serif"/>
                <w:sz w:val="20"/>
                <w:szCs w:val="20"/>
              </w:rPr>
            </w:pPr>
            <w:r w:rsidRPr="002D65BA">
              <w:rPr>
                <w:rFonts w:ascii="PT Astra Serif" w:hAnsi="PT Astra Serif"/>
                <w:sz w:val="20"/>
                <w:szCs w:val="20"/>
              </w:rPr>
              <w:t>2017 г.</w:t>
            </w: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p>
          <w:p w:rsidR="002F1242" w:rsidRPr="002D65BA" w:rsidRDefault="002F1242" w:rsidP="00310767">
            <w:pPr>
              <w:rPr>
                <w:rFonts w:ascii="PT Astra Serif" w:hAnsi="PT Astra Serif"/>
                <w:sz w:val="20"/>
                <w:szCs w:val="20"/>
              </w:rPr>
            </w:pPr>
            <w:r w:rsidRPr="002D65BA">
              <w:rPr>
                <w:rFonts w:ascii="PT Astra Serif" w:hAnsi="PT Astra Serif"/>
                <w:sz w:val="20"/>
                <w:szCs w:val="20"/>
              </w:rPr>
              <w:t>.</w:t>
            </w:r>
          </w:p>
        </w:tc>
        <w:tc>
          <w:tcPr>
            <w:tcW w:w="3685" w:type="dxa"/>
            <w:tcBorders>
              <w:bottom w:val="single" w:sz="4" w:space="0" w:color="auto"/>
            </w:tcBorders>
            <w:shd w:val="clear" w:color="auto" w:fill="auto"/>
          </w:tcPr>
          <w:p w:rsidR="002F1242" w:rsidRPr="002D65BA" w:rsidRDefault="002F1242" w:rsidP="00310767">
            <w:pPr>
              <w:rPr>
                <w:rFonts w:ascii="PT Astra Serif" w:hAnsi="PT Astra Serif"/>
                <w:sz w:val="20"/>
                <w:szCs w:val="20"/>
              </w:rPr>
            </w:pPr>
            <w:r w:rsidRPr="002D65BA">
              <w:rPr>
                <w:rFonts w:ascii="PT Astra Serif" w:hAnsi="PT Astra Serif"/>
                <w:sz w:val="20"/>
                <w:szCs w:val="20"/>
              </w:rPr>
              <w:t xml:space="preserve"> </w:t>
            </w:r>
          </w:p>
          <w:p w:rsidR="002F1242" w:rsidRPr="002D65BA" w:rsidRDefault="002F1242" w:rsidP="00310767">
            <w:pPr>
              <w:ind w:left="34"/>
              <w:rPr>
                <w:rFonts w:ascii="PT Astra Serif" w:hAnsi="PT Astra Serif"/>
                <w:sz w:val="20"/>
                <w:szCs w:val="20"/>
              </w:rPr>
            </w:pPr>
          </w:p>
        </w:tc>
        <w:tc>
          <w:tcPr>
            <w:tcW w:w="1134" w:type="dxa"/>
            <w:shd w:val="clear" w:color="auto" w:fill="auto"/>
          </w:tcPr>
          <w:p w:rsidR="002F1242" w:rsidRPr="002D65BA" w:rsidRDefault="002F1242" w:rsidP="00310767">
            <w:pPr>
              <w:rPr>
                <w:rFonts w:ascii="PT Astra Serif" w:hAnsi="PT Astra Serif"/>
                <w:sz w:val="20"/>
                <w:szCs w:val="20"/>
              </w:rPr>
            </w:pPr>
          </w:p>
        </w:tc>
      </w:tr>
    </w:tbl>
    <w:p w:rsidR="002F1242" w:rsidRPr="002D65BA" w:rsidRDefault="002F1242" w:rsidP="002F1242">
      <w:pPr>
        <w:rPr>
          <w:rFonts w:ascii="PT Astra Serif" w:hAnsi="PT Astra Serif"/>
          <w:sz w:val="20"/>
          <w:szCs w:val="20"/>
        </w:rPr>
      </w:pPr>
    </w:p>
    <w:p w:rsidR="002F1242" w:rsidRPr="002D65BA" w:rsidRDefault="002F1242" w:rsidP="002F1242">
      <w:pPr>
        <w:rPr>
          <w:rFonts w:ascii="PT Astra Serif" w:hAnsi="PT Astra Serif"/>
          <w:sz w:val="20"/>
          <w:szCs w:val="20"/>
        </w:rPr>
      </w:pPr>
      <w:r w:rsidRPr="002D65BA">
        <w:rPr>
          <w:rFonts w:ascii="PT Astra Serif" w:hAnsi="PT Astra Serif"/>
          <w:sz w:val="20"/>
          <w:szCs w:val="20"/>
        </w:rPr>
        <w:t xml:space="preserve"> </w:t>
      </w:r>
    </w:p>
    <w:p w:rsidR="00025565" w:rsidRPr="00025565" w:rsidRDefault="00025565" w:rsidP="00025565">
      <w:pPr>
        <w:jc w:val="center"/>
        <w:rPr>
          <w:rFonts w:ascii="PT Astra Serif" w:hAnsi="PT Astra Serif" w:cs="PT Astra Serif"/>
          <w:b/>
          <w:sz w:val="20"/>
          <w:szCs w:val="20"/>
        </w:rPr>
      </w:pPr>
      <w:r w:rsidRPr="00025565">
        <w:rPr>
          <w:rFonts w:ascii="PT Astra Serif" w:hAnsi="PT Astra Serif" w:cs="PT Astra Serif"/>
          <w:b/>
          <w:sz w:val="20"/>
          <w:szCs w:val="20"/>
        </w:rPr>
        <w:t>РОССИЙСКАЯ ФЕДЕРАЦИЯ</w:t>
      </w:r>
    </w:p>
    <w:p w:rsidR="00025565" w:rsidRPr="00025565" w:rsidRDefault="00025565" w:rsidP="00025565">
      <w:pPr>
        <w:pStyle w:val="21"/>
        <w:ind w:left="0"/>
        <w:jc w:val="center"/>
        <w:rPr>
          <w:rFonts w:ascii="PT Astra Serif" w:hAnsi="PT Astra Serif" w:cs="PT Astra Serif"/>
          <w:b/>
          <w:sz w:val="20"/>
          <w:szCs w:val="20"/>
        </w:rPr>
      </w:pPr>
      <w:r w:rsidRPr="00025565">
        <w:rPr>
          <w:rFonts w:ascii="PT Astra Serif" w:hAnsi="PT Astra Serif" w:cs="PT Astra Serif"/>
          <w:b/>
          <w:sz w:val="20"/>
          <w:szCs w:val="20"/>
        </w:rPr>
        <w:t>КОСТРОМСКАЯ ОБЛАСТЬ</w:t>
      </w:r>
    </w:p>
    <w:p w:rsidR="00025565" w:rsidRPr="00025565" w:rsidRDefault="00025565" w:rsidP="00025565">
      <w:pPr>
        <w:pStyle w:val="21"/>
        <w:ind w:left="0"/>
        <w:jc w:val="center"/>
        <w:rPr>
          <w:rFonts w:ascii="PT Astra Serif" w:hAnsi="PT Astra Serif" w:cs="PT Astra Serif"/>
          <w:b/>
          <w:sz w:val="20"/>
          <w:szCs w:val="20"/>
        </w:rPr>
      </w:pPr>
      <w:r w:rsidRPr="00025565">
        <w:rPr>
          <w:rFonts w:ascii="PT Astra Serif" w:hAnsi="PT Astra Serif" w:cs="PT Astra Serif"/>
          <w:b/>
          <w:sz w:val="20"/>
          <w:szCs w:val="20"/>
        </w:rPr>
        <w:t>АДМИНИСТРАЦИЯ КАДЫЙСКОГО МУНИЦИПАЛЬНОГО РАЙОНА</w:t>
      </w:r>
    </w:p>
    <w:p w:rsidR="00025565" w:rsidRPr="00025565" w:rsidRDefault="00025565" w:rsidP="00025565">
      <w:pPr>
        <w:pStyle w:val="21"/>
        <w:ind w:left="0"/>
        <w:rPr>
          <w:rFonts w:ascii="PT Astra Serif" w:hAnsi="PT Astra Serif" w:cs="PT Astra Serif"/>
          <w:b/>
          <w:sz w:val="20"/>
          <w:szCs w:val="20"/>
        </w:rPr>
      </w:pPr>
    </w:p>
    <w:p w:rsidR="00025565" w:rsidRPr="00025565" w:rsidRDefault="00025565" w:rsidP="00025565">
      <w:pPr>
        <w:pStyle w:val="21"/>
        <w:ind w:left="0"/>
        <w:jc w:val="center"/>
        <w:rPr>
          <w:rFonts w:ascii="PT Astra Serif" w:hAnsi="PT Astra Serif" w:cs="PT Astra Serif"/>
          <w:b/>
          <w:sz w:val="20"/>
          <w:szCs w:val="20"/>
        </w:rPr>
      </w:pPr>
      <w:r w:rsidRPr="00025565">
        <w:rPr>
          <w:rFonts w:ascii="PT Astra Serif" w:hAnsi="PT Astra Serif" w:cs="PT Astra Serif"/>
          <w:b/>
          <w:sz w:val="20"/>
          <w:szCs w:val="20"/>
        </w:rPr>
        <w:t>ПОСТАНОВЛЕНИЕ</w:t>
      </w:r>
    </w:p>
    <w:p w:rsidR="00025565" w:rsidRPr="00025565" w:rsidRDefault="00025565" w:rsidP="00025565">
      <w:pPr>
        <w:pStyle w:val="21"/>
        <w:ind w:left="0"/>
        <w:jc w:val="center"/>
        <w:rPr>
          <w:rFonts w:ascii="PT Astra Serif" w:hAnsi="PT Astra Serif" w:cs="PT Astra Serif"/>
          <w:b/>
          <w:sz w:val="20"/>
          <w:szCs w:val="20"/>
        </w:rPr>
      </w:pPr>
    </w:p>
    <w:p w:rsidR="00025565" w:rsidRPr="00025565" w:rsidRDefault="00025565" w:rsidP="00025565">
      <w:pPr>
        <w:pStyle w:val="21"/>
        <w:ind w:left="0"/>
        <w:rPr>
          <w:b/>
          <w:sz w:val="20"/>
          <w:szCs w:val="20"/>
        </w:rPr>
      </w:pPr>
      <w:r w:rsidRPr="00025565">
        <w:rPr>
          <w:rFonts w:ascii="PT Astra Serif" w:hAnsi="PT Astra Serif" w:cs="PT Astra Serif"/>
          <w:b/>
          <w:sz w:val="20"/>
          <w:szCs w:val="20"/>
        </w:rPr>
        <w:t xml:space="preserve"> «  18   »  января  2021 года</w:t>
      </w:r>
      <w:r w:rsidRPr="00025565">
        <w:rPr>
          <w:rFonts w:ascii="PT Astra Serif" w:hAnsi="PT Astra Serif" w:cs="PT Astra Serif"/>
          <w:b/>
          <w:sz w:val="20"/>
          <w:szCs w:val="20"/>
        </w:rPr>
        <w:tab/>
        <w:t xml:space="preserve">                                                                                  </w:t>
      </w:r>
      <w:r>
        <w:rPr>
          <w:rFonts w:ascii="PT Astra Serif" w:hAnsi="PT Astra Serif" w:cs="PT Astra Serif"/>
          <w:b/>
          <w:sz w:val="20"/>
          <w:szCs w:val="20"/>
        </w:rPr>
        <w:t xml:space="preserve">                                                </w:t>
      </w:r>
      <w:r w:rsidRPr="00025565">
        <w:rPr>
          <w:rFonts w:ascii="PT Astra Serif" w:hAnsi="PT Astra Serif" w:cs="PT Astra Serif"/>
          <w:b/>
          <w:sz w:val="20"/>
          <w:szCs w:val="20"/>
        </w:rPr>
        <w:t xml:space="preserve"> № 12</w:t>
      </w:r>
    </w:p>
    <w:p w:rsidR="00025565" w:rsidRPr="00025565" w:rsidRDefault="00025565" w:rsidP="00025565">
      <w:pPr>
        <w:rPr>
          <w:b/>
          <w:sz w:val="20"/>
          <w:szCs w:val="20"/>
        </w:rPr>
      </w:pPr>
    </w:p>
    <w:p w:rsidR="00025565" w:rsidRPr="00025565" w:rsidRDefault="00025565" w:rsidP="00025565">
      <w:pPr>
        <w:rPr>
          <w:rFonts w:ascii="PT Astra Serif" w:hAnsi="PT Astra Serif"/>
          <w:b/>
          <w:sz w:val="20"/>
          <w:szCs w:val="20"/>
        </w:rPr>
      </w:pPr>
      <w:r w:rsidRPr="00025565">
        <w:rPr>
          <w:rFonts w:ascii="PT Astra Serif" w:hAnsi="PT Astra Serif"/>
          <w:b/>
          <w:sz w:val="20"/>
          <w:szCs w:val="20"/>
        </w:rPr>
        <w:t xml:space="preserve">О порядке разработки и утверждения бюджетного прогноза </w:t>
      </w:r>
    </w:p>
    <w:p w:rsidR="00025565" w:rsidRPr="00025565" w:rsidRDefault="00025565" w:rsidP="00025565">
      <w:pPr>
        <w:rPr>
          <w:rFonts w:ascii="PT Astra Serif" w:hAnsi="PT Astra Serif"/>
          <w:b/>
          <w:sz w:val="20"/>
          <w:szCs w:val="20"/>
        </w:rPr>
      </w:pPr>
      <w:r w:rsidRPr="00025565">
        <w:rPr>
          <w:rFonts w:ascii="PT Astra Serif" w:hAnsi="PT Astra Serif"/>
          <w:b/>
          <w:sz w:val="20"/>
          <w:szCs w:val="20"/>
        </w:rPr>
        <w:t>Кадыйского муниципального района на долгосрочный период</w:t>
      </w:r>
    </w:p>
    <w:p w:rsidR="00025565" w:rsidRPr="00025565" w:rsidRDefault="00025565" w:rsidP="00025565">
      <w:pPr>
        <w:rPr>
          <w:rFonts w:ascii="PT Astra Serif" w:hAnsi="PT Astra Serif"/>
          <w:b/>
          <w:sz w:val="20"/>
          <w:szCs w:val="20"/>
        </w:rPr>
      </w:pPr>
    </w:p>
    <w:p w:rsidR="00025565" w:rsidRPr="00D616E1" w:rsidRDefault="00025565" w:rsidP="00025565">
      <w:pPr>
        <w:rPr>
          <w:rFonts w:ascii="PT Astra Serif" w:hAnsi="PT Astra Serif"/>
          <w:sz w:val="20"/>
          <w:szCs w:val="20"/>
        </w:rPr>
      </w:pPr>
    </w:p>
    <w:p w:rsidR="00025565" w:rsidRPr="00D616E1" w:rsidRDefault="00025565" w:rsidP="00025565">
      <w:pPr>
        <w:spacing w:line="100" w:lineRule="atLeast"/>
        <w:ind w:firstLine="720"/>
        <w:rPr>
          <w:rFonts w:ascii="PT Astra Serif" w:hAnsi="PT Astra Serif" w:cs="Times New Roman CYR"/>
          <w:kern w:val="1"/>
          <w:sz w:val="20"/>
          <w:szCs w:val="20"/>
          <w:lang w:eastAsia="ar-SA"/>
        </w:rPr>
      </w:pPr>
      <w:r w:rsidRPr="00D616E1">
        <w:rPr>
          <w:rFonts w:ascii="PT Astra Serif" w:hAnsi="PT Astra Serif" w:cs="Times New Roman CYR"/>
          <w:kern w:val="1"/>
          <w:sz w:val="20"/>
          <w:szCs w:val="20"/>
          <w:lang w:eastAsia="ar-SA"/>
        </w:rPr>
        <w:t xml:space="preserve">В соответствии со </w:t>
      </w:r>
      <w:hyperlink r:id="rId12" w:history="1">
        <w:r w:rsidRPr="00D616E1">
          <w:rPr>
            <w:rStyle w:val="a8"/>
            <w:rFonts w:ascii="PT Astra Serif" w:hAnsi="PT Astra Serif" w:cs="Times New Roman CYR"/>
            <w:bCs/>
            <w:kern w:val="1"/>
            <w:sz w:val="20"/>
            <w:szCs w:val="20"/>
            <w:lang w:eastAsia="ar-SA"/>
          </w:rPr>
          <w:t>статьей 170.1</w:t>
        </w:r>
      </w:hyperlink>
      <w:r w:rsidRPr="00D616E1">
        <w:rPr>
          <w:rFonts w:ascii="PT Astra Serif" w:hAnsi="PT Astra Serif" w:cs="Times New Roman CYR"/>
          <w:kern w:val="1"/>
          <w:sz w:val="20"/>
          <w:szCs w:val="20"/>
          <w:lang w:eastAsia="ar-SA"/>
        </w:rPr>
        <w:t xml:space="preserve"> Бюджетного кодекса Российской Федерации администрация Кадыйского муниципального района Костромской области, постановляет:</w:t>
      </w:r>
    </w:p>
    <w:p w:rsidR="00025565" w:rsidRPr="00D616E1" w:rsidRDefault="00025565" w:rsidP="00025565">
      <w:pPr>
        <w:spacing w:line="100" w:lineRule="atLeast"/>
        <w:ind w:firstLine="720"/>
        <w:rPr>
          <w:rFonts w:ascii="PT Astra Serif" w:hAnsi="PT Astra Serif" w:cs="Times New Roman CYR"/>
          <w:kern w:val="1"/>
          <w:sz w:val="20"/>
          <w:szCs w:val="20"/>
          <w:lang w:eastAsia="ar-SA"/>
        </w:rPr>
      </w:pPr>
      <w:bookmarkStart w:id="1" w:name="sub_1"/>
      <w:r w:rsidRPr="00D616E1">
        <w:rPr>
          <w:rFonts w:ascii="PT Astra Serif" w:hAnsi="PT Astra Serif" w:cs="Times New Roman CYR"/>
          <w:kern w:val="1"/>
          <w:sz w:val="20"/>
          <w:szCs w:val="20"/>
          <w:lang w:eastAsia="ar-SA"/>
        </w:rPr>
        <w:t xml:space="preserve">1. Утвердить прилагаемый </w:t>
      </w:r>
      <w:hyperlink w:anchor="sub_1000" w:history="1">
        <w:r w:rsidRPr="00D616E1">
          <w:rPr>
            <w:rStyle w:val="a8"/>
            <w:rFonts w:ascii="PT Astra Serif" w:hAnsi="PT Astra Serif" w:cs="Times New Roman CYR"/>
            <w:bCs/>
            <w:kern w:val="1"/>
            <w:sz w:val="20"/>
            <w:szCs w:val="20"/>
            <w:lang w:eastAsia="ar-SA"/>
          </w:rPr>
          <w:t>порядок</w:t>
        </w:r>
      </w:hyperlink>
      <w:r w:rsidRPr="00D616E1">
        <w:rPr>
          <w:rFonts w:ascii="PT Astra Serif" w:hAnsi="PT Astra Serif" w:cs="Times New Roman CYR"/>
          <w:kern w:val="1"/>
          <w:sz w:val="20"/>
          <w:szCs w:val="20"/>
          <w:lang w:eastAsia="ar-SA"/>
        </w:rPr>
        <w:t xml:space="preserve"> разработки и утверждения бюджетного прогноза Кадыйского муниципального района Костромской области на долгосрочный период.</w:t>
      </w:r>
    </w:p>
    <w:p w:rsidR="00025565" w:rsidRPr="00D616E1" w:rsidRDefault="00025565" w:rsidP="00025565">
      <w:pPr>
        <w:spacing w:line="100" w:lineRule="atLeast"/>
        <w:ind w:firstLine="720"/>
        <w:rPr>
          <w:rFonts w:ascii="PT Astra Serif" w:hAnsi="PT Astra Serif"/>
          <w:sz w:val="20"/>
          <w:szCs w:val="20"/>
        </w:rPr>
      </w:pPr>
      <w:bookmarkStart w:id="2" w:name="sub_2"/>
      <w:bookmarkEnd w:id="1"/>
      <w:r w:rsidRPr="00D616E1">
        <w:rPr>
          <w:rFonts w:ascii="PT Astra Serif" w:hAnsi="PT Astra Serif" w:cs="Times New Roman CYR"/>
          <w:kern w:val="1"/>
          <w:sz w:val="20"/>
          <w:szCs w:val="20"/>
          <w:lang w:eastAsia="ar-SA"/>
        </w:rPr>
        <w:t xml:space="preserve">2. Настоящее постановление вступает в силу со дня его </w:t>
      </w:r>
      <w:hyperlink r:id="rId13" w:history="1">
        <w:r w:rsidRPr="00D616E1">
          <w:rPr>
            <w:rStyle w:val="a8"/>
            <w:rFonts w:ascii="PT Astra Serif" w:hAnsi="PT Astra Serif" w:cs="Times New Roman CYR"/>
            <w:bCs/>
            <w:kern w:val="1"/>
            <w:sz w:val="20"/>
            <w:szCs w:val="20"/>
            <w:lang w:eastAsia="ar-SA"/>
          </w:rPr>
          <w:t>официального опубликования</w:t>
        </w:r>
      </w:hyperlink>
      <w:r w:rsidRPr="00D616E1">
        <w:rPr>
          <w:rFonts w:ascii="PT Astra Serif" w:hAnsi="PT Astra Serif" w:cs="Times New Roman CYR"/>
          <w:kern w:val="1"/>
          <w:sz w:val="20"/>
          <w:szCs w:val="20"/>
          <w:lang w:eastAsia="ar-SA"/>
        </w:rPr>
        <w:t>.</w:t>
      </w:r>
    </w:p>
    <w:bookmarkEnd w:id="2"/>
    <w:p w:rsidR="00025565" w:rsidRPr="00D616E1" w:rsidRDefault="00025565" w:rsidP="00025565">
      <w:pPr>
        <w:rPr>
          <w:rFonts w:ascii="PT Astra Serif" w:hAnsi="PT Astra Serif"/>
          <w:sz w:val="20"/>
          <w:szCs w:val="20"/>
        </w:rPr>
      </w:pPr>
    </w:p>
    <w:p w:rsidR="00025565" w:rsidRPr="00D616E1" w:rsidRDefault="00025565" w:rsidP="00025565">
      <w:pPr>
        <w:rPr>
          <w:rFonts w:ascii="PT Astra Serif" w:hAnsi="PT Astra Serif"/>
          <w:sz w:val="20"/>
          <w:szCs w:val="20"/>
        </w:rPr>
      </w:pPr>
    </w:p>
    <w:p w:rsidR="00025565" w:rsidRPr="00D616E1" w:rsidRDefault="000E7AC3" w:rsidP="00025565">
      <w:pPr>
        <w:pageBreakBefore/>
        <w:spacing w:line="100" w:lineRule="atLeast"/>
        <w:ind w:firstLine="720"/>
        <w:jc w:val="right"/>
        <w:rPr>
          <w:rFonts w:ascii="PT Astra Serif" w:hAnsi="PT Astra Serif" w:cs="font205"/>
          <w:bCs/>
          <w:color w:val="26282F"/>
          <w:kern w:val="1"/>
          <w:sz w:val="20"/>
          <w:szCs w:val="20"/>
          <w:lang w:eastAsia="ar-SA"/>
        </w:rPr>
      </w:pPr>
      <w:bookmarkStart w:id="3" w:name="sub_1000"/>
      <w:r>
        <w:rPr>
          <w:rFonts w:ascii="PT Astra Serif" w:hAnsi="PT Astra Serif" w:cs="font205"/>
          <w:bCs/>
          <w:color w:val="26282F"/>
          <w:kern w:val="1"/>
          <w:sz w:val="20"/>
          <w:szCs w:val="20"/>
          <w:lang w:eastAsia="ar-SA"/>
        </w:rPr>
        <w:lastRenderedPageBreak/>
        <w:t>Приложени</w:t>
      </w:r>
      <w:r w:rsidR="00025565" w:rsidRPr="00D616E1">
        <w:rPr>
          <w:rFonts w:ascii="PT Astra Serif" w:hAnsi="PT Astra Serif" w:cs="font205"/>
          <w:bCs/>
          <w:color w:val="26282F"/>
          <w:kern w:val="1"/>
          <w:sz w:val="20"/>
          <w:szCs w:val="20"/>
          <w:lang w:eastAsia="ar-SA"/>
        </w:rPr>
        <w:t>е</w:t>
      </w:r>
    </w:p>
    <w:p w:rsidR="00025565" w:rsidRPr="00D616E1" w:rsidRDefault="00025565" w:rsidP="00025565">
      <w:pPr>
        <w:spacing w:line="100" w:lineRule="atLeast"/>
        <w:ind w:firstLine="720"/>
        <w:jc w:val="right"/>
        <w:rPr>
          <w:rFonts w:ascii="PT Astra Serif" w:hAnsi="PT Astra Serif" w:cs="font205"/>
          <w:bCs/>
          <w:color w:val="26282F"/>
          <w:kern w:val="1"/>
          <w:sz w:val="20"/>
          <w:szCs w:val="20"/>
          <w:lang w:eastAsia="ar-SA"/>
        </w:rPr>
      </w:pPr>
      <w:r w:rsidRPr="00D616E1">
        <w:rPr>
          <w:rFonts w:ascii="PT Astra Serif" w:hAnsi="PT Astra Serif" w:cs="font205"/>
          <w:bCs/>
          <w:color w:val="26282F"/>
          <w:kern w:val="1"/>
          <w:sz w:val="20"/>
          <w:szCs w:val="20"/>
          <w:lang w:eastAsia="ar-SA"/>
        </w:rPr>
        <w:t>к постановлению администрации</w:t>
      </w:r>
    </w:p>
    <w:p w:rsidR="00025565" w:rsidRPr="00D616E1" w:rsidRDefault="00025565" w:rsidP="00025565">
      <w:pPr>
        <w:spacing w:line="100" w:lineRule="atLeast"/>
        <w:ind w:firstLine="720"/>
        <w:jc w:val="right"/>
        <w:rPr>
          <w:rFonts w:ascii="PT Astra Serif" w:hAnsi="PT Astra Serif" w:cs="font205"/>
          <w:bCs/>
          <w:color w:val="26282F"/>
          <w:kern w:val="1"/>
          <w:sz w:val="20"/>
          <w:szCs w:val="20"/>
          <w:lang w:eastAsia="ar-SA"/>
        </w:rPr>
      </w:pPr>
      <w:r w:rsidRPr="00D616E1">
        <w:rPr>
          <w:rFonts w:ascii="PT Astra Serif" w:hAnsi="PT Astra Serif" w:cs="font205"/>
          <w:bCs/>
          <w:color w:val="26282F"/>
          <w:kern w:val="1"/>
          <w:sz w:val="20"/>
          <w:szCs w:val="20"/>
          <w:lang w:eastAsia="ar-SA"/>
        </w:rPr>
        <w:t xml:space="preserve">Кадыйского муниципального района </w:t>
      </w:r>
    </w:p>
    <w:p w:rsidR="00025565" w:rsidRPr="00D616E1" w:rsidRDefault="00025565" w:rsidP="00025565">
      <w:pPr>
        <w:spacing w:line="100" w:lineRule="atLeast"/>
        <w:ind w:firstLine="720"/>
        <w:jc w:val="right"/>
        <w:rPr>
          <w:rFonts w:ascii="PT Astra Serif" w:hAnsi="PT Astra Serif" w:cs="Times New Roman CYR"/>
          <w:kern w:val="1"/>
          <w:sz w:val="20"/>
          <w:szCs w:val="20"/>
          <w:lang w:eastAsia="ar-SA"/>
        </w:rPr>
      </w:pPr>
      <w:r w:rsidRPr="00D616E1">
        <w:rPr>
          <w:rFonts w:ascii="PT Astra Serif" w:hAnsi="PT Astra Serif" w:cs="font205"/>
          <w:bCs/>
          <w:color w:val="26282F"/>
          <w:kern w:val="1"/>
          <w:sz w:val="20"/>
          <w:szCs w:val="20"/>
          <w:lang w:eastAsia="ar-SA"/>
        </w:rPr>
        <w:t>от «18» января2021года № 12</w:t>
      </w:r>
    </w:p>
    <w:bookmarkEnd w:id="3"/>
    <w:p w:rsidR="00025565" w:rsidRPr="00D616E1" w:rsidRDefault="00025565" w:rsidP="00025565">
      <w:pPr>
        <w:spacing w:line="100" w:lineRule="atLeast"/>
        <w:ind w:firstLine="720"/>
        <w:rPr>
          <w:rFonts w:ascii="PT Astra Serif" w:hAnsi="PT Astra Serif" w:cs="Times New Roman CYR"/>
          <w:kern w:val="1"/>
          <w:sz w:val="20"/>
          <w:szCs w:val="20"/>
          <w:lang w:eastAsia="ar-SA"/>
        </w:rPr>
      </w:pPr>
    </w:p>
    <w:p w:rsidR="00025565" w:rsidRPr="00D616E1" w:rsidRDefault="00025565" w:rsidP="00025565">
      <w:pPr>
        <w:spacing w:before="108" w:after="108" w:line="100" w:lineRule="atLeast"/>
        <w:jc w:val="center"/>
        <w:rPr>
          <w:rFonts w:ascii="PT Astra Serif" w:hAnsi="PT Astra Serif" w:cs="Times New Roman CYR"/>
          <w:kern w:val="1"/>
          <w:sz w:val="20"/>
          <w:szCs w:val="20"/>
          <w:lang w:eastAsia="ar-SA"/>
        </w:rPr>
      </w:pPr>
      <w:r w:rsidRPr="00D616E1">
        <w:rPr>
          <w:rFonts w:ascii="PT Astra Serif" w:hAnsi="PT Astra Serif" w:cs="Times New Roman CYR"/>
          <w:b/>
          <w:bCs/>
          <w:color w:val="26282F"/>
          <w:kern w:val="1"/>
          <w:sz w:val="20"/>
          <w:szCs w:val="20"/>
          <w:lang w:eastAsia="ar-SA"/>
        </w:rPr>
        <w:t>Порядок</w:t>
      </w:r>
      <w:r w:rsidRPr="00D616E1">
        <w:rPr>
          <w:rFonts w:ascii="PT Astra Serif" w:hAnsi="PT Astra Serif" w:cs="Times New Roman CYR"/>
          <w:b/>
          <w:bCs/>
          <w:color w:val="26282F"/>
          <w:kern w:val="1"/>
          <w:sz w:val="20"/>
          <w:szCs w:val="20"/>
          <w:lang w:eastAsia="ar-SA"/>
        </w:rPr>
        <w:br/>
        <w:t>разработки и утверждения бюджетного прогноза Кадыйского муниципального района Костромской области на долгосрочный период</w:t>
      </w:r>
      <w:r w:rsidRPr="00D616E1">
        <w:rPr>
          <w:rFonts w:ascii="PT Astra Serif" w:hAnsi="PT Astra Serif" w:cs="Times New Roman CYR"/>
          <w:b/>
          <w:bCs/>
          <w:color w:val="26282F"/>
          <w:kern w:val="1"/>
          <w:sz w:val="20"/>
          <w:szCs w:val="20"/>
          <w:lang w:eastAsia="ar-SA"/>
        </w:rPr>
        <w:br/>
      </w:r>
    </w:p>
    <w:p w:rsidR="00025565" w:rsidRPr="00D616E1" w:rsidRDefault="00025565" w:rsidP="00025565">
      <w:pPr>
        <w:spacing w:line="100" w:lineRule="atLeast"/>
        <w:ind w:firstLine="720"/>
        <w:rPr>
          <w:rFonts w:ascii="PT Astra Serif" w:hAnsi="PT Astra Serif" w:cs="Times New Roman CYR"/>
          <w:kern w:val="1"/>
          <w:sz w:val="20"/>
          <w:szCs w:val="20"/>
          <w:lang w:eastAsia="ar-SA"/>
        </w:rPr>
      </w:pPr>
      <w:bookmarkStart w:id="4" w:name="sub_1001"/>
      <w:r w:rsidRPr="00D616E1">
        <w:rPr>
          <w:rFonts w:ascii="PT Astra Serif" w:hAnsi="PT Astra Serif" w:cs="Times New Roman CYR"/>
          <w:kern w:val="1"/>
          <w:sz w:val="20"/>
          <w:szCs w:val="20"/>
          <w:lang w:eastAsia="ar-SA"/>
        </w:rPr>
        <w:t>1. Настоящий Порядок определяет порядок разработки и утверждения бюджетного прогноза Кадыйского муниципального района Костромской области на долгосрочный период (далее - Бюджетный прогноз), период его действия, а также требования к его составу и содержанию.</w:t>
      </w:r>
    </w:p>
    <w:p w:rsidR="00025565" w:rsidRPr="00D616E1" w:rsidRDefault="00025565" w:rsidP="00025565">
      <w:pPr>
        <w:ind w:firstLine="708"/>
        <w:rPr>
          <w:rFonts w:ascii="PT Astra Serif" w:hAnsi="PT Astra Serif" w:cs="Times New Roman CYR"/>
          <w:kern w:val="1"/>
          <w:sz w:val="20"/>
          <w:szCs w:val="20"/>
          <w:lang w:eastAsia="ar-SA"/>
        </w:rPr>
      </w:pPr>
      <w:bookmarkStart w:id="5" w:name="sub_1002"/>
      <w:bookmarkEnd w:id="4"/>
      <w:r w:rsidRPr="00D616E1">
        <w:rPr>
          <w:rFonts w:ascii="PT Astra Serif" w:hAnsi="PT Astra Serif" w:cs="Times New Roman CYR"/>
          <w:kern w:val="1"/>
          <w:sz w:val="20"/>
          <w:szCs w:val="20"/>
          <w:lang w:eastAsia="ar-SA"/>
        </w:rPr>
        <w:t>2. Бюджетный прогноз разрабатывается и утверждается каждые три года на шестилетний период на основе прогноза социально-экономического развития Кадыйского муниципального района  (далее - прогноз социально-экономического развития) на долгосрочный период.</w:t>
      </w:r>
    </w:p>
    <w:bookmarkEnd w:id="5"/>
    <w:p w:rsidR="00025565" w:rsidRPr="00D616E1" w:rsidRDefault="00025565" w:rsidP="00025565">
      <w:pPr>
        <w:spacing w:line="100" w:lineRule="atLeast"/>
        <w:ind w:firstLine="720"/>
        <w:rPr>
          <w:rFonts w:ascii="PT Astra Serif" w:hAnsi="PT Astra Serif" w:cs="Times New Roman CYR"/>
          <w:kern w:val="1"/>
          <w:sz w:val="20"/>
          <w:szCs w:val="20"/>
          <w:lang w:eastAsia="ar-SA"/>
        </w:rPr>
      </w:pPr>
      <w:r w:rsidRPr="00D616E1">
        <w:rPr>
          <w:rFonts w:ascii="PT Astra Serif" w:hAnsi="PT Astra Serif" w:cs="Times New Roman CYR"/>
          <w:kern w:val="1"/>
          <w:sz w:val="20"/>
          <w:szCs w:val="20"/>
          <w:lang w:eastAsia="ar-SA"/>
        </w:rPr>
        <w:t>Разработка Бюджетного прогноза осуществляется финансовым отделом администрации Кадыйского муниципального района Костромской области на основе прогноза социально-экономического развития Кадыйского муниципального района Костромской области на долгосрочный период (далее - Долгосрочный прогноз).</w:t>
      </w:r>
    </w:p>
    <w:p w:rsidR="00025565" w:rsidRPr="00D616E1" w:rsidRDefault="00025565" w:rsidP="00025565">
      <w:pPr>
        <w:spacing w:line="100" w:lineRule="atLeast"/>
        <w:ind w:firstLine="720"/>
        <w:rPr>
          <w:rFonts w:ascii="PT Astra Serif" w:hAnsi="PT Astra Serif" w:cs="Times New Roman CYR"/>
          <w:kern w:val="1"/>
          <w:sz w:val="20"/>
          <w:szCs w:val="20"/>
          <w:lang w:eastAsia="ar-SA"/>
        </w:rPr>
      </w:pPr>
      <w:r w:rsidRPr="00D616E1">
        <w:rPr>
          <w:rFonts w:ascii="PT Astra Serif" w:hAnsi="PT Astra Serif" w:cs="Times New Roman CYR"/>
          <w:kern w:val="1"/>
          <w:sz w:val="20"/>
          <w:szCs w:val="20"/>
          <w:lang w:eastAsia="ar-SA"/>
        </w:rPr>
        <w:t>В Бюджетный прогноз могут быть внесены изменения (далее - изменения Бюджетного прогноза) без продления периода его действия с учетом изменения Долгосрочного прогноза и принятого решения Собрания депутатов Кадыйского муниципального района Костромской области о бюджете Кадыйского муниципального района на очередной финансовый год и на плановый период.</w:t>
      </w:r>
    </w:p>
    <w:p w:rsidR="00025565" w:rsidRPr="00D616E1" w:rsidRDefault="00025565" w:rsidP="00025565">
      <w:pPr>
        <w:spacing w:line="100" w:lineRule="atLeast"/>
        <w:ind w:firstLine="720"/>
        <w:rPr>
          <w:rFonts w:ascii="PT Astra Serif" w:hAnsi="PT Astra Serif" w:cs="Times New Roman CYR"/>
          <w:kern w:val="1"/>
          <w:sz w:val="20"/>
          <w:szCs w:val="20"/>
          <w:lang w:eastAsia="ar-SA"/>
        </w:rPr>
      </w:pPr>
      <w:r w:rsidRPr="00D616E1">
        <w:rPr>
          <w:rFonts w:ascii="PT Astra Serif" w:hAnsi="PT Astra Serif" w:cs="Times New Roman CYR"/>
          <w:kern w:val="1"/>
          <w:sz w:val="20"/>
          <w:szCs w:val="20"/>
          <w:lang w:eastAsia="ar-SA"/>
        </w:rPr>
        <w:t>3. Бюджетный прогноз (проект Бюджетного прогноза, проект изменений Бюджетного прогноза) представляется в Собрание депутатов Кадыйского муниципального района одновременно с проектом решения Собрания депутатов Кадыйского муниципального района Костромской области о бюджете Кадыйского муниципального района на очередной финансовый год и на плановый период.</w:t>
      </w:r>
    </w:p>
    <w:p w:rsidR="00025565" w:rsidRPr="00D616E1" w:rsidRDefault="00025565" w:rsidP="00025565">
      <w:pPr>
        <w:spacing w:line="100" w:lineRule="atLeast"/>
        <w:ind w:firstLine="720"/>
        <w:rPr>
          <w:rFonts w:ascii="PT Astra Serif" w:hAnsi="PT Astra Serif" w:cs="Times New Roman CYR"/>
          <w:kern w:val="1"/>
          <w:sz w:val="20"/>
          <w:szCs w:val="20"/>
          <w:lang w:eastAsia="ar-SA"/>
        </w:rPr>
      </w:pPr>
      <w:bookmarkStart w:id="6" w:name="sub_1004"/>
      <w:r w:rsidRPr="00D616E1">
        <w:rPr>
          <w:rFonts w:ascii="PT Astra Serif" w:hAnsi="PT Astra Serif" w:cs="Times New Roman CYR"/>
          <w:kern w:val="1"/>
          <w:sz w:val="20"/>
          <w:szCs w:val="20"/>
          <w:lang w:eastAsia="ar-SA"/>
        </w:rPr>
        <w:t>4. Бюджетный прогноз включает:</w:t>
      </w:r>
    </w:p>
    <w:p w:rsidR="00025565" w:rsidRPr="00D616E1" w:rsidRDefault="00025565" w:rsidP="00025565">
      <w:pPr>
        <w:spacing w:line="100" w:lineRule="atLeast"/>
        <w:ind w:firstLine="720"/>
        <w:rPr>
          <w:rFonts w:ascii="PT Astra Serif" w:hAnsi="PT Astra Serif" w:cs="Times New Roman CYR"/>
          <w:kern w:val="1"/>
          <w:sz w:val="20"/>
          <w:szCs w:val="20"/>
          <w:lang w:eastAsia="ar-SA"/>
        </w:rPr>
      </w:pPr>
      <w:bookmarkStart w:id="7" w:name="sub_41"/>
      <w:bookmarkEnd w:id="6"/>
      <w:r w:rsidRPr="00D616E1">
        <w:rPr>
          <w:rFonts w:ascii="PT Astra Serif" w:hAnsi="PT Astra Serif" w:cs="Times New Roman CYR"/>
          <w:kern w:val="1"/>
          <w:sz w:val="20"/>
          <w:szCs w:val="20"/>
          <w:lang w:eastAsia="ar-SA"/>
        </w:rPr>
        <w:t>1) основные итоги исполнения бюджета Кадыйского муниципального района Костромской области, условия формирования Бюджетного прогноза в текущем периоде;</w:t>
      </w:r>
    </w:p>
    <w:p w:rsidR="00025565" w:rsidRPr="00D616E1" w:rsidRDefault="00025565" w:rsidP="00025565">
      <w:pPr>
        <w:spacing w:line="100" w:lineRule="atLeast"/>
        <w:ind w:firstLine="720"/>
        <w:rPr>
          <w:rFonts w:ascii="PT Astra Serif" w:hAnsi="PT Astra Serif" w:cs="Times New Roman CYR"/>
          <w:kern w:val="1"/>
          <w:sz w:val="20"/>
          <w:szCs w:val="20"/>
          <w:lang w:eastAsia="ar-SA"/>
        </w:rPr>
      </w:pPr>
      <w:bookmarkStart w:id="8" w:name="sub_42"/>
      <w:bookmarkEnd w:id="7"/>
      <w:r w:rsidRPr="00D616E1">
        <w:rPr>
          <w:rFonts w:ascii="PT Astra Serif" w:hAnsi="PT Astra Serif" w:cs="Times New Roman CYR"/>
          <w:kern w:val="1"/>
          <w:sz w:val="20"/>
          <w:szCs w:val="20"/>
          <w:lang w:eastAsia="ar-SA"/>
        </w:rPr>
        <w:t>2) описание:</w:t>
      </w:r>
    </w:p>
    <w:p w:rsidR="00025565" w:rsidRPr="00D616E1" w:rsidRDefault="00025565" w:rsidP="00025565">
      <w:pPr>
        <w:spacing w:line="100" w:lineRule="atLeast"/>
        <w:ind w:firstLine="720"/>
        <w:rPr>
          <w:rFonts w:ascii="PT Astra Serif" w:hAnsi="PT Astra Serif" w:cs="Times New Roman CYR"/>
          <w:kern w:val="1"/>
          <w:sz w:val="20"/>
          <w:szCs w:val="20"/>
          <w:lang w:eastAsia="ar-SA"/>
        </w:rPr>
      </w:pPr>
      <w:r w:rsidRPr="00D616E1">
        <w:rPr>
          <w:rFonts w:ascii="PT Astra Serif" w:hAnsi="PT Astra Serif" w:cs="Times New Roman CYR"/>
          <w:kern w:val="1"/>
          <w:sz w:val="20"/>
          <w:szCs w:val="20"/>
          <w:lang w:eastAsia="ar-SA"/>
        </w:rPr>
        <w:t>параметров вариантов прогноза социально-экономического развития на долгосрочный период и обоснования выбора варианта прогноза социально-экономического развития на долгосрочный период в качестве базового для целей Бюджетного прогноза;</w:t>
      </w:r>
    </w:p>
    <w:p w:rsidR="00025565" w:rsidRPr="00D616E1" w:rsidRDefault="00025565" w:rsidP="00025565">
      <w:pPr>
        <w:spacing w:line="100" w:lineRule="atLeast"/>
        <w:ind w:firstLine="720"/>
        <w:rPr>
          <w:rFonts w:ascii="PT Astra Serif" w:hAnsi="PT Astra Serif" w:cs="Times New Roman CYR"/>
          <w:kern w:val="1"/>
          <w:sz w:val="20"/>
          <w:szCs w:val="20"/>
          <w:lang w:eastAsia="ar-SA"/>
        </w:rPr>
      </w:pPr>
      <w:r w:rsidRPr="00D616E1">
        <w:rPr>
          <w:rFonts w:ascii="PT Astra Serif" w:hAnsi="PT Astra Serif" w:cs="Times New Roman CYR"/>
          <w:kern w:val="1"/>
          <w:sz w:val="20"/>
          <w:szCs w:val="20"/>
          <w:lang w:eastAsia="ar-SA"/>
        </w:rPr>
        <w:t>основных сценарных условий, направлений развития налоговой, бюджетной и долговой политики и их основных показателей;</w:t>
      </w:r>
    </w:p>
    <w:p w:rsidR="00025565" w:rsidRPr="00D616E1" w:rsidRDefault="00025565" w:rsidP="00025565">
      <w:pPr>
        <w:spacing w:line="100" w:lineRule="atLeast"/>
        <w:ind w:firstLine="720"/>
        <w:rPr>
          <w:rFonts w:ascii="PT Astra Serif" w:hAnsi="PT Astra Serif" w:cs="Times New Roman CYR"/>
          <w:kern w:val="1"/>
          <w:sz w:val="20"/>
          <w:szCs w:val="20"/>
          <w:lang w:eastAsia="ar-SA"/>
        </w:rPr>
      </w:pPr>
      <w:r w:rsidRPr="00D616E1">
        <w:rPr>
          <w:rFonts w:ascii="PT Astra Serif" w:hAnsi="PT Astra Serif" w:cs="Times New Roman CYR"/>
          <w:kern w:val="1"/>
          <w:sz w:val="20"/>
          <w:szCs w:val="20"/>
          <w:lang w:eastAsia="ar-SA"/>
        </w:rPr>
        <w:t>основных характеристик бюджета муниципального района с учётом выбранного сценария, а также показателей объёма муниципального долга;</w:t>
      </w:r>
    </w:p>
    <w:p w:rsidR="00025565" w:rsidRPr="00D616E1" w:rsidRDefault="00025565" w:rsidP="00025565">
      <w:pPr>
        <w:spacing w:line="100" w:lineRule="atLeast"/>
        <w:ind w:firstLine="720"/>
        <w:rPr>
          <w:rFonts w:ascii="PT Astra Serif" w:hAnsi="PT Astra Serif" w:cs="Times New Roman CYR"/>
          <w:kern w:val="1"/>
          <w:sz w:val="20"/>
          <w:szCs w:val="20"/>
          <w:lang w:eastAsia="ar-SA"/>
        </w:rPr>
      </w:pPr>
      <w:bookmarkStart w:id="9" w:name="sub_1043"/>
      <w:r w:rsidRPr="00D616E1">
        <w:rPr>
          <w:rFonts w:ascii="PT Astra Serif" w:hAnsi="PT Astra Serif" w:cs="Times New Roman CYR"/>
          <w:kern w:val="1"/>
          <w:sz w:val="20"/>
          <w:szCs w:val="20"/>
          <w:lang w:eastAsia="ar-SA"/>
        </w:rPr>
        <w:t>3) цели, задачи, варианты и меры реализации налоговой, бюджетной и долговой политики в долгосрочном периоде и их описание;</w:t>
      </w:r>
    </w:p>
    <w:p w:rsidR="00025565" w:rsidRPr="00D616E1" w:rsidRDefault="00025565" w:rsidP="00025565">
      <w:pPr>
        <w:spacing w:line="100" w:lineRule="atLeast"/>
        <w:ind w:firstLine="720"/>
        <w:rPr>
          <w:rFonts w:ascii="PT Astra Serif" w:hAnsi="PT Astra Serif" w:cs="Times New Roman CYR"/>
          <w:kern w:val="1"/>
          <w:sz w:val="20"/>
          <w:szCs w:val="20"/>
          <w:lang w:eastAsia="ar-SA"/>
        </w:rPr>
      </w:pPr>
      <w:bookmarkStart w:id="10" w:name="sub_1044"/>
      <w:bookmarkEnd w:id="9"/>
      <w:r w:rsidRPr="00D616E1">
        <w:rPr>
          <w:rFonts w:ascii="PT Astra Serif" w:hAnsi="PT Astra Serif" w:cs="Times New Roman CYR"/>
          <w:kern w:val="1"/>
          <w:sz w:val="20"/>
          <w:szCs w:val="20"/>
          <w:lang w:eastAsia="ar-SA"/>
        </w:rPr>
        <w:t>4) показатели финансового обеспечения реализации муниципальных программ Кадыйского муниципального района на период их действия, а также прогноз расходов бюджета Кадыйского муниципального района на осуществление непрограммных направлений деятельности;</w:t>
      </w:r>
    </w:p>
    <w:p w:rsidR="00025565" w:rsidRPr="00D616E1" w:rsidRDefault="00025565" w:rsidP="00025565">
      <w:pPr>
        <w:spacing w:line="100" w:lineRule="atLeast"/>
        <w:ind w:firstLine="720"/>
        <w:rPr>
          <w:rFonts w:ascii="PT Astra Serif" w:hAnsi="PT Astra Serif" w:cs="Times New Roman CYR"/>
          <w:kern w:val="1"/>
          <w:sz w:val="20"/>
          <w:szCs w:val="20"/>
          <w:lang w:eastAsia="ar-SA"/>
        </w:rPr>
      </w:pPr>
      <w:bookmarkStart w:id="11" w:name="sub_1045"/>
      <w:bookmarkEnd w:id="10"/>
      <w:r w:rsidRPr="00D616E1">
        <w:rPr>
          <w:rFonts w:ascii="PT Astra Serif" w:hAnsi="PT Astra Serif" w:cs="Times New Roman CYR"/>
          <w:kern w:val="1"/>
          <w:sz w:val="20"/>
          <w:szCs w:val="20"/>
          <w:lang w:eastAsia="ar-SA"/>
        </w:rPr>
        <w:t>5) оценка и минимизация бюджетных рисков.</w:t>
      </w:r>
    </w:p>
    <w:bookmarkEnd w:id="8"/>
    <w:bookmarkEnd w:id="11"/>
    <w:p w:rsidR="00025565" w:rsidRPr="00D616E1" w:rsidRDefault="00025565" w:rsidP="00025565">
      <w:pPr>
        <w:spacing w:line="100" w:lineRule="atLeast"/>
        <w:ind w:firstLine="720"/>
        <w:rPr>
          <w:rFonts w:ascii="PT Astra Serif" w:hAnsi="PT Astra Serif" w:cs="Times New Roman CYR"/>
          <w:kern w:val="1"/>
          <w:sz w:val="20"/>
          <w:szCs w:val="20"/>
          <w:lang w:eastAsia="ar-SA"/>
        </w:rPr>
      </w:pPr>
      <w:r w:rsidRPr="00D616E1">
        <w:rPr>
          <w:rFonts w:ascii="PT Astra Serif" w:hAnsi="PT Astra Serif" w:cs="Times New Roman CYR"/>
          <w:kern w:val="1"/>
          <w:sz w:val="20"/>
          <w:szCs w:val="20"/>
          <w:lang w:eastAsia="ar-SA"/>
        </w:rPr>
        <w:t>Бюджетный прогноз может включать иные параметры, необходимые для определения основных подходов к формированию бюджетной политики в долгосрочном периоде.</w:t>
      </w:r>
    </w:p>
    <w:p w:rsidR="00025565" w:rsidRPr="00D616E1" w:rsidRDefault="00025565" w:rsidP="00025565">
      <w:pPr>
        <w:spacing w:line="100" w:lineRule="atLeast"/>
        <w:ind w:firstLine="720"/>
        <w:rPr>
          <w:rFonts w:ascii="PT Astra Serif" w:hAnsi="PT Astra Serif" w:cs="Times New Roman CYR"/>
          <w:kern w:val="1"/>
          <w:sz w:val="20"/>
          <w:szCs w:val="20"/>
          <w:lang w:eastAsia="ar-SA"/>
        </w:rPr>
      </w:pPr>
      <w:bookmarkStart w:id="12" w:name="sub_1006"/>
      <w:r w:rsidRPr="00D616E1">
        <w:rPr>
          <w:rFonts w:ascii="PT Astra Serif" w:hAnsi="PT Astra Serif" w:cs="Times New Roman CYR"/>
          <w:kern w:val="1"/>
          <w:sz w:val="20"/>
          <w:szCs w:val="20"/>
          <w:lang w:eastAsia="ar-SA"/>
        </w:rPr>
        <w:t>5. В целях формирования Бюджетного прогноза (проекта изменений Бюджетного прогноза) отдел экономики администрации Кадыйского муниципального района в срок до 15 сентября текущего финансового года направляет в финансовый отдел администрации муниципального района параметры прогноза социально-экономического развития на долгосрочный период (изменения прогноза социально-экономического развития на долгосрочный период) и пояснительную записку к ним.</w:t>
      </w:r>
    </w:p>
    <w:p w:rsidR="00025565" w:rsidRPr="00D616E1" w:rsidRDefault="00025565" w:rsidP="00025565">
      <w:pPr>
        <w:spacing w:line="100" w:lineRule="atLeast"/>
        <w:ind w:firstLine="720"/>
        <w:rPr>
          <w:sz w:val="20"/>
          <w:szCs w:val="20"/>
        </w:rPr>
      </w:pPr>
      <w:bookmarkStart w:id="13" w:name="sub_1007"/>
      <w:bookmarkEnd w:id="12"/>
      <w:r w:rsidRPr="00D616E1">
        <w:rPr>
          <w:rFonts w:ascii="PT Astra Serif" w:hAnsi="PT Astra Serif" w:cs="Times New Roman CYR"/>
          <w:kern w:val="1"/>
          <w:sz w:val="20"/>
          <w:szCs w:val="20"/>
          <w:lang w:eastAsia="ar-SA"/>
        </w:rPr>
        <w:t>6. Бюджетный прогноз (изменения Бюджетного прогноза) утверждается (утверждаются) постановлением администрации Кадыйского муниципального района в срок, не превышающий двух месяцев со дня официального опубликования решения Собрания депутатов Кадыйского муниципального района о бюджете Кадыйского муниципального района на очередной финансовый год и на плановый период.</w:t>
      </w:r>
    </w:p>
    <w:bookmarkEnd w:id="13"/>
    <w:p w:rsidR="00025565" w:rsidRPr="00D616E1" w:rsidRDefault="00025565" w:rsidP="00025565">
      <w:pPr>
        <w:rPr>
          <w:sz w:val="20"/>
          <w:szCs w:val="20"/>
        </w:rPr>
      </w:pPr>
    </w:p>
    <w:p w:rsidR="00866177" w:rsidRDefault="00866177" w:rsidP="00866177">
      <w:pPr>
        <w:ind w:left="284"/>
        <w:jc w:val="center"/>
        <w:rPr>
          <w:rFonts w:ascii="PT Astra Serif" w:hAnsi="PT Astra Serif"/>
          <w:sz w:val="20"/>
          <w:szCs w:val="20"/>
        </w:rPr>
      </w:pPr>
    </w:p>
    <w:p w:rsidR="005B1714" w:rsidRPr="005B1714" w:rsidRDefault="005B1714" w:rsidP="005B1714">
      <w:pPr>
        <w:jc w:val="center"/>
        <w:rPr>
          <w:rFonts w:ascii="PT Astra Serif" w:hAnsi="PT Astra Serif" w:cs="Tahoma"/>
          <w:b/>
          <w:sz w:val="20"/>
          <w:szCs w:val="20"/>
        </w:rPr>
      </w:pPr>
      <w:r w:rsidRPr="005B1714">
        <w:rPr>
          <w:rFonts w:ascii="PT Astra Serif" w:hAnsi="PT Astra Serif" w:cs="Tahoma"/>
          <w:b/>
          <w:sz w:val="20"/>
          <w:szCs w:val="20"/>
        </w:rPr>
        <w:t>РОССИЙСКАЯ ФЕДЕРАЦИЯ</w:t>
      </w:r>
    </w:p>
    <w:p w:rsidR="005B1714" w:rsidRPr="005B1714" w:rsidRDefault="005B1714" w:rsidP="005B1714">
      <w:pPr>
        <w:widowControl w:val="0"/>
        <w:suppressAutoHyphens/>
        <w:jc w:val="center"/>
        <w:rPr>
          <w:rFonts w:ascii="PT Astra Serif" w:eastAsia="Lucida Sans Unicode" w:hAnsi="PT Astra Serif" w:cs="Tahoma"/>
          <w:b/>
          <w:sz w:val="20"/>
          <w:szCs w:val="20"/>
          <w:lang w:eastAsia="ar-SA"/>
        </w:rPr>
      </w:pPr>
      <w:r w:rsidRPr="005B1714">
        <w:rPr>
          <w:rFonts w:ascii="PT Astra Serif" w:eastAsia="Lucida Sans Unicode" w:hAnsi="PT Astra Serif" w:cs="Tahoma"/>
          <w:b/>
          <w:sz w:val="20"/>
          <w:szCs w:val="20"/>
          <w:lang w:eastAsia="ar-SA"/>
        </w:rPr>
        <w:t>КОСТРОМСКАЯ ОБЛАСТЬ</w:t>
      </w:r>
    </w:p>
    <w:p w:rsidR="005B1714" w:rsidRPr="005B1714" w:rsidRDefault="005B1714" w:rsidP="005B1714">
      <w:pPr>
        <w:widowControl w:val="0"/>
        <w:suppressAutoHyphens/>
        <w:jc w:val="center"/>
        <w:rPr>
          <w:rFonts w:ascii="PT Astra Serif" w:eastAsia="Lucida Sans Unicode" w:hAnsi="PT Astra Serif" w:cs="Tahoma"/>
          <w:b/>
          <w:sz w:val="20"/>
          <w:szCs w:val="20"/>
          <w:lang w:eastAsia="ar-SA"/>
        </w:rPr>
      </w:pPr>
      <w:r w:rsidRPr="005B1714">
        <w:rPr>
          <w:rFonts w:ascii="PT Astra Serif" w:eastAsia="Lucida Sans Unicode" w:hAnsi="PT Astra Serif" w:cs="Tahoma"/>
          <w:b/>
          <w:sz w:val="20"/>
          <w:szCs w:val="20"/>
          <w:lang w:eastAsia="ar-SA"/>
        </w:rPr>
        <w:t>КАДЫЙСКИЙ МУНИЦИПАЛЬНЫЙ РАЙОН</w:t>
      </w:r>
    </w:p>
    <w:p w:rsidR="005B1714" w:rsidRPr="005B1714" w:rsidRDefault="005B1714" w:rsidP="005B1714">
      <w:pPr>
        <w:widowControl w:val="0"/>
        <w:suppressAutoHyphens/>
        <w:jc w:val="center"/>
        <w:rPr>
          <w:rFonts w:ascii="PT Astra Serif" w:eastAsia="Lucida Sans Unicode" w:hAnsi="PT Astra Serif" w:cs="Tahoma"/>
          <w:b/>
          <w:sz w:val="20"/>
          <w:szCs w:val="20"/>
          <w:lang w:eastAsia="ar-SA"/>
        </w:rPr>
      </w:pPr>
      <w:r w:rsidRPr="005B1714">
        <w:rPr>
          <w:rFonts w:ascii="PT Astra Serif" w:eastAsia="Lucida Sans Unicode" w:hAnsi="PT Astra Serif" w:cs="Tahoma"/>
          <w:b/>
          <w:sz w:val="20"/>
          <w:szCs w:val="20"/>
          <w:lang w:eastAsia="ar-SA"/>
        </w:rPr>
        <w:t>АДМИНИСТРАЦИЯ КАДЫЙСКОГО МУНИЦИПАЛЬНОГО РАЙОНА</w:t>
      </w:r>
    </w:p>
    <w:p w:rsidR="005B1714" w:rsidRPr="005B1714" w:rsidRDefault="005B1714" w:rsidP="005B1714">
      <w:pPr>
        <w:widowControl w:val="0"/>
        <w:suppressAutoHyphens/>
        <w:rPr>
          <w:rFonts w:ascii="PT Astra Serif" w:eastAsia="Lucida Sans Unicode" w:hAnsi="PT Astra Serif" w:cs="Tahoma"/>
          <w:b/>
          <w:sz w:val="20"/>
          <w:szCs w:val="20"/>
          <w:lang w:eastAsia="ar-SA"/>
        </w:rPr>
      </w:pPr>
    </w:p>
    <w:p w:rsidR="005B1714" w:rsidRPr="005B1714" w:rsidRDefault="005B1714" w:rsidP="005B1714">
      <w:pPr>
        <w:widowControl w:val="0"/>
        <w:suppressAutoHyphens/>
        <w:rPr>
          <w:rFonts w:ascii="PT Astra Serif" w:eastAsia="Lucida Sans Unicode" w:hAnsi="PT Astra Serif" w:cs="Tahoma"/>
          <w:b/>
          <w:sz w:val="20"/>
          <w:szCs w:val="20"/>
          <w:lang w:eastAsia="ar-SA"/>
        </w:rPr>
      </w:pPr>
    </w:p>
    <w:p w:rsidR="005B1714" w:rsidRPr="005B1714" w:rsidRDefault="005B1714" w:rsidP="005B1714">
      <w:pPr>
        <w:widowControl w:val="0"/>
        <w:suppressAutoHyphens/>
        <w:jc w:val="center"/>
        <w:rPr>
          <w:rFonts w:ascii="PT Astra Serif" w:eastAsia="Lucida Sans Unicode" w:hAnsi="PT Astra Serif" w:cs="Tahoma"/>
          <w:b/>
          <w:sz w:val="20"/>
          <w:szCs w:val="20"/>
          <w:lang w:eastAsia="ar-SA"/>
        </w:rPr>
      </w:pPr>
      <w:r w:rsidRPr="005B1714">
        <w:rPr>
          <w:rFonts w:ascii="PT Astra Serif" w:eastAsia="Lucida Sans Unicode" w:hAnsi="PT Astra Serif" w:cs="Tahoma"/>
          <w:b/>
          <w:sz w:val="20"/>
          <w:szCs w:val="20"/>
          <w:lang w:eastAsia="ar-SA"/>
        </w:rPr>
        <w:t>ПОСТАНОВЛЕНИЕ</w:t>
      </w:r>
    </w:p>
    <w:p w:rsidR="005B1714" w:rsidRPr="005B1714" w:rsidRDefault="005B1714" w:rsidP="005B1714">
      <w:pPr>
        <w:widowControl w:val="0"/>
        <w:suppressAutoHyphens/>
        <w:jc w:val="center"/>
        <w:rPr>
          <w:rFonts w:ascii="PT Astra Serif" w:eastAsia="Lucida Sans Unicode" w:hAnsi="PT Astra Serif" w:cs="Tahoma"/>
          <w:b/>
          <w:sz w:val="20"/>
          <w:szCs w:val="20"/>
          <w:lang w:eastAsia="ar-SA"/>
        </w:rPr>
      </w:pPr>
    </w:p>
    <w:p w:rsidR="005B1714" w:rsidRDefault="005B1714" w:rsidP="005B1714">
      <w:pPr>
        <w:widowControl w:val="0"/>
        <w:suppressAutoHyphens/>
        <w:rPr>
          <w:rFonts w:ascii="PT Astra Serif" w:eastAsia="Lucida Sans Unicode" w:hAnsi="PT Astra Serif" w:cs="Tahoma"/>
          <w:b/>
          <w:sz w:val="20"/>
          <w:szCs w:val="20"/>
          <w:lang w:eastAsia="ar-SA"/>
        </w:rPr>
      </w:pPr>
      <w:r w:rsidRPr="005B1714">
        <w:rPr>
          <w:rFonts w:ascii="PT Astra Serif" w:eastAsia="Lucida Sans Unicode" w:hAnsi="PT Astra Serif" w:cs="Tahoma"/>
          <w:b/>
          <w:sz w:val="20"/>
          <w:szCs w:val="20"/>
          <w:lang w:eastAsia="ar-SA"/>
        </w:rPr>
        <w:t xml:space="preserve"> « 19 »  января 2021 г.</w:t>
      </w:r>
      <w:r w:rsidRPr="005B1714">
        <w:rPr>
          <w:rFonts w:ascii="PT Astra Serif" w:eastAsia="Lucida Sans Unicode" w:hAnsi="PT Astra Serif" w:cs="Tahoma"/>
          <w:b/>
          <w:sz w:val="20"/>
          <w:szCs w:val="20"/>
          <w:lang w:eastAsia="ar-SA"/>
        </w:rPr>
        <w:tab/>
      </w:r>
      <w:r w:rsidRPr="005B1714">
        <w:rPr>
          <w:rFonts w:ascii="PT Astra Serif" w:eastAsia="Lucida Sans Unicode" w:hAnsi="PT Astra Serif" w:cs="Tahoma"/>
          <w:b/>
          <w:sz w:val="20"/>
          <w:szCs w:val="20"/>
          <w:lang w:eastAsia="ar-SA"/>
        </w:rPr>
        <w:tab/>
        <w:t xml:space="preserve">                                                    </w:t>
      </w:r>
      <w:r>
        <w:rPr>
          <w:rFonts w:ascii="PT Astra Serif" w:eastAsia="Lucida Sans Unicode" w:hAnsi="PT Astra Serif" w:cs="Tahoma"/>
          <w:b/>
          <w:sz w:val="20"/>
          <w:szCs w:val="20"/>
          <w:lang w:eastAsia="ar-SA"/>
        </w:rPr>
        <w:t xml:space="preserve">                                                                               </w:t>
      </w:r>
      <w:r w:rsidRPr="005B1714">
        <w:rPr>
          <w:rFonts w:ascii="PT Astra Serif" w:eastAsia="Lucida Sans Unicode" w:hAnsi="PT Astra Serif" w:cs="Tahoma"/>
          <w:b/>
          <w:sz w:val="20"/>
          <w:szCs w:val="20"/>
          <w:lang w:eastAsia="ar-SA"/>
        </w:rPr>
        <w:t xml:space="preserve">№13  </w:t>
      </w:r>
    </w:p>
    <w:p w:rsidR="005B1714" w:rsidRDefault="005B1714" w:rsidP="005B1714">
      <w:pPr>
        <w:widowControl w:val="0"/>
        <w:suppressAutoHyphens/>
        <w:rPr>
          <w:rFonts w:ascii="PT Astra Serif" w:eastAsia="Lucida Sans Unicode" w:hAnsi="PT Astra Serif" w:cs="Tahoma"/>
          <w:b/>
          <w:sz w:val="20"/>
          <w:szCs w:val="20"/>
          <w:lang w:eastAsia="ar-SA"/>
        </w:rPr>
      </w:pPr>
    </w:p>
    <w:p w:rsidR="005B1714" w:rsidRDefault="005B1714" w:rsidP="005B1714">
      <w:pPr>
        <w:widowControl w:val="0"/>
        <w:suppressAutoHyphens/>
        <w:rPr>
          <w:rFonts w:ascii="PT Astra Serif" w:eastAsia="Lucida Sans Unicode" w:hAnsi="PT Astra Serif" w:cs="Tahoma"/>
          <w:b/>
          <w:sz w:val="20"/>
          <w:szCs w:val="20"/>
          <w:lang w:eastAsia="ar-SA"/>
        </w:rPr>
      </w:pPr>
    </w:p>
    <w:p w:rsidR="005B1714" w:rsidRPr="005B1714" w:rsidRDefault="005B1714" w:rsidP="005B1714">
      <w:pPr>
        <w:widowControl w:val="0"/>
        <w:suppressAutoHyphens/>
        <w:rPr>
          <w:rFonts w:ascii="PT Astra Serif" w:eastAsia="Lucida Sans Unicode" w:hAnsi="PT Astra Serif" w:cs="Tahoma"/>
          <w:b/>
          <w:sz w:val="20"/>
          <w:szCs w:val="20"/>
          <w:lang w:eastAsia="ar-SA"/>
        </w:rPr>
      </w:pPr>
    </w:p>
    <w:p w:rsidR="005B1714" w:rsidRPr="005B1714" w:rsidRDefault="005B1714" w:rsidP="005B1714">
      <w:pPr>
        <w:widowControl w:val="0"/>
        <w:suppressAutoHyphens/>
        <w:rPr>
          <w:rFonts w:ascii="PT Astra Serif" w:eastAsia="Lucida Sans Unicode" w:hAnsi="PT Astra Serif" w:cs="Tahoma"/>
          <w:b/>
          <w:sz w:val="20"/>
          <w:szCs w:val="20"/>
          <w:lang w:eastAsia="ar-SA"/>
        </w:rPr>
      </w:pPr>
    </w:p>
    <w:p w:rsidR="005B1714" w:rsidRPr="005B1714" w:rsidRDefault="005B1714" w:rsidP="005B1714">
      <w:pPr>
        <w:ind w:right="3117"/>
        <w:rPr>
          <w:rFonts w:ascii="PT Astra Serif" w:hAnsi="PT Astra Serif"/>
          <w:b/>
          <w:bCs/>
          <w:sz w:val="20"/>
          <w:szCs w:val="20"/>
        </w:rPr>
      </w:pPr>
      <w:r w:rsidRPr="005B1714">
        <w:rPr>
          <w:rFonts w:ascii="PT Astra Serif" w:hAnsi="PT Astra Serif"/>
          <w:b/>
          <w:bCs/>
          <w:sz w:val="20"/>
          <w:szCs w:val="20"/>
        </w:rPr>
        <w:t>Об утверждении административного регламента предоставления администрацией Кадыйского муниципального района Костромской области муниципальной услуги по предоставлению сведений информационной системы обеспечения градостроительной деятельности</w:t>
      </w:r>
    </w:p>
    <w:p w:rsidR="005B1714" w:rsidRPr="005B1714" w:rsidRDefault="005B1714" w:rsidP="005B1714">
      <w:pPr>
        <w:widowControl w:val="0"/>
        <w:suppressAutoHyphens/>
        <w:rPr>
          <w:rFonts w:ascii="PT Astra Serif" w:eastAsia="Lucida Sans Unicode" w:hAnsi="PT Astra Serif" w:cs="Tahoma"/>
          <w:b/>
          <w:sz w:val="20"/>
          <w:szCs w:val="20"/>
          <w:lang w:eastAsia="ar-SA"/>
        </w:rPr>
      </w:pPr>
      <w:r w:rsidRPr="005B1714">
        <w:rPr>
          <w:rFonts w:ascii="PT Astra Serif" w:eastAsia="Lucida Sans Unicode" w:hAnsi="PT Astra Serif" w:cs="Tahoma"/>
          <w:b/>
          <w:sz w:val="20"/>
          <w:szCs w:val="20"/>
          <w:lang w:eastAsia="ar-SA"/>
        </w:rPr>
        <w:tab/>
      </w:r>
    </w:p>
    <w:p w:rsidR="005B1714" w:rsidRPr="008B0D7E" w:rsidRDefault="005B1714" w:rsidP="005B1714">
      <w:pPr>
        <w:widowControl w:val="0"/>
        <w:suppressAutoHyphens/>
        <w:rPr>
          <w:rFonts w:ascii="PT Astra Serif" w:eastAsia="Lucida Sans Unicode" w:hAnsi="PT Astra Serif" w:cs="Tahoma"/>
          <w:sz w:val="20"/>
          <w:szCs w:val="20"/>
          <w:lang w:eastAsia="ar-SA"/>
        </w:rPr>
      </w:pPr>
    </w:p>
    <w:p w:rsidR="005B1714" w:rsidRPr="008B0D7E" w:rsidRDefault="005B1714" w:rsidP="005B1714">
      <w:pPr>
        <w:shd w:val="clear" w:color="auto" w:fill="FFFFFF"/>
        <w:ind w:firstLine="709"/>
        <w:rPr>
          <w:rFonts w:ascii="PT Astra Serif" w:hAnsi="PT Astra Serif"/>
          <w:sz w:val="20"/>
          <w:szCs w:val="20"/>
          <w:lang w:eastAsia="zh-CN"/>
        </w:rPr>
      </w:pPr>
      <w:r w:rsidRPr="008B0D7E">
        <w:rPr>
          <w:rFonts w:ascii="PT Astra Serif" w:hAnsi="PT Astra Serif" w:cs="Tahoma"/>
          <w:sz w:val="20"/>
          <w:szCs w:val="20"/>
        </w:rPr>
        <w:t xml:space="preserve">      В соответствие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ст. 17 Федерального закона от 06.10.2003 № 131-ФЗ «Об общих принципах организации местного самоуправления в РФ»,</w:t>
      </w:r>
      <w:r w:rsidRPr="008B0D7E">
        <w:rPr>
          <w:rFonts w:ascii="PT Astra Serif" w:hAnsi="PT Astra Serif"/>
          <w:sz w:val="20"/>
          <w:szCs w:val="20"/>
          <w:lang w:eastAsia="zh-CN"/>
        </w:rPr>
        <w:t xml:space="preserve"> руководствуясь Уставом Кадыйского муниципального района Костромской области, администрация Кадыйского муниципального района п о с т а н о в л я е т:</w:t>
      </w:r>
    </w:p>
    <w:p w:rsidR="005B1714" w:rsidRPr="008B0D7E" w:rsidRDefault="005B1714" w:rsidP="005B1714">
      <w:pPr>
        <w:ind w:firstLine="709"/>
        <w:rPr>
          <w:rFonts w:ascii="PT Astra Serif" w:hAnsi="PT Astra Serif" w:cs="Tahoma"/>
          <w:sz w:val="20"/>
          <w:szCs w:val="20"/>
        </w:rPr>
      </w:pPr>
      <w:r w:rsidRPr="008B0D7E">
        <w:rPr>
          <w:rFonts w:ascii="PT Astra Serif" w:hAnsi="PT Astra Serif" w:cs="Tahoma"/>
          <w:sz w:val="20"/>
          <w:szCs w:val="20"/>
        </w:rPr>
        <w:t>1.Утвердить административный регламент предоставления муниципальной услуги «Предоставление сведений из информационной системы обеспечения градостроительной деятельности» согласно приложению.</w:t>
      </w:r>
    </w:p>
    <w:p w:rsidR="005B1714" w:rsidRPr="008B0D7E" w:rsidRDefault="005B1714" w:rsidP="005B1714">
      <w:pPr>
        <w:ind w:firstLine="709"/>
        <w:rPr>
          <w:rFonts w:ascii="PT Astra Serif" w:hAnsi="PT Astra Serif" w:cs="Tahoma"/>
          <w:sz w:val="20"/>
          <w:szCs w:val="20"/>
        </w:rPr>
      </w:pPr>
      <w:r w:rsidRPr="008B0D7E">
        <w:rPr>
          <w:rFonts w:ascii="PT Astra Serif" w:hAnsi="PT Astra Serif" w:cs="Tahoma"/>
          <w:sz w:val="20"/>
          <w:szCs w:val="20"/>
        </w:rPr>
        <w:t>2.Признать утратившим силу постановление администрации Кадыйского муниципального района Костромской области от 24.12.2015 г. № 318 «Об утверждении положения об информационной системе обеспечения градостроительной деятельности» (в редакции постановлений администрации  Кадыйского муниципального района Костромской области от31.03.2016№110, от 02.09.2016 № 259)</w:t>
      </w:r>
    </w:p>
    <w:p w:rsidR="005B1714" w:rsidRPr="008B0D7E" w:rsidRDefault="005B1714" w:rsidP="005B1714">
      <w:pPr>
        <w:ind w:firstLine="539"/>
        <w:rPr>
          <w:rFonts w:ascii="PT Astra Serif" w:hAnsi="PT Astra Serif" w:cs="Arial"/>
          <w:sz w:val="20"/>
          <w:szCs w:val="20"/>
        </w:rPr>
      </w:pPr>
      <w:r w:rsidRPr="008B0D7E">
        <w:rPr>
          <w:rFonts w:ascii="PT Astra Serif" w:hAnsi="PT Astra Serif" w:cs="Tahoma"/>
          <w:sz w:val="20"/>
          <w:szCs w:val="20"/>
        </w:rPr>
        <w:t xml:space="preserve">   3.</w:t>
      </w:r>
      <w:r w:rsidRPr="008B0D7E">
        <w:rPr>
          <w:rFonts w:ascii="PT Astra Serif" w:hAnsi="PT Astra Serif"/>
          <w:sz w:val="20"/>
          <w:szCs w:val="20"/>
          <w:lang w:eastAsia="zh-CN"/>
        </w:rPr>
        <w:t xml:space="preserve"> Контроль за исполнением настоящего постановления возложить на </w:t>
      </w:r>
      <w:r w:rsidRPr="008B0D7E">
        <w:rPr>
          <w:rFonts w:ascii="PT Astra Serif" w:hAnsi="PT Astra Serif" w:cs="Arial"/>
          <w:sz w:val="20"/>
          <w:szCs w:val="20"/>
        </w:rPr>
        <w:t>первого заместителя главы администрации Кадыйского муниципального района.</w:t>
      </w:r>
    </w:p>
    <w:p w:rsidR="005B1714" w:rsidRPr="008B0D7E" w:rsidRDefault="005B1714" w:rsidP="005B1714">
      <w:pPr>
        <w:suppressAutoHyphens/>
        <w:spacing w:after="120"/>
        <w:rPr>
          <w:rFonts w:ascii="PT Astra Serif" w:hAnsi="PT Astra Serif"/>
          <w:sz w:val="20"/>
          <w:szCs w:val="20"/>
          <w:lang w:eastAsia="zh-CN"/>
        </w:rPr>
      </w:pPr>
      <w:r w:rsidRPr="008B0D7E">
        <w:rPr>
          <w:rFonts w:ascii="PT Astra Serif" w:hAnsi="PT Astra Serif"/>
          <w:sz w:val="20"/>
          <w:szCs w:val="20"/>
          <w:lang w:eastAsia="zh-CN"/>
        </w:rPr>
        <w:t xml:space="preserve">            4. Настоящее постановление вступает в силу со дня подписания и подлежит официальному опубликованию.</w:t>
      </w:r>
    </w:p>
    <w:p w:rsidR="005B1714" w:rsidRPr="008B0D7E" w:rsidRDefault="005B1714" w:rsidP="005B1714">
      <w:pPr>
        <w:widowControl w:val="0"/>
        <w:suppressAutoHyphens/>
        <w:rPr>
          <w:rFonts w:ascii="PT Astra Serif" w:eastAsia="Lucida Sans Unicode" w:hAnsi="PT Astra Serif" w:cs="Tahoma"/>
          <w:sz w:val="20"/>
          <w:szCs w:val="20"/>
          <w:lang w:eastAsia="ar-SA"/>
        </w:rPr>
      </w:pPr>
    </w:p>
    <w:p w:rsidR="005B1714" w:rsidRPr="008B0D7E" w:rsidRDefault="005B1714" w:rsidP="005B1714">
      <w:pPr>
        <w:widowControl w:val="0"/>
        <w:suppressAutoHyphens/>
        <w:rPr>
          <w:rFonts w:ascii="PT Astra Serif" w:eastAsia="Lucida Sans Unicode" w:hAnsi="PT Astra Serif" w:cs="Tahoma"/>
          <w:sz w:val="20"/>
          <w:szCs w:val="20"/>
          <w:lang w:eastAsia="ar-SA"/>
        </w:rPr>
      </w:pPr>
      <w:r w:rsidRPr="008B0D7E">
        <w:rPr>
          <w:rFonts w:ascii="PT Astra Serif" w:eastAsia="Lucida Sans Unicode" w:hAnsi="PT Astra Serif" w:cs="Tahoma"/>
          <w:sz w:val="20"/>
          <w:szCs w:val="20"/>
          <w:lang w:eastAsia="ar-SA"/>
        </w:rPr>
        <w:t>Глава</w:t>
      </w:r>
      <w:r>
        <w:rPr>
          <w:rFonts w:ascii="PT Astra Serif" w:eastAsia="Lucida Sans Unicode" w:hAnsi="PT Astra Serif" w:cs="Tahoma"/>
          <w:sz w:val="20"/>
          <w:szCs w:val="20"/>
          <w:lang w:eastAsia="ar-SA"/>
        </w:rPr>
        <w:t xml:space="preserve"> </w:t>
      </w:r>
      <w:r w:rsidRPr="008B0D7E">
        <w:rPr>
          <w:rFonts w:ascii="PT Astra Serif" w:eastAsia="Lucida Sans Unicode" w:hAnsi="PT Astra Serif" w:cs="Tahoma"/>
          <w:sz w:val="20"/>
          <w:szCs w:val="20"/>
          <w:lang w:eastAsia="ar-SA"/>
        </w:rPr>
        <w:t xml:space="preserve">Кадыйского муниципального района        Е.Ю.Большаков                                                        </w:t>
      </w:r>
    </w:p>
    <w:p w:rsidR="00CD7290" w:rsidRDefault="005B1714" w:rsidP="005B1714">
      <w:pPr>
        <w:rPr>
          <w:rFonts w:ascii="PT Astra Serif" w:hAnsi="PT Astra Serif"/>
          <w:sz w:val="20"/>
          <w:szCs w:val="20"/>
          <w:lang w:eastAsia="ar-SA"/>
        </w:rPr>
      </w:pPr>
      <w:r w:rsidRPr="008B0D7E">
        <w:rPr>
          <w:rFonts w:ascii="PT Astra Serif" w:hAnsi="PT Astra Serif"/>
          <w:sz w:val="20"/>
          <w:szCs w:val="20"/>
          <w:lang w:eastAsia="ar-SA"/>
        </w:rPr>
        <w:br w:type="page"/>
      </w:r>
      <w:r>
        <w:rPr>
          <w:rFonts w:ascii="PT Astra Serif" w:hAnsi="PT Astra Serif"/>
          <w:sz w:val="20"/>
          <w:szCs w:val="20"/>
          <w:lang w:eastAsia="ar-SA"/>
        </w:rPr>
        <w:lastRenderedPageBreak/>
        <w:t xml:space="preserve">                                                                                                                                                                                     </w:t>
      </w:r>
      <w:r w:rsidR="00CD7290">
        <w:rPr>
          <w:rFonts w:ascii="PT Astra Serif" w:hAnsi="PT Astra Serif"/>
          <w:sz w:val="20"/>
          <w:szCs w:val="20"/>
          <w:lang w:eastAsia="ar-SA"/>
        </w:rPr>
        <w:t xml:space="preserve">           </w:t>
      </w:r>
    </w:p>
    <w:p w:rsidR="005B1714" w:rsidRPr="008B0D7E" w:rsidRDefault="00CD7290" w:rsidP="005B1714">
      <w:pPr>
        <w:rPr>
          <w:rFonts w:ascii="PT Astra Serif" w:hAnsi="PT Astra Serif"/>
          <w:sz w:val="20"/>
          <w:szCs w:val="20"/>
        </w:rPr>
      </w:pPr>
      <w:r>
        <w:rPr>
          <w:rFonts w:ascii="PT Astra Serif" w:hAnsi="PT Astra Serif"/>
          <w:sz w:val="20"/>
          <w:szCs w:val="20"/>
          <w:lang w:eastAsia="ar-SA"/>
        </w:rPr>
        <w:t xml:space="preserve">                                                                                                                                                                          </w:t>
      </w:r>
      <w:r w:rsidR="005B1714">
        <w:rPr>
          <w:rFonts w:ascii="PT Astra Serif" w:hAnsi="PT Astra Serif"/>
          <w:sz w:val="20"/>
          <w:szCs w:val="20"/>
          <w:lang w:eastAsia="ar-SA"/>
        </w:rPr>
        <w:t>При</w:t>
      </w:r>
      <w:r w:rsidR="005B1714" w:rsidRPr="008B0D7E">
        <w:rPr>
          <w:rFonts w:ascii="PT Astra Serif" w:hAnsi="PT Astra Serif"/>
          <w:sz w:val="20"/>
          <w:szCs w:val="20"/>
        </w:rPr>
        <w:t>ложение</w:t>
      </w:r>
    </w:p>
    <w:p w:rsidR="005B1714" w:rsidRPr="008B0D7E" w:rsidRDefault="005B1714" w:rsidP="005B1714">
      <w:pPr>
        <w:pStyle w:val="ConsPlusNormal"/>
        <w:jc w:val="right"/>
        <w:rPr>
          <w:rFonts w:ascii="PT Astra Serif" w:hAnsi="PT Astra Serif"/>
        </w:rPr>
      </w:pPr>
      <w:r w:rsidRPr="008B0D7E">
        <w:rPr>
          <w:rFonts w:ascii="PT Astra Serif" w:hAnsi="PT Astra Serif"/>
        </w:rPr>
        <w:t>к постановлению</w:t>
      </w:r>
    </w:p>
    <w:p w:rsidR="005B1714" w:rsidRPr="008B0D7E" w:rsidRDefault="005B1714" w:rsidP="005B1714">
      <w:pPr>
        <w:pStyle w:val="ConsPlusNormal"/>
        <w:jc w:val="right"/>
        <w:rPr>
          <w:rFonts w:ascii="PT Astra Serif" w:hAnsi="PT Astra Serif"/>
        </w:rPr>
      </w:pPr>
      <w:r w:rsidRPr="008B0D7E">
        <w:rPr>
          <w:rFonts w:ascii="PT Astra Serif" w:hAnsi="PT Astra Serif"/>
        </w:rPr>
        <w:t>администрации Кадыйского</w:t>
      </w:r>
    </w:p>
    <w:p w:rsidR="005B1714" w:rsidRPr="008B0D7E" w:rsidRDefault="005B1714" w:rsidP="005B1714">
      <w:pPr>
        <w:pStyle w:val="ConsPlusNormal"/>
        <w:jc w:val="right"/>
        <w:rPr>
          <w:rFonts w:ascii="PT Astra Serif" w:hAnsi="PT Astra Serif"/>
        </w:rPr>
      </w:pPr>
      <w:r w:rsidRPr="008B0D7E">
        <w:rPr>
          <w:rFonts w:ascii="PT Astra Serif" w:hAnsi="PT Astra Serif"/>
        </w:rPr>
        <w:t>муниципального района</w:t>
      </w:r>
    </w:p>
    <w:p w:rsidR="005B1714" w:rsidRPr="008B0D7E" w:rsidRDefault="005B1714" w:rsidP="005B1714">
      <w:pPr>
        <w:pStyle w:val="ConsPlusNormal"/>
        <w:jc w:val="right"/>
        <w:rPr>
          <w:rFonts w:ascii="PT Astra Serif" w:hAnsi="PT Astra Serif"/>
        </w:rPr>
      </w:pPr>
      <w:r w:rsidRPr="008B0D7E">
        <w:rPr>
          <w:rFonts w:ascii="PT Astra Serif" w:hAnsi="PT Astra Serif"/>
        </w:rPr>
        <w:t>от 19.01.2021 №13</w:t>
      </w:r>
    </w:p>
    <w:p w:rsidR="005B1714" w:rsidRPr="008B0D7E" w:rsidRDefault="005B1714" w:rsidP="005B1714">
      <w:pPr>
        <w:pStyle w:val="ConsPlusTitle"/>
        <w:jc w:val="center"/>
        <w:rPr>
          <w:rFonts w:ascii="PT Astra Serif" w:hAnsi="PT Astra Serif"/>
          <w:sz w:val="20"/>
          <w:szCs w:val="20"/>
        </w:rPr>
      </w:pPr>
      <w:bookmarkStart w:id="14" w:name="Par30"/>
      <w:bookmarkEnd w:id="14"/>
      <w:r w:rsidRPr="008B0D7E">
        <w:rPr>
          <w:rFonts w:ascii="PT Astra Serif" w:hAnsi="PT Astra Serif"/>
          <w:sz w:val="20"/>
          <w:szCs w:val="20"/>
        </w:rPr>
        <w:t>АДМИНИСТРАТИВНЫЙ РЕГЛАМЕНТ</w:t>
      </w:r>
    </w:p>
    <w:p w:rsidR="005B1714" w:rsidRPr="008B0D7E" w:rsidRDefault="005B1714" w:rsidP="005B1714">
      <w:pPr>
        <w:pStyle w:val="ConsPlusTitle"/>
        <w:jc w:val="center"/>
        <w:rPr>
          <w:rFonts w:ascii="PT Astra Serif" w:hAnsi="PT Astra Serif"/>
          <w:sz w:val="20"/>
          <w:szCs w:val="20"/>
        </w:rPr>
      </w:pPr>
      <w:r w:rsidRPr="008B0D7E">
        <w:rPr>
          <w:rFonts w:ascii="PT Astra Serif" w:hAnsi="PT Astra Serif"/>
          <w:sz w:val="20"/>
          <w:szCs w:val="20"/>
        </w:rPr>
        <w:t>ПО ПРЕДОСТАВЛЕНИЮ МУНИЦИПАЛЬНОЙ УСЛУГИ «ПРЕДОСТАВЛЕНИЕ</w:t>
      </w:r>
    </w:p>
    <w:p w:rsidR="005B1714" w:rsidRPr="008B0D7E" w:rsidRDefault="005B1714" w:rsidP="005B1714">
      <w:pPr>
        <w:pStyle w:val="ConsPlusTitle"/>
        <w:jc w:val="center"/>
        <w:rPr>
          <w:rFonts w:ascii="PT Astra Serif" w:hAnsi="PT Astra Serif"/>
          <w:sz w:val="20"/>
          <w:szCs w:val="20"/>
        </w:rPr>
      </w:pPr>
      <w:r w:rsidRPr="008B0D7E">
        <w:rPr>
          <w:rFonts w:ascii="PT Astra Serif" w:hAnsi="PT Astra Serif"/>
          <w:sz w:val="20"/>
          <w:szCs w:val="20"/>
        </w:rPr>
        <w:t>СВЕДЕНИЙ ИЗ ИНФОРМАЦИОННОЙ СИСТЕМЫ ОБЕСПЕЧЕНИЯ</w:t>
      </w:r>
    </w:p>
    <w:p w:rsidR="005B1714" w:rsidRPr="008B0D7E" w:rsidRDefault="005B1714" w:rsidP="005B1714">
      <w:pPr>
        <w:pStyle w:val="ConsPlusTitle"/>
        <w:jc w:val="center"/>
        <w:rPr>
          <w:rFonts w:ascii="PT Astra Serif" w:hAnsi="PT Astra Serif"/>
          <w:sz w:val="20"/>
          <w:szCs w:val="20"/>
        </w:rPr>
      </w:pPr>
      <w:r w:rsidRPr="008B0D7E">
        <w:rPr>
          <w:rFonts w:ascii="PT Astra Serif" w:hAnsi="PT Astra Serif"/>
          <w:sz w:val="20"/>
          <w:szCs w:val="20"/>
        </w:rPr>
        <w:t>ГРАДОСТРОИТЕЛЬНОЙ ДЕЯТЕЛЬНОСТИ»</w:t>
      </w:r>
    </w:p>
    <w:p w:rsidR="005B1714" w:rsidRPr="008B0D7E" w:rsidRDefault="005B1714" w:rsidP="005B1714">
      <w:pPr>
        <w:pStyle w:val="ConsPlusNormal"/>
        <w:jc w:val="both"/>
        <w:rPr>
          <w:rFonts w:ascii="PT Astra Serif" w:hAnsi="PT Astra Serif"/>
        </w:rPr>
      </w:pPr>
    </w:p>
    <w:p w:rsidR="005B1714" w:rsidRPr="008B0D7E" w:rsidRDefault="005B1714" w:rsidP="005B1714">
      <w:pPr>
        <w:pStyle w:val="ConsPlusTitle"/>
        <w:jc w:val="center"/>
        <w:outlineLvl w:val="1"/>
        <w:rPr>
          <w:rFonts w:ascii="PT Astra Serif" w:hAnsi="PT Astra Serif"/>
          <w:sz w:val="20"/>
          <w:szCs w:val="20"/>
        </w:rPr>
      </w:pPr>
      <w:r w:rsidRPr="008B0D7E">
        <w:rPr>
          <w:rFonts w:ascii="PT Astra Serif" w:hAnsi="PT Astra Serif"/>
          <w:sz w:val="20"/>
          <w:szCs w:val="20"/>
        </w:rPr>
        <w:t>1. Общие положения</w:t>
      </w:r>
    </w:p>
    <w:p w:rsidR="005B1714" w:rsidRPr="008B0D7E" w:rsidRDefault="005B1714" w:rsidP="005B1714">
      <w:pPr>
        <w:pStyle w:val="ConsPlusNormal"/>
        <w:jc w:val="both"/>
        <w:rPr>
          <w:rFonts w:ascii="PT Astra Serif" w:hAnsi="PT Astra Serif"/>
        </w:rPr>
      </w:pPr>
    </w:p>
    <w:p w:rsidR="005B1714" w:rsidRPr="008B0D7E" w:rsidRDefault="005B1714" w:rsidP="005B1714">
      <w:pPr>
        <w:pStyle w:val="ConsPlusNormal"/>
        <w:ind w:firstLine="540"/>
        <w:jc w:val="center"/>
        <w:rPr>
          <w:rFonts w:ascii="PT Astra Serif" w:hAnsi="PT Astra Serif"/>
          <w:b/>
        </w:rPr>
      </w:pPr>
      <w:r w:rsidRPr="008B0D7E">
        <w:rPr>
          <w:rFonts w:ascii="PT Astra Serif" w:hAnsi="PT Astra Serif"/>
          <w:b/>
        </w:rPr>
        <w:t>1.1. Предмет регулирования административного регламента.</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Административный регламент по предоставлению муниципальной услуги «Предоставление сведений из информационной системы обеспечения градостроительной деятельности» (далее - административный регламент) разработан в целях повышения качества и доступности предоставления муниципальной услуги по предоставлению сведений из информационной системы обеспечения градостроительной деятельности (далее - муниципальная услуга) и определяет стандарт предоставления муниципальной услуги, сроки и последовательность действий, в том числе требования к порядку предоставления муниципальной услуги, административные процедуры, а также формы контроля за исполнением административного регламента и досудебный порядок обжалования решений и действий органа при осуществлении полномочий по предоставлению муниципальной услуги.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Информационная система обеспечения градостроительной деятельности (далее - ИСОГД или информационная система) представляет собой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сведений, необходимых для осуществления градостроительной, инвестиционной и иной хозяйственной деятельности, проведения землеустройства в Кадыйском  районе.</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Сведения, содержащиеся в информационной системе, являются открытыми и общедоступными, за исключением сведений, отнесенных федеральными законами к категории сведений ограниченного доступа.</w:t>
      </w:r>
    </w:p>
    <w:p w:rsidR="005B1714" w:rsidRPr="008B0D7E" w:rsidRDefault="005B1714" w:rsidP="005B1714">
      <w:pPr>
        <w:pStyle w:val="ConsPlusNormal"/>
        <w:spacing w:before="240"/>
        <w:ind w:firstLine="540"/>
        <w:jc w:val="center"/>
        <w:rPr>
          <w:rFonts w:ascii="PT Astra Serif" w:hAnsi="PT Astra Serif"/>
          <w:b/>
        </w:rPr>
      </w:pPr>
      <w:r w:rsidRPr="008B0D7E">
        <w:rPr>
          <w:rFonts w:ascii="PT Astra Serif" w:hAnsi="PT Astra Serif"/>
          <w:b/>
        </w:rPr>
        <w:t>1.2. Круг заявителей.</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В качестве заявителей по вопросу предоставления муниципальной услуги могут выступать органы государственной власти Российской Федерации, органы местного самоуправления, физические и юридические лица.</w:t>
      </w:r>
    </w:p>
    <w:p w:rsidR="005B1714" w:rsidRPr="008B0D7E" w:rsidRDefault="005B1714" w:rsidP="005B1714">
      <w:pPr>
        <w:pStyle w:val="ConsPlusNormal"/>
        <w:spacing w:before="240"/>
        <w:ind w:firstLine="540"/>
        <w:jc w:val="center"/>
        <w:rPr>
          <w:rFonts w:ascii="PT Astra Serif" w:hAnsi="PT Astra Serif"/>
          <w:b/>
        </w:rPr>
      </w:pPr>
      <w:r w:rsidRPr="008B0D7E">
        <w:rPr>
          <w:rFonts w:ascii="PT Astra Serif" w:hAnsi="PT Astra Serif"/>
          <w:b/>
        </w:rPr>
        <w:t>1.3. Требования к порядку информирования о предоставлении муниципальной услуги.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1.3.1. Администрация Кадыйского муниципального района осуществляет прием заявителей по предоставлению муниципальной услуги непосредственно в отделе строительства, архитектуры и градостроительства  администрации Кадыйского муниципального района.</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xml:space="preserve">1.3.2. Адрес официального сайта администрации Кадыйского муниципального района в сети интернет: </w:t>
      </w:r>
      <w:r w:rsidRPr="008B0D7E">
        <w:rPr>
          <w:rStyle w:val="a8"/>
          <w:rFonts w:ascii="PT Astra Serif" w:hAnsi="PT Astra Serif"/>
          <w:iCs/>
          <w:shd w:val="clear" w:color="auto" w:fill="FFFFFF"/>
          <w:lang w:val="en-US"/>
        </w:rPr>
        <w:t>http</w:t>
      </w:r>
      <w:r w:rsidRPr="008B0D7E">
        <w:rPr>
          <w:rFonts w:ascii="PT Astra Serif" w:hAnsi="PT Astra Serif"/>
          <w:u w:val="single"/>
        </w:rPr>
        <w:t xml:space="preserve"> </w:t>
      </w:r>
      <w:r w:rsidRPr="008B0D7E">
        <w:rPr>
          <w:rFonts w:ascii="PT Astra Serif" w:hAnsi="PT Astra Serif"/>
          <w:u w:val="single"/>
          <w:lang w:val="en-US"/>
        </w:rPr>
        <w:t>www</w:t>
      </w:r>
      <w:r w:rsidRPr="008B0D7E">
        <w:rPr>
          <w:rFonts w:ascii="PT Astra Serif" w:hAnsi="PT Astra Serif"/>
          <w:u w:val="single"/>
        </w:rPr>
        <w:t>.</w:t>
      </w:r>
      <w:hyperlink r:id="rId14" w:history="1">
        <w:r w:rsidRPr="008B0D7E">
          <w:rPr>
            <w:rStyle w:val="a8"/>
            <w:rFonts w:ascii="PT Astra Serif" w:hAnsi="PT Astra Serif"/>
            <w:lang w:val="en-US"/>
          </w:rPr>
          <w:t>admkad</w:t>
        </w:r>
        <w:r w:rsidRPr="008B0D7E">
          <w:rPr>
            <w:rStyle w:val="a8"/>
            <w:rFonts w:ascii="PT Astra Serif" w:hAnsi="PT Astra Serif"/>
          </w:rPr>
          <w:t>.</w:t>
        </w:r>
        <w:r w:rsidRPr="008B0D7E">
          <w:rPr>
            <w:rStyle w:val="a8"/>
            <w:rFonts w:ascii="PT Astra Serif" w:hAnsi="PT Astra Serif"/>
            <w:lang w:val="en-US"/>
          </w:rPr>
          <w:t>ru</w:t>
        </w:r>
      </w:hyperlink>
      <w:r w:rsidRPr="008B0D7E">
        <w:rPr>
          <w:rFonts w:ascii="PT Astra Serif" w:hAnsi="PT Astra Serif"/>
        </w:rPr>
        <w:t xml:space="preserve"> адрес электронной почты отдела строительства, архитектуры и градостроительства </w:t>
      </w:r>
      <w:hyperlink r:id="rId15" w:history="1">
        <w:r w:rsidRPr="008B0D7E">
          <w:rPr>
            <w:rStyle w:val="a8"/>
            <w:rFonts w:ascii="PT Astra Serif" w:hAnsi="PT Astra Serif"/>
          </w:rPr>
          <w:t>gkhkadiy@yandex.</w:t>
        </w:r>
        <w:r w:rsidRPr="008B0D7E">
          <w:rPr>
            <w:rStyle w:val="a8"/>
            <w:rFonts w:ascii="PT Astra Serif" w:hAnsi="PT Astra Serif"/>
            <w:lang w:val="en-US"/>
          </w:rPr>
          <w:t>ru</w:t>
        </w:r>
      </w:hyperlink>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xml:space="preserve"> 1.3.4. Информация о порядке предоставления муниципальной услуги выдается:</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непосредственно в администрации Кадыйского муниципального района;</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с использованием средств телефонной и почтовой связи, электронного информирования;</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xml:space="preserve">1.3.5. </w:t>
      </w:r>
      <w:hyperlink w:anchor="Par251" w:tooltip="СВЕДЕНИЯ" w:history="1">
        <w:r w:rsidRPr="008B0D7E">
          <w:rPr>
            <w:rFonts w:ascii="PT Astra Serif" w:hAnsi="PT Astra Serif"/>
          </w:rPr>
          <w:t>Сведения</w:t>
        </w:r>
      </w:hyperlink>
      <w:r w:rsidRPr="008B0D7E">
        <w:rPr>
          <w:rFonts w:ascii="PT Astra Serif" w:hAnsi="PT Astra Serif"/>
        </w:rPr>
        <w:t xml:space="preserve"> о местонахождении, контактных телефонах (телефонах для справок), Интернет-адресах, адресах электронной почты органа предоставления приводятся в приложении 1 к настоящему административному регламенту и размещаются на Интернет-сайте органа предоставления.</w:t>
      </w:r>
    </w:p>
    <w:p w:rsidR="005B1714" w:rsidRPr="008B0D7E" w:rsidRDefault="005B1714" w:rsidP="005B1714">
      <w:pPr>
        <w:pStyle w:val="ConsPlusNormal"/>
        <w:spacing w:before="240"/>
        <w:ind w:firstLine="540"/>
        <w:jc w:val="center"/>
        <w:rPr>
          <w:rFonts w:ascii="PT Astra Serif" w:hAnsi="PT Astra Serif"/>
          <w:b/>
        </w:rPr>
      </w:pPr>
      <w:r w:rsidRPr="008B0D7E">
        <w:rPr>
          <w:rFonts w:ascii="PT Astra Serif" w:hAnsi="PT Astra Serif"/>
          <w:b/>
        </w:rPr>
        <w:t>1.4. Порядок получения информации заявителями по вопросам предоставления муниципальной услуги.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lastRenderedPageBreak/>
        <w:t>1.4.1. Консультации (справки) по вопросам предоставления услуги предоставляются специалистами, предоставляющими услугу, в том числе специалистами, специально выделенными для предоставления консультаций.</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1.4.2. Консультации предоставляются по следующим вопросам:</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перечня документов, необходимых для предоставления услуги, комплектности (достаточности) представленных документов;</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источника получения документов, необходимых для предоставления услуги (орган, организация и их местонахождение);</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времени приема и выдачи документов;</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сроков предоставления услуги;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порядка обжалования действий (бездействия) и решений, осуществляемых и принимаемых в ходе предоставления услуги;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порядка оплаты муниципальной услуги.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1.4.3. Консультации предоставляются при личном обращении, посредством Интернет-сайта, телефонной, почтовой связи или электронной почты.</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1.4.4. При консультировании по письменным обращениям ответ на обращение направляется почтой в адрес заявителя в срок, не превышающий 30 дней со дня регистрации письменного обращения.</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1.4.5. При консультировании на официальном сайте органа предоставления ответ размещается на сайте или, по желанию заявителя, направляется на его электронный адрес в срок, не превышающий 30 дней со дня поступления обращения.</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1.4.6.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возможно получить с использованием "Информационной системы региональных портала и реестра государственных и муниципальных услуг Костромской области".</w:t>
      </w:r>
    </w:p>
    <w:p w:rsidR="005B1714" w:rsidRPr="008B0D7E" w:rsidRDefault="005B1714" w:rsidP="005B1714">
      <w:pPr>
        <w:pStyle w:val="ConsPlusNormal"/>
        <w:jc w:val="both"/>
        <w:rPr>
          <w:rFonts w:ascii="PT Astra Serif" w:hAnsi="PT Astra Serif"/>
        </w:rPr>
      </w:pPr>
    </w:p>
    <w:p w:rsidR="005B1714" w:rsidRPr="008B0D7E" w:rsidRDefault="005B1714" w:rsidP="005B1714">
      <w:pPr>
        <w:pStyle w:val="ConsPlusTitle"/>
        <w:jc w:val="center"/>
        <w:outlineLvl w:val="1"/>
        <w:rPr>
          <w:rFonts w:ascii="PT Astra Serif" w:hAnsi="PT Astra Serif"/>
          <w:sz w:val="20"/>
          <w:szCs w:val="20"/>
        </w:rPr>
      </w:pPr>
      <w:r w:rsidRPr="008B0D7E">
        <w:rPr>
          <w:rFonts w:ascii="PT Astra Serif" w:hAnsi="PT Astra Serif"/>
          <w:sz w:val="20"/>
          <w:szCs w:val="20"/>
        </w:rPr>
        <w:t>2. Стандарт предоставления муниципальной услуги</w:t>
      </w:r>
    </w:p>
    <w:p w:rsidR="005B1714" w:rsidRPr="008B0D7E" w:rsidRDefault="005B1714" w:rsidP="005B1714">
      <w:pPr>
        <w:pStyle w:val="ConsPlusTitle"/>
        <w:jc w:val="center"/>
        <w:outlineLvl w:val="1"/>
        <w:rPr>
          <w:rFonts w:ascii="PT Astra Serif" w:hAnsi="PT Astra Serif"/>
          <w:sz w:val="20"/>
          <w:szCs w:val="20"/>
        </w:rPr>
      </w:pPr>
    </w:p>
    <w:p w:rsidR="005B1714" w:rsidRPr="008B0D7E" w:rsidRDefault="005B1714" w:rsidP="005B1714">
      <w:pPr>
        <w:pStyle w:val="ConsPlusTitle"/>
        <w:jc w:val="center"/>
        <w:outlineLvl w:val="1"/>
        <w:rPr>
          <w:rFonts w:ascii="PT Astra Serif" w:hAnsi="PT Astra Serif"/>
          <w:sz w:val="20"/>
          <w:szCs w:val="20"/>
        </w:rPr>
      </w:pPr>
      <w:r w:rsidRPr="008B0D7E">
        <w:rPr>
          <w:rFonts w:ascii="PT Astra Serif" w:hAnsi="PT Astra Serif"/>
          <w:sz w:val="20"/>
          <w:szCs w:val="20"/>
        </w:rPr>
        <w:t>2.1. Наименование муниципальной услуги</w:t>
      </w:r>
    </w:p>
    <w:p w:rsidR="005B1714" w:rsidRPr="008B0D7E" w:rsidRDefault="005B1714" w:rsidP="005B1714">
      <w:pPr>
        <w:pStyle w:val="ConsPlusNormal"/>
        <w:jc w:val="both"/>
        <w:rPr>
          <w:rFonts w:ascii="PT Astra Serif" w:hAnsi="PT Astra Serif"/>
        </w:rPr>
      </w:pPr>
    </w:p>
    <w:p w:rsidR="005B1714" w:rsidRPr="008B0D7E" w:rsidRDefault="005B1714" w:rsidP="005B1714">
      <w:pPr>
        <w:pStyle w:val="ConsPlusNormal"/>
        <w:ind w:firstLine="540"/>
        <w:jc w:val="both"/>
        <w:rPr>
          <w:rFonts w:ascii="PT Astra Serif" w:hAnsi="PT Astra Serif"/>
        </w:rPr>
      </w:pPr>
      <w:r w:rsidRPr="008B0D7E">
        <w:rPr>
          <w:rFonts w:ascii="PT Astra Serif" w:hAnsi="PT Astra Serif"/>
        </w:rPr>
        <w:t>2.1. Наименование муниципальной услуги – «Предоставление сведений из информационной системы обеспечения градостроительной деятельности».</w:t>
      </w:r>
    </w:p>
    <w:p w:rsidR="005B1714" w:rsidRPr="008B0D7E" w:rsidRDefault="005B1714" w:rsidP="005B1714">
      <w:pPr>
        <w:pStyle w:val="ConsPlusNormal"/>
        <w:spacing w:before="240"/>
        <w:ind w:firstLine="540"/>
        <w:jc w:val="center"/>
        <w:rPr>
          <w:rFonts w:ascii="PT Astra Serif" w:hAnsi="PT Astra Serif"/>
          <w:b/>
        </w:rPr>
      </w:pPr>
      <w:r w:rsidRPr="008B0D7E">
        <w:rPr>
          <w:rFonts w:ascii="PT Astra Serif" w:hAnsi="PT Astra Serif"/>
          <w:b/>
        </w:rPr>
        <w:t>2.2. Наименование органа, предоставляющий муниципальную услугу</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xml:space="preserve">2.2. Муниципальная услуга предоставляется отделом строительства, архитектуры и градостроительства администрации Кадыйского муниципального района </w:t>
      </w:r>
    </w:p>
    <w:p w:rsidR="005B1714" w:rsidRPr="008B0D7E" w:rsidRDefault="005B1714" w:rsidP="005B1714">
      <w:pPr>
        <w:pStyle w:val="ConsPlusNormal"/>
        <w:spacing w:before="240"/>
        <w:ind w:firstLine="540"/>
        <w:jc w:val="center"/>
        <w:rPr>
          <w:rFonts w:ascii="PT Astra Serif" w:hAnsi="PT Astra Serif"/>
          <w:b/>
        </w:rPr>
      </w:pPr>
      <w:r w:rsidRPr="008B0D7E">
        <w:rPr>
          <w:rFonts w:ascii="PT Astra Serif" w:hAnsi="PT Astra Serif"/>
          <w:b/>
        </w:rPr>
        <w:t>2.3. Наименование органов и организации, обращение в которые необходимо для предоставление муниципальной услуги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Орган предоставления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Кадыйского района.</w:t>
      </w:r>
    </w:p>
    <w:p w:rsidR="005B1714" w:rsidRPr="008B0D7E" w:rsidRDefault="005B1714" w:rsidP="005B1714">
      <w:pPr>
        <w:pStyle w:val="ConsPlusNormal"/>
        <w:spacing w:before="240"/>
        <w:ind w:firstLine="540"/>
        <w:jc w:val="center"/>
        <w:rPr>
          <w:rFonts w:ascii="PT Astra Serif" w:hAnsi="PT Astra Serif"/>
          <w:b/>
        </w:rPr>
      </w:pPr>
      <w:r w:rsidRPr="008B0D7E">
        <w:rPr>
          <w:rFonts w:ascii="PT Astra Serif" w:hAnsi="PT Astra Serif"/>
          <w:b/>
        </w:rPr>
        <w:t>2.4. Результат предоставления муниципальной услуги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2.4. Результатом предоставления муниципальной услуги является выдача (направление) сведений из одного или нескольких разделов, содержащихся в информационной системе (далее - сведения), либо письменного уведомления об отказе в предоставлении сведений, с указанием причин отказа.</w:t>
      </w:r>
    </w:p>
    <w:p w:rsidR="005B1714" w:rsidRPr="008B0D7E" w:rsidRDefault="005B1714" w:rsidP="005B1714">
      <w:pPr>
        <w:pStyle w:val="ConsPlusTitle"/>
        <w:jc w:val="center"/>
        <w:outlineLvl w:val="2"/>
        <w:rPr>
          <w:rFonts w:ascii="PT Astra Serif" w:hAnsi="PT Astra Serif"/>
          <w:sz w:val="20"/>
          <w:szCs w:val="20"/>
        </w:rPr>
      </w:pPr>
    </w:p>
    <w:p w:rsidR="005B1714" w:rsidRPr="008B0D7E" w:rsidRDefault="005B1714" w:rsidP="005B1714">
      <w:pPr>
        <w:pStyle w:val="ConsPlusTitle"/>
        <w:jc w:val="center"/>
        <w:outlineLvl w:val="2"/>
        <w:rPr>
          <w:rFonts w:ascii="PT Astra Serif" w:hAnsi="PT Astra Serif"/>
          <w:sz w:val="20"/>
          <w:szCs w:val="20"/>
        </w:rPr>
      </w:pPr>
      <w:r w:rsidRPr="008B0D7E">
        <w:rPr>
          <w:rFonts w:ascii="PT Astra Serif" w:hAnsi="PT Astra Serif"/>
          <w:sz w:val="20"/>
          <w:szCs w:val="20"/>
        </w:rPr>
        <w:t>2.5. Срок предоставления муниципальной услуги, в том числе</w:t>
      </w:r>
    </w:p>
    <w:p w:rsidR="005B1714" w:rsidRPr="008B0D7E" w:rsidRDefault="005B1714" w:rsidP="005B1714">
      <w:pPr>
        <w:pStyle w:val="ConsPlusTitle"/>
        <w:jc w:val="center"/>
        <w:rPr>
          <w:rFonts w:ascii="PT Astra Serif" w:hAnsi="PT Astra Serif"/>
          <w:sz w:val="20"/>
          <w:szCs w:val="20"/>
        </w:rPr>
      </w:pPr>
      <w:r w:rsidRPr="008B0D7E">
        <w:rPr>
          <w:rFonts w:ascii="PT Astra Serif" w:hAnsi="PT Astra Serif"/>
          <w:sz w:val="20"/>
          <w:szCs w:val="20"/>
        </w:rPr>
        <w:t>с учетом необходимости обращения в организации, участвующие</w:t>
      </w:r>
    </w:p>
    <w:p w:rsidR="005B1714" w:rsidRPr="008B0D7E" w:rsidRDefault="005B1714" w:rsidP="005B1714">
      <w:pPr>
        <w:pStyle w:val="ConsPlusTitle"/>
        <w:jc w:val="center"/>
        <w:rPr>
          <w:rFonts w:ascii="PT Astra Serif" w:hAnsi="PT Astra Serif"/>
          <w:sz w:val="20"/>
          <w:szCs w:val="20"/>
        </w:rPr>
      </w:pPr>
      <w:r w:rsidRPr="008B0D7E">
        <w:rPr>
          <w:rFonts w:ascii="PT Astra Serif" w:hAnsi="PT Astra Serif"/>
          <w:sz w:val="20"/>
          <w:szCs w:val="20"/>
        </w:rPr>
        <w:t>в предоставлении муниципальной услуги, срок приостановления</w:t>
      </w:r>
    </w:p>
    <w:p w:rsidR="005B1714" w:rsidRPr="008B0D7E" w:rsidRDefault="005B1714" w:rsidP="005B1714">
      <w:pPr>
        <w:pStyle w:val="ConsPlusTitle"/>
        <w:jc w:val="center"/>
        <w:rPr>
          <w:rFonts w:ascii="PT Astra Serif" w:hAnsi="PT Astra Serif"/>
          <w:sz w:val="20"/>
          <w:szCs w:val="20"/>
        </w:rPr>
      </w:pPr>
      <w:r w:rsidRPr="008B0D7E">
        <w:rPr>
          <w:rFonts w:ascii="PT Astra Serif" w:hAnsi="PT Astra Serif"/>
          <w:sz w:val="20"/>
          <w:szCs w:val="20"/>
        </w:rPr>
        <w:t>предоставления муниципальной услуги в случае, если</w:t>
      </w:r>
    </w:p>
    <w:p w:rsidR="005B1714" w:rsidRPr="008B0D7E" w:rsidRDefault="005B1714" w:rsidP="005B1714">
      <w:pPr>
        <w:pStyle w:val="ConsPlusTitle"/>
        <w:jc w:val="center"/>
        <w:rPr>
          <w:rFonts w:ascii="PT Astra Serif" w:hAnsi="PT Astra Serif"/>
          <w:sz w:val="20"/>
          <w:szCs w:val="20"/>
        </w:rPr>
      </w:pPr>
      <w:r w:rsidRPr="008B0D7E">
        <w:rPr>
          <w:rFonts w:ascii="PT Astra Serif" w:hAnsi="PT Astra Serif"/>
          <w:sz w:val="20"/>
          <w:szCs w:val="20"/>
        </w:rPr>
        <w:lastRenderedPageBreak/>
        <w:t>возможность приостановления предусмотрена законодательством</w:t>
      </w:r>
    </w:p>
    <w:p w:rsidR="005B1714" w:rsidRPr="008B0D7E" w:rsidRDefault="005B1714" w:rsidP="005B1714">
      <w:pPr>
        <w:pStyle w:val="ConsPlusTitle"/>
        <w:jc w:val="center"/>
        <w:rPr>
          <w:rFonts w:ascii="PT Astra Serif" w:hAnsi="PT Astra Serif"/>
          <w:sz w:val="20"/>
          <w:szCs w:val="20"/>
        </w:rPr>
      </w:pPr>
      <w:r w:rsidRPr="008B0D7E">
        <w:rPr>
          <w:rFonts w:ascii="PT Astra Serif" w:hAnsi="PT Astra Serif"/>
          <w:sz w:val="20"/>
          <w:szCs w:val="20"/>
        </w:rPr>
        <w:t>Российской Федерации, сроки выдачи (направления) документов,</w:t>
      </w:r>
    </w:p>
    <w:p w:rsidR="005B1714" w:rsidRDefault="005B1714" w:rsidP="005B1714">
      <w:pPr>
        <w:pStyle w:val="ConsPlusNormal"/>
        <w:spacing w:before="240"/>
        <w:ind w:firstLine="540"/>
        <w:jc w:val="both"/>
        <w:rPr>
          <w:rFonts w:ascii="PT Astra Serif" w:hAnsi="PT Astra Serif"/>
        </w:rPr>
      </w:pP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2.5 Сведения, содержащиеся в информационной системе, выдаются (направляются) заявителю в срок, не превышающий 14 дней с даты предоставления документа, подтверждающего внесение платы за предоставление указанных сведений.</w:t>
      </w:r>
    </w:p>
    <w:p w:rsidR="005B1714" w:rsidRPr="008B0D7E" w:rsidRDefault="005B1714" w:rsidP="005B1714">
      <w:pPr>
        <w:pStyle w:val="ConsPlusTitle"/>
        <w:jc w:val="center"/>
        <w:outlineLvl w:val="2"/>
        <w:rPr>
          <w:rFonts w:ascii="PT Astra Serif" w:hAnsi="PT Astra Serif"/>
          <w:sz w:val="20"/>
          <w:szCs w:val="20"/>
        </w:rPr>
      </w:pPr>
      <w:r w:rsidRPr="008B0D7E">
        <w:rPr>
          <w:rFonts w:ascii="PT Astra Serif" w:hAnsi="PT Astra Serif"/>
          <w:sz w:val="20"/>
          <w:szCs w:val="20"/>
        </w:rPr>
        <w:t>2.6. Правовые основания для предоставления</w:t>
      </w:r>
    </w:p>
    <w:p w:rsidR="005B1714" w:rsidRPr="008B0D7E" w:rsidRDefault="005B1714" w:rsidP="005B1714">
      <w:pPr>
        <w:pStyle w:val="ConsPlusTitle"/>
        <w:jc w:val="center"/>
        <w:rPr>
          <w:rFonts w:ascii="PT Astra Serif" w:hAnsi="PT Astra Serif"/>
          <w:sz w:val="20"/>
          <w:szCs w:val="20"/>
        </w:rPr>
      </w:pPr>
      <w:r w:rsidRPr="008B0D7E">
        <w:rPr>
          <w:rFonts w:ascii="PT Astra Serif" w:hAnsi="PT Astra Serif"/>
          <w:sz w:val="20"/>
          <w:szCs w:val="20"/>
        </w:rPr>
        <w:t>муниципальной услуги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2.6. Перечень нормативных правовых актов, регулирующих отношения, возникающие в связи с предоставлением муниципальной услуги: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Градостроительный кодекс Российской Федерации (Собрание законодательства Российской Федерации, 2005, N 1, ст. 16; 2006, N 1, ст. 21; 2007, № 45, ст. 5417; 2008, № 20, ст. 2251).</w:t>
      </w:r>
    </w:p>
    <w:p w:rsidR="005B1714" w:rsidRPr="008B0D7E" w:rsidRDefault="005B1714" w:rsidP="005B1714">
      <w:pPr>
        <w:autoSpaceDE w:val="0"/>
        <w:autoSpaceDN w:val="0"/>
        <w:adjustRightInd w:val="0"/>
        <w:ind w:firstLine="540"/>
        <w:rPr>
          <w:rFonts w:ascii="PT Astra Serif" w:hAnsi="PT Astra Serif"/>
          <w:sz w:val="20"/>
          <w:szCs w:val="20"/>
        </w:rPr>
      </w:pPr>
      <w:r w:rsidRPr="008B0D7E">
        <w:rPr>
          <w:rFonts w:ascii="PT Astra Serif" w:hAnsi="PT Astra Serif"/>
          <w:sz w:val="20"/>
          <w:szCs w:val="20"/>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5B1714" w:rsidRPr="008B0D7E" w:rsidRDefault="005B1714" w:rsidP="005B1714">
      <w:pPr>
        <w:autoSpaceDE w:val="0"/>
        <w:autoSpaceDN w:val="0"/>
        <w:adjustRightInd w:val="0"/>
        <w:rPr>
          <w:rFonts w:ascii="PT Astra Serif" w:hAnsi="PT Astra Serif"/>
          <w:sz w:val="20"/>
          <w:szCs w:val="20"/>
        </w:rPr>
      </w:pPr>
    </w:p>
    <w:p w:rsidR="005B1714" w:rsidRPr="008B0D7E" w:rsidRDefault="005B1714" w:rsidP="005B1714">
      <w:pPr>
        <w:autoSpaceDE w:val="0"/>
        <w:autoSpaceDN w:val="0"/>
        <w:adjustRightInd w:val="0"/>
        <w:ind w:firstLine="540"/>
        <w:rPr>
          <w:rFonts w:ascii="PT Astra Serif" w:hAnsi="PT Astra Serif"/>
          <w:sz w:val="20"/>
          <w:szCs w:val="20"/>
        </w:rPr>
      </w:pPr>
      <w:r w:rsidRPr="008B0D7E">
        <w:rPr>
          <w:rFonts w:ascii="PT Astra Serif" w:hAnsi="PT Astra Serif"/>
          <w:sz w:val="20"/>
          <w:szCs w:val="20"/>
        </w:rPr>
        <w:t>- постановление Правительства Российской Федерации от 13.03.2020 № 279 «Об информационном обеспечении градостроительной деятельности» (Собрание законодательства Российской Федерации, 23.03.2020, № 12, ст. 1776)</w:t>
      </w:r>
    </w:p>
    <w:p w:rsidR="005B1714" w:rsidRPr="008B0D7E" w:rsidRDefault="005B1714" w:rsidP="005B1714">
      <w:pPr>
        <w:autoSpaceDE w:val="0"/>
        <w:autoSpaceDN w:val="0"/>
        <w:adjustRightInd w:val="0"/>
        <w:ind w:firstLine="540"/>
        <w:rPr>
          <w:rFonts w:ascii="PT Astra Serif" w:hAnsi="PT Astra Serif"/>
          <w:sz w:val="20"/>
          <w:szCs w:val="20"/>
        </w:rPr>
      </w:pPr>
    </w:p>
    <w:p w:rsidR="005B1714" w:rsidRPr="008B0D7E" w:rsidRDefault="005B1714" w:rsidP="005B1714">
      <w:pPr>
        <w:autoSpaceDE w:val="0"/>
        <w:autoSpaceDN w:val="0"/>
        <w:adjustRightInd w:val="0"/>
        <w:ind w:firstLine="540"/>
        <w:rPr>
          <w:rFonts w:ascii="PT Astra Serif" w:hAnsi="PT Astra Serif"/>
          <w:sz w:val="20"/>
          <w:szCs w:val="20"/>
        </w:rPr>
      </w:pPr>
      <w:r w:rsidRPr="008B0D7E">
        <w:rPr>
          <w:rFonts w:ascii="PT Astra Serif" w:hAnsi="PT Astra Serif"/>
          <w:sz w:val="20"/>
          <w:szCs w:val="20"/>
        </w:rPr>
        <w:t>- Устав муниципального образования Кадыйского муниципального района костромской области</w:t>
      </w:r>
      <w:bookmarkStart w:id="15" w:name="Par82"/>
      <w:bookmarkEnd w:id="15"/>
    </w:p>
    <w:p w:rsidR="005B1714" w:rsidRPr="008B0D7E" w:rsidRDefault="005B1714" w:rsidP="005B1714">
      <w:pPr>
        <w:pStyle w:val="ConsPlusTitle"/>
        <w:jc w:val="center"/>
        <w:outlineLvl w:val="2"/>
        <w:rPr>
          <w:rFonts w:ascii="PT Astra Serif" w:hAnsi="PT Astra Serif"/>
          <w:sz w:val="20"/>
          <w:szCs w:val="20"/>
        </w:rPr>
      </w:pPr>
    </w:p>
    <w:p w:rsidR="005B1714" w:rsidRPr="008B0D7E" w:rsidRDefault="005B1714" w:rsidP="005B1714">
      <w:pPr>
        <w:pStyle w:val="ConsPlusTitle"/>
        <w:jc w:val="center"/>
        <w:outlineLvl w:val="2"/>
        <w:rPr>
          <w:rFonts w:ascii="PT Astra Serif" w:hAnsi="PT Astra Serif"/>
          <w:sz w:val="20"/>
          <w:szCs w:val="20"/>
        </w:rPr>
      </w:pPr>
      <w:r w:rsidRPr="008B0D7E">
        <w:rPr>
          <w:rFonts w:ascii="PT Astra Serif" w:hAnsi="PT Astra Serif"/>
          <w:sz w:val="20"/>
          <w:szCs w:val="20"/>
        </w:rPr>
        <w:t>2.7. Исчерпывающий перечень документов, необходимых</w:t>
      </w:r>
    </w:p>
    <w:p w:rsidR="005B1714" w:rsidRPr="008B0D7E" w:rsidRDefault="005B1714" w:rsidP="005B1714">
      <w:pPr>
        <w:pStyle w:val="ConsPlusTitle"/>
        <w:jc w:val="center"/>
        <w:rPr>
          <w:rFonts w:ascii="PT Astra Serif" w:hAnsi="PT Astra Serif"/>
          <w:sz w:val="20"/>
          <w:szCs w:val="20"/>
        </w:rPr>
      </w:pPr>
      <w:r w:rsidRPr="008B0D7E">
        <w:rPr>
          <w:rFonts w:ascii="PT Astra Serif" w:hAnsi="PT Astra Serif"/>
          <w:sz w:val="20"/>
          <w:szCs w:val="20"/>
        </w:rPr>
        <w:t>в соответствии с законодательными или иными нормативными</w:t>
      </w:r>
    </w:p>
    <w:p w:rsidR="005B1714" w:rsidRPr="008B0D7E" w:rsidRDefault="005B1714" w:rsidP="005B1714">
      <w:pPr>
        <w:pStyle w:val="ConsPlusTitle"/>
        <w:jc w:val="center"/>
        <w:rPr>
          <w:rFonts w:ascii="PT Astra Serif" w:hAnsi="PT Astra Serif"/>
          <w:sz w:val="20"/>
          <w:szCs w:val="20"/>
        </w:rPr>
      </w:pPr>
      <w:r w:rsidRPr="008B0D7E">
        <w:rPr>
          <w:rFonts w:ascii="PT Astra Serif" w:hAnsi="PT Astra Serif"/>
          <w:sz w:val="20"/>
          <w:szCs w:val="20"/>
        </w:rPr>
        <w:t>правовыми актами для предоставления муниципальной услуги</w:t>
      </w:r>
    </w:p>
    <w:p w:rsidR="005B1714" w:rsidRPr="008B0D7E" w:rsidRDefault="005B1714" w:rsidP="005B1714">
      <w:pPr>
        <w:pStyle w:val="ConsPlusTitle"/>
        <w:jc w:val="center"/>
        <w:rPr>
          <w:rFonts w:ascii="PT Astra Serif" w:hAnsi="PT Astra Serif"/>
          <w:sz w:val="20"/>
          <w:szCs w:val="20"/>
        </w:rPr>
      </w:pPr>
      <w:r w:rsidRPr="008B0D7E">
        <w:rPr>
          <w:rFonts w:ascii="PT Astra Serif" w:hAnsi="PT Astra Serif"/>
          <w:sz w:val="20"/>
          <w:szCs w:val="20"/>
        </w:rPr>
        <w:t>и услуг, которые являются необходимыми и обязательными</w:t>
      </w:r>
    </w:p>
    <w:p w:rsidR="005B1714" w:rsidRPr="008B0D7E" w:rsidRDefault="005B1714" w:rsidP="005B1714">
      <w:pPr>
        <w:pStyle w:val="ConsPlusTitle"/>
        <w:jc w:val="center"/>
        <w:rPr>
          <w:rFonts w:ascii="PT Astra Serif" w:hAnsi="PT Astra Serif"/>
          <w:sz w:val="20"/>
          <w:szCs w:val="20"/>
        </w:rPr>
      </w:pPr>
      <w:r w:rsidRPr="008B0D7E">
        <w:rPr>
          <w:rFonts w:ascii="PT Astra Serif" w:hAnsi="PT Astra Serif"/>
          <w:sz w:val="20"/>
          <w:szCs w:val="20"/>
        </w:rPr>
        <w:t>для предоставления муниципальной услуги, подлежащих</w:t>
      </w:r>
    </w:p>
    <w:p w:rsidR="005B1714" w:rsidRPr="008B0D7E" w:rsidRDefault="005B1714" w:rsidP="005B1714">
      <w:pPr>
        <w:pStyle w:val="ConsPlusTitle"/>
        <w:jc w:val="center"/>
        <w:rPr>
          <w:rFonts w:ascii="PT Astra Serif" w:hAnsi="PT Astra Serif"/>
          <w:sz w:val="20"/>
          <w:szCs w:val="20"/>
        </w:rPr>
      </w:pPr>
      <w:r w:rsidRPr="008B0D7E">
        <w:rPr>
          <w:rFonts w:ascii="PT Astra Serif" w:hAnsi="PT Astra Serif"/>
          <w:sz w:val="20"/>
          <w:szCs w:val="20"/>
        </w:rPr>
        <w:t>предоставлению заявителем, способы их получения заявителем,</w:t>
      </w:r>
    </w:p>
    <w:p w:rsidR="005B1714" w:rsidRPr="008B0D7E" w:rsidRDefault="005B1714" w:rsidP="005B1714">
      <w:pPr>
        <w:pStyle w:val="ConsPlusTitle"/>
        <w:jc w:val="center"/>
        <w:rPr>
          <w:rFonts w:ascii="PT Astra Serif" w:hAnsi="PT Astra Serif"/>
          <w:sz w:val="20"/>
          <w:szCs w:val="20"/>
        </w:rPr>
      </w:pPr>
      <w:r w:rsidRPr="008B0D7E">
        <w:rPr>
          <w:rFonts w:ascii="PT Astra Serif" w:hAnsi="PT Astra Serif"/>
          <w:sz w:val="20"/>
          <w:szCs w:val="20"/>
        </w:rPr>
        <w:t>в том числе в электронной форме, порядок их предоставления</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xml:space="preserve">2.7. В целях получения муниципальной услуги заявитель подает в орган предоставления муниципальной услуги письменный </w:t>
      </w:r>
      <w:hyperlink w:anchor="Par293" w:tooltip="                                  Запрос" w:history="1">
        <w:r w:rsidRPr="008B0D7E">
          <w:rPr>
            <w:rFonts w:ascii="PT Astra Serif" w:hAnsi="PT Astra Serif"/>
          </w:rPr>
          <w:t>запрос</w:t>
        </w:r>
      </w:hyperlink>
      <w:r w:rsidRPr="008B0D7E">
        <w:rPr>
          <w:rFonts w:ascii="PT Astra Serif" w:hAnsi="PT Astra Serif"/>
        </w:rPr>
        <w:t xml:space="preserve"> о предоставлении сведений (приложение 2 к административному регламенту), содержащихся в информационной системе, (далее - запрос) с указанием своего наименования (фамилии, имени, отчества) и места нахождения (места жительства), контактного телефона. В запросе указывается раздел информационной системы, запрашиваемые сведения о развитии территории, застройке территории, земельном участке и объекте капитального строительства, форма предоставления сведений, содержащихся в информационной системе и способ их доставки.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В случае указания в запросе формы предоставления сведений - на электронном носителе, заявитель к запросу прикладывает электронный носитель (CD, DVD-диск, USB flash-накопитель).</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К запросу (в случае необходимости) прилагается доверенность на получение сведений (копий документов).</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2.8. Основания для отказа в приеме документов, необходимых для предоставления муниципальной услуги законодательством не предусмотрены.</w:t>
      </w:r>
    </w:p>
    <w:p w:rsidR="005B1714" w:rsidRPr="008B0D7E" w:rsidRDefault="005B1714" w:rsidP="005B1714">
      <w:pPr>
        <w:pStyle w:val="ConsPlusNormal"/>
        <w:spacing w:before="240"/>
        <w:ind w:firstLine="540"/>
        <w:jc w:val="both"/>
        <w:rPr>
          <w:rFonts w:ascii="PT Astra Serif" w:hAnsi="PT Astra Serif"/>
        </w:rPr>
      </w:pPr>
      <w:bookmarkStart w:id="16" w:name="Par87"/>
      <w:bookmarkEnd w:id="16"/>
      <w:r w:rsidRPr="008B0D7E">
        <w:rPr>
          <w:rFonts w:ascii="PT Astra Serif" w:hAnsi="PT Astra Serif"/>
        </w:rPr>
        <w:t>2.9. Основанием для отказа в предоставлении муниципальной услуги является наличие установленного в соответствии с законодательством Российской Федерации запрета в предоставлении сведений из информационной системы.</w:t>
      </w:r>
    </w:p>
    <w:p w:rsidR="005B1714" w:rsidRPr="008B0D7E" w:rsidRDefault="00446553" w:rsidP="005B1714">
      <w:pPr>
        <w:pStyle w:val="ConsPlusNormal"/>
        <w:spacing w:before="240"/>
        <w:ind w:firstLine="540"/>
        <w:jc w:val="both"/>
        <w:rPr>
          <w:rFonts w:ascii="PT Astra Serif" w:hAnsi="PT Astra Serif"/>
        </w:rPr>
      </w:pPr>
      <w:hyperlink w:anchor="Par340" w:tooltip="                                   Отказ" w:history="1">
        <w:r w:rsidR="005B1714" w:rsidRPr="008B0D7E">
          <w:rPr>
            <w:rFonts w:ascii="PT Astra Serif" w:hAnsi="PT Astra Serif"/>
          </w:rPr>
          <w:t>Отказ</w:t>
        </w:r>
      </w:hyperlink>
      <w:r w:rsidR="005B1714" w:rsidRPr="008B0D7E">
        <w:rPr>
          <w:rFonts w:ascii="PT Astra Serif" w:hAnsi="PT Astra Serif"/>
        </w:rPr>
        <w:t xml:space="preserve"> в предоставлении муниципальной услуги оформляется по форме согласно приложению 3 к настоящему административному регламенту.</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2.10. Порядок, размер и основания взимания платы за предоставление муниципальной услуги.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Предоставление сведений из информационной системы осуществляется бесплатно или за плату.</w:t>
      </w:r>
    </w:p>
    <w:p w:rsidR="005B1714" w:rsidRPr="008B0D7E" w:rsidRDefault="005B1714" w:rsidP="005B1714">
      <w:pPr>
        <w:pStyle w:val="ConsPlusNormal"/>
        <w:ind w:firstLine="540"/>
        <w:jc w:val="both"/>
        <w:rPr>
          <w:rFonts w:ascii="PT Astra Serif" w:hAnsi="PT Astra Serif"/>
        </w:rPr>
      </w:pPr>
    </w:p>
    <w:p w:rsidR="005B1714" w:rsidRPr="008B0D7E" w:rsidRDefault="005B1714" w:rsidP="005B1714">
      <w:pPr>
        <w:pStyle w:val="ConsPlusNormal"/>
        <w:ind w:firstLine="540"/>
        <w:jc w:val="both"/>
        <w:rPr>
          <w:rFonts w:ascii="PT Astra Serif" w:hAnsi="PT Astra Serif"/>
        </w:rPr>
      </w:pPr>
      <w:r w:rsidRPr="008B0D7E">
        <w:rPr>
          <w:rFonts w:ascii="PT Astra Serif" w:hAnsi="PT Astra Serif"/>
        </w:rPr>
        <w:t>2.10.1. Плата за предоставление сведений из информационной системы обеспечения градостроительной деятельности (ИСОГД) осуществляется на основании Постановления Правительства Российской Федерации от 13 марта 2020 № 279 "Об информационном обеспечении градостроительной деятельности".</w:t>
      </w:r>
    </w:p>
    <w:p w:rsidR="005B1714" w:rsidRPr="008B0D7E" w:rsidRDefault="005B1714" w:rsidP="005B1714">
      <w:pPr>
        <w:shd w:val="clear" w:color="auto" w:fill="FFFFFF"/>
        <w:ind w:firstLine="540"/>
        <w:outlineLvl w:val="1"/>
        <w:rPr>
          <w:rFonts w:ascii="PT Astra Serif" w:hAnsi="PT Astra Serif"/>
          <w:sz w:val="20"/>
          <w:szCs w:val="20"/>
        </w:rPr>
      </w:pPr>
      <w:r w:rsidRPr="008B0D7E">
        <w:rPr>
          <w:rFonts w:ascii="PT Astra Serif" w:hAnsi="PT Astra Serif"/>
          <w:sz w:val="20"/>
          <w:szCs w:val="20"/>
        </w:rPr>
        <w:lastRenderedPageBreak/>
        <w:t>Оплата предоставления сведений, содержащихся в ИСОГД, осуществляется заявителем через банк или иную кредитную организацию путем наличного или безналичного расчета и зачисляется в доход бюджета соответствующего муниципального образования.</w:t>
      </w:r>
    </w:p>
    <w:p w:rsidR="005B1714" w:rsidRDefault="005B1714" w:rsidP="005B1714">
      <w:pPr>
        <w:pStyle w:val="ConsPlusNormal"/>
        <w:spacing w:before="240"/>
        <w:ind w:firstLine="540"/>
        <w:jc w:val="both"/>
        <w:rPr>
          <w:rFonts w:ascii="PT Astra Serif" w:hAnsi="PT Astra Serif"/>
        </w:rPr>
      </w:pPr>
      <w:r w:rsidRPr="008B0D7E">
        <w:rPr>
          <w:rFonts w:ascii="PT Astra Serif" w:hAnsi="PT Astra Serif"/>
        </w:rPr>
        <w:t xml:space="preserve">Внесение платы в безналичной форме подтверждается копией платежного поручения с отметкой банка или иной кредитной организации о его исполнении. Внесение платы наличными средствами подтверждается квитанцией </w:t>
      </w:r>
    </w:p>
    <w:p w:rsidR="005B1714" w:rsidRDefault="005B1714" w:rsidP="005B1714">
      <w:pPr>
        <w:pStyle w:val="ConsPlusNormal"/>
        <w:spacing w:before="240"/>
        <w:ind w:firstLine="540"/>
        <w:jc w:val="both"/>
        <w:rPr>
          <w:rFonts w:ascii="PT Astra Serif" w:hAnsi="PT Astra Serif"/>
        </w:rPr>
      </w:pP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установленной формы.</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2.10.2. Бесплатно сведения, содержащиеся в ИСОГД,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законами, по запросам физических и юридических лиц.</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2.11.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2.12. Срок и порядок регистрации запроса заявителя о предоставлении муниципальной услуги, в том числе в электронной форме.</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xml:space="preserve">Поступивший в орган предоставления муниципальной услуги от заявителя лично (или его представителя - доверенного лица), либо по почте запрос и соответствующие документы регистрируются специалистом органа предоставления в течение одного рабочего дня. Регистрируют поступление запроса в </w:t>
      </w:r>
      <w:hyperlink w:anchor="Par380" w:tooltip="                         Книга учета заявок ИСОГД" w:history="1">
        <w:r w:rsidRPr="008B0D7E">
          <w:rPr>
            <w:rFonts w:ascii="PT Astra Serif" w:hAnsi="PT Astra Serif"/>
          </w:rPr>
          <w:t>журнале</w:t>
        </w:r>
      </w:hyperlink>
      <w:r w:rsidRPr="008B0D7E">
        <w:rPr>
          <w:rFonts w:ascii="PT Astra Serif" w:hAnsi="PT Astra Serif"/>
        </w:rPr>
        <w:t xml:space="preserve"> учета заявок ИСОГД (приложение 4 к административному регламенту).</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Услуга может предоставляться в электронной форме, в том числе с применением универсальной карты, используемой для идентификации заявителя на портале государственных и муниципальных услуг и подписания документов электронной подписью.</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2.13. Требования к помещениям, в которых предоставляется муниципальная услуга, к месту ожидания и приема заявителей.</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2.13.1. Места ожидания должны соответствовать комфортным условиям для заявителей и оптимальным условиям для работы специалистов.</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Места ожидания должны быть оборудованы столами, стульями и обеспечены образцами заполнения документов, бланками запроса и канцелярскими принадлежностями.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2.13.2. Помещение для непосредственного взаимодействия специалиста с заявителями должно быть организовано в виде отдельного рабочего места для ведущего прием специалиста.</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2.13.3. Кабинет приема заявителей должен быть оборудован информационной табличкой (вывеской) с указанием:</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номера кабинета;</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фамилии, имени, отчества и должности специалиста, осуществляющего предоставление муниципальной услуги.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2.13.4. Рабочие места специалистов, исполняющих функции по предоставлению муниципальной услуги,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2.13.5. Требования к обеспечению доступности для инвалидов органа предоставления муниципальной услуги в соответствии с законодательством Российской Федерации о социальной защите инвалидов.</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Центральный вход в здание Администрации Кадыйского муниципального района оборудован информационной табличкой, содержащей информацию о вышеуказанном органе местного самоуправления, месте нахождения.</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В целях получения инвалидами муниципальной услуги орган предоставления должен обеспечивать:</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xml:space="preserve">- возможность беспрепятственного входа и выхода из здания Администрации Кадыйского муниципального </w:t>
      </w:r>
      <w:r w:rsidRPr="008B0D7E">
        <w:rPr>
          <w:rFonts w:ascii="PT Astra Serif" w:hAnsi="PT Astra Serif"/>
        </w:rPr>
        <w:lastRenderedPageBreak/>
        <w:t>района (далее - здание администрации);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возможность самостоятельного передвижения по зданию администрации в целях доступа к месту предоставления услуги;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оснащение помещений (мест предоставления муниципальной услуги) надписями, иной текстовой и графической информацией в доступных для инвалидов форматах;</w:t>
      </w:r>
    </w:p>
    <w:p w:rsidR="005B1714" w:rsidRDefault="005B1714" w:rsidP="005B1714">
      <w:pPr>
        <w:pStyle w:val="ConsPlusNormal"/>
        <w:spacing w:before="240"/>
        <w:ind w:firstLine="540"/>
        <w:jc w:val="both"/>
        <w:rPr>
          <w:rFonts w:ascii="PT Astra Serif" w:hAnsi="PT Astra Serif"/>
        </w:rPr>
      </w:pPr>
      <w:r w:rsidRPr="008B0D7E">
        <w:rPr>
          <w:rFonts w:ascii="PT Astra Serif" w:hAnsi="PT Astra Serif"/>
        </w:rPr>
        <w:t xml:space="preserve">- допуск в здание администрации,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w:t>
      </w:r>
    </w:p>
    <w:p w:rsidR="005B1714" w:rsidRDefault="005B1714" w:rsidP="005B1714">
      <w:pPr>
        <w:pStyle w:val="ConsPlusNormal"/>
        <w:spacing w:before="240"/>
        <w:ind w:firstLine="540"/>
        <w:jc w:val="both"/>
        <w:rPr>
          <w:rFonts w:ascii="PT Astra Serif" w:hAnsi="PT Astra Serif"/>
        </w:rPr>
      </w:pP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которые определяются Министерством труда и социальной защиты Российской Федерации;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допуск в здание администрации сурдопереводчика, тифлосурдопереводчика;</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для инвалидов, имеющих стойкие нарушения функции зрения и самостоятельного передвижения, обеспечивается помощь специалистов органа предоставления в перемещении по зданию администрации и прилегающей территории, а также оказание, иной необходимой инвалидам помощи в преодолении барьеров, создающих препятствия для получения ими муниципальной услуги наравне с другими лицами;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н</w:t>
      </w:r>
      <w:r w:rsidRPr="008B0D7E">
        <w:rPr>
          <w:rFonts w:ascii="PT Astra Serif" w:hAnsi="PT Astra Serif"/>
          <w:spacing w:val="2"/>
        </w:rPr>
        <w:t>а территории, прилегающей к месторасположению администрации района, оборудуются места для парковки автотранспортных мест. На стоянке должно быть не менее 5 мест, из них н</w:t>
      </w:r>
      <w:r w:rsidRPr="008B0D7E">
        <w:rPr>
          <w:rFonts w:ascii="PT Astra Serif" w:hAnsi="PT Astra Serif"/>
          <w:color w:val="000000"/>
          <w:shd w:val="clear" w:color="auto" w:fill="FFFFFF"/>
        </w:rPr>
        <w:t>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r w:rsidRPr="008B0D7E">
        <w:rPr>
          <w:rStyle w:val="apple-converted-space"/>
          <w:rFonts w:ascii="PT Astra Serif" w:hAnsi="PT Astra Serif"/>
          <w:color w:val="000000"/>
          <w:shd w:val="clear" w:color="auto" w:fill="FFFFFF"/>
        </w:rPr>
        <w:t> </w:t>
      </w:r>
      <w:r w:rsidRPr="008B0D7E">
        <w:rPr>
          <w:rFonts w:ascii="PT Astra Serif" w:hAnsi="PT Astra Serif"/>
          <w:color w:val="000000"/>
          <w:shd w:val="clear" w:color="auto" w:fill="FFFFFF"/>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Доступ заявителей к парковочным местам является бесплатным</w:t>
      </w:r>
      <w:r w:rsidRPr="008B0D7E">
        <w:rPr>
          <w:rFonts w:ascii="PT Astra Serif" w:hAnsi="PT Astra Serif"/>
        </w:rPr>
        <w:t>.</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При отсутствии возможности оборудовать здание администрации и помещение (место предоставление муниципальной услуги) вышеперечисленным требованиям, прием граждан, являющихся инвалидами, осуществляется в специально выделенных для этих целей помещениях, расположенных на первом этаже здания администрации, либо предоставление муниципальной услуги осуществляется в дистанционном режиме при наличии возможности такого предоставления.</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2.14. Требования к размещению и оформлению визуальной, текстовой и мультимедийной информации о порядке предоставления муниципальной услуги.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На информационных стендах и в информационных папках в помещении, предназначенном для приема документов для предоставления услуги, интернет-сайте органа предоставления размещается следующая информация:</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текст административного регламента с приложениями (полная версия на Интернет-сайте и извлечения на информационных стендах);</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xml:space="preserve">- </w:t>
      </w:r>
      <w:hyperlink w:anchor="Par425" w:tooltip="БЛОК-СХЕМА" w:history="1">
        <w:r w:rsidRPr="008B0D7E">
          <w:rPr>
            <w:rFonts w:ascii="PT Astra Serif" w:hAnsi="PT Astra Serif"/>
          </w:rPr>
          <w:t>блок-схема</w:t>
        </w:r>
      </w:hyperlink>
      <w:r w:rsidRPr="008B0D7E">
        <w:rPr>
          <w:rFonts w:ascii="PT Astra Serif" w:hAnsi="PT Astra Serif"/>
        </w:rPr>
        <w:t xml:space="preserve"> (приложение 5 к административному регламенту);</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перечни документов, необходимых для предоставления услуги, и требования, предъявляемые к этим документам;</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образцы оформления документов, необходимых для предоставления услуги, и требования к ним;</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услуги;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схема размещения специалистов и режим приема ими граждан;</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основания отказа в предоставлении услуги;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порядок обжалования решений, действий или бездействия должностных лиц, предоставляющих услугу.</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2.15. Показатели доступности и качества муниципальной услуги.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xml:space="preserve">1) Взаимодействие заявителя с должностными лицами при предоставлении муниципальной услуги. Для получения муниципальной услуги заявитель обращается в орган предоставления муниципальной услуги не более 3 </w:t>
      </w:r>
      <w:r w:rsidRPr="008B0D7E">
        <w:rPr>
          <w:rFonts w:ascii="PT Astra Serif" w:hAnsi="PT Astra Serif"/>
        </w:rPr>
        <w:lastRenderedPageBreak/>
        <w:t>раз. Время общения с должностными лицами при предоставлении муниципальной услуги не должно превышать 15 минут.</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2) Своевременность предоставления муниципальной услуги.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3) Соблюдение стандарта предоставления муниципальной услуги.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4) Соблюдение установленных сроков ожидания в очереди при подаче заявления и при получении результата предоставления муниципальной услуги.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2.16. Заявителю предоставляется информация о ходе предоставления муниципальной услуги, в том числе с использованием информационно-телекоммуникационных технологий.</w:t>
      </w:r>
    </w:p>
    <w:p w:rsidR="005B1714" w:rsidRDefault="005B1714" w:rsidP="005B1714">
      <w:pPr>
        <w:pStyle w:val="ConsPlusNormal"/>
        <w:spacing w:before="240"/>
        <w:ind w:firstLine="540"/>
        <w:jc w:val="both"/>
        <w:rPr>
          <w:rFonts w:ascii="PT Astra Serif" w:hAnsi="PT Astra Serif"/>
        </w:rPr>
      </w:pPr>
      <w:r w:rsidRPr="008B0D7E">
        <w:rPr>
          <w:rFonts w:ascii="PT Astra Serif" w:hAnsi="PT Astra Serif"/>
        </w:rPr>
        <w:t xml:space="preserve">2.16.1. Информирование о ходе предоставления услуги осуществляется специалистами при личном контакте с </w:t>
      </w:r>
    </w:p>
    <w:p w:rsidR="005B1714" w:rsidRDefault="005B1714" w:rsidP="005B1714">
      <w:pPr>
        <w:pStyle w:val="ConsPlusNormal"/>
        <w:spacing w:before="240"/>
        <w:ind w:firstLine="540"/>
        <w:jc w:val="both"/>
        <w:rPr>
          <w:rFonts w:ascii="PT Astra Serif" w:hAnsi="PT Astra Serif"/>
        </w:rPr>
      </w:pP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заявителями, с использованием средств Интернета, почтовой, телефонной связи, посредством электронной почты.</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2.16.2. При ответах на телефонные звонки и устные обращения специалисты органа предоставления подробно, в корректной форме информируют обратившихся по интересующим их вопросам.</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Ответ на телефонный звонок должен начинаться с информации о наименовании органа предоставления, фамилии, имени, отчества и должности специалиста, принявшего телефонный звонок.</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2.16.3.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2.16.4.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 или вручается заявителю (его законному представителю) под роспись.</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2.16.5.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по указанному в заявлении телефону и/или электронной почте.</w:t>
      </w:r>
    </w:p>
    <w:p w:rsidR="005B1714" w:rsidRPr="008B0D7E" w:rsidRDefault="005B1714" w:rsidP="005B1714">
      <w:pPr>
        <w:pStyle w:val="ConsPlusTitle"/>
        <w:jc w:val="center"/>
        <w:outlineLvl w:val="1"/>
        <w:rPr>
          <w:rFonts w:ascii="PT Astra Serif" w:hAnsi="PT Astra Serif"/>
          <w:sz w:val="20"/>
          <w:szCs w:val="20"/>
        </w:rPr>
      </w:pPr>
    </w:p>
    <w:p w:rsidR="005B1714" w:rsidRPr="008B0D7E" w:rsidRDefault="005B1714" w:rsidP="005B1714">
      <w:pPr>
        <w:pStyle w:val="ConsPlusTitle"/>
        <w:jc w:val="center"/>
        <w:outlineLvl w:val="1"/>
        <w:rPr>
          <w:rFonts w:ascii="PT Astra Serif" w:hAnsi="PT Astra Serif"/>
          <w:sz w:val="20"/>
          <w:szCs w:val="20"/>
        </w:rPr>
      </w:pPr>
    </w:p>
    <w:p w:rsidR="005B1714" w:rsidRPr="008B0D7E" w:rsidRDefault="005B1714" w:rsidP="005B1714">
      <w:pPr>
        <w:pStyle w:val="ConsPlusTitle"/>
        <w:jc w:val="center"/>
        <w:outlineLvl w:val="1"/>
        <w:rPr>
          <w:rFonts w:ascii="PT Astra Serif" w:hAnsi="PT Astra Serif"/>
          <w:sz w:val="20"/>
          <w:szCs w:val="20"/>
        </w:rPr>
      </w:pPr>
      <w:r w:rsidRPr="008B0D7E">
        <w:rPr>
          <w:rFonts w:ascii="PT Astra Serif" w:hAnsi="PT Astra Serif"/>
          <w:sz w:val="20"/>
          <w:szCs w:val="20"/>
        </w:rPr>
        <w:t>3. Состав, последовательность и сроки выполнения</w:t>
      </w:r>
    </w:p>
    <w:p w:rsidR="005B1714" w:rsidRPr="008B0D7E" w:rsidRDefault="005B1714" w:rsidP="005B1714">
      <w:pPr>
        <w:pStyle w:val="ConsPlusTitle"/>
        <w:jc w:val="center"/>
        <w:rPr>
          <w:rFonts w:ascii="PT Astra Serif" w:hAnsi="PT Astra Serif"/>
          <w:sz w:val="20"/>
          <w:szCs w:val="20"/>
        </w:rPr>
      </w:pPr>
      <w:r w:rsidRPr="008B0D7E">
        <w:rPr>
          <w:rFonts w:ascii="PT Astra Serif" w:hAnsi="PT Astra Serif"/>
          <w:sz w:val="20"/>
          <w:szCs w:val="20"/>
        </w:rPr>
        <w:t>административных процедур, требования к порядку их</w:t>
      </w:r>
    </w:p>
    <w:p w:rsidR="005B1714" w:rsidRPr="008B0D7E" w:rsidRDefault="005B1714" w:rsidP="005B1714">
      <w:pPr>
        <w:pStyle w:val="ConsPlusTitle"/>
        <w:jc w:val="center"/>
        <w:rPr>
          <w:rFonts w:ascii="PT Astra Serif" w:hAnsi="PT Astra Serif"/>
          <w:sz w:val="20"/>
          <w:szCs w:val="20"/>
        </w:rPr>
      </w:pPr>
      <w:r w:rsidRPr="008B0D7E">
        <w:rPr>
          <w:rFonts w:ascii="PT Astra Serif" w:hAnsi="PT Astra Serif"/>
          <w:sz w:val="20"/>
          <w:szCs w:val="20"/>
        </w:rPr>
        <w:t>выполнения, в том числе особенности выполнения</w:t>
      </w:r>
    </w:p>
    <w:p w:rsidR="005B1714" w:rsidRPr="008B0D7E" w:rsidRDefault="005B1714" w:rsidP="005B1714">
      <w:pPr>
        <w:pStyle w:val="ConsPlusTitle"/>
        <w:jc w:val="center"/>
        <w:rPr>
          <w:rFonts w:ascii="PT Astra Serif" w:hAnsi="PT Astra Serif"/>
          <w:sz w:val="20"/>
          <w:szCs w:val="20"/>
        </w:rPr>
      </w:pPr>
      <w:r w:rsidRPr="008B0D7E">
        <w:rPr>
          <w:rFonts w:ascii="PT Astra Serif" w:hAnsi="PT Astra Serif"/>
          <w:sz w:val="20"/>
          <w:szCs w:val="20"/>
        </w:rPr>
        <w:t>административных процедур в электронной форме, а также</w:t>
      </w:r>
    </w:p>
    <w:p w:rsidR="005B1714" w:rsidRPr="008B0D7E" w:rsidRDefault="005B1714" w:rsidP="005B1714">
      <w:pPr>
        <w:pStyle w:val="ConsPlusTitle"/>
        <w:jc w:val="center"/>
        <w:rPr>
          <w:rFonts w:ascii="PT Astra Serif" w:hAnsi="PT Astra Serif"/>
          <w:sz w:val="20"/>
          <w:szCs w:val="20"/>
        </w:rPr>
      </w:pPr>
      <w:r w:rsidRPr="008B0D7E">
        <w:rPr>
          <w:rFonts w:ascii="PT Astra Serif" w:hAnsi="PT Astra Serif"/>
          <w:sz w:val="20"/>
          <w:szCs w:val="20"/>
        </w:rPr>
        <w:t>особенности выполнения административных процедур</w:t>
      </w:r>
    </w:p>
    <w:p w:rsidR="005B1714" w:rsidRPr="008B0D7E" w:rsidRDefault="005B1714" w:rsidP="005B1714">
      <w:pPr>
        <w:pStyle w:val="ConsPlusTitle"/>
        <w:jc w:val="center"/>
        <w:rPr>
          <w:rFonts w:ascii="PT Astra Serif" w:hAnsi="PT Astra Serif"/>
          <w:sz w:val="20"/>
          <w:szCs w:val="20"/>
        </w:rPr>
      </w:pPr>
      <w:r w:rsidRPr="008B0D7E">
        <w:rPr>
          <w:rFonts w:ascii="PT Astra Serif" w:hAnsi="PT Astra Serif"/>
          <w:sz w:val="20"/>
          <w:szCs w:val="20"/>
        </w:rPr>
        <w:t>в многофункциональных центрах</w:t>
      </w:r>
    </w:p>
    <w:p w:rsidR="005B1714" w:rsidRPr="008B0D7E" w:rsidRDefault="005B1714" w:rsidP="005B1714">
      <w:pPr>
        <w:pStyle w:val="ConsPlusNormal"/>
        <w:jc w:val="both"/>
        <w:rPr>
          <w:rFonts w:ascii="PT Astra Serif" w:hAnsi="PT Astra Serif"/>
        </w:rPr>
      </w:pPr>
    </w:p>
    <w:p w:rsidR="005B1714" w:rsidRPr="008B0D7E" w:rsidRDefault="005B1714" w:rsidP="005B1714">
      <w:pPr>
        <w:pStyle w:val="ConsPlusNormal"/>
        <w:ind w:firstLine="540"/>
        <w:jc w:val="both"/>
        <w:rPr>
          <w:rFonts w:ascii="PT Astra Serif" w:hAnsi="PT Astra Serif"/>
        </w:rPr>
      </w:pPr>
      <w:r w:rsidRPr="008B0D7E">
        <w:rPr>
          <w:rFonts w:ascii="PT Astra Serif" w:hAnsi="PT Astra Serif"/>
        </w:rPr>
        <w:t>3.1. Предоставление муниципальной услуги включает в себя следующие административные процедуры:</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1) прием и регистрация запроса о предоставлении сведений из информационной системы;</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2) рассмотрение запроса уполномоченным специалистом;</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3) подготовка и выдача сведений из информационной системы или подготовка и выдача отказа в предоставлении сведений из информационной системы.</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3.2. Прием и регистрация запроса о предоставлении сведений из информационной системы.</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3.2.1. Основанием для начала административной процедуры приема и регистрации запроса о предоставлении сведений из информационной системы является письменное обращение заявителя в орган предоставления муниципальной услуги посредством:</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1) личного обращения заявителя (представителя заявителя) с запросом;</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2) почтового отправления запроса;</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lastRenderedPageBreak/>
        <w:t>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 заявителя, в том числе с применением универсальной карты.</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Специалист, уполномоченный на прием запросов, далее осуществляет следующие действия:</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3.2.2. При отсутствии у заявителя заполненного запроса или неправильном его заполнении, заполняет самостоятельно в программно-техническом комплексе (с последующим представлением на подпись заявителю) или помогает заявителю собственноручно заполнить запрос.</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3.2.3. Регистрирует поступление запроса в журнале учета заявок ИСОГД.</w:t>
      </w:r>
    </w:p>
    <w:p w:rsidR="005B1714" w:rsidRDefault="005B1714" w:rsidP="005B1714">
      <w:pPr>
        <w:pStyle w:val="ConsPlusNormal"/>
        <w:spacing w:before="240"/>
        <w:ind w:firstLine="540"/>
        <w:jc w:val="both"/>
        <w:rPr>
          <w:rFonts w:ascii="PT Astra Serif" w:hAnsi="PT Astra Serif"/>
        </w:rPr>
      </w:pPr>
      <w:r w:rsidRPr="008B0D7E">
        <w:rPr>
          <w:rFonts w:ascii="PT Astra Serif" w:hAnsi="PT Astra Serif"/>
        </w:rPr>
        <w:t>3.2.4. Определяет общий размер платы за предоставление сведений. Предоставляет заявителю счет или квитанцию для внесения платы через банк путем безналичного и наличного расчета для зачисления в доход бюджета муниципального образования. Информирует заявителя о том, что подготовка и предоставление сведений осуществляется только после предъявления документа, подтверждающего внесение платы за предоставление запрашиваемых сведений в орган предоставления.</w:t>
      </w:r>
    </w:p>
    <w:p w:rsidR="005B1714" w:rsidRDefault="005B1714" w:rsidP="005B1714">
      <w:pPr>
        <w:pStyle w:val="ConsPlusNormal"/>
        <w:spacing w:before="240"/>
        <w:ind w:firstLine="540"/>
        <w:jc w:val="both"/>
        <w:rPr>
          <w:rFonts w:ascii="PT Astra Serif" w:hAnsi="PT Astra Serif"/>
        </w:rPr>
      </w:pP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3.2.5. После регистрации запроса специалист, уполномоченный на прием запросов передает запрос с приложенными документами начальнику отдела строительства и архитектуры (далее - начальник отдела) для рассмотрения и направления на исполнение специалисту, ответственному за их рассмотрение и подготовку результата предоставления муниципальной услуги (далее - уполномоченный специалист), в обязанности которого в соответствии с его должностной инструкцией входит выполнение соответствующих функций.</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3.2.6. Результат выполнения административной процедуры является прием и регистрация запроса на получение муниципальной услуги.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3.2.7. Максимальная продолжительность указанной процедуры составляет два дня.</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3.3. Рассмотрение запроса уполномоченным специалистом.</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3.3.1. Основанием для начала административной процедуры является поступление запроса к уполномоченному специалисту.</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3.3.2. При рассмотрении запроса уполномоченный специалист определяет:</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наличие сведений в информационной системе;</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наличие установленного в соответствии с законодательством Российской Федерации запрета в предоставлении указанных сведений.</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3.3.3. Результатом административной процедуры является принятие решения уполномоченным специалистом о наличии, либо об отсутствии сведений в информационной системе для предоставления муниципальной услуги, о наличии, либо об отсутствии запрета установленного в соответствии с законодательством Российской Федерации в предоставлении сведений.</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3.3.4. Максимальный срок выполнения данной административной процедуры - два дня.</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3.4. Подготовка и выдача сведений из информационной системы или подготовка и выдача отказа в предоставлении сведений из информационной системы.</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xml:space="preserve">3.4.1. Основанием для начала административной процедуры является отсутствие основания для отказа в предоставлении сведений из информационной системы, установленного </w:t>
      </w:r>
      <w:hyperlink w:anchor="Par87" w:tooltip="2.8. Основанием для отказа в предоставлении муниципальной услуги является наличие установленного в соответствии с законодательством Российской Федерации запрета в предоставлении сведений из информационной системы." w:history="1">
        <w:r w:rsidRPr="008B0D7E">
          <w:rPr>
            <w:rFonts w:ascii="PT Astra Serif" w:hAnsi="PT Astra Serif"/>
            <w:color w:val="000000"/>
          </w:rPr>
          <w:t>пунктом 2.8</w:t>
        </w:r>
      </w:hyperlink>
      <w:r w:rsidRPr="008B0D7E">
        <w:rPr>
          <w:rFonts w:ascii="PT Astra Serif" w:hAnsi="PT Astra Serif"/>
        </w:rPr>
        <w:t xml:space="preserve"> настоящего административного регламента, а также предъявление документа, подтверждающего внесение платы за предоставление запрашиваемых сведений либо наличие вышеуказанных оснований.</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xml:space="preserve">3.4.2. В случае отсутствия основания для отказа в предоставлении сведений из информационной системы, установленного </w:t>
      </w:r>
      <w:hyperlink w:anchor="Par87" w:tooltip="2.8. Основанием для отказа в предоставлении муниципальной услуги является наличие установленного в соответствии с законодательством Российской Федерации запрета в предоставлении сведений из информационной системы." w:history="1">
        <w:r w:rsidRPr="008B0D7E">
          <w:rPr>
            <w:rFonts w:ascii="PT Astra Serif" w:hAnsi="PT Astra Serif"/>
            <w:color w:val="000000"/>
          </w:rPr>
          <w:t>пунктом 2.8</w:t>
        </w:r>
      </w:hyperlink>
      <w:r w:rsidRPr="008B0D7E">
        <w:rPr>
          <w:rFonts w:ascii="PT Astra Serif" w:hAnsi="PT Astra Serif"/>
          <w:color w:val="000000"/>
        </w:rPr>
        <w:t xml:space="preserve"> на</w:t>
      </w:r>
      <w:r w:rsidRPr="008B0D7E">
        <w:rPr>
          <w:rFonts w:ascii="PT Astra Serif" w:hAnsi="PT Astra Serif"/>
        </w:rPr>
        <w:t>стоящего административного регламента, а также при предъявлении документа, подтверждающего внесение платы за предоставление запрашиваемых сведений, специалист подготавливает сведения из одного или нескольких разделов, содержащихся в информационной системе.</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xml:space="preserve">3.4.3. В случае наличия основания для отказа в предоставлении сведений из информационной системы, установленного </w:t>
      </w:r>
      <w:hyperlink w:anchor="Par87" w:tooltip="2.8. Основанием для отказа в предоставлении муниципальной услуги является наличие установленного в соответствии с законодательством Российской Федерации запрета в предоставлении сведений из информационной системы." w:history="1">
        <w:r w:rsidRPr="008B0D7E">
          <w:rPr>
            <w:rFonts w:ascii="PT Astra Serif" w:hAnsi="PT Astra Serif"/>
            <w:color w:val="000000"/>
          </w:rPr>
          <w:t>пунктом 2.8</w:t>
        </w:r>
      </w:hyperlink>
      <w:r w:rsidRPr="008B0D7E">
        <w:rPr>
          <w:rFonts w:ascii="PT Astra Serif" w:hAnsi="PT Astra Serif"/>
        </w:rPr>
        <w:t xml:space="preserve"> настоящего административного регламента, специалист подготавливает отказ в предоставлении сведений из информационной системы, в котором в обязательном порядке должны быть указаны правовые основания отказа.</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lastRenderedPageBreak/>
        <w:t>3.4.4. Уполномоченный специалист направляет сведения из информационной системы или отказ в предоставлении сведений из ИСОГД на подписание начальнику отдела.</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3.4.5. Начальник отдела в течение одного рабочего дня рассматривает материалы по результатам проведенной уполномоченным специалистом проверки запроса и подготовленные сведения из ИСОГД или отказ в предоставлении сведений из ИСОГД, подписывает, заверяет свою подпись печатью и передает уполномоченному специалисту для выдачи заявителю.</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3.4.6. Запрашиваемые сведения предоставляются заявителю на бумажном и (или) электронном носителе, в текстовой или графической формах в одном экземпляре.</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3.4.7. Отказ в предоставлении сведений из ИСОГД оформляется в двух экземплярах.</w:t>
      </w:r>
    </w:p>
    <w:p w:rsidR="005B1714" w:rsidRDefault="005B1714" w:rsidP="005B1714">
      <w:pPr>
        <w:pStyle w:val="ConsPlusNormal"/>
        <w:spacing w:before="240"/>
        <w:ind w:firstLine="540"/>
        <w:jc w:val="both"/>
        <w:rPr>
          <w:rFonts w:ascii="PT Astra Serif" w:hAnsi="PT Astra Serif"/>
        </w:rPr>
      </w:pPr>
      <w:r w:rsidRPr="008B0D7E">
        <w:rPr>
          <w:rFonts w:ascii="PT Astra Serif" w:hAnsi="PT Astra Serif"/>
        </w:rPr>
        <w:t>3.4.8. Запрашиваемые сведения либо отказ в предоставлении сведений из ИСОГД выдаются заявителю или его представителю по доверенности лично.</w:t>
      </w:r>
    </w:p>
    <w:p w:rsidR="005B1714" w:rsidRPr="008B0D7E" w:rsidRDefault="005B1714" w:rsidP="005B1714">
      <w:pPr>
        <w:pStyle w:val="ConsPlusNormal"/>
        <w:spacing w:before="240"/>
        <w:ind w:firstLine="540"/>
        <w:jc w:val="both"/>
        <w:rPr>
          <w:rFonts w:ascii="PT Astra Serif" w:hAnsi="PT Astra Serif"/>
        </w:rPr>
      </w:pP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xml:space="preserve">3.4.9. Дата выдачи сведений фиксируется уполномоченным специалистом в </w:t>
      </w:r>
      <w:hyperlink w:anchor="Par480" w:tooltip="                  Книга предоставления сведений из ИСОГД" w:history="1">
        <w:r w:rsidRPr="008B0D7E">
          <w:rPr>
            <w:rFonts w:ascii="PT Astra Serif" w:hAnsi="PT Astra Serif"/>
          </w:rPr>
          <w:t>журнале</w:t>
        </w:r>
      </w:hyperlink>
      <w:r w:rsidRPr="008B0D7E">
        <w:rPr>
          <w:rFonts w:ascii="PT Astra Serif" w:hAnsi="PT Astra Serif"/>
        </w:rPr>
        <w:t xml:space="preserve"> предоставления сведений ИСОГД (приложение 6 к административному регламенту).</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3.4.10. Уплаченная сумма, зачисленная в доход бюджета муниципального образования, подлежит возврату в случае отказа в предоставлении сведений из информационной системы.</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Возврат средств, внесенных в счет оплаты предоставления сведений, осуществляется на основании письменного заявления заинтересованного лица о возврате уплаченной суммы, поданного в орган предоставления муниципальной услуги.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В заявлении указываются реквизиты банковского счета заявителя, на который необходимо перечислить сумму возврата. Заявитель помимо заявления предоставляет копию платежного документа, по которому производилась оплата и копию паспорта гражданина Российской Федерации, которому производится возврат.</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Орган предоставления муниципальной услуги в течение 14 дней с даты регистрации заявления принимает решение о возврате уплаченной суммы.</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Возврат уплаченной суммы осуществляется в соответствии с правилами, установленными Министерством финансов Российской Федерации.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3.4.11. Максимальный срок выполнения данной административной процедуры - четырнадцать дней без учета времени на возврат уплаченной суммы заявителем.</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3.4.12. Отказ в выдаче сведений, содержащихся в информационной системе, может быть обжалован в судебном порядке.</w:t>
      </w:r>
    </w:p>
    <w:p w:rsidR="005B1714" w:rsidRPr="008B0D7E" w:rsidRDefault="005B1714" w:rsidP="005B1714">
      <w:pPr>
        <w:pStyle w:val="ConsPlusNormal"/>
        <w:jc w:val="both"/>
        <w:rPr>
          <w:rFonts w:ascii="PT Astra Serif" w:hAnsi="PT Astra Serif"/>
        </w:rPr>
      </w:pPr>
    </w:p>
    <w:p w:rsidR="005B1714" w:rsidRPr="008B0D7E" w:rsidRDefault="005B1714" w:rsidP="005B1714">
      <w:pPr>
        <w:pStyle w:val="ConsPlusTitle"/>
        <w:jc w:val="center"/>
        <w:outlineLvl w:val="1"/>
        <w:rPr>
          <w:rFonts w:ascii="PT Astra Serif" w:hAnsi="PT Astra Serif"/>
          <w:sz w:val="20"/>
          <w:szCs w:val="20"/>
        </w:rPr>
      </w:pPr>
      <w:r w:rsidRPr="008B0D7E">
        <w:rPr>
          <w:rFonts w:ascii="PT Astra Serif" w:hAnsi="PT Astra Serif"/>
          <w:sz w:val="20"/>
          <w:szCs w:val="20"/>
        </w:rPr>
        <w:t>4. Формы контроля за исполнением</w:t>
      </w:r>
    </w:p>
    <w:p w:rsidR="005B1714" w:rsidRPr="008B0D7E" w:rsidRDefault="005B1714" w:rsidP="005B1714">
      <w:pPr>
        <w:pStyle w:val="ConsPlusTitle"/>
        <w:jc w:val="center"/>
        <w:rPr>
          <w:rFonts w:ascii="PT Astra Serif" w:hAnsi="PT Astra Serif"/>
          <w:sz w:val="20"/>
          <w:szCs w:val="20"/>
        </w:rPr>
      </w:pPr>
      <w:r w:rsidRPr="008B0D7E">
        <w:rPr>
          <w:rFonts w:ascii="PT Astra Serif" w:hAnsi="PT Astra Serif"/>
          <w:sz w:val="20"/>
          <w:szCs w:val="20"/>
        </w:rPr>
        <w:t>административного регламента</w:t>
      </w:r>
    </w:p>
    <w:p w:rsidR="005B1714" w:rsidRPr="008B0D7E" w:rsidRDefault="005B1714" w:rsidP="005B1714">
      <w:pPr>
        <w:pStyle w:val="ConsPlusNormal"/>
        <w:jc w:val="both"/>
        <w:rPr>
          <w:rFonts w:ascii="PT Astra Serif" w:hAnsi="PT Astra Serif"/>
        </w:rPr>
      </w:pPr>
    </w:p>
    <w:p w:rsidR="005B1714" w:rsidRPr="008B0D7E" w:rsidRDefault="005B1714" w:rsidP="005B1714">
      <w:pPr>
        <w:pStyle w:val="ConsPlusNormal"/>
        <w:ind w:firstLine="540"/>
        <w:jc w:val="both"/>
        <w:rPr>
          <w:rFonts w:ascii="PT Astra Serif" w:hAnsi="PT Astra Serif"/>
        </w:rPr>
      </w:pPr>
      <w:r w:rsidRPr="008B0D7E">
        <w:rPr>
          <w:rFonts w:ascii="PT Astra Serif" w:hAnsi="PT Astra Serif"/>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органа предоставления осуществляется руководителем, ответственным за организацию работы по предоставлению муниципальной услуги, а также должностными лицами органов, участвующих в предоставлении муниципальной услуги.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4.2. Перечень должностных лиц, осуществляющих текущий контроль, устанавливается индивидуальными правовыми актами органов предоставляющих муниципальную услугу, положениями о структурных подразделениях, должностными регламентами и должностными инструкциями органа предоставления.</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4.3.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органа предоставления положений настоящего административного регламента, иных правовых актов.</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4.4. Периодичность осуществления текущего контроля устанавливается руководителем органа предоставления.</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4.5. Орган предоставления организует и осуществляет контроль за предоставлением муниципальной услуги территориальными органами предоставления (если таковые имеются).</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lastRenderedPageBreak/>
        <w:t>4.6. 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содержащие жалобы на решения, действия (бездействие) специалистов органа предоставления.</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4.7. 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Персональная ответственность специалистов органа предоставления муниципальной услуги закрепляется в их должностных обязанностях в соответствии с требованиями законодательства Российской Федерации.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4.8. Проверки полноты и качества предоставления муниципальной услуги осуществляются на основании индивидуальных правовых актов (приказов) органа предоставления.</w:t>
      </w:r>
    </w:p>
    <w:p w:rsidR="005B1714" w:rsidRDefault="005B1714" w:rsidP="005B1714">
      <w:pPr>
        <w:pStyle w:val="ConsPlusNormal"/>
        <w:spacing w:before="240"/>
        <w:ind w:firstLine="540"/>
        <w:jc w:val="both"/>
        <w:rPr>
          <w:rFonts w:ascii="PT Astra Serif" w:hAnsi="PT Astra Serif"/>
        </w:rPr>
      </w:pPr>
      <w:r w:rsidRPr="008B0D7E">
        <w:rPr>
          <w:rFonts w:ascii="PT Astra Serif" w:hAnsi="PT Astra Serif"/>
        </w:rPr>
        <w:t xml:space="preserve">4.9.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w:t>
      </w:r>
    </w:p>
    <w:p w:rsidR="005B1714" w:rsidRDefault="005B1714" w:rsidP="005B1714">
      <w:pPr>
        <w:pStyle w:val="ConsPlusNormal"/>
        <w:spacing w:before="240"/>
        <w:ind w:firstLine="540"/>
        <w:jc w:val="both"/>
        <w:rPr>
          <w:rFonts w:ascii="PT Astra Serif" w:hAnsi="PT Astra Serif"/>
        </w:rPr>
      </w:pP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5B1714" w:rsidRPr="008B0D7E" w:rsidRDefault="005B1714" w:rsidP="005B1714">
      <w:pPr>
        <w:pStyle w:val="ConsPlusNormal"/>
        <w:jc w:val="both"/>
        <w:rPr>
          <w:rFonts w:ascii="PT Astra Serif" w:hAnsi="PT Astra Serif"/>
        </w:rPr>
      </w:pPr>
    </w:p>
    <w:p w:rsidR="005B1714" w:rsidRPr="008B0D7E" w:rsidRDefault="005B1714" w:rsidP="005B1714">
      <w:pPr>
        <w:pStyle w:val="ConsPlusTitle"/>
        <w:jc w:val="center"/>
        <w:outlineLvl w:val="1"/>
        <w:rPr>
          <w:rFonts w:ascii="PT Astra Serif" w:hAnsi="PT Astra Serif"/>
          <w:sz w:val="20"/>
          <w:szCs w:val="20"/>
        </w:rPr>
      </w:pPr>
      <w:r w:rsidRPr="008B0D7E">
        <w:rPr>
          <w:rFonts w:ascii="PT Astra Serif" w:hAnsi="PT Astra Serif"/>
          <w:sz w:val="20"/>
          <w:szCs w:val="20"/>
        </w:rPr>
        <w:t>5. Досудебный (внесудебный) порядок обжалования решений</w:t>
      </w:r>
    </w:p>
    <w:p w:rsidR="005B1714" w:rsidRPr="008B0D7E" w:rsidRDefault="005B1714" w:rsidP="005B1714">
      <w:pPr>
        <w:pStyle w:val="ConsPlusTitle"/>
        <w:jc w:val="center"/>
        <w:rPr>
          <w:rFonts w:ascii="PT Astra Serif" w:hAnsi="PT Astra Serif"/>
          <w:sz w:val="20"/>
          <w:szCs w:val="20"/>
        </w:rPr>
      </w:pPr>
      <w:r w:rsidRPr="008B0D7E">
        <w:rPr>
          <w:rFonts w:ascii="PT Astra Serif" w:hAnsi="PT Astra Serif"/>
          <w:sz w:val="20"/>
          <w:szCs w:val="20"/>
        </w:rPr>
        <w:t>и действий (бездействия) органа, предоставляющего</w:t>
      </w:r>
    </w:p>
    <w:p w:rsidR="005B1714" w:rsidRPr="008B0D7E" w:rsidRDefault="005B1714" w:rsidP="005B1714">
      <w:pPr>
        <w:pStyle w:val="ConsPlusTitle"/>
        <w:jc w:val="center"/>
        <w:rPr>
          <w:rFonts w:ascii="PT Astra Serif" w:hAnsi="PT Astra Serif"/>
          <w:sz w:val="20"/>
          <w:szCs w:val="20"/>
        </w:rPr>
      </w:pPr>
      <w:r w:rsidRPr="008B0D7E">
        <w:rPr>
          <w:rFonts w:ascii="PT Astra Serif" w:hAnsi="PT Astra Serif"/>
          <w:sz w:val="20"/>
          <w:szCs w:val="20"/>
        </w:rPr>
        <w:t>муниципальную услугу, а также должностных лиц</w:t>
      </w:r>
    </w:p>
    <w:p w:rsidR="005B1714" w:rsidRPr="008B0D7E" w:rsidRDefault="005B1714" w:rsidP="005B1714">
      <w:pPr>
        <w:pStyle w:val="ConsPlusTitle"/>
        <w:jc w:val="center"/>
        <w:rPr>
          <w:rFonts w:ascii="PT Astra Serif" w:hAnsi="PT Astra Serif"/>
          <w:sz w:val="20"/>
          <w:szCs w:val="20"/>
        </w:rPr>
      </w:pPr>
      <w:r w:rsidRPr="008B0D7E">
        <w:rPr>
          <w:rFonts w:ascii="PT Astra Serif" w:hAnsi="PT Astra Serif"/>
          <w:sz w:val="20"/>
          <w:szCs w:val="20"/>
        </w:rPr>
        <w:t>муниципальных служащих</w:t>
      </w:r>
    </w:p>
    <w:p w:rsidR="005B1714" w:rsidRPr="008B0D7E" w:rsidRDefault="005B1714" w:rsidP="005B1714">
      <w:pPr>
        <w:pStyle w:val="ConsPlusNormal"/>
        <w:jc w:val="both"/>
        <w:rPr>
          <w:rFonts w:ascii="PT Astra Serif" w:hAnsi="PT Astra Serif"/>
        </w:rPr>
      </w:pPr>
    </w:p>
    <w:p w:rsidR="005B1714" w:rsidRPr="008B0D7E" w:rsidRDefault="005B1714" w:rsidP="005B1714">
      <w:pPr>
        <w:pStyle w:val="ConsPlusNormal"/>
        <w:ind w:firstLine="540"/>
        <w:jc w:val="both"/>
        <w:rPr>
          <w:rFonts w:ascii="PT Astra Serif" w:hAnsi="PT Astra Serif"/>
        </w:rPr>
      </w:pPr>
      <w:r w:rsidRPr="008B0D7E">
        <w:rPr>
          <w:rFonts w:ascii="PT Astra Serif" w:hAnsi="PT Astra Serif"/>
        </w:rPr>
        <w:t>5.1. Заявитель может обжаловать действия или бездействия работников органов, участвующих в предоставлении муниципальной услуги, в вышестоящие органы в досудебном порядке.</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5.2. Заявитель может обратиться с жалобой, в том числе в следующих случаях:</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1) нарушение срока регистрации запроса заявителя о предоставлении муниципальной услуги;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2) нарушение срока предоставления муниципальной услуги;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3) требование у заявителя документов, не предусмотренных нормативными правовыми актами для предоставления муниципальной услуги;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6) затребование с заявителя при предоставлении муниципальной услуги платы, не предусмотренной нормативными правовыми актами;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5.4. Должностные лица, ответственные или уполномоченные работники органов, участвующих в предоставлении муниципальной услуги, проводят личный прием заявителей.</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lastRenderedPageBreak/>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5.6. 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органом предоставления. О продлении срока рассмотрения жалобы заявитель уведомляется письменно с указанием причин продления.</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5.7. Жалоба должна содержать:</w:t>
      </w:r>
    </w:p>
    <w:p w:rsidR="005B1714" w:rsidRDefault="005B1714" w:rsidP="005B1714">
      <w:pPr>
        <w:pStyle w:val="ConsPlusNormal"/>
        <w:spacing w:before="240"/>
        <w:ind w:firstLine="540"/>
        <w:jc w:val="both"/>
        <w:rPr>
          <w:rFonts w:ascii="PT Astra Serif" w:hAnsi="PT Astra Serif"/>
        </w:rPr>
      </w:pPr>
      <w:r w:rsidRPr="008B0D7E">
        <w:rPr>
          <w:rFonts w:ascii="PT Astra Serif" w:hAnsi="PT Astra Seri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1714" w:rsidRPr="008B0D7E" w:rsidRDefault="005B1714" w:rsidP="005B1714">
      <w:pPr>
        <w:pStyle w:val="ConsPlusNormal"/>
        <w:spacing w:before="240"/>
        <w:ind w:firstLine="540"/>
        <w:jc w:val="both"/>
        <w:rPr>
          <w:rFonts w:ascii="PT Astra Serif" w:hAnsi="PT Astra Serif"/>
        </w:rPr>
      </w:pP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5.8.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5.9. Жалоба подписывается подавшим ее заявителем.</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5.10. По результатам рассмотрения жалобы орган, предоставляющий муниципальную услугу, принимает одно из следующих решений:</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2) отказывает в удовлетворении жалобы.</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5.11. Не позднее дня, следующего за днем принятия решения, указанного в пункте 5.10,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5.12. Обращение заявителя не рассматривается в следующих случаях:</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отсутствия сведений об обжалуемом решении, действии, бездействии (в чем выразилось, кем принято), о лице обратившемся с жалобой (фамилия, имя, отчество физического лица, наименование юридического лица);</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отсутствия подписи заявителя;</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если предметом жалобы является решение, принятое в ходе предоставления муниципальной услуги, в судебном или досудебном порядке.</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5.13. Заявитель может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8B0D7E">
        <w:rPr>
          <w:rFonts w:ascii="PT Astra Serif" w:hAnsi="PT Astra Serif"/>
        </w:rPr>
        <w:lastRenderedPageBreak/>
        <w:t>рассмотрению жалоб, незамедлительно направляет имеющиеся материалы в органы прокуратуры.</w:t>
      </w:r>
    </w:p>
    <w:p w:rsidR="005B1714" w:rsidRPr="008B0D7E" w:rsidRDefault="005B1714" w:rsidP="005B1714">
      <w:pPr>
        <w:pStyle w:val="ConsPlusNormal"/>
        <w:jc w:val="both"/>
        <w:rPr>
          <w:rFonts w:ascii="PT Astra Serif" w:hAnsi="PT Astra Serif"/>
        </w:rPr>
      </w:pPr>
    </w:p>
    <w:p w:rsidR="005B1714" w:rsidRPr="008B0D7E" w:rsidRDefault="005B1714" w:rsidP="005B1714">
      <w:pPr>
        <w:pStyle w:val="ConsPlusNormal"/>
        <w:jc w:val="right"/>
        <w:outlineLvl w:val="1"/>
        <w:rPr>
          <w:rFonts w:ascii="PT Astra Serif" w:hAnsi="PT Astra Serif"/>
        </w:rPr>
      </w:pPr>
      <w:r w:rsidRPr="008B0D7E">
        <w:rPr>
          <w:rFonts w:ascii="PT Astra Serif" w:hAnsi="PT Astra Serif"/>
        </w:rPr>
        <w:t>Приложение 1</w:t>
      </w:r>
    </w:p>
    <w:p w:rsidR="005B1714" w:rsidRPr="008B0D7E" w:rsidRDefault="005B1714" w:rsidP="005B1714">
      <w:pPr>
        <w:pStyle w:val="ConsPlusNormal"/>
        <w:jc w:val="right"/>
        <w:rPr>
          <w:rFonts w:ascii="PT Astra Serif" w:hAnsi="PT Astra Serif"/>
        </w:rPr>
      </w:pPr>
      <w:r w:rsidRPr="008B0D7E">
        <w:rPr>
          <w:rFonts w:ascii="PT Astra Serif" w:hAnsi="PT Astra Serif"/>
        </w:rPr>
        <w:t>к административному регламенту</w:t>
      </w:r>
    </w:p>
    <w:p w:rsidR="005B1714" w:rsidRPr="008B0D7E" w:rsidRDefault="005B1714" w:rsidP="005B1714">
      <w:pPr>
        <w:pStyle w:val="ConsPlusNormal"/>
        <w:jc w:val="right"/>
        <w:rPr>
          <w:rFonts w:ascii="PT Astra Serif" w:hAnsi="PT Astra Serif"/>
        </w:rPr>
      </w:pPr>
      <w:r w:rsidRPr="008B0D7E">
        <w:rPr>
          <w:rFonts w:ascii="PT Astra Serif" w:hAnsi="PT Astra Serif"/>
        </w:rPr>
        <w:t>по предоставлению муниципальной услуги</w:t>
      </w:r>
    </w:p>
    <w:p w:rsidR="005B1714" w:rsidRPr="008B0D7E" w:rsidRDefault="005B1714" w:rsidP="005B1714">
      <w:pPr>
        <w:pStyle w:val="ConsPlusNormal"/>
        <w:jc w:val="right"/>
        <w:rPr>
          <w:rFonts w:ascii="PT Astra Serif" w:hAnsi="PT Astra Serif"/>
        </w:rPr>
      </w:pPr>
      <w:r w:rsidRPr="008B0D7E">
        <w:rPr>
          <w:rFonts w:ascii="PT Astra Serif" w:hAnsi="PT Astra Serif"/>
        </w:rPr>
        <w:t>"Предоставление сведений из</w:t>
      </w:r>
    </w:p>
    <w:p w:rsidR="005B1714" w:rsidRPr="008B0D7E" w:rsidRDefault="005B1714" w:rsidP="005B1714">
      <w:pPr>
        <w:pStyle w:val="ConsPlusNormal"/>
        <w:jc w:val="right"/>
        <w:rPr>
          <w:rFonts w:ascii="PT Astra Serif" w:hAnsi="PT Astra Serif"/>
        </w:rPr>
      </w:pPr>
      <w:r w:rsidRPr="008B0D7E">
        <w:rPr>
          <w:rFonts w:ascii="PT Astra Serif" w:hAnsi="PT Astra Serif"/>
        </w:rPr>
        <w:t>информационной системы обеспечения</w:t>
      </w:r>
    </w:p>
    <w:p w:rsidR="005B1714" w:rsidRPr="008B0D7E" w:rsidRDefault="005B1714" w:rsidP="005B1714">
      <w:pPr>
        <w:pStyle w:val="ConsPlusNormal"/>
        <w:jc w:val="right"/>
        <w:rPr>
          <w:rFonts w:ascii="PT Astra Serif" w:hAnsi="PT Astra Serif"/>
        </w:rPr>
      </w:pPr>
      <w:r w:rsidRPr="008B0D7E">
        <w:rPr>
          <w:rFonts w:ascii="PT Astra Serif" w:hAnsi="PT Astra Serif"/>
        </w:rPr>
        <w:t>градостроительной деятельности"</w:t>
      </w:r>
    </w:p>
    <w:p w:rsidR="005B1714" w:rsidRPr="008B0D7E" w:rsidRDefault="005B1714" w:rsidP="005B1714">
      <w:pPr>
        <w:pStyle w:val="ConsPlusNormal"/>
        <w:jc w:val="both"/>
        <w:rPr>
          <w:rFonts w:ascii="PT Astra Serif" w:hAnsi="PT Astra Serif"/>
        </w:rPr>
      </w:pPr>
    </w:p>
    <w:p w:rsidR="005B1714" w:rsidRPr="008B0D7E" w:rsidRDefault="005B1714" w:rsidP="005B1714">
      <w:pPr>
        <w:pStyle w:val="ConsPlusTitle"/>
        <w:jc w:val="center"/>
        <w:rPr>
          <w:rFonts w:ascii="PT Astra Serif" w:hAnsi="PT Astra Serif"/>
          <w:sz w:val="20"/>
          <w:szCs w:val="20"/>
        </w:rPr>
      </w:pPr>
      <w:bookmarkStart w:id="17" w:name="Par251"/>
      <w:bookmarkEnd w:id="17"/>
      <w:r w:rsidRPr="008B0D7E">
        <w:rPr>
          <w:rFonts w:ascii="PT Astra Serif" w:hAnsi="PT Astra Serif"/>
          <w:sz w:val="20"/>
          <w:szCs w:val="20"/>
        </w:rPr>
        <w:t>СВЕДЕНИЯ</w:t>
      </w:r>
    </w:p>
    <w:p w:rsidR="005B1714" w:rsidRPr="008B0D7E" w:rsidRDefault="005B1714" w:rsidP="005B1714">
      <w:pPr>
        <w:pStyle w:val="ConsPlusTitle"/>
        <w:jc w:val="center"/>
        <w:rPr>
          <w:rFonts w:ascii="PT Astra Serif" w:hAnsi="PT Astra Serif"/>
          <w:sz w:val="20"/>
          <w:szCs w:val="20"/>
        </w:rPr>
      </w:pPr>
      <w:r w:rsidRPr="008B0D7E">
        <w:rPr>
          <w:rFonts w:ascii="PT Astra Serif" w:hAnsi="PT Astra Serif"/>
          <w:sz w:val="20"/>
          <w:szCs w:val="20"/>
        </w:rPr>
        <w:t>О МЕСТОНАХОЖДЕНИИ, КОНТАКТНЫХ ТЕЛЕФОНАХ, ИНТЕРНЕТ-АДРЕСАХ,</w:t>
      </w:r>
    </w:p>
    <w:p w:rsidR="005B1714" w:rsidRPr="008B0D7E" w:rsidRDefault="005B1714" w:rsidP="005B1714">
      <w:pPr>
        <w:pStyle w:val="ConsPlusTitle"/>
        <w:jc w:val="center"/>
        <w:rPr>
          <w:rFonts w:ascii="PT Astra Serif" w:hAnsi="PT Astra Serif"/>
          <w:sz w:val="20"/>
          <w:szCs w:val="20"/>
        </w:rPr>
      </w:pPr>
      <w:r w:rsidRPr="008B0D7E">
        <w:rPr>
          <w:rFonts w:ascii="PT Astra Serif" w:hAnsi="PT Astra Serif"/>
          <w:sz w:val="20"/>
          <w:szCs w:val="20"/>
        </w:rPr>
        <w:t>АДРЕСАХ ЭЛЕКТРОННОЙ ПОЧТЫ ОРГАНОВ, ПРЕДОСТАВЛЯЮЩИХ</w:t>
      </w:r>
    </w:p>
    <w:p w:rsidR="005B1714" w:rsidRPr="008B0D7E" w:rsidRDefault="005B1714" w:rsidP="005B1714">
      <w:pPr>
        <w:pStyle w:val="ConsPlusTitle"/>
        <w:jc w:val="center"/>
        <w:rPr>
          <w:rFonts w:ascii="PT Astra Serif" w:hAnsi="PT Astra Serif"/>
          <w:sz w:val="20"/>
          <w:szCs w:val="20"/>
        </w:rPr>
      </w:pPr>
      <w:r w:rsidRPr="008B0D7E">
        <w:rPr>
          <w:rFonts w:ascii="PT Astra Serif" w:hAnsi="PT Astra Serif"/>
          <w:sz w:val="20"/>
          <w:szCs w:val="20"/>
        </w:rPr>
        <w:t>МУНИЦИПАЛЬНУЮ УСЛУГУ</w:t>
      </w:r>
    </w:p>
    <w:p w:rsidR="005B1714" w:rsidRPr="008B0D7E" w:rsidRDefault="005B1714" w:rsidP="005B1714">
      <w:pPr>
        <w:pStyle w:val="ConsPlusNormal"/>
        <w:jc w:val="both"/>
        <w:rPr>
          <w:rFonts w:ascii="PT Astra Serif" w:hAnsi="PT Astra Serif"/>
        </w:rPr>
      </w:pPr>
    </w:p>
    <w:p w:rsidR="005B1714" w:rsidRDefault="005B1714" w:rsidP="005B1714">
      <w:pPr>
        <w:pStyle w:val="ConsPlusNormal"/>
        <w:ind w:firstLine="540"/>
        <w:jc w:val="both"/>
        <w:rPr>
          <w:rFonts w:ascii="PT Astra Serif" w:hAnsi="PT Astra Serif"/>
        </w:rPr>
      </w:pPr>
      <w:r w:rsidRPr="008B0D7E">
        <w:rPr>
          <w:rFonts w:ascii="PT Astra Serif" w:hAnsi="PT Astra Serif"/>
        </w:rPr>
        <w:t>Наименование органа предоставления муниципальной услуги: Администрация Кадыйского муниципального района (Отдел строительства, архитектуры и градостроительства).</w:t>
      </w:r>
    </w:p>
    <w:p w:rsidR="005B1714" w:rsidRDefault="005B1714" w:rsidP="005B1714">
      <w:pPr>
        <w:pStyle w:val="ConsPlusNormal"/>
        <w:ind w:firstLine="540"/>
        <w:jc w:val="both"/>
        <w:rPr>
          <w:rFonts w:ascii="PT Astra Serif" w:hAnsi="PT Astra Serif"/>
        </w:rPr>
      </w:pPr>
    </w:p>
    <w:p w:rsidR="005B1714" w:rsidRDefault="005B1714" w:rsidP="005B1714">
      <w:pPr>
        <w:pStyle w:val="ConsPlusNormal"/>
        <w:ind w:firstLine="540"/>
        <w:jc w:val="both"/>
        <w:rPr>
          <w:rFonts w:ascii="PT Astra Serif" w:hAnsi="PT Astra Serif"/>
        </w:rPr>
      </w:pPr>
    </w:p>
    <w:p w:rsidR="005B1714" w:rsidRPr="008B0D7E" w:rsidRDefault="005B1714" w:rsidP="005B1714">
      <w:pPr>
        <w:pStyle w:val="ConsPlusNormal"/>
        <w:ind w:firstLine="540"/>
        <w:jc w:val="both"/>
        <w:rPr>
          <w:rFonts w:ascii="PT Astra Serif" w:hAnsi="PT Astra Serif"/>
        </w:rPr>
      </w:pP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Адрес расположения органа предоставления муниципальной услуги: Россия, Костромская область, п.Кадый, ул. Центральная, д. 3.</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Телефон/факс: 8 (49442) 3-40-02,3-40-11.</w:t>
      </w:r>
    </w:p>
    <w:p w:rsidR="005B1714" w:rsidRPr="008B0D7E" w:rsidRDefault="005B1714" w:rsidP="005B1714">
      <w:pPr>
        <w:pStyle w:val="ConsPlusNormal"/>
        <w:spacing w:before="240"/>
        <w:ind w:firstLine="540"/>
        <w:jc w:val="both"/>
        <w:rPr>
          <w:rStyle w:val="apple-converted-space"/>
          <w:rFonts w:ascii="PT Astra Serif" w:hAnsi="PT Astra Serif"/>
          <w:bCs/>
          <w:color w:val="000000"/>
          <w:shd w:val="clear" w:color="auto" w:fill="FFFFFF"/>
        </w:rPr>
      </w:pPr>
      <w:r w:rsidRPr="008B0D7E">
        <w:rPr>
          <w:rFonts w:ascii="PT Astra Serif" w:hAnsi="PT Astra Serif"/>
        </w:rPr>
        <w:t>Адрес электронной почты:</w:t>
      </w:r>
      <w:r w:rsidRPr="008B0D7E">
        <w:rPr>
          <w:rStyle w:val="apple-converted-space"/>
          <w:rFonts w:ascii="PT Astra Serif" w:hAnsi="PT Astra Serif"/>
          <w:bCs/>
          <w:color w:val="000000"/>
          <w:shd w:val="clear" w:color="auto" w:fill="FFFFFF"/>
        </w:rPr>
        <w:t xml:space="preserve"> gkhkadiy@yandex.ru</w:t>
      </w:r>
    </w:p>
    <w:p w:rsidR="005B1714" w:rsidRPr="008B0D7E" w:rsidRDefault="005B1714" w:rsidP="005B1714">
      <w:pPr>
        <w:pStyle w:val="ConsPlusNormal"/>
        <w:spacing w:before="240"/>
        <w:ind w:firstLine="540"/>
        <w:jc w:val="both"/>
        <w:rPr>
          <w:rFonts w:ascii="PT Astra Serif" w:hAnsi="PT Astra Serif"/>
        </w:rPr>
      </w:pPr>
      <w:r w:rsidRPr="008B0D7E">
        <w:rPr>
          <w:rFonts w:ascii="PT Astra Serif" w:hAnsi="PT Astra Serif"/>
        </w:rPr>
        <w:t xml:space="preserve">Адрес сайта: </w:t>
      </w:r>
      <w:r w:rsidRPr="008B0D7E">
        <w:rPr>
          <w:rFonts w:ascii="PT Astra Serif" w:hAnsi="PT Astra Serif"/>
          <w:u w:val="single"/>
          <w:lang w:val="en-US"/>
        </w:rPr>
        <w:t>www</w:t>
      </w:r>
      <w:r w:rsidRPr="008B0D7E">
        <w:rPr>
          <w:rFonts w:ascii="PT Astra Serif" w:hAnsi="PT Astra Serif"/>
          <w:u w:val="single"/>
        </w:rPr>
        <w:t>.</w:t>
      </w:r>
      <w:hyperlink r:id="rId16" w:history="1">
        <w:r w:rsidRPr="008B0D7E">
          <w:rPr>
            <w:rStyle w:val="a8"/>
            <w:rFonts w:ascii="PT Astra Serif" w:hAnsi="PT Astra Serif"/>
            <w:lang w:val="en-US"/>
          </w:rPr>
          <w:t>admkad</w:t>
        </w:r>
        <w:r w:rsidRPr="008B0D7E">
          <w:rPr>
            <w:rStyle w:val="a8"/>
            <w:rFonts w:ascii="PT Astra Serif" w:hAnsi="PT Astra Serif"/>
          </w:rPr>
          <w:t>.</w:t>
        </w:r>
        <w:r w:rsidRPr="008B0D7E">
          <w:rPr>
            <w:rStyle w:val="a8"/>
            <w:rFonts w:ascii="PT Astra Serif" w:hAnsi="PT Astra Serif"/>
            <w:lang w:val="en-US"/>
          </w:rPr>
          <w:t>ru</w:t>
        </w:r>
      </w:hyperlink>
    </w:p>
    <w:p w:rsidR="005B1714" w:rsidRPr="008B0D7E" w:rsidRDefault="005B1714" w:rsidP="005B1714">
      <w:pPr>
        <w:pStyle w:val="ConsPlusNormal"/>
        <w:jc w:val="both"/>
        <w:rPr>
          <w:rFonts w:ascii="PT Astra Serif" w:hAnsi="PT Astra Serif"/>
        </w:rPr>
      </w:pPr>
    </w:p>
    <w:p w:rsidR="005B1714" w:rsidRPr="008B0D7E" w:rsidRDefault="005B1714" w:rsidP="005B1714">
      <w:pPr>
        <w:pStyle w:val="ConsPlusNormal"/>
        <w:jc w:val="both"/>
        <w:rPr>
          <w:rFonts w:ascii="PT Astra Serif" w:hAnsi="PT Astra Serif"/>
        </w:rPr>
      </w:pPr>
    </w:p>
    <w:p w:rsidR="005B1714" w:rsidRPr="008B0D7E" w:rsidRDefault="005B1714" w:rsidP="005B1714">
      <w:pPr>
        <w:pStyle w:val="ConsPlusNormal"/>
        <w:jc w:val="right"/>
        <w:outlineLvl w:val="1"/>
        <w:rPr>
          <w:rFonts w:ascii="PT Astra Serif" w:hAnsi="PT Astra Serif"/>
        </w:rPr>
      </w:pPr>
      <w:r>
        <w:rPr>
          <w:rFonts w:ascii="PT Astra Serif" w:hAnsi="PT Astra Serif"/>
        </w:rPr>
        <w:t>Пр</w:t>
      </w:r>
      <w:r w:rsidRPr="008B0D7E">
        <w:rPr>
          <w:rFonts w:ascii="PT Astra Serif" w:hAnsi="PT Astra Serif"/>
        </w:rPr>
        <w:t>иложение 2</w:t>
      </w:r>
    </w:p>
    <w:p w:rsidR="005B1714" w:rsidRPr="008B0D7E" w:rsidRDefault="005B1714" w:rsidP="005B1714">
      <w:pPr>
        <w:pStyle w:val="ConsPlusNormal"/>
        <w:jc w:val="right"/>
        <w:rPr>
          <w:rFonts w:ascii="PT Astra Serif" w:hAnsi="PT Astra Serif"/>
        </w:rPr>
      </w:pPr>
      <w:r w:rsidRPr="008B0D7E">
        <w:rPr>
          <w:rFonts w:ascii="PT Astra Serif" w:hAnsi="PT Astra Serif"/>
        </w:rPr>
        <w:t>к административному регламенту</w:t>
      </w:r>
    </w:p>
    <w:p w:rsidR="005B1714" w:rsidRPr="008B0D7E" w:rsidRDefault="005B1714" w:rsidP="005B1714">
      <w:pPr>
        <w:pStyle w:val="ConsPlusNormal"/>
        <w:jc w:val="right"/>
        <w:rPr>
          <w:rFonts w:ascii="PT Astra Serif" w:hAnsi="PT Astra Serif"/>
        </w:rPr>
      </w:pPr>
      <w:r w:rsidRPr="008B0D7E">
        <w:rPr>
          <w:rFonts w:ascii="PT Astra Serif" w:hAnsi="PT Astra Serif"/>
        </w:rPr>
        <w:t>по предоставлению муниципальной услуги</w:t>
      </w:r>
    </w:p>
    <w:p w:rsidR="005B1714" w:rsidRPr="008B0D7E" w:rsidRDefault="005B1714" w:rsidP="005B1714">
      <w:pPr>
        <w:pStyle w:val="ConsPlusNormal"/>
        <w:jc w:val="right"/>
        <w:rPr>
          <w:rFonts w:ascii="PT Astra Serif" w:hAnsi="PT Astra Serif"/>
        </w:rPr>
      </w:pPr>
      <w:r w:rsidRPr="008B0D7E">
        <w:rPr>
          <w:rFonts w:ascii="PT Astra Serif" w:hAnsi="PT Astra Serif"/>
        </w:rPr>
        <w:t>"Предоставление сведений из</w:t>
      </w:r>
    </w:p>
    <w:p w:rsidR="005B1714" w:rsidRPr="008B0D7E" w:rsidRDefault="005B1714" w:rsidP="005B1714">
      <w:pPr>
        <w:pStyle w:val="ConsPlusNormal"/>
        <w:jc w:val="right"/>
        <w:rPr>
          <w:rFonts w:ascii="PT Astra Serif" w:hAnsi="PT Astra Serif"/>
        </w:rPr>
      </w:pPr>
      <w:r w:rsidRPr="008B0D7E">
        <w:rPr>
          <w:rFonts w:ascii="PT Astra Serif" w:hAnsi="PT Astra Serif"/>
        </w:rPr>
        <w:t>информационной системы обеспечения</w:t>
      </w:r>
    </w:p>
    <w:p w:rsidR="005B1714" w:rsidRPr="008B0D7E" w:rsidRDefault="005B1714" w:rsidP="005B1714">
      <w:pPr>
        <w:pStyle w:val="ConsPlusNormal"/>
        <w:jc w:val="right"/>
        <w:rPr>
          <w:rFonts w:ascii="PT Astra Serif" w:hAnsi="PT Astra Serif"/>
        </w:rPr>
      </w:pPr>
      <w:r w:rsidRPr="008B0D7E">
        <w:rPr>
          <w:rFonts w:ascii="PT Astra Serif" w:hAnsi="PT Astra Serif"/>
        </w:rPr>
        <w:t>градостроительной деятельности"</w:t>
      </w:r>
    </w:p>
    <w:p w:rsidR="005B1714" w:rsidRPr="008B0D7E" w:rsidRDefault="005B1714" w:rsidP="00453D2E">
      <w:pPr>
        <w:pStyle w:val="ConsPlusNonformat"/>
        <w:jc w:val="both"/>
        <w:rPr>
          <w:rFonts w:ascii="PT Astra Serif" w:hAnsi="PT Astra Serif"/>
        </w:rPr>
      </w:pPr>
      <w:r w:rsidRPr="008B0D7E">
        <w:rPr>
          <w:rFonts w:ascii="PT Astra Serif" w:hAnsi="PT Astra Serif"/>
        </w:rPr>
        <w:t xml:space="preserve">                                                        </w:t>
      </w:r>
      <w:r w:rsidRPr="00453D2E">
        <w:rPr>
          <w:rFonts w:ascii="PT Astra Serif" w:hAnsi="PT Astra Serif"/>
        </w:rPr>
        <w:t xml:space="preserve">                                   </w:t>
      </w:r>
      <w:r w:rsidR="00453D2E">
        <w:rPr>
          <w:rFonts w:ascii="PT Astra Serif" w:hAnsi="PT Astra Serif"/>
        </w:rPr>
        <w:t xml:space="preserve">                     </w:t>
      </w:r>
      <w:r w:rsidRPr="008B0D7E">
        <w:rPr>
          <w:rFonts w:ascii="PT Astra Serif" w:hAnsi="PT Astra Serif"/>
        </w:rPr>
        <w:t xml:space="preserve">Главе </w:t>
      </w:r>
      <w:r w:rsidR="00453D2E">
        <w:rPr>
          <w:rFonts w:ascii="PT Astra Serif" w:hAnsi="PT Astra Serif"/>
        </w:rPr>
        <w:t xml:space="preserve"> </w:t>
      </w:r>
      <w:r w:rsidRPr="008B0D7E">
        <w:rPr>
          <w:rFonts w:ascii="PT Astra Serif" w:hAnsi="PT Astra Serif"/>
        </w:rPr>
        <w:t xml:space="preserve">          Кадыйского муниципального района</w:t>
      </w:r>
    </w:p>
    <w:p w:rsidR="005B1714" w:rsidRPr="008B0D7E" w:rsidRDefault="005B1714" w:rsidP="005B1714">
      <w:pPr>
        <w:pStyle w:val="ConsPlusNonformat"/>
        <w:jc w:val="right"/>
        <w:rPr>
          <w:rFonts w:ascii="PT Astra Serif" w:hAnsi="PT Astra Serif"/>
        </w:rPr>
      </w:pPr>
    </w:p>
    <w:p w:rsidR="005B1714" w:rsidRPr="008B0D7E" w:rsidRDefault="005B1714" w:rsidP="005B1714">
      <w:pPr>
        <w:pStyle w:val="ConsPlusNonformat"/>
        <w:jc w:val="right"/>
        <w:rPr>
          <w:rFonts w:ascii="PT Astra Serif" w:hAnsi="PT Astra Serif"/>
        </w:rPr>
      </w:pPr>
      <w:r w:rsidRPr="008B0D7E">
        <w:rPr>
          <w:rFonts w:ascii="PT Astra Serif" w:hAnsi="PT Astra Serif"/>
        </w:rPr>
        <w:t xml:space="preserve">                                ___________________________________________</w:t>
      </w:r>
    </w:p>
    <w:p w:rsidR="005B1714" w:rsidRPr="008B0D7E" w:rsidRDefault="005B1714" w:rsidP="005B1714">
      <w:pPr>
        <w:pStyle w:val="ConsPlusNonformat"/>
        <w:jc w:val="right"/>
        <w:rPr>
          <w:rFonts w:ascii="PT Astra Serif" w:hAnsi="PT Astra Serif"/>
        </w:rPr>
      </w:pPr>
      <w:r w:rsidRPr="008B0D7E">
        <w:rPr>
          <w:rFonts w:ascii="PT Astra Serif" w:hAnsi="PT Astra Serif"/>
        </w:rPr>
        <w:t xml:space="preserve">                                                 (Ф.И.О.)</w:t>
      </w:r>
    </w:p>
    <w:p w:rsidR="005B1714" w:rsidRPr="008B0D7E" w:rsidRDefault="005B1714" w:rsidP="005B1714">
      <w:pPr>
        <w:pStyle w:val="ConsPlusNonformat"/>
        <w:jc w:val="right"/>
        <w:rPr>
          <w:rFonts w:ascii="PT Astra Serif" w:hAnsi="PT Astra Serif"/>
        </w:rPr>
      </w:pPr>
      <w:r w:rsidRPr="008B0D7E">
        <w:rPr>
          <w:rFonts w:ascii="PT Astra Serif" w:hAnsi="PT Astra Serif"/>
        </w:rPr>
        <w:t xml:space="preserve">                                от ________________________________________</w:t>
      </w:r>
    </w:p>
    <w:p w:rsidR="005B1714" w:rsidRPr="008B0D7E" w:rsidRDefault="005B1714" w:rsidP="005B1714">
      <w:pPr>
        <w:pStyle w:val="ConsPlusNonformat"/>
        <w:jc w:val="right"/>
        <w:rPr>
          <w:rFonts w:ascii="PT Astra Serif" w:hAnsi="PT Astra Serif"/>
        </w:rPr>
      </w:pPr>
    </w:p>
    <w:p w:rsidR="005B1714" w:rsidRPr="008B0D7E" w:rsidRDefault="005B1714" w:rsidP="005B1714">
      <w:pPr>
        <w:pStyle w:val="ConsPlusNonformat"/>
        <w:jc w:val="right"/>
        <w:rPr>
          <w:rFonts w:ascii="PT Astra Serif" w:hAnsi="PT Astra Serif"/>
        </w:rPr>
      </w:pPr>
      <w:r w:rsidRPr="008B0D7E">
        <w:rPr>
          <w:rFonts w:ascii="PT Astra Serif" w:hAnsi="PT Astra Serif"/>
        </w:rPr>
        <w:t xml:space="preserve">                                ___________________________________________</w:t>
      </w:r>
    </w:p>
    <w:p w:rsidR="005B1714" w:rsidRPr="008B0D7E" w:rsidRDefault="005B1714" w:rsidP="005B1714">
      <w:pPr>
        <w:pStyle w:val="ConsPlusNonformat"/>
        <w:jc w:val="right"/>
        <w:rPr>
          <w:rFonts w:ascii="PT Astra Serif" w:hAnsi="PT Astra Serif"/>
        </w:rPr>
      </w:pPr>
      <w:r w:rsidRPr="008B0D7E">
        <w:rPr>
          <w:rFonts w:ascii="PT Astra Serif" w:hAnsi="PT Astra Serif"/>
        </w:rPr>
        <w:t xml:space="preserve">                                                 (Ф.И.О.</w:t>
      </w:r>
    </w:p>
    <w:p w:rsidR="005B1714" w:rsidRPr="008B0D7E" w:rsidRDefault="005B1714" w:rsidP="005B1714">
      <w:pPr>
        <w:pStyle w:val="ConsPlusNonformat"/>
        <w:jc w:val="right"/>
        <w:rPr>
          <w:rFonts w:ascii="PT Astra Serif" w:hAnsi="PT Astra Serif"/>
        </w:rPr>
      </w:pPr>
    </w:p>
    <w:p w:rsidR="005B1714" w:rsidRPr="008B0D7E" w:rsidRDefault="005B1714" w:rsidP="005B1714">
      <w:pPr>
        <w:pStyle w:val="ConsPlusNonformat"/>
        <w:jc w:val="right"/>
        <w:rPr>
          <w:rFonts w:ascii="PT Astra Serif" w:hAnsi="PT Astra Serif"/>
        </w:rPr>
      </w:pPr>
      <w:r w:rsidRPr="008B0D7E">
        <w:rPr>
          <w:rFonts w:ascii="PT Astra Serif" w:hAnsi="PT Astra Serif"/>
        </w:rPr>
        <w:t xml:space="preserve">                                ___________________________________________</w:t>
      </w:r>
    </w:p>
    <w:p w:rsidR="005B1714" w:rsidRPr="008B0D7E" w:rsidRDefault="005B1714" w:rsidP="005B1714">
      <w:pPr>
        <w:pStyle w:val="ConsPlusNonformat"/>
        <w:jc w:val="right"/>
        <w:rPr>
          <w:rFonts w:ascii="PT Astra Serif" w:hAnsi="PT Astra Serif"/>
        </w:rPr>
      </w:pPr>
      <w:r w:rsidRPr="008B0D7E">
        <w:rPr>
          <w:rFonts w:ascii="PT Astra Serif" w:hAnsi="PT Astra Serif"/>
        </w:rPr>
        <w:t xml:space="preserve">                                для физических лиц; или полное наименование</w:t>
      </w:r>
    </w:p>
    <w:p w:rsidR="005B1714" w:rsidRPr="008B0D7E" w:rsidRDefault="005B1714" w:rsidP="005B1714">
      <w:pPr>
        <w:pStyle w:val="ConsPlusNonformat"/>
        <w:jc w:val="right"/>
        <w:rPr>
          <w:rFonts w:ascii="PT Astra Serif" w:hAnsi="PT Astra Serif"/>
        </w:rPr>
      </w:pPr>
    </w:p>
    <w:p w:rsidR="005B1714" w:rsidRPr="008B0D7E" w:rsidRDefault="005B1714" w:rsidP="005B1714">
      <w:pPr>
        <w:pStyle w:val="ConsPlusNonformat"/>
        <w:jc w:val="right"/>
        <w:rPr>
          <w:rFonts w:ascii="PT Astra Serif" w:hAnsi="PT Astra Serif"/>
        </w:rPr>
      </w:pPr>
      <w:r w:rsidRPr="008B0D7E">
        <w:rPr>
          <w:rFonts w:ascii="PT Astra Serif" w:hAnsi="PT Astra Serif"/>
        </w:rPr>
        <w:t xml:space="preserve">                                ___________________________________________</w:t>
      </w:r>
    </w:p>
    <w:p w:rsidR="005B1714" w:rsidRPr="008B0D7E" w:rsidRDefault="005B1714" w:rsidP="005B1714">
      <w:pPr>
        <w:pStyle w:val="ConsPlusNonformat"/>
        <w:jc w:val="right"/>
        <w:rPr>
          <w:rFonts w:ascii="PT Astra Serif" w:hAnsi="PT Astra Serif"/>
        </w:rPr>
      </w:pPr>
      <w:r w:rsidRPr="008B0D7E">
        <w:rPr>
          <w:rFonts w:ascii="PT Astra Serif" w:hAnsi="PT Astra Serif"/>
        </w:rPr>
        <w:t xml:space="preserve">                                    организации - для юридических лиц)</w:t>
      </w:r>
    </w:p>
    <w:p w:rsidR="005B1714" w:rsidRPr="008B0D7E" w:rsidRDefault="005B1714" w:rsidP="005B1714">
      <w:pPr>
        <w:pStyle w:val="ConsPlusNonformat"/>
        <w:jc w:val="right"/>
        <w:rPr>
          <w:rFonts w:ascii="PT Astra Serif" w:hAnsi="PT Astra Serif"/>
        </w:rPr>
      </w:pPr>
      <w:r w:rsidRPr="008B0D7E">
        <w:rPr>
          <w:rFonts w:ascii="PT Astra Serif" w:hAnsi="PT Astra Serif"/>
        </w:rPr>
        <w:t xml:space="preserve">                                ___________________________________________</w:t>
      </w:r>
    </w:p>
    <w:p w:rsidR="005B1714" w:rsidRPr="008B0D7E" w:rsidRDefault="005B1714" w:rsidP="005B1714">
      <w:pPr>
        <w:pStyle w:val="ConsPlusNonformat"/>
        <w:jc w:val="right"/>
        <w:rPr>
          <w:rFonts w:ascii="PT Astra Serif" w:hAnsi="PT Astra Serif"/>
        </w:rPr>
      </w:pPr>
      <w:r w:rsidRPr="008B0D7E">
        <w:rPr>
          <w:rFonts w:ascii="PT Astra Serif" w:hAnsi="PT Astra Serif"/>
        </w:rPr>
        <w:t xml:space="preserve">                                           (адрес регистрации)</w:t>
      </w:r>
    </w:p>
    <w:p w:rsidR="005B1714" w:rsidRPr="008B0D7E" w:rsidRDefault="005B1714" w:rsidP="005B1714">
      <w:pPr>
        <w:pStyle w:val="ConsPlusNonformat"/>
        <w:jc w:val="right"/>
        <w:rPr>
          <w:rFonts w:ascii="PT Astra Serif" w:hAnsi="PT Astra Serif"/>
        </w:rPr>
      </w:pPr>
      <w:r w:rsidRPr="008B0D7E">
        <w:rPr>
          <w:rFonts w:ascii="PT Astra Serif" w:hAnsi="PT Astra Serif"/>
        </w:rPr>
        <w:t xml:space="preserve">                                ___________________________________________</w:t>
      </w:r>
    </w:p>
    <w:p w:rsidR="005B1714" w:rsidRPr="008B0D7E" w:rsidRDefault="005B1714" w:rsidP="005B1714">
      <w:pPr>
        <w:pStyle w:val="ConsPlusNonformat"/>
        <w:jc w:val="right"/>
        <w:rPr>
          <w:rFonts w:ascii="PT Astra Serif" w:hAnsi="PT Astra Serif"/>
        </w:rPr>
      </w:pPr>
      <w:r w:rsidRPr="008B0D7E">
        <w:rPr>
          <w:rFonts w:ascii="PT Astra Serif" w:hAnsi="PT Astra Serif"/>
        </w:rPr>
        <w:t xml:space="preserve">                                           (контактный телефон)</w:t>
      </w:r>
    </w:p>
    <w:p w:rsidR="005B1714" w:rsidRPr="008B0D7E" w:rsidRDefault="005B1714" w:rsidP="005B1714">
      <w:pPr>
        <w:pStyle w:val="ConsPlusNonformat"/>
        <w:jc w:val="both"/>
        <w:rPr>
          <w:rFonts w:ascii="PT Astra Serif" w:hAnsi="PT Astra Serif"/>
        </w:rPr>
      </w:pPr>
    </w:p>
    <w:p w:rsidR="005B1714" w:rsidRPr="008B0D7E" w:rsidRDefault="005B1714" w:rsidP="005B1714">
      <w:pPr>
        <w:pStyle w:val="ConsPlusNonformat"/>
        <w:jc w:val="both"/>
        <w:rPr>
          <w:rFonts w:ascii="PT Astra Serif" w:hAnsi="PT Astra Serif"/>
        </w:rPr>
      </w:pPr>
      <w:bookmarkStart w:id="18" w:name="Par293"/>
      <w:bookmarkEnd w:id="18"/>
      <w:r w:rsidRPr="008B0D7E">
        <w:rPr>
          <w:rFonts w:ascii="PT Astra Serif" w:hAnsi="PT Astra Serif"/>
        </w:rPr>
        <w:t xml:space="preserve">                                  Запрос</w:t>
      </w:r>
    </w:p>
    <w:p w:rsidR="005B1714" w:rsidRPr="008B0D7E" w:rsidRDefault="005B1714" w:rsidP="005B1714">
      <w:pPr>
        <w:pStyle w:val="ConsPlusNonformat"/>
        <w:jc w:val="both"/>
        <w:rPr>
          <w:rFonts w:ascii="PT Astra Serif" w:hAnsi="PT Astra Serif"/>
        </w:rPr>
      </w:pPr>
      <w:r w:rsidRPr="008B0D7E">
        <w:rPr>
          <w:rFonts w:ascii="PT Astra Serif" w:hAnsi="PT Astra Serif"/>
        </w:rPr>
        <w:t xml:space="preserve">      о предоставлении сведений из информационной системы обеспечения</w:t>
      </w:r>
    </w:p>
    <w:p w:rsidR="005B1714" w:rsidRPr="008B0D7E" w:rsidRDefault="005B1714" w:rsidP="005B1714">
      <w:pPr>
        <w:pStyle w:val="ConsPlusNonformat"/>
        <w:jc w:val="both"/>
        <w:rPr>
          <w:rFonts w:ascii="PT Astra Serif" w:hAnsi="PT Astra Serif"/>
        </w:rPr>
      </w:pPr>
      <w:r w:rsidRPr="008B0D7E">
        <w:rPr>
          <w:rFonts w:ascii="PT Astra Serif" w:hAnsi="PT Astra Serif"/>
        </w:rPr>
        <w:t xml:space="preserve">                      градостроительной деятельности</w:t>
      </w:r>
    </w:p>
    <w:p w:rsidR="005B1714" w:rsidRPr="008B0D7E" w:rsidRDefault="005B1714" w:rsidP="005B1714">
      <w:pPr>
        <w:pStyle w:val="ConsPlusNonformat"/>
        <w:jc w:val="both"/>
        <w:rPr>
          <w:rFonts w:ascii="PT Astra Serif" w:hAnsi="PT Astra Serif"/>
        </w:rPr>
      </w:pPr>
    </w:p>
    <w:p w:rsidR="005B1714" w:rsidRPr="008B0D7E" w:rsidRDefault="005B1714" w:rsidP="005B1714">
      <w:pPr>
        <w:pStyle w:val="ConsPlusNonformat"/>
        <w:jc w:val="both"/>
        <w:rPr>
          <w:rFonts w:ascii="PT Astra Serif" w:hAnsi="PT Astra Serif"/>
        </w:rPr>
      </w:pPr>
      <w:r w:rsidRPr="008B0D7E">
        <w:rPr>
          <w:rFonts w:ascii="PT Astra Serif" w:hAnsi="PT Astra Serif"/>
        </w:rPr>
        <w:t xml:space="preserve">    Прошу  Вас  предоставить сведения из информационной системы обеспечения</w:t>
      </w:r>
    </w:p>
    <w:p w:rsidR="005B1714" w:rsidRPr="008B0D7E" w:rsidRDefault="005B1714" w:rsidP="005B1714">
      <w:pPr>
        <w:pStyle w:val="ConsPlusNonformat"/>
        <w:jc w:val="both"/>
        <w:rPr>
          <w:rFonts w:ascii="PT Astra Serif" w:hAnsi="PT Astra Serif"/>
        </w:rPr>
      </w:pPr>
      <w:r w:rsidRPr="008B0D7E">
        <w:rPr>
          <w:rFonts w:ascii="PT Astra Serif" w:hAnsi="PT Astra Serif"/>
        </w:rPr>
        <w:t>градостроительной деятельности</w:t>
      </w:r>
    </w:p>
    <w:p w:rsidR="005B1714" w:rsidRPr="008B0D7E" w:rsidRDefault="005B1714" w:rsidP="005B1714">
      <w:pPr>
        <w:pStyle w:val="ConsPlusNonformat"/>
        <w:jc w:val="both"/>
        <w:rPr>
          <w:rFonts w:ascii="PT Astra Serif" w:hAnsi="PT Astra Serif"/>
        </w:rPr>
      </w:pPr>
      <w:r w:rsidRPr="008B0D7E">
        <w:rPr>
          <w:rFonts w:ascii="PT Astra Serif" w:hAnsi="PT Astra Serif"/>
        </w:rPr>
        <w:t>о _________________________________________________________________________</w:t>
      </w:r>
    </w:p>
    <w:p w:rsidR="005B1714" w:rsidRPr="008B0D7E" w:rsidRDefault="005B1714" w:rsidP="005B1714">
      <w:pPr>
        <w:pStyle w:val="ConsPlusNonformat"/>
        <w:jc w:val="both"/>
        <w:rPr>
          <w:rFonts w:ascii="PT Astra Serif" w:hAnsi="PT Astra Serif"/>
        </w:rPr>
      </w:pPr>
    </w:p>
    <w:p w:rsidR="005B1714" w:rsidRPr="008B0D7E" w:rsidRDefault="005B1714" w:rsidP="005B1714">
      <w:pPr>
        <w:pStyle w:val="ConsPlusNonformat"/>
        <w:jc w:val="both"/>
        <w:rPr>
          <w:rFonts w:ascii="PT Astra Serif" w:hAnsi="PT Astra Serif"/>
        </w:rPr>
      </w:pPr>
      <w:r w:rsidRPr="008B0D7E">
        <w:rPr>
          <w:rFonts w:ascii="PT Astra Serif" w:hAnsi="PT Astra Serif"/>
        </w:rPr>
        <w:t>Раздел N _________________________________________________________________,</w:t>
      </w:r>
    </w:p>
    <w:p w:rsidR="005B1714" w:rsidRPr="008B0D7E" w:rsidRDefault="005B1714" w:rsidP="005B1714">
      <w:pPr>
        <w:pStyle w:val="ConsPlusNonformat"/>
        <w:jc w:val="both"/>
        <w:rPr>
          <w:rFonts w:ascii="PT Astra Serif" w:hAnsi="PT Astra Serif"/>
        </w:rPr>
      </w:pPr>
    </w:p>
    <w:p w:rsidR="005B1714" w:rsidRPr="008B0D7E" w:rsidRDefault="005B1714" w:rsidP="005B1714">
      <w:pPr>
        <w:pStyle w:val="ConsPlusNonformat"/>
        <w:jc w:val="both"/>
        <w:rPr>
          <w:rFonts w:ascii="PT Astra Serif" w:hAnsi="PT Astra Serif"/>
        </w:rPr>
      </w:pPr>
      <w:r w:rsidRPr="008B0D7E">
        <w:rPr>
          <w:rFonts w:ascii="PT Astra Serif" w:hAnsi="PT Astra Serif"/>
        </w:rPr>
        <w:t>Примечание: _______________________________________________________________</w:t>
      </w:r>
    </w:p>
    <w:p w:rsidR="005B1714" w:rsidRPr="008B0D7E" w:rsidRDefault="005B1714" w:rsidP="005B1714">
      <w:pPr>
        <w:pStyle w:val="ConsPlusNonformat"/>
        <w:jc w:val="both"/>
        <w:rPr>
          <w:rFonts w:ascii="PT Astra Serif" w:hAnsi="PT Astra Serif"/>
        </w:rPr>
      </w:pPr>
    </w:p>
    <w:p w:rsidR="005B1714" w:rsidRPr="008B0D7E" w:rsidRDefault="005B1714" w:rsidP="005B1714">
      <w:pPr>
        <w:pStyle w:val="ConsPlusNonformat"/>
        <w:jc w:val="both"/>
        <w:rPr>
          <w:rFonts w:ascii="PT Astra Serif" w:hAnsi="PT Astra Serif"/>
        </w:rPr>
      </w:pPr>
      <w:r w:rsidRPr="008B0D7E">
        <w:rPr>
          <w:rFonts w:ascii="PT Astra Serif" w:hAnsi="PT Astra Serif"/>
        </w:rPr>
        <w:t>Форма предоставления сведений:</w:t>
      </w:r>
    </w:p>
    <w:p w:rsidR="005B1714" w:rsidRPr="008B0D7E" w:rsidRDefault="005B1714" w:rsidP="005B1714">
      <w:pPr>
        <w:pStyle w:val="ConsPlusNonformat"/>
        <w:jc w:val="both"/>
        <w:rPr>
          <w:rFonts w:ascii="PT Astra Serif" w:hAnsi="PT Astra Serif"/>
        </w:rPr>
      </w:pPr>
      <w:r w:rsidRPr="008B0D7E">
        <w:rPr>
          <w:rFonts w:ascii="PT Astra Serif" w:hAnsi="PT Astra Serif"/>
        </w:rPr>
        <w:lastRenderedPageBreak/>
        <w:t>___________________________________________________________________________</w:t>
      </w:r>
    </w:p>
    <w:p w:rsidR="005B1714" w:rsidRPr="008B0D7E" w:rsidRDefault="005B1714" w:rsidP="005B1714">
      <w:pPr>
        <w:pStyle w:val="ConsPlusNonformat"/>
        <w:jc w:val="both"/>
        <w:rPr>
          <w:rFonts w:ascii="PT Astra Serif" w:hAnsi="PT Astra Serif"/>
        </w:rPr>
      </w:pPr>
      <w:r w:rsidRPr="008B0D7E">
        <w:rPr>
          <w:rFonts w:ascii="PT Astra Serif" w:hAnsi="PT Astra Serif"/>
        </w:rPr>
        <w:t xml:space="preserve"> (на бумажном и (или) электронном носителе в текстовой и (или) графической</w:t>
      </w:r>
    </w:p>
    <w:p w:rsidR="005B1714" w:rsidRPr="008B0D7E" w:rsidRDefault="005B1714" w:rsidP="005B1714">
      <w:pPr>
        <w:pStyle w:val="ConsPlusNonformat"/>
        <w:jc w:val="both"/>
        <w:rPr>
          <w:rFonts w:ascii="PT Astra Serif" w:hAnsi="PT Astra Serif"/>
        </w:rPr>
      </w:pPr>
      <w:r w:rsidRPr="008B0D7E">
        <w:rPr>
          <w:rFonts w:ascii="PT Astra Serif" w:hAnsi="PT Astra Serif"/>
        </w:rPr>
        <w:t xml:space="preserve">                                  форме)</w:t>
      </w:r>
    </w:p>
    <w:p w:rsidR="005B1714" w:rsidRPr="008B0D7E" w:rsidRDefault="005B1714" w:rsidP="005B1714">
      <w:pPr>
        <w:pStyle w:val="ConsPlusNonformat"/>
        <w:jc w:val="both"/>
        <w:rPr>
          <w:rFonts w:ascii="PT Astra Serif" w:hAnsi="PT Astra Serif"/>
        </w:rPr>
      </w:pPr>
    </w:p>
    <w:p w:rsidR="005B1714" w:rsidRPr="008B0D7E" w:rsidRDefault="005B1714" w:rsidP="005B1714">
      <w:pPr>
        <w:pStyle w:val="ConsPlusNonformat"/>
        <w:jc w:val="both"/>
        <w:rPr>
          <w:rFonts w:ascii="PT Astra Serif" w:hAnsi="PT Astra Serif"/>
        </w:rPr>
      </w:pPr>
      <w:r w:rsidRPr="008B0D7E">
        <w:rPr>
          <w:rFonts w:ascii="PT Astra Serif" w:hAnsi="PT Astra Serif"/>
        </w:rPr>
        <w:t>Приложение:</w:t>
      </w:r>
    </w:p>
    <w:p w:rsidR="005B1714" w:rsidRPr="008B0D7E" w:rsidRDefault="005B1714" w:rsidP="005B1714">
      <w:pPr>
        <w:pStyle w:val="ConsPlusNonformat"/>
        <w:jc w:val="both"/>
        <w:rPr>
          <w:rFonts w:ascii="PT Astra Serif" w:hAnsi="PT Astra Serif"/>
        </w:rPr>
      </w:pPr>
      <w:r w:rsidRPr="008B0D7E">
        <w:rPr>
          <w:rFonts w:ascii="PT Astra Serif" w:hAnsi="PT Astra Serif"/>
        </w:rPr>
        <w:t>___________________________________________________________________________</w:t>
      </w:r>
    </w:p>
    <w:p w:rsidR="005B1714" w:rsidRPr="008B0D7E" w:rsidRDefault="005B1714" w:rsidP="005B1714">
      <w:pPr>
        <w:pStyle w:val="ConsPlusNonformat"/>
        <w:jc w:val="both"/>
        <w:rPr>
          <w:rFonts w:ascii="PT Astra Serif" w:hAnsi="PT Astra Serif"/>
        </w:rPr>
      </w:pPr>
      <w:r w:rsidRPr="008B0D7E">
        <w:rPr>
          <w:rFonts w:ascii="PT Astra Serif" w:hAnsi="PT Astra Serif"/>
        </w:rPr>
        <w:t xml:space="preserve">                 (документы, которые представил заявитель)</w:t>
      </w:r>
    </w:p>
    <w:p w:rsidR="005B1714" w:rsidRPr="008B0D7E" w:rsidRDefault="005B1714" w:rsidP="005B1714">
      <w:pPr>
        <w:pStyle w:val="ConsPlusNonformat"/>
        <w:jc w:val="both"/>
        <w:rPr>
          <w:rFonts w:ascii="PT Astra Serif" w:hAnsi="PT Astra Serif"/>
        </w:rPr>
      </w:pPr>
    </w:p>
    <w:p w:rsidR="005B1714" w:rsidRPr="008B0D7E" w:rsidRDefault="005B1714" w:rsidP="005B1714">
      <w:pPr>
        <w:pStyle w:val="ConsPlusNonformat"/>
        <w:jc w:val="both"/>
        <w:rPr>
          <w:rFonts w:ascii="PT Astra Serif" w:hAnsi="PT Astra Serif"/>
        </w:rPr>
      </w:pPr>
      <w:r w:rsidRPr="008B0D7E">
        <w:rPr>
          <w:rFonts w:ascii="PT Astra Serif" w:hAnsi="PT Astra Serif"/>
        </w:rPr>
        <w:t>"__" _______________ 20__ г. __________________ ___________________________</w:t>
      </w:r>
    </w:p>
    <w:p w:rsidR="005B1714" w:rsidRPr="008B0D7E" w:rsidRDefault="005B1714" w:rsidP="005B1714">
      <w:pPr>
        <w:pStyle w:val="ConsPlusNonformat"/>
        <w:jc w:val="both"/>
        <w:rPr>
          <w:rFonts w:ascii="PT Astra Serif" w:hAnsi="PT Astra Serif"/>
        </w:rPr>
      </w:pPr>
      <w:r w:rsidRPr="008B0D7E">
        <w:rPr>
          <w:rFonts w:ascii="PT Astra Serif" w:hAnsi="PT Astra Serif"/>
        </w:rPr>
        <w:t xml:space="preserve">           (дата)                (Подпись)               (Ф.И.О.)</w:t>
      </w:r>
    </w:p>
    <w:p w:rsidR="005B1714" w:rsidRPr="008B0D7E" w:rsidRDefault="005B1714" w:rsidP="005B1714">
      <w:pPr>
        <w:pStyle w:val="ConsPlusNormal"/>
        <w:jc w:val="both"/>
        <w:rPr>
          <w:rFonts w:ascii="PT Astra Serif" w:hAnsi="PT Astra Serif"/>
        </w:rPr>
      </w:pPr>
    </w:p>
    <w:p w:rsidR="005B1714" w:rsidRPr="008B0D7E" w:rsidRDefault="005B1714" w:rsidP="005B1714">
      <w:pPr>
        <w:pStyle w:val="ConsPlusNormal"/>
        <w:jc w:val="both"/>
        <w:rPr>
          <w:rFonts w:ascii="PT Astra Serif" w:hAnsi="PT Astra Serif"/>
        </w:rPr>
      </w:pPr>
    </w:p>
    <w:p w:rsidR="005B1714" w:rsidRPr="008B0D7E" w:rsidRDefault="005B1714" w:rsidP="005B1714">
      <w:pPr>
        <w:pStyle w:val="ConsPlusNormal"/>
        <w:jc w:val="right"/>
        <w:outlineLvl w:val="1"/>
        <w:rPr>
          <w:rFonts w:ascii="PT Astra Serif" w:hAnsi="PT Astra Serif"/>
        </w:rPr>
      </w:pPr>
      <w:r w:rsidRPr="008B0D7E">
        <w:rPr>
          <w:rFonts w:ascii="PT Astra Serif" w:hAnsi="PT Astra Serif"/>
        </w:rPr>
        <w:t>Приложение 3</w:t>
      </w:r>
    </w:p>
    <w:p w:rsidR="005B1714" w:rsidRPr="008B0D7E" w:rsidRDefault="005B1714" w:rsidP="005B1714">
      <w:pPr>
        <w:pStyle w:val="ConsPlusNormal"/>
        <w:jc w:val="right"/>
        <w:rPr>
          <w:rFonts w:ascii="PT Astra Serif" w:hAnsi="PT Astra Serif"/>
        </w:rPr>
      </w:pPr>
      <w:r w:rsidRPr="008B0D7E">
        <w:rPr>
          <w:rFonts w:ascii="PT Astra Serif" w:hAnsi="PT Astra Serif"/>
        </w:rPr>
        <w:t>к административному регламенту</w:t>
      </w:r>
    </w:p>
    <w:p w:rsidR="005B1714" w:rsidRPr="008B0D7E" w:rsidRDefault="005B1714" w:rsidP="005B1714">
      <w:pPr>
        <w:pStyle w:val="ConsPlusNormal"/>
        <w:jc w:val="right"/>
        <w:rPr>
          <w:rFonts w:ascii="PT Astra Serif" w:hAnsi="PT Astra Serif"/>
        </w:rPr>
      </w:pPr>
      <w:r w:rsidRPr="008B0D7E">
        <w:rPr>
          <w:rFonts w:ascii="PT Astra Serif" w:hAnsi="PT Astra Serif"/>
        </w:rPr>
        <w:t>по предоставлению муниципальной услуги</w:t>
      </w:r>
    </w:p>
    <w:p w:rsidR="005B1714" w:rsidRPr="008B0D7E" w:rsidRDefault="005B1714" w:rsidP="005B1714">
      <w:pPr>
        <w:pStyle w:val="ConsPlusNormal"/>
        <w:jc w:val="right"/>
        <w:rPr>
          <w:rFonts w:ascii="PT Astra Serif" w:hAnsi="PT Astra Serif"/>
        </w:rPr>
      </w:pPr>
      <w:r w:rsidRPr="008B0D7E">
        <w:rPr>
          <w:rFonts w:ascii="PT Astra Serif" w:hAnsi="PT Astra Serif"/>
        </w:rPr>
        <w:t>"Предоставление сведений из</w:t>
      </w:r>
    </w:p>
    <w:p w:rsidR="005B1714" w:rsidRPr="008B0D7E" w:rsidRDefault="005B1714" w:rsidP="005B1714">
      <w:pPr>
        <w:pStyle w:val="ConsPlusNormal"/>
        <w:jc w:val="right"/>
        <w:rPr>
          <w:rFonts w:ascii="PT Astra Serif" w:hAnsi="PT Astra Serif"/>
        </w:rPr>
      </w:pPr>
      <w:r w:rsidRPr="008B0D7E">
        <w:rPr>
          <w:rFonts w:ascii="PT Astra Serif" w:hAnsi="PT Astra Serif"/>
        </w:rPr>
        <w:t>информационной системы обеспечения</w:t>
      </w:r>
    </w:p>
    <w:p w:rsidR="005B1714" w:rsidRPr="008B0D7E" w:rsidRDefault="005B1714" w:rsidP="005B1714">
      <w:pPr>
        <w:pStyle w:val="ConsPlusNormal"/>
        <w:jc w:val="right"/>
        <w:rPr>
          <w:rFonts w:ascii="PT Astra Serif" w:hAnsi="PT Astra Serif"/>
        </w:rPr>
      </w:pPr>
      <w:r w:rsidRPr="008B0D7E">
        <w:rPr>
          <w:rFonts w:ascii="PT Astra Serif" w:hAnsi="PT Astra Serif"/>
        </w:rPr>
        <w:t>градостроительной деятельности"</w:t>
      </w:r>
    </w:p>
    <w:p w:rsidR="005B1714" w:rsidRPr="008B0D7E" w:rsidRDefault="005B1714" w:rsidP="005B1714">
      <w:pPr>
        <w:pStyle w:val="ConsPlusNormal"/>
        <w:jc w:val="both"/>
        <w:rPr>
          <w:rFonts w:ascii="PT Astra Serif" w:hAnsi="PT Astra Serif"/>
        </w:rPr>
      </w:pPr>
    </w:p>
    <w:p w:rsidR="00CD7290" w:rsidRDefault="005B1714" w:rsidP="005B1714">
      <w:pPr>
        <w:pStyle w:val="ConsPlusNonformat"/>
        <w:jc w:val="both"/>
        <w:rPr>
          <w:rFonts w:ascii="PT Astra Serif" w:hAnsi="PT Astra Serif"/>
        </w:rPr>
      </w:pPr>
      <w:r w:rsidRPr="008B0D7E">
        <w:rPr>
          <w:rFonts w:ascii="PT Astra Serif" w:hAnsi="PT Astra Serif"/>
        </w:rPr>
        <w:t xml:space="preserve">                                                                               </w:t>
      </w:r>
      <w:r>
        <w:rPr>
          <w:rFonts w:ascii="PT Astra Serif" w:hAnsi="PT Astra Serif"/>
        </w:rPr>
        <w:t xml:space="preserve">                                                 </w:t>
      </w:r>
      <w:r w:rsidRPr="008B0D7E">
        <w:rPr>
          <w:rFonts w:ascii="PT Astra Serif" w:hAnsi="PT Astra Serif"/>
        </w:rPr>
        <w:t xml:space="preserve">Кому </w:t>
      </w:r>
      <w:r w:rsidR="00CD7290">
        <w:rPr>
          <w:rFonts w:ascii="PT Astra Serif" w:hAnsi="PT Astra Serif"/>
        </w:rPr>
        <w:t xml:space="preserve">  </w:t>
      </w:r>
    </w:p>
    <w:p w:rsidR="005B1714" w:rsidRPr="008B0D7E" w:rsidRDefault="00CD7290" w:rsidP="005B1714">
      <w:pPr>
        <w:pStyle w:val="ConsPlusNonformat"/>
        <w:jc w:val="both"/>
        <w:rPr>
          <w:rFonts w:ascii="PT Astra Serif" w:hAnsi="PT Astra Serif"/>
        </w:rPr>
      </w:pPr>
      <w:r>
        <w:rPr>
          <w:rFonts w:ascii="PT Astra Serif" w:hAnsi="PT Astra Serif"/>
        </w:rPr>
        <w:t xml:space="preserve">                                                                                                                        </w:t>
      </w:r>
      <w:r w:rsidR="005B1714" w:rsidRPr="008B0D7E">
        <w:rPr>
          <w:rFonts w:ascii="PT Astra Serif" w:hAnsi="PT Astra Serif"/>
        </w:rPr>
        <w:t>__________________________________</w:t>
      </w:r>
    </w:p>
    <w:p w:rsidR="005B1714" w:rsidRPr="008B0D7E" w:rsidRDefault="005B1714" w:rsidP="005B1714">
      <w:pPr>
        <w:pStyle w:val="ConsPlusNonformat"/>
        <w:jc w:val="both"/>
        <w:rPr>
          <w:rFonts w:ascii="PT Astra Serif" w:hAnsi="PT Astra Serif"/>
        </w:rPr>
      </w:pPr>
    </w:p>
    <w:p w:rsidR="005B1714" w:rsidRPr="008B0D7E" w:rsidRDefault="005B1714" w:rsidP="005B1714">
      <w:pPr>
        <w:pStyle w:val="ConsPlusNonformat"/>
        <w:jc w:val="right"/>
        <w:rPr>
          <w:rFonts w:ascii="PT Astra Serif" w:hAnsi="PT Astra Serif"/>
        </w:rPr>
      </w:pPr>
      <w:r w:rsidRPr="008B0D7E">
        <w:rPr>
          <w:rFonts w:ascii="PT Astra Serif" w:hAnsi="PT Astra Serif"/>
        </w:rPr>
        <w:t xml:space="preserve">                                     _______________________________________</w:t>
      </w:r>
    </w:p>
    <w:p w:rsidR="005B1714" w:rsidRPr="008B0D7E" w:rsidRDefault="005B1714" w:rsidP="005B1714">
      <w:pPr>
        <w:pStyle w:val="ConsPlusNonformat"/>
        <w:jc w:val="right"/>
        <w:rPr>
          <w:rFonts w:ascii="PT Astra Serif" w:hAnsi="PT Astra Serif"/>
        </w:rPr>
      </w:pPr>
      <w:r w:rsidRPr="008B0D7E">
        <w:rPr>
          <w:rFonts w:ascii="PT Astra Serif" w:hAnsi="PT Astra Serif"/>
        </w:rPr>
        <w:t xml:space="preserve">                                       (фамилия, имя, отчество - для граждан,                                          </w:t>
      </w:r>
    </w:p>
    <w:p w:rsidR="005B1714" w:rsidRPr="008B0D7E" w:rsidRDefault="005B1714" w:rsidP="005B1714">
      <w:pPr>
        <w:pStyle w:val="ConsPlusNonformat"/>
        <w:jc w:val="right"/>
        <w:rPr>
          <w:rFonts w:ascii="PT Astra Serif" w:hAnsi="PT Astra Serif"/>
        </w:rPr>
      </w:pPr>
      <w:r w:rsidRPr="008B0D7E">
        <w:rPr>
          <w:rFonts w:ascii="PT Astra Serif" w:hAnsi="PT Astra Serif"/>
        </w:rPr>
        <w:t xml:space="preserve">                                    _______________________________________</w:t>
      </w:r>
    </w:p>
    <w:p w:rsidR="005B1714" w:rsidRPr="008B0D7E" w:rsidRDefault="005B1714" w:rsidP="005B1714">
      <w:pPr>
        <w:pStyle w:val="ConsPlusNonformat"/>
        <w:jc w:val="right"/>
        <w:rPr>
          <w:rFonts w:ascii="PT Astra Serif" w:hAnsi="PT Astra Serif"/>
        </w:rPr>
      </w:pPr>
      <w:r w:rsidRPr="008B0D7E">
        <w:rPr>
          <w:rFonts w:ascii="PT Astra Serif" w:hAnsi="PT Astra Serif"/>
        </w:rPr>
        <w:t xml:space="preserve">                                      полное наименование организации - для</w:t>
      </w:r>
    </w:p>
    <w:p w:rsidR="005B1714" w:rsidRPr="008B0D7E" w:rsidRDefault="005B1714" w:rsidP="005B1714">
      <w:pPr>
        <w:pStyle w:val="ConsPlusNonformat"/>
        <w:jc w:val="right"/>
        <w:rPr>
          <w:rFonts w:ascii="PT Astra Serif" w:hAnsi="PT Astra Serif"/>
        </w:rPr>
      </w:pPr>
      <w:r w:rsidRPr="008B0D7E">
        <w:rPr>
          <w:rFonts w:ascii="PT Astra Serif" w:hAnsi="PT Astra Serif"/>
        </w:rPr>
        <w:t xml:space="preserve">                                                           юридических лиц)</w:t>
      </w:r>
    </w:p>
    <w:p w:rsidR="005B1714" w:rsidRPr="008B0D7E" w:rsidRDefault="005B1714" w:rsidP="005B1714">
      <w:pPr>
        <w:pStyle w:val="ConsPlusNonformat"/>
        <w:jc w:val="right"/>
        <w:rPr>
          <w:rFonts w:ascii="PT Astra Serif" w:hAnsi="PT Astra Serif"/>
        </w:rPr>
      </w:pPr>
      <w:r w:rsidRPr="008B0D7E">
        <w:rPr>
          <w:rFonts w:ascii="PT Astra Serif" w:hAnsi="PT Astra Serif"/>
        </w:rPr>
        <w:t xml:space="preserve">                                    _______________________________________</w:t>
      </w:r>
    </w:p>
    <w:p w:rsidR="005B1714" w:rsidRPr="008B0D7E" w:rsidRDefault="005B1714" w:rsidP="005B1714">
      <w:pPr>
        <w:pStyle w:val="ConsPlusNonformat"/>
        <w:jc w:val="right"/>
        <w:rPr>
          <w:rFonts w:ascii="PT Astra Serif" w:hAnsi="PT Astra Serif"/>
        </w:rPr>
      </w:pPr>
      <w:r w:rsidRPr="008B0D7E">
        <w:rPr>
          <w:rFonts w:ascii="PT Astra Serif" w:hAnsi="PT Astra Serif"/>
        </w:rPr>
        <w:t xml:space="preserve">                                                        (Адрес регистрации)</w:t>
      </w:r>
    </w:p>
    <w:p w:rsidR="005B1714" w:rsidRPr="008B0D7E" w:rsidRDefault="005B1714" w:rsidP="005B1714">
      <w:pPr>
        <w:pStyle w:val="ConsPlusNonformat"/>
        <w:jc w:val="right"/>
        <w:rPr>
          <w:rFonts w:ascii="PT Astra Serif" w:hAnsi="PT Astra Serif"/>
        </w:rPr>
      </w:pPr>
      <w:r w:rsidRPr="008B0D7E">
        <w:rPr>
          <w:rFonts w:ascii="PT Astra Serif" w:hAnsi="PT Astra Serif"/>
        </w:rPr>
        <w:t xml:space="preserve">                                    _______________________________________</w:t>
      </w:r>
    </w:p>
    <w:p w:rsidR="005B1714" w:rsidRPr="008B0D7E" w:rsidRDefault="005B1714" w:rsidP="005B1714">
      <w:pPr>
        <w:pStyle w:val="ConsPlusNonformat"/>
        <w:jc w:val="right"/>
        <w:rPr>
          <w:rFonts w:ascii="PT Astra Serif" w:hAnsi="PT Astra Serif"/>
        </w:rPr>
      </w:pPr>
    </w:p>
    <w:p w:rsidR="005B1714" w:rsidRPr="008B0D7E" w:rsidRDefault="005B1714" w:rsidP="005B1714">
      <w:pPr>
        <w:pStyle w:val="ConsPlusNonformat"/>
        <w:jc w:val="both"/>
        <w:rPr>
          <w:rFonts w:ascii="PT Astra Serif" w:hAnsi="PT Astra Serif"/>
        </w:rPr>
      </w:pPr>
    </w:p>
    <w:p w:rsidR="005B1714" w:rsidRPr="008B0D7E" w:rsidRDefault="005B1714" w:rsidP="005B1714">
      <w:pPr>
        <w:pStyle w:val="ConsPlusNonformat"/>
        <w:jc w:val="center"/>
        <w:rPr>
          <w:rFonts w:ascii="PT Astra Serif" w:hAnsi="PT Astra Serif"/>
        </w:rPr>
      </w:pPr>
      <w:bookmarkStart w:id="19" w:name="Par340"/>
      <w:bookmarkEnd w:id="19"/>
      <w:r w:rsidRPr="008B0D7E">
        <w:rPr>
          <w:rFonts w:ascii="PT Astra Serif" w:hAnsi="PT Astra Serif"/>
        </w:rPr>
        <w:t>Отказ</w:t>
      </w:r>
    </w:p>
    <w:p w:rsidR="005B1714" w:rsidRPr="008B0D7E" w:rsidRDefault="005B1714" w:rsidP="005B1714">
      <w:pPr>
        <w:pStyle w:val="ConsPlusNonformat"/>
        <w:jc w:val="center"/>
        <w:rPr>
          <w:rFonts w:ascii="PT Astra Serif" w:hAnsi="PT Astra Serif"/>
        </w:rPr>
      </w:pPr>
      <w:r w:rsidRPr="008B0D7E">
        <w:rPr>
          <w:rFonts w:ascii="PT Astra Serif" w:hAnsi="PT Astra Serif"/>
        </w:rPr>
        <w:t>в предоставлении сведений из информационной системы обеспечения</w:t>
      </w:r>
    </w:p>
    <w:p w:rsidR="005B1714" w:rsidRPr="008B0D7E" w:rsidRDefault="005B1714" w:rsidP="005B1714">
      <w:pPr>
        <w:pStyle w:val="ConsPlusNonformat"/>
        <w:jc w:val="center"/>
        <w:rPr>
          <w:rFonts w:ascii="PT Astra Serif" w:hAnsi="PT Astra Serif"/>
        </w:rPr>
      </w:pPr>
      <w:r w:rsidRPr="008B0D7E">
        <w:rPr>
          <w:rFonts w:ascii="PT Astra Serif" w:hAnsi="PT Astra Serif"/>
        </w:rPr>
        <w:t>градостроительной деятельности</w:t>
      </w:r>
    </w:p>
    <w:p w:rsidR="005B1714" w:rsidRPr="008B0D7E" w:rsidRDefault="005B1714" w:rsidP="005B1714">
      <w:pPr>
        <w:pStyle w:val="ConsPlusNonformat"/>
        <w:jc w:val="both"/>
        <w:rPr>
          <w:rFonts w:ascii="PT Astra Serif" w:hAnsi="PT Astra Serif"/>
        </w:rPr>
      </w:pPr>
    </w:p>
    <w:p w:rsidR="005B1714" w:rsidRPr="008B0D7E" w:rsidRDefault="005B1714" w:rsidP="005B1714">
      <w:pPr>
        <w:pStyle w:val="ConsPlusNonformat"/>
        <w:jc w:val="both"/>
        <w:rPr>
          <w:rFonts w:ascii="PT Astra Serif" w:hAnsi="PT Astra Serif"/>
        </w:rPr>
      </w:pPr>
      <w:r w:rsidRPr="008B0D7E">
        <w:rPr>
          <w:rFonts w:ascii="PT Astra Serif" w:hAnsi="PT Astra Serif"/>
        </w:rPr>
        <w:t xml:space="preserve">    Вы  обратились  с  запросом о предоставлении сведений из информационной</w:t>
      </w:r>
    </w:p>
    <w:p w:rsidR="005B1714" w:rsidRPr="008B0D7E" w:rsidRDefault="005B1714" w:rsidP="005B1714">
      <w:pPr>
        <w:pStyle w:val="ConsPlusNonformat"/>
        <w:jc w:val="both"/>
        <w:rPr>
          <w:rFonts w:ascii="PT Astra Serif" w:hAnsi="PT Astra Serif"/>
        </w:rPr>
      </w:pPr>
      <w:r w:rsidRPr="008B0D7E">
        <w:rPr>
          <w:rFonts w:ascii="PT Astra Serif" w:hAnsi="PT Astra Serif"/>
        </w:rPr>
        <w:t>системы обеспечения градостроительной деятельности ________________________</w:t>
      </w:r>
    </w:p>
    <w:p w:rsidR="005B1714" w:rsidRPr="008B0D7E" w:rsidRDefault="005B1714" w:rsidP="005B1714">
      <w:pPr>
        <w:pStyle w:val="ConsPlusNonformat"/>
        <w:jc w:val="both"/>
        <w:rPr>
          <w:rFonts w:ascii="PT Astra Serif" w:hAnsi="PT Astra Serif"/>
        </w:rPr>
      </w:pPr>
      <w:r w:rsidRPr="008B0D7E">
        <w:rPr>
          <w:rFonts w:ascii="PT Astra Serif" w:hAnsi="PT Astra Serif"/>
        </w:rPr>
        <w:t>___________________________________________________________________________</w:t>
      </w:r>
    </w:p>
    <w:p w:rsidR="005B1714" w:rsidRPr="008B0D7E" w:rsidRDefault="005B1714" w:rsidP="005B1714">
      <w:pPr>
        <w:pStyle w:val="ConsPlusNonformat"/>
        <w:jc w:val="both"/>
        <w:rPr>
          <w:rFonts w:ascii="PT Astra Serif" w:hAnsi="PT Astra Serif"/>
        </w:rPr>
      </w:pPr>
      <w:r w:rsidRPr="008B0D7E">
        <w:rPr>
          <w:rFonts w:ascii="PT Astra Serif" w:hAnsi="PT Astra Serif"/>
        </w:rPr>
        <w:t>расположенного по адресу: _________________________________________________</w:t>
      </w:r>
    </w:p>
    <w:p w:rsidR="005B1714" w:rsidRPr="008B0D7E" w:rsidRDefault="005B1714" w:rsidP="005B1714">
      <w:pPr>
        <w:pStyle w:val="ConsPlusNonformat"/>
        <w:jc w:val="both"/>
        <w:rPr>
          <w:rFonts w:ascii="PT Astra Serif" w:hAnsi="PT Astra Serif"/>
        </w:rPr>
      </w:pPr>
      <w:r w:rsidRPr="008B0D7E">
        <w:rPr>
          <w:rFonts w:ascii="PT Astra Serif" w:hAnsi="PT Astra Serif"/>
        </w:rPr>
        <w:t>__________________________________________________________________________.</w:t>
      </w:r>
    </w:p>
    <w:p w:rsidR="005B1714" w:rsidRPr="008B0D7E" w:rsidRDefault="005B1714" w:rsidP="005B1714">
      <w:pPr>
        <w:pStyle w:val="ConsPlusNonformat"/>
        <w:jc w:val="both"/>
        <w:rPr>
          <w:rFonts w:ascii="PT Astra Serif" w:hAnsi="PT Astra Serif"/>
        </w:rPr>
      </w:pPr>
      <w:r w:rsidRPr="008B0D7E">
        <w:rPr>
          <w:rFonts w:ascii="PT Astra Serif" w:hAnsi="PT Astra Serif"/>
        </w:rPr>
        <w:t>Запрос принят "__" __________ 20__ г., зарегистрирован N ____ в журнале учета</w:t>
      </w:r>
    </w:p>
    <w:p w:rsidR="005B1714" w:rsidRPr="008B0D7E" w:rsidRDefault="005B1714" w:rsidP="005B1714">
      <w:pPr>
        <w:pStyle w:val="ConsPlusNonformat"/>
        <w:jc w:val="both"/>
        <w:rPr>
          <w:rFonts w:ascii="PT Astra Serif" w:hAnsi="PT Astra Serif"/>
        </w:rPr>
      </w:pPr>
      <w:r w:rsidRPr="008B0D7E">
        <w:rPr>
          <w:rFonts w:ascii="PT Astra Serif" w:hAnsi="PT Astra Serif"/>
        </w:rPr>
        <w:t>заявок.</w:t>
      </w:r>
    </w:p>
    <w:p w:rsidR="005B1714" w:rsidRPr="008B0D7E" w:rsidRDefault="005B1714" w:rsidP="005B1714">
      <w:pPr>
        <w:pStyle w:val="ConsPlusNonformat"/>
        <w:jc w:val="both"/>
        <w:rPr>
          <w:rFonts w:ascii="PT Astra Serif" w:hAnsi="PT Astra Serif"/>
        </w:rPr>
      </w:pPr>
      <w:r w:rsidRPr="008B0D7E">
        <w:rPr>
          <w:rFonts w:ascii="PT Astra Serif" w:hAnsi="PT Astra Serif"/>
        </w:rPr>
        <w:t xml:space="preserve">    По  результатам  рассмотрения  запроса  Вам  отказано  в предоставлении</w:t>
      </w:r>
    </w:p>
    <w:p w:rsidR="005B1714" w:rsidRPr="008B0D7E" w:rsidRDefault="005B1714" w:rsidP="005B1714">
      <w:pPr>
        <w:pStyle w:val="ConsPlusNonformat"/>
        <w:jc w:val="both"/>
        <w:rPr>
          <w:rFonts w:ascii="PT Astra Serif" w:hAnsi="PT Astra Serif"/>
        </w:rPr>
      </w:pPr>
      <w:r w:rsidRPr="008B0D7E">
        <w:rPr>
          <w:rFonts w:ascii="PT Astra Serif" w:hAnsi="PT Astra Serif"/>
        </w:rPr>
        <w:t>сведений    из   информационной   системы   обеспечения   градостроительной</w:t>
      </w:r>
    </w:p>
    <w:p w:rsidR="005B1714" w:rsidRPr="008B0D7E" w:rsidRDefault="005B1714" w:rsidP="005B1714">
      <w:pPr>
        <w:pStyle w:val="ConsPlusNonformat"/>
        <w:jc w:val="both"/>
        <w:rPr>
          <w:rFonts w:ascii="PT Astra Serif" w:hAnsi="PT Astra Serif"/>
        </w:rPr>
      </w:pPr>
      <w:r w:rsidRPr="008B0D7E">
        <w:rPr>
          <w:rFonts w:ascii="PT Astra Serif" w:hAnsi="PT Astra Serif"/>
        </w:rPr>
        <w:t>деятельности на основании</w:t>
      </w:r>
    </w:p>
    <w:p w:rsidR="005B1714" w:rsidRPr="008B0D7E" w:rsidRDefault="005B1714" w:rsidP="005B1714">
      <w:pPr>
        <w:pStyle w:val="ConsPlusNonformat"/>
        <w:jc w:val="both"/>
        <w:rPr>
          <w:rFonts w:ascii="PT Astra Serif" w:hAnsi="PT Astra Serif"/>
        </w:rPr>
      </w:pPr>
      <w:r w:rsidRPr="008B0D7E">
        <w:rPr>
          <w:rFonts w:ascii="PT Astra Serif" w:hAnsi="PT Astra Serif"/>
        </w:rPr>
        <w:t>___________________________________________________________________________</w:t>
      </w:r>
    </w:p>
    <w:p w:rsidR="005B1714" w:rsidRPr="008B0D7E" w:rsidRDefault="005B1714" w:rsidP="005B1714">
      <w:pPr>
        <w:pStyle w:val="ConsPlusNonformat"/>
        <w:jc w:val="both"/>
        <w:rPr>
          <w:rFonts w:ascii="PT Astra Serif" w:hAnsi="PT Astra Serif"/>
        </w:rPr>
      </w:pPr>
      <w:r w:rsidRPr="008B0D7E">
        <w:rPr>
          <w:rFonts w:ascii="PT Astra Serif" w:hAnsi="PT Astra Serif"/>
        </w:rPr>
        <w:t xml:space="preserve">                 (указать причину отказа в соответствии с</w:t>
      </w:r>
    </w:p>
    <w:p w:rsidR="005B1714" w:rsidRPr="008B0D7E" w:rsidRDefault="005B1714" w:rsidP="005B1714">
      <w:pPr>
        <w:pStyle w:val="ConsPlusNonformat"/>
        <w:jc w:val="both"/>
        <w:rPr>
          <w:rFonts w:ascii="PT Astra Serif" w:hAnsi="PT Astra Serif"/>
        </w:rPr>
      </w:pPr>
      <w:r w:rsidRPr="008B0D7E">
        <w:rPr>
          <w:rFonts w:ascii="PT Astra Serif" w:hAnsi="PT Astra Serif"/>
        </w:rPr>
        <w:t>___________________________________________________________________________</w:t>
      </w:r>
    </w:p>
    <w:p w:rsidR="005B1714" w:rsidRPr="008B0D7E" w:rsidRDefault="005B1714" w:rsidP="005B1714">
      <w:pPr>
        <w:pStyle w:val="ConsPlusNonformat"/>
        <w:jc w:val="both"/>
        <w:rPr>
          <w:rFonts w:ascii="PT Astra Serif" w:hAnsi="PT Astra Serif"/>
        </w:rPr>
      </w:pPr>
      <w:r w:rsidRPr="008B0D7E">
        <w:rPr>
          <w:rFonts w:ascii="PT Astra Serif" w:hAnsi="PT Astra Serif"/>
        </w:rPr>
        <w:t xml:space="preserve">                      действующим законодательством)</w:t>
      </w:r>
    </w:p>
    <w:p w:rsidR="005B1714" w:rsidRPr="008B0D7E" w:rsidRDefault="005B1714" w:rsidP="005B1714">
      <w:pPr>
        <w:pStyle w:val="ConsPlusNonformat"/>
        <w:jc w:val="both"/>
        <w:rPr>
          <w:rFonts w:ascii="PT Astra Serif" w:hAnsi="PT Astra Serif"/>
        </w:rPr>
      </w:pPr>
      <w:r w:rsidRPr="008B0D7E">
        <w:rPr>
          <w:rFonts w:ascii="PT Astra Serif" w:hAnsi="PT Astra Serif"/>
        </w:rPr>
        <w:t>___________________________________________________________________________</w:t>
      </w:r>
    </w:p>
    <w:p w:rsidR="005B1714" w:rsidRPr="008B0D7E" w:rsidRDefault="005B1714" w:rsidP="005B1714">
      <w:pPr>
        <w:pStyle w:val="ConsPlusNonformat"/>
        <w:jc w:val="both"/>
        <w:rPr>
          <w:rFonts w:ascii="PT Astra Serif" w:hAnsi="PT Astra Serif"/>
        </w:rPr>
      </w:pPr>
    </w:p>
    <w:p w:rsidR="005B1714" w:rsidRPr="008B0D7E" w:rsidRDefault="005B1714" w:rsidP="005B1714">
      <w:pPr>
        <w:pStyle w:val="ConsPlusNonformat"/>
        <w:jc w:val="both"/>
        <w:rPr>
          <w:rFonts w:ascii="PT Astra Serif" w:hAnsi="PT Astra Serif"/>
        </w:rPr>
      </w:pPr>
      <w:r w:rsidRPr="008B0D7E">
        <w:rPr>
          <w:rFonts w:ascii="PT Astra Serif" w:hAnsi="PT Astra Serif"/>
        </w:rPr>
        <w:t>Начальник отдела</w:t>
      </w:r>
    </w:p>
    <w:p w:rsidR="005B1714" w:rsidRPr="008B0D7E" w:rsidRDefault="005B1714" w:rsidP="005B1714">
      <w:pPr>
        <w:pStyle w:val="ConsPlusNonformat"/>
        <w:jc w:val="both"/>
        <w:rPr>
          <w:rFonts w:ascii="PT Astra Serif" w:hAnsi="PT Astra Serif"/>
        </w:rPr>
      </w:pPr>
      <w:r w:rsidRPr="008B0D7E">
        <w:rPr>
          <w:rFonts w:ascii="PT Astra Serif" w:hAnsi="PT Astra Serif"/>
        </w:rPr>
        <w:t>архитектуры и строительства _______________ _______________________</w:t>
      </w:r>
    </w:p>
    <w:p w:rsidR="005B1714" w:rsidRPr="008B0D7E" w:rsidRDefault="005B1714" w:rsidP="005B1714">
      <w:pPr>
        <w:pStyle w:val="ConsPlusNonformat"/>
        <w:jc w:val="both"/>
        <w:rPr>
          <w:rFonts w:ascii="PT Astra Serif" w:hAnsi="PT Astra Serif"/>
        </w:rPr>
      </w:pPr>
      <w:r w:rsidRPr="008B0D7E">
        <w:rPr>
          <w:rFonts w:ascii="PT Astra Serif" w:hAnsi="PT Astra Serif"/>
        </w:rPr>
        <w:t xml:space="preserve">                               (подпись)     (расшифровка подписи)</w:t>
      </w:r>
    </w:p>
    <w:p w:rsidR="005B1714" w:rsidRPr="008B0D7E" w:rsidRDefault="005B1714" w:rsidP="005B1714">
      <w:pPr>
        <w:pStyle w:val="ConsPlusNonformat"/>
        <w:jc w:val="both"/>
        <w:rPr>
          <w:rFonts w:ascii="PT Astra Serif" w:hAnsi="PT Astra Serif"/>
        </w:rPr>
      </w:pPr>
    </w:p>
    <w:p w:rsidR="005B1714" w:rsidRPr="008B0D7E" w:rsidRDefault="005B1714" w:rsidP="005B1714">
      <w:pPr>
        <w:pStyle w:val="ConsPlusNonformat"/>
        <w:jc w:val="both"/>
        <w:rPr>
          <w:rFonts w:ascii="PT Astra Serif" w:hAnsi="PT Astra Serif"/>
        </w:rPr>
      </w:pPr>
      <w:r w:rsidRPr="008B0D7E">
        <w:rPr>
          <w:rFonts w:ascii="PT Astra Serif" w:hAnsi="PT Astra Serif"/>
        </w:rPr>
        <w:t>Уведомление получил:</w:t>
      </w:r>
    </w:p>
    <w:p w:rsidR="005B1714" w:rsidRPr="008B0D7E" w:rsidRDefault="005B1714" w:rsidP="005B1714">
      <w:pPr>
        <w:pStyle w:val="ConsPlusNonformat"/>
        <w:jc w:val="both"/>
        <w:rPr>
          <w:rFonts w:ascii="PT Astra Serif" w:hAnsi="PT Astra Serif"/>
        </w:rPr>
      </w:pPr>
    </w:p>
    <w:p w:rsidR="005B1714" w:rsidRPr="008B0D7E" w:rsidRDefault="005B1714" w:rsidP="005B1714">
      <w:pPr>
        <w:pStyle w:val="ConsPlusNonformat"/>
        <w:jc w:val="both"/>
        <w:rPr>
          <w:rFonts w:ascii="PT Astra Serif" w:hAnsi="PT Astra Serif"/>
        </w:rPr>
      </w:pPr>
      <w:r w:rsidRPr="008B0D7E">
        <w:rPr>
          <w:rFonts w:ascii="PT Astra Serif" w:hAnsi="PT Astra Serif"/>
        </w:rPr>
        <w:t>"__" _____________ 20__ г. _________________ ______________________________</w:t>
      </w:r>
    </w:p>
    <w:p w:rsidR="005B1714" w:rsidRPr="008B0D7E" w:rsidRDefault="005B1714" w:rsidP="005B1714">
      <w:pPr>
        <w:pStyle w:val="ConsPlusNonformat"/>
        <w:jc w:val="both"/>
        <w:rPr>
          <w:rFonts w:ascii="PT Astra Serif" w:hAnsi="PT Astra Serif"/>
        </w:rPr>
      </w:pPr>
      <w:r w:rsidRPr="008B0D7E">
        <w:rPr>
          <w:rFonts w:ascii="PT Astra Serif" w:hAnsi="PT Astra Serif"/>
        </w:rPr>
        <w:t xml:space="preserve">                               (подпись)         (расшифровка подписи)</w:t>
      </w:r>
    </w:p>
    <w:p w:rsidR="005B1714" w:rsidRPr="008B0D7E" w:rsidRDefault="005B1714" w:rsidP="005B1714">
      <w:pPr>
        <w:pStyle w:val="ConsPlusNormal"/>
        <w:jc w:val="both"/>
        <w:rPr>
          <w:rFonts w:ascii="PT Astra Serif" w:hAnsi="PT Astra Serif"/>
        </w:rPr>
      </w:pPr>
    </w:p>
    <w:p w:rsidR="005B1714" w:rsidRPr="008B0D7E" w:rsidRDefault="005B1714" w:rsidP="005B1714">
      <w:pPr>
        <w:pStyle w:val="ConsPlusNormal"/>
        <w:jc w:val="right"/>
        <w:outlineLvl w:val="1"/>
        <w:rPr>
          <w:rFonts w:ascii="PT Astra Serif" w:hAnsi="PT Astra Serif"/>
        </w:rPr>
      </w:pPr>
      <w:r w:rsidRPr="008B0D7E">
        <w:rPr>
          <w:rFonts w:ascii="PT Astra Serif" w:hAnsi="PT Astra Serif"/>
        </w:rPr>
        <w:t>Приложение 4</w:t>
      </w:r>
    </w:p>
    <w:p w:rsidR="005B1714" w:rsidRPr="008B0D7E" w:rsidRDefault="005B1714" w:rsidP="005B1714">
      <w:pPr>
        <w:pStyle w:val="ConsPlusNormal"/>
        <w:jc w:val="right"/>
        <w:rPr>
          <w:rFonts w:ascii="PT Astra Serif" w:hAnsi="PT Astra Serif"/>
        </w:rPr>
      </w:pPr>
      <w:r w:rsidRPr="008B0D7E">
        <w:rPr>
          <w:rFonts w:ascii="PT Astra Serif" w:hAnsi="PT Astra Serif"/>
        </w:rPr>
        <w:t>к административному регламенту</w:t>
      </w:r>
    </w:p>
    <w:p w:rsidR="005B1714" w:rsidRPr="008B0D7E" w:rsidRDefault="005B1714" w:rsidP="005B1714">
      <w:pPr>
        <w:pStyle w:val="ConsPlusNormal"/>
        <w:jc w:val="right"/>
        <w:rPr>
          <w:rFonts w:ascii="PT Astra Serif" w:hAnsi="PT Astra Serif"/>
        </w:rPr>
      </w:pPr>
      <w:r w:rsidRPr="008B0D7E">
        <w:rPr>
          <w:rFonts w:ascii="PT Astra Serif" w:hAnsi="PT Astra Serif"/>
        </w:rPr>
        <w:t>по предоставлению муниципальной услуги</w:t>
      </w:r>
    </w:p>
    <w:p w:rsidR="005B1714" w:rsidRPr="008B0D7E" w:rsidRDefault="005B1714" w:rsidP="005B1714">
      <w:pPr>
        <w:pStyle w:val="ConsPlusNormal"/>
        <w:jc w:val="right"/>
        <w:rPr>
          <w:rFonts w:ascii="PT Astra Serif" w:hAnsi="PT Astra Serif"/>
        </w:rPr>
      </w:pPr>
      <w:r w:rsidRPr="008B0D7E">
        <w:rPr>
          <w:rFonts w:ascii="PT Astra Serif" w:hAnsi="PT Astra Serif"/>
        </w:rPr>
        <w:t>"Предоставление сведений из</w:t>
      </w:r>
    </w:p>
    <w:p w:rsidR="005B1714" w:rsidRPr="008B0D7E" w:rsidRDefault="005B1714" w:rsidP="005B1714">
      <w:pPr>
        <w:pStyle w:val="ConsPlusNormal"/>
        <w:jc w:val="right"/>
        <w:rPr>
          <w:rFonts w:ascii="PT Astra Serif" w:hAnsi="PT Astra Serif"/>
        </w:rPr>
      </w:pPr>
      <w:r w:rsidRPr="008B0D7E">
        <w:rPr>
          <w:rFonts w:ascii="PT Astra Serif" w:hAnsi="PT Astra Serif"/>
        </w:rPr>
        <w:t>информационной системы обеспечения</w:t>
      </w:r>
    </w:p>
    <w:p w:rsidR="005B1714" w:rsidRPr="008B0D7E" w:rsidRDefault="005B1714" w:rsidP="005B1714">
      <w:pPr>
        <w:pStyle w:val="ConsPlusNormal"/>
        <w:jc w:val="right"/>
        <w:rPr>
          <w:rFonts w:ascii="PT Astra Serif" w:hAnsi="PT Astra Serif"/>
        </w:rPr>
      </w:pPr>
      <w:r w:rsidRPr="008B0D7E">
        <w:rPr>
          <w:rFonts w:ascii="PT Astra Serif" w:hAnsi="PT Astra Serif"/>
        </w:rPr>
        <w:t>градостроительной деятельности"</w:t>
      </w:r>
    </w:p>
    <w:p w:rsidR="005B1714" w:rsidRPr="008B0D7E" w:rsidRDefault="005B1714" w:rsidP="005B1714">
      <w:pPr>
        <w:pStyle w:val="ConsPlusNormal"/>
        <w:jc w:val="both"/>
        <w:rPr>
          <w:rFonts w:ascii="PT Astra Serif" w:hAnsi="PT Astra Serif"/>
        </w:rPr>
      </w:pPr>
    </w:p>
    <w:p w:rsidR="005B1714" w:rsidRPr="008B0D7E" w:rsidRDefault="005B1714" w:rsidP="005B1714">
      <w:pPr>
        <w:pStyle w:val="ConsPlusNonformat"/>
        <w:jc w:val="both"/>
        <w:rPr>
          <w:rFonts w:ascii="PT Astra Serif" w:hAnsi="PT Astra Serif"/>
        </w:rPr>
      </w:pPr>
      <w:bookmarkStart w:id="20" w:name="Par380"/>
      <w:bookmarkEnd w:id="20"/>
      <w:r w:rsidRPr="008B0D7E">
        <w:rPr>
          <w:rFonts w:ascii="PT Astra Serif" w:hAnsi="PT Astra Serif"/>
        </w:rPr>
        <w:lastRenderedPageBreak/>
        <w:t xml:space="preserve">                        Журнал учета заявок ИСОГД</w:t>
      </w:r>
    </w:p>
    <w:p w:rsidR="005B1714" w:rsidRPr="008B0D7E" w:rsidRDefault="005B1714" w:rsidP="005B1714">
      <w:pPr>
        <w:pStyle w:val="ConsPlusNormal"/>
        <w:jc w:val="both"/>
        <w:rPr>
          <w:rFonts w:ascii="PT Astra Serif" w:hAnsi="PT Astra Serif"/>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1105"/>
        <w:gridCol w:w="2268"/>
        <w:gridCol w:w="2268"/>
        <w:gridCol w:w="2693"/>
      </w:tblGrid>
      <w:tr w:rsidR="005B1714" w:rsidRPr="008B0D7E" w:rsidTr="00310767">
        <w:tc>
          <w:tcPr>
            <w:tcW w:w="709" w:type="dxa"/>
            <w:vMerge w:val="restart"/>
            <w:tcBorders>
              <w:top w:val="single" w:sz="4" w:space="0" w:color="auto"/>
              <w:left w:val="single" w:sz="4" w:space="0" w:color="auto"/>
              <w:bottom w:val="single" w:sz="4" w:space="0" w:color="auto"/>
              <w:right w:val="single" w:sz="4" w:space="0" w:color="auto"/>
            </w:tcBorders>
          </w:tcPr>
          <w:p w:rsidR="005B1714" w:rsidRPr="008B0D7E" w:rsidRDefault="005B1714" w:rsidP="00310767">
            <w:pPr>
              <w:pStyle w:val="ConsPlusNormal"/>
              <w:jc w:val="center"/>
              <w:rPr>
                <w:rFonts w:ascii="PT Astra Serif" w:hAnsi="PT Astra Serif"/>
              </w:rPr>
            </w:pPr>
            <w:r w:rsidRPr="008B0D7E">
              <w:rPr>
                <w:rFonts w:ascii="PT Astra Serif" w:hAnsi="PT Astra Serif"/>
              </w:rPr>
              <w:t>N п/п</w:t>
            </w:r>
          </w:p>
        </w:tc>
        <w:tc>
          <w:tcPr>
            <w:tcW w:w="1105" w:type="dxa"/>
            <w:vMerge w:val="restart"/>
            <w:tcBorders>
              <w:top w:val="single" w:sz="4" w:space="0" w:color="auto"/>
              <w:left w:val="single" w:sz="4" w:space="0" w:color="auto"/>
              <w:bottom w:val="single" w:sz="4" w:space="0" w:color="auto"/>
              <w:right w:val="single" w:sz="4" w:space="0" w:color="auto"/>
            </w:tcBorders>
          </w:tcPr>
          <w:p w:rsidR="005B1714" w:rsidRPr="008B0D7E" w:rsidRDefault="005B1714" w:rsidP="00310767">
            <w:pPr>
              <w:pStyle w:val="ConsPlusNormal"/>
              <w:jc w:val="center"/>
              <w:rPr>
                <w:rFonts w:ascii="PT Astra Serif" w:hAnsi="PT Astra Serif"/>
              </w:rPr>
            </w:pPr>
            <w:r w:rsidRPr="008B0D7E">
              <w:rPr>
                <w:rFonts w:ascii="PT Astra Serif" w:hAnsi="PT Astra Serif"/>
              </w:rPr>
              <w:t>Дата записи</w:t>
            </w:r>
          </w:p>
        </w:tc>
        <w:tc>
          <w:tcPr>
            <w:tcW w:w="4536" w:type="dxa"/>
            <w:gridSpan w:val="2"/>
            <w:tcBorders>
              <w:top w:val="single" w:sz="4" w:space="0" w:color="auto"/>
              <w:left w:val="single" w:sz="4" w:space="0" w:color="auto"/>
              <w:bottom w:val="single" w:sz="4" w:space="0" w:color="auto"/>
              <w:right w:val="single" w:sz="4" w:space="0" w:color="auto"/>
            </w:tcBorders>
          </w:tcPr>
          <w:p w:rsidR="005B1714" w:rsidRPr="008B0D7E" w:rsidRDefault="005B1714" w:rsidP="00310767">
            <w:pPr>
              <w:pStyle w:val="ConsPlusNormal"/>
              <w:jc w:val="center"/>
              <w:rPr>
                <w:rFonts w:ascii="PT Astra Serif" w:hAnsi="PT Astra Serif"/>
              </w:rPr>
            </w:pPr>
            <w:r w:rsidRPr="008B0D7E">
              <w:rPr>
                <w:rFonts w:ascii="PT Astra Serif" w:hAnsi="PT Astra Serif"/>
              </w:rPr>
              <w:t>Входные данные</w:t>
            </w:r>
          </w:p>
        </w:tc>
        <w:tc>
          <w:tcPr>
            <w:tcW w:w="2693" w:type="dxa"/>
            <w:vMerge w:val="restart"/>
            <w:tcBorders>
              <w:top w:val="single" w:sz="4" w:space="0" w:color="auto"/>
              <w:left w:val="single" w:sz="4" w:space="0" w:color="auto"/>
              <w:bottom w:val="single" w:sz="4" w:space="0" w:color="auto"/>
              <w:right w:val="single" w:sz="4" w:space="0" w:color="auto"/>
            </w:tcBorders>
          </w:tcPr>
          <w:p w:rsidR="005B1714" w:rsidRPr="008B0D7E" w:rsidRDefault="005B1714" w:rsidP="00310767">
            <w:pPr>
              <w:pStyle w:val="ConsPlusNormal"/>
              <w:jc w:val="center"/>
              <w:rPr>
                <w:rFonts w:ascii="PT Astra Serif" w:hAnsi="PT Astra Serif"/>
              </w:rPr>
            </w:pPr>
            <w:r w:rsidRPr="008B0D7E">
              <w:rPr>
                <w:rFonts w:ascii="PT Astra Serif" w:hAnsi="PT Astra Serif"/>
              </w:rPr>
              <w:t>Примечание</w:t>
            </w:r>
          </w:p>
        </w:tc>
      </w:tr>
      <w:tr w:rsidR="005B1714" w:rsidRPr="008B0D7E" w:rsidTr="00310767">
        <w:tc>
          <w:tcPr>
            <w:tcW w:w="709" w:type="dxa"/>
            <w:vMerge/>
            <w:tcBorders>
              <w:top w:val="single" w:sz="4" w:space="0" w:color="auto"/>
              <w:left w:val="single" w:sz="4" w:space="0" w:color="auto"/>
              <w:bottom w:val="single" w:sz="4" w:space="0" w:color="auto"/>
              <w:right w:val="single" w:sz="4" w:space="0" w:color="auto"/>
            </w:tcBorders>
          </w:tcPr>
          <w:p w:rsidR="005B1714" w:rsidRPr="008B0D7E" w:rsidRDefault="005B1714" w:rsidP="00310767">
            <w:pPr>
              <w:pStyle w:val="ConsPlusNormal"/>
              <w:jc w:val="both"/>
              <w:rPr>
                <w:rFonts w:ascii="PT Astra Serif" w:hAnsi="PT Astra Serif"/>
              </w:rPr>
            </w:pPr>
          </w:p>
        </w:tc>
        <w:tc>
          <w:tcPr>
            <w:tcW w:w="1105" w:type="dxa"/>
            <w:vMerge/>
            <w:tcBorders>
              <w:top w:val="single" w:sz="4" w:space="0" w:color="auto"/>
              <w:left w:val="single" w:sz="4" w:space="0" w:color="auto"/>
              <w:bottom w:val="single" w:sz="4" w:space="0" w:color="auto"/>
              <w:right w:val="single" w:sz="4" w:space="0" w:color="auto"/>
            </w:tcBorders>
          </w:tcPr>
          <w:p w:rsidR="005B1714" w:rsidRPr="008B0D7E" w:rsidRDefault="005B1714" w:rsidP="00310767">
            <w:pPr>
              <w:pStyle w:val="ConsPlusNormal"/>
              <w:jc w:val="both"/>
              <w:rPr>
                <w:rFonts w:ascii="PT Astra Serif" w:hAnsi="PT Astra Serif"/>
              </w:rPr>
            </w:pPr>
          </w:p>
        </w:tc>
        <w:tc>
          <w:tcPr>
            <w:tcW w:w="2268" w:type="dxa"/>
            <w:tcBorders>
              <w:top w:val="single" w:sz="4" w:space="0" w:color="auto"/>
              <w:left w:val="single" w:sz="4" w:space="0" w:color="auto"/>
              <w:bottom w:val="single" w:sz="4" w:space="0" w:color="auto"/>
              <w:right w:val="single" w:sz="4" w:space="0" w:color="auto"/>
            </w:tcBorders>
          </w:tcPr>
          <w:p w:rsidR="005B1714" w:rsidRPr="008B0D7E" w:rsidRDefault="005B1714" w:rsidP="00310767">
            <w:pPr>
              <w:pStyle w:val="ConsPlusNormal"/>
              <w:jc w:val="center"/>
              <w:rPr>
                <w:rFonts w:ascii="PT Astra Serif" w:hAnsi="PT Astra Serif"/>
              </w:rPr>
            </w:pPr>
            <w:r w:rsidRPr="008B0D7E">
              <w:rPr>
                <w:rFonts w:ascii="PT Astra Serif" w:hAnsi="PT Astra Serif"/>
              </w:rPr>
              <w:t>Заявитель</w:t>
            </w:r>
          </w:p>
        </w:tc>
        <w:tc>
          <w:tcPr>
            <w:tcW w:w="2268" w:type="dxa"/>
            <w:tcBorders>
              <w:top w:val="single" w:sz="4" w:space="0" w:color="auto"/>
              <w:left w:val="single" w:sz="4" w:space="0" w:color="auto"/>
              <w:bottom w:val="single" w:sz="4" w:space="0" w:color="auto"/>
              <w:right w:val="single" w:sz="4" w:space="0" w:color="auto"/>
            </w:tcBorders>
          </w:tcPr>
          <w:p w:rsidR="005B1714" w:rsidRPr="008B0D7E" w:rsidRDefault="005B1714" w:rsidP="00310767">
            <w:pPr>
              <w:pStyle w:val="ConsPlusNormal"/>
              <w:jc w:val="center"/>
              <w:rPr>
                <w:rFonts w:ascii="PT Astra Serif" w:hAnsi="PT Astra Serif"/>
              </w:rPr>
            </w:pPr>
            <w:r w:rsidRPr="008B0D7E">
              <w:rPr>
                <w:rFonts w:ascii="PT Astra Serif" w:hAnsi="PT Astra Serif"/>
              </w:rPr>
              <w:t>Исх. номер и дата письма</w:t>
            </w:r>
          </w:p>
        </w:tc>
        <w:tc>
          <w:tcPr>
            <w:tcW w:w="2693" w:type="dxa"/>
            <w:vMerge/>
            <w:tcBorders>
              <w:top w:val="single" w:sz="4" w:space="0" w:color="auto"/>
              <w:left w:val="single" w:sz="4" w:space="0" w:color="auto"/>
              <w:bottom w:val="single" w:sz="4" w:space="0" w:color="auto"/>
              <w:right w:val="single" w:sz="4" w:space="0" w:color="auto"/>
            </w:tcBorders>
          </w:tcPr>
          <w:p w:rsidR="005B1714" w:rsidRPr="008B0D7E" w:rsidRDefault="005B1714" w:rsidP="00310767">
            <w:pPr>
              <w:pStyle w:val="ConsPlusNormal"/>
              <w:jc w:val="center"/>
              <w:rPr>
                <w:rFonts w:ascii="PT Astra Serif" w:hAnsi="PT Astra Serif"/>
              </w:rPr>
            </w:pPr>
          </w:p>
        </w:tc>
      </w:tr>
      <w:tr w:rsidR="005B1714" w:rsidRPr="008B0D7E" w:rsidTr="00310767">
        <w:tc>
          <w:tcPr>
            <w:tcW w:w="709" w:type="dxa"/>
            <w:tcBorders>
              <w:top w:val="single" w:sz="4" w:space="0" w:color="auto"/>
              <w:left w:val="single" w:sz="4" w:space="0" w:color="auto"/>
              <w:bottom w:val="single" w:sz="4" w:space="0" w:color="auto"/>
              <w:right w:val="single" w:sz="4" w:space="0" w:color="auto"/>
            </w:tcBorders>
          </w:tcPr>
          <w:p w:rsidR="005B1714" w:rsidRPr="008B0D7E" w:rsidRDefault="005B1714" w:rsidP="00310767">
            <w:pPr>
              <w:pStyle w:val="ConsPlusNormal"/>
              <w:jc w:val="center"/>
              <w:rPr>
                <w:rFonts w:ascii="PT Astra Serif" w:hAnsi="PT Astra Serif"/>
              </w:rPr>
            </w:pPr>
            <w:r w:rsidRPr="008B0D7E">
              <w:rPr>
                <w:rFonts w:ascii="PT Astra Serif" w:hAnsi="PT Astra Serif"/>
              </w:rPr>
              <w:t>1</w:t>
            </w:r>
          </w:p>
        </w:tc>
        <w:tc>
          <w:tcPr>
            <w:tcW w:w="1105" w:type="dxa"/>
            <w:tcBorders>
              <w:top w:val="single" w:sz="4" w:space="0" w:color="auto"/>
              <w:left w:val="single" w:sz="4" w:space="0" w:color="auto"/>
              <w:bottom w:val="single" w:sz="4" w:space="0" w:color="auto"/>
              <w:right w:val="single" w:sz="4" w:space="0" w:color="auto"/>
            </w:tcBorders>
          </w:tcPr>
          <w:p w:rsidR="005B1714" w:rsidRPr="008B0D7E" w:rsidRDefault="005B1714" w:rsidP="00310767">
            <w:pPr>
              <w:pStyle w:val="ConsPlusNormal"/>
              <w:jc w:val="center"/>
              <w:rPr>
                <w:rFonts w:ascii="PT Astra Serif" w:hAnsi="PT Astra Serif"/>
              </w:rPr>
            </w:pPr>
            <w:r w:rsidRPr="008B0D7E">
              <w:rPr>
                <w:rFonts w:ascii="PT Astra Serif" w:hAnsi="PT Astra Serif"/>
              </w:rPr>
              <w:t>2</w:t>
            </w:r>
          </w:p>
        </w:tc>
        <w:tc>
          <w:tcPr>
            <w:tcW w:w="2268" w:type="dxa"/>
            <w:tcBorders>
              <w:top w:val="single" w:sz="4" w:space="0" w:color="auto"/>
              <w:left w:val="single" w:sz="4" w:space="0" w:color="auto"/>
              <w:bottom w:val="single" w:sz="4" w:space="0" w:color="auto"/>
              <w:right w:val="single" w:sz="4" w:space="0" w:color="auto"/>
            </w:tcBorders>
          </w:tcPr>
          <w:p w:rsidR="005B1714" w:rsidRPr="008B0D7E" w:rsidRDefault="005B1714" w:rsidP="00310767">
            <w:pPr>
              <w:pStyle w:val="ConsPlusNormal"/>
              <w:jc w:val="center"/>
              <w:rPr>
                <w:rFonts w:ascii="PT Astra Serif" w:hAnsi="PT Astra Serif"/>
              </w:rPr>
            </w:pPr>
            <w:r w:rsidRPr="008B0D7E">
              <w:rPr>
                <w:rFonts w:ascii="PT Astra Serif" w:hAnsi="PT Astra Serif"/>
              </w:rPr>
              <w:t>3</w:t>
            </w:r>
          </w:p>
        </w:tc>
        <w:tc>
          <w:tcPr>
            <w:tcW w:w="2268" w:type="dxa"/>
            <w:tcBorders>
              <w:top w:val="single" w:sz="4" w:space="0" w:color="auto"/>
              <w:left w:val="single" w:sz="4" w:space="0" w:color="auto"/>
              <w:bottom w:val="single" w:sz="4" w:space="0" w:color="auto"/>
              <w:right w:val="single" w:sz="4" w:space="0" w:color="auto"/>
            </w:tcBorders>
          </w:tcPr>
          <w:p w:rsidR="005B1714" w:rsidRPr="008B0D7E" w:rsidRDefault="005B1714" w:rsidP="00310767">
            <w:pPr>
              <w:pStyle w:val="ConsPlusNormal"/>
              <w:jc w:val="center"/>
              <w:rPr>
                <w:rFonts w:ascii="PT Astra Serif" w:hAnsi="PT Astra Serif"/>
              </w:rPr>
            </w:pPr>
            <w:r w:rsidRPr="008B0D7E">
              <w:rPr>
                <w:rFonts w:ascii="PT Astra Serif" w:hAnsi="PT Astra Serif"/>
              </w:rPr>
              <w:t>4</w:t>
            </w:r>
          </w:p>
        </w:tc>
        <w:tc>
          <w:tcPr>
            <w:tcW w:w="2693" w:type="dxa"/>
            <w:tcBorders>
              <w:top w:val="single" w:sz="4" w:space="0" w:color="auto"/>
              <w:left w:val="single" w:sz="4" w:space="0" w:color="auto"/>
              <w:bottom w:val="single" w:sz="4" w:space="0" w:color="auto"/>
              <w:right w:val="single" w:sz="4" w:space="0" w:color="auto"/>
            </w:tcBorders>
          </w:tcPr>
          <w:p w:rsidR="005B1714" w:rsidRPr="008B0D7E" w:rsidRDefault="005B1714" w:rsidP="00310767">
            <w:pPr>
              <w:pStyle w:val="ConsPlusNormal"/>
              <w:jc w:val="center"/>
              <w:rPr>
                <w:rFonts w:ascii="PT Astra Serif" w:hAnsi="PT Astra Serif"/>
              </w:rPr>
            </w:pPr>
            <w:r w:rsidRPr="008B0D7E">
              <w:rPr>
                <w:rFonts w:ascii="PT Astra Serif" w:hAnsi="PT Astra Serif"/>
              </w:rPr>
              <w:t>5</w:t>
            </w:r>
          </w:p>
        </w:tc>
      </w:tr>
    </w:tbl>
    <w:p w:rsidR="005B1714" w:rsidRDefault="005B1714" w:rsidP="005B1714">
      <w:pPr>
        <w:pStyle w:val="ConsPlusNormal"/>
        <w:jc w:val="both"/>
        <w:rPr>
          <w:rFonts w:ascii="PT Astra Serif" w:hAnsi="PT Astra Serif"/>
        </w:rPr>
      </w:pPr>
    </w:p>
    <w:p w:rsidR="008C4CCD" w:rsidRDefault="008C4CCD" w:rsidP="005B1714">
      <w:pPr>
        <w:pStyle w:val="ConsPlusNormal"/>
        <w:jc w:val="both"/>
        <w:rPr>
          <w:rFonts w:ascii="PT Astra Serif" w:hAnsi="PT Astra Serif"/>
        </w:rPr>
      </w:pPr>
    </w:p>
    <w:p w:rsidR="008C4CCD" w:rsidRDefault="008C4CCD" w:rsidP="005B1714">
      <w:pPr>
        <w:pStyle w:val="ConsPlusNormal"/>
        <w:jc w:val="both"/>
        <w:rPr>
          <w:rFonts w:ascii="PT Astra Serif" w:hAnsi="PT Astra Serif"/>
        </w:rPr>
      </w:pPr>
    </w:p>
    <w:p w:rsidR="008C4CCD" w:rsidRPr="009C7D08" w:rsidRDefault="008C4CCD" w:rsidP="008C4CCD">
      <w:pPr>
        <w:widowControl w:val="0"/>
        <w:autoSpaceDE w:val="0"/>
        <w:autoSpaceDN w:val="0"/>
        <w:adjustRightInd w:val="0"/>
        <w:jc w:val="right"/>
        <w:outlineLvl w:val="1"/>
        <w:rPr>
          <w:sz w:val="20"/>
          <w:szCs w:val="20"/>
        </w:rPr>
      </w:pPr>
      <w:r w:rsidRPr="009C7D08">
        <w:rPr>
          <w:sz w:val="20"/>
          <w:szCs w:val="20"/>
        </w:rPr>
        <w:t>Приложение 5</w:t>
      </w:r>
    </w:p>
    <w:p w:rsidR="008C4CCD" w:rsidRPr="009C7D08" w:rsidRDefault="008C4CCD" w:rsidP="008C4CCD">
      <w:pPr>
        <w:widowControl w:val="0"/>
        <w:autoSpaceDE w:val="0"/>
        <w:autoSpaceDN w:val="0"/>
        <w:adjustRightInd w:val="0"/>
        <w:jc w:val="right"/>
        <w:rPr>
          <w:sz w:val="20"/>
          <w:szCs w:val="20"/>
        </w:rPr>
      </w:pPr>
      <w:r w:rsidRPr="009C7D08">
        <w:rPr>
          <w:sz w:val="20"/>
          <w:szCs w:val="20"/>
        </w:rPr>
        <w:t>к административному регламенту</w:t>
      </w:r>
    </w:p>
    <w:p w:rsidR="008C4CCD" w:rsidRPr="009C7D08" w:rsidRDefault="008C4CCD" w:rsidP="008C4CCD">
      <w:pPr>
        <w:widowControl w:val="0"/>
        <w:autoSpaceDE w:val="0"/>
        <w:autoSpaceDN w:val="0"/>
        <w:adjustRightInd w:val="0"/>
        <w:jc w:val="right"/>
        <w:rPr>
          <w:sz w:val="20"/>
          <w:szCs w:val="20"/>
        </w:rPr>
      </w:pPr>
      <w:r w:rsidRPr="009C7D08">
        <w:rPr>
          <w:sz w:val="20"/>
          <w:szCs w:val="20"/>
        </w:rPr>
        <w:t>по предоставлению муниципальной услуги</w:t>
      </w:r>
    </w:p>
    <w:p w:rsidR="008C4CCD" w:rsidRPr="009C7D08" w:rsidRDefault="008C4CCD" w:rsidP="008C4CCD">
      <w:pPr>
        <w:widowControl w:val="0"/>
        <w:autoSpaceDE w:val="0"/>
        <w:autoSpaceDN w:val="0"/>
        <w:adjustRightInd w:val="0"/>
        <w:jc w:val="right"/>
        <w:rPr>
          <w:sz w:val="20"/>
          <w:szCs w:val="20"/>
        </w:rPr>
      </w:pPr>
      <w:r w:rsidRPr="009C7D08">
        <w:rPr>
          <w:sz w:val="20"/>
          <w:szCs w:val="20"/>
        </w:rPr>
        <w:t>"Предоставление сведений из</w:t>
      </w:r>
    </w:p>
    <w:p w:rsidR="008C4CCD" w:rsidRPr="009C7D08" w:rsidRDefault="008C4CCD" w:rsidP="008C4CCD">
      <w:pPr>
        <w:widowControl w:val="0"/>
        <w:autoSpaceDE w:val="0"/>
        <w:autoSpaceDN w:val="0"/>
        <w:adjustRightInd w:val="0"/>
        <w:jc w:val="right"/>
        <w:rPr>
          <w:sz w:val="20"/>
          <w:szCs w:val="20"/>
        </w:rPr>
      </w:pPr>
      <w:r w:rsidRPr="009C7D08">
        <w:rPr>
          <w:sz w:val="20"/>
          <w:szCs w:val="20"/>
        </w:rPr>
        <w:t>информационной системы обеспечения</w:t>
      </w:r>
    </w:p>
    <w:p w:rsidR="008C4CCD" w:rsidRPr="009C7D08" w:rsidRDefault="008C4CCD" w:rsidP="008C4CCD">
      <w:pPr>
        <w:widowControl w:val="0"/>
        <w:autoSpaceDE w:val="0"/>
        <w:autoSpaceDN w:val="0"/>
        <w:adjustRightInd w:val="0"/>
        <w:jc w:val="right"/>
        <w:rPr>
          <w:sz w:val="20"/>
          <w:szCs w:val="20"/>
        </w:rPr>
      </w:pPr>
      <w:r w:rsidRPr="009C7D08">
        <w:rPr>
          <w:sz w:val="20"/>
          <w:szCs w:val="20"/>
        </w:rPr>
        <w:t>градостроительной деятельности"</w:t>
      </w:r>
    </w:p>
    <w:p w:rsidR="008C4CCD" w:rsidRPr="003B3870" w:rsidRDefault="008C4CCD" w:rsidP="008C4CCD">
      <w:pPr>
        <w:widowControl w:val="0"/>
        <w:autoSpaceDE w:val="0"/>
        <w:autoSpaceDN w:val="0"/>
        <w:adjustRightInd w:val="0"/>
      </w:pPr>
    </w:p>
    <w:p w:rsidR="008C4CCD" w:rsidRPr="008C4CCD" w:rsidRDefault="008C4CCD" w:rsidP="008C4CCD">
      <w:pPr>
        <w:widowControl w:val="0"/>
        <w:autoSpaceDE w:val="0"/>
        <w:autoSpaceDN w:val="0"/>
        <w:adjustRightInd w:val="0"/>
        <w:jc w:val="center"/>
        <w:rPr>
          <w:rFonts w:ascii="Arial" w:hAnsi="Arial" w:cs="Arial"/>
          <w:b/>
          <w:bCs/>
          <w:sz w:val="20"/>
          <w:szCs w:val="20"/>
        </w:rPr>
      </w:pPr>
      <w:bookmarkStart w:id="21" w:name="Par425"/>
      <w:bookmarkEnd w:id="21"/>
      <w:r w:rsidRPr="008C4CCD">
        <w:rPr>
          <w:rFonts w:ascii="Arial" w:hAnsi="Arial" w:cs="Arial"/>
          <w:b/>
          <w:bCs/>
          <w:sz w:val="20"/>
          <w:szCs w:val="20"/>
        </w:rPr>
        <w:t>БЛОК-СХЕМА</w:t>
      </w:r>
    </w:p>
    <w:p w:rsidR="008C4CCD" w:rsidRPr="008C4CCD" w:rsidRDefault="008C4CCD" w:rsidP="008C4CCD">
      <w:pPr>
        <w:widowControl w:val="0"/>
        <w:autoSpaceDE w:val="0"/>
        <w:autoSpaceDN w:val="0"/>
        <w:adjustRightInd w:val="0"/>
        <w:jc w:val="center"/>
        <w:rPr>
          <w:rFonts w:ascii="Arial" w:hAnsi="Arial" w:cs="Arial"/>
          <w:b/>
          <w:bCs/>
          <w:sz w:val="20"/>
          <w:szCs w:val="20"/>
        </w:rPr>
      </w:pPr>
      <w:r w:rsidRPr="008C4CCD">
        <w:rPr>
          <w:rFonts w:ascii="Arial" w:hAnsi="Arial" w:cs="Arial"/>
          <w:b/>
          <w:bCs/>
          <w:sz w:val="20"/>
          <w:szCs w:val="20"/>
        </w:rPr>
        <w:t>ПРЕДОСТАВЛЕНИЯ МУНИЦИПАЛЬНОЙ УСЛУГИ "ПРЕДОСТАВЛЕНИЕ СВЕДЕНИЙ</w:t>
      </w:r>
    </w:p>
    <w:p w:rsidR="008C4CCD" w:rsidRPr="008C4CCD" w:rsidRDefault="008C4CCD" w:rsidP="008C4CCD">
      <w:pPr>
        <w:widowControl w:val="0"/>
        <w:autoSpaceDE w:val="0"/>
        <w:autoSpaceDN w:val="0"/>
        <w:adjustRightInd w:val="0"/>
        <w:jc w:val="center"/>
        <w:rPr>
          <w:rFonts w:ascii="Arial" w:hAnsi="Arial" w:cs="Arial"/>
          <w:b/>
          <w:bCs/>
          <w:sz w:val="20"/>
          <w:szCs w:val="20"/>
        </w:rPr>
      </w:pPr>
      <w:r w:rsidRPr="008C4CCD">
        <w:rPr>
          <w:rFonts w:ascii="Arial" w:hAnsi="Arial" w:cs="Arial"/>
          <w:b/>
          <w:bCs/>
          <w:sz w:val="20"/>
          <w:szCs w:val="20"/>
        </w:rPr>
        <w:t>ИЗ ИНФОРМАЦИОННОЙ СИСТЕМЫ ОБЕСПЕЧЕНИЯ ГРАДОСТРОИТЕЛЬНОЙ</w:t>
      </w:r>
    </w:p>
    <w:p w:rsidR="008C4CCD" w:rsidRPr="008C4CCD" w:rsidRDefault="008C4CCD" w:rsidP="008C4CCD">
      <w:pPr>
        <w:widowControl w:val="0"/>
        <w:autoSpaceDE w:val="0"/>
        <w:autoSpaceDN w:val="0"/>
        <w:adjustRightInd w:val="0"/>
        <w:jc w:val="center"/>
        <w:rPr>
          <w:rFonts w:ascii="Arial" w:hAnsi="Arial" w:cs="Arial"/>
          <w:b/>
          <w:bCs/>
          <w:sz w:val="20"/>
          <w:szCs w:val="20"/>
        </w:rPr>
      </w:pPr>
      <w:r w:rsidRPr="008C4CCD">
        <w:rPr>
          <w:rFonts w:ascii="Arial" w:hAnsi="Arial" w:cs="Arial"/>
          <w:b/>
          <w:bCs/>
          <w:sz w:val="20"/>
          <w:szCs w:val="20"/>
        </w:rPr>
        <w:t>ДЕЯТЕЛЬНОСТИ"</w:t>
      </w:r>
    </w:p>
    <w:p w:rsidR="008C4CCD" w:rsidRPr="003B3870" w:rsidRDefault="008C4CCD" w:rsidP="008C4CCD">
      <w:pPr>
        <w:widowControl w:val="0"/>
        <w:autoSpaceDE w:val="0"/>
        <w:autoSpaceDN w:val="0"/>
        <w:adjustRightInd w:val="0"/>
      </w:pP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 Предоставление заявителем запроса о предоставлении сведений из ИСОГД и  │</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                         необходимых документов                          │</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 xml:space="preserve">                                     \/</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    Осуществление приема и регистрации запроса с приложенными к нему     │</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    документами, выдача заявителю документа для оплаты, рассмотрение     │</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│заведующим отдела запроса и направление специалисту, уполномоченному на │</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                       подготовку сведений (2 дня)                       │</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 xml:space="preserve">                                     \/</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    Рассмотрение специалистом запроса и предоставленных документов в     │</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 xml:space="preserve">│     соответствии с </w:t>
      </w:r>
      <w:hyperlink r:id="rId17" w:anchor="Par82" w:tooltip="2.6. Перечень документов, необходимых и обязательных для предоставления муниципальной услуги." w:history="1">
        <w:r w:rsidRPr="003B3870">
          <w:rPr>
            <w:rFonts w:ascii="Courier New" w:hAnsi="Courier New" w:cs="Courier New"/>
            <w:sz w:val="20"/>
            <w:szCs w:val="20"/>
          </w:rPr>
          <w:t>пунктом 2.6</w:t>
        </w:r>
      </w:hyperlink>
      <w:r w:rsidRPr="003B3870">
        <w:rPr>
          <w:rFonts w:ascii="Courier New" w:hAnsi="Courier New" w:cs="Courier New"/>
          <w:sz w:val="20"/>
          <w:szCs w:val="20"/>
        </w:rPr>
        <w:t xml:space="preserve"> административного регламента (2 дня)     │</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 xml:space="preserve">                                     \/</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 xml:space="preserve">                    ┌────────────────────────────────┐</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 xml:space="preserve">                    │    Предъявление заявителем     │     Есть</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 xml:space="preserve">      Нет оснований │     оплаченного документа      │ основания для</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 xml:space="preserve">       для отказа   └───────────┬──────┬─────────────┘    отказа</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 xml:space="preserve">                 ┌──────────────┘      └─────────────────┐</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 xml:space="preserve">                \/                                      \/</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    ┌───────────────────────────────────┐</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  Подготовка сведений из ИСОГД  │    │Подготовка отказа в предоставлении │</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           (12 дней)            │    │    сведений из ИСОГД (12 дней)    │</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    └──────────────────┬────────────────┘</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 xml:space="preserve">                \/                                      \/</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│Подписание заведующим отдела сведений из ИСОГД (отказа в предоставлении │</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    сведений из ИСОГД) и передача их специалисту для выдачи заявителю    │</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                                (1 день)                                 │</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 xml:space="preserve">                                     \/</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  Выдача сведений из ИСОГД (отказа в предоставлении сведений из ИСОГД)   │</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                           заявителю (1 день)                            │</w:t>
      </w:r>
    </w:p>
    <w:p w:rsidR="008C4CCD" w:rsidRPr="003B3870" w:rsidRDefault="008C4CCD" w:rsidP="008C4CCD">
      <w:pPr>
        <w:widowControl w:val="0"/>
        <w:autoSpaceDE w:val="0"/>
        <w:autoSpaceDN w:val="0"/>
        <w:adjustRightInd w:val="0"/>
        <w:rPr>
          <w:rFonts w:ascii="Courier New" w:hAnsi="Courier New" w:cs="Courier New"/>
          <w:sz w:val="20"/>
          <w:szCs w:val="20"/>
        </w:rPr>
      </w:pPr>
      <w:r w:rsidRPr="003B3870">
        <w:rPr>
          <w:rFonts w:ascii="Courier New" w:hAnsi="Courier New" w:cs="Courier New"/>
          <w:sz w:val="20"/>
          <w:szCs w:val="20"/>
        </w:rPr>
        <w:t>└─────────────────────────────────────────────────────────────────────────┘</w:t>
      </w:r>
    </w:p>
    <w:p w:rsidR="008C4CCD" w:rsidRPr="003B3870" w:rsidRDefault="008C4CCD" w:rsidP="008C4CCD">
      <w:pPr>
        <w:widowControl w:val="0"/>
        <w:autoSpaceDE w:val="0"/>
        <w:autoSpaceDN w:val="0"/>
        <w:adjustRightInd w:val="0"/>
      </w:pPr>
    </w:p>
    <w:p w:rsidR="008C4CCD" w:rsidRPr="003B3870" w:rsidRDefault="008C4CCD" w:rsidP="008C4CCD">
      <w:pPr>
        <w:widowControl w:val="0"/>
        <w:autoSpaceDE w:val="0"/>
        <w:autoSpaceDN w:val="0"/>
        <w:adjustRightInd w:val="0"/>
      </w:pPr>
    </w:p>
    <w:p w:rsidR="008C4CCD" w:rsidRPr="008C4CCD" w:rsidRDefault="008C4CCD" w:rsidP="008C4CCD">
      <w:pPr>
        <w:pStyle w:val="ConsPlusNormal"/>
        <w:jc w:val="right"/>
        <w:outlineLvl w:val="1"/>
        <w:rPr>
          <w:rFonts w:ascii="PT Astra Serif" w:hAnsi="PT Astra Serif"/>
        </w:rPr>
      </w:pPr>
      <w:r w:rsidRPr="008C4CCD">
        <w:rPr>
          <w:rFonts w:ascii="PT Astra Serif" w:hAnsi="PT Astra Serif"/>
        </w:rPr>
        <w:t>Приложение 6</w:t>
      </w:r>
    </w:p>
    <w:p w:rsidR="008C4CCD" w:rsidRPr="008C4CCD" w:rsidRDefault="008C4CCD" w:rsidP="008C4CCD">
      <w:pPr>
        <w:pStyle w:val="ConsPlusNormal"/>
        <w:jc w:val="right"/>
        <w:rPr>
          <w:rFonts w:ascii="PT Astra Serif" w:hAnsi="PT Astra Serif"/>
        </w:rPr>
      </w:pPr>
      <w:r w:rsidRPr="008C4CCD">
        <w:rPr>
          <w:rFonts w:ascii="PT Astra Serif" w:hAnsi="PT Astra Serif"/>
        </w:rPr>
        <w:t>к административному регламенту</w:t>
      </w:r>
    </w:p>
    <w:p w:rsidR="008C4CCD" w:rsidRPr="008C4CCD" w:rsidRDefault="008C4CCD" w:rsidP="008C4CCD">
      <w:pPr>
        <w:pStyle w:val="ConsPlusNormal"/>
        <w:jc w:val="right"/>
        <w:rPr>
          <w:rFonts w:ascii="PT Astra Serif" w:hAnsi="PT Astra Serif"/>
        </w:rPr>
      </w:pPr>
      <w:r w:rsidRPr="008C4CCD">
        <w:rPr>
          <w:rFonts w:ascii="PT Astra Serif" w:hAnsi="PT Astra Serif"/>
        </w:rPr>
        <w:t>по предоставлению муниципальной услуги</w:t>
      </w:r>
    </w:p>
    <w:p w:rsidR="008C4CCD" w:rsidRPr="008C4CCD" w:rsidRDefault="008C4CCD" w:rsidP="008C4CCD">
      <w:pPr>
        <w:pStyle w:val="ConsPlusNormal"/>
        <w:jc w:val="right"/>
        <w:rPr>
          <w:rFonts w:ascii="PT Astra Serif" w:hAnsi="PT Astra Serif"/>
        </w:rPr>
      </w:pPr>
      <w:r w:rsidRPr="008C4CCD">
        <w:rPr>
          <w:rFonts w:ascii="PT Astra Serif" w:hAnsi="PT Astra Serif"/>
        </w:rPr>
        <w:t>"Предоставление сведений из</w:t>
      </w:r>
    </w:p>
    <w:p w:rsidR="008C4CCD" w:rsidRPr="008C4CCD" w:rsidRDefault="008C4CCD" w:rsidP="008C4CCD">
      <w:pPr>
        <w:pStyle w:val="ConsPlusNormal"/>
        <w:jc w:val="right"/>
        <w:rPr>
          <w:rFonts w:ascii="PT Astra Serif" w:hAnsi="PT Astra Serif"/>
        </w:rPr>
      </w:pPr>
      <w:r w:rsidRPr="008C4CCD">
        <w:rPr>
          <w:rFonts w:ascii="PT Astra Serif" w:hAnsi="PT Astra Serif"/>
        </w:rPr>
        <w:lastRenderedPageBreak/>
        <w:t>информационной системы обеспечения</w:t>
      </w:r>
    </w:p>
    <w:p w:rsidR="008C4CCD" w:rsidRPr="008C4CCD" w:rsidRDefault="008C4CCD" w:rsidP="008C4CCD">
      <w:pPr>
        <w:pStyle w:val="ConsPlusNormal"/>
        <w:jc w:val="right"/>
        <w:rPr>
          <w:rFonts w:ascii="PT Astra Serif" w:hAnsi="PT Astra Serif"/>
        </w:rPr>
      </w:pPr>
      <w:r w:rsidRPr="008C4CCD">
        <w:rPr>
          <w:rFonts w:ascii="PT Astra Serif" w:hAnsi="PT Astra Serif"/>
        </w:rPr>
        <w:t>градостроительной деятельности"</w:t>
      </w:r>
    </w:p>
    <w:p w:rsidR="008C4CCD" w:rsidRPr="00A90AD8" w:rsidRDefault="008C4CCD" w:rsidP="008C4CCD">
      <w:pPr>
        <w:pStyle w:val="ConsPlusNormal"/>
        <w:jc w:val="both"/>
        <w:rPr>
          <w:rFonts w:ascii="PT Astra Serif" w:hAnsi="PT Astra Serif"/>
          <w:sz w:val="22"/>
          <w:szCs w:val="22"/>
        </w:rPr>
      </w:pPr>
    </w:p>
    <w:p w:rsidR="008C4CCD" w:rsidRPr="00A90AD8" w:rsidRDefault="008C4CCD" w:rsidP="008C4CCD">
      <w:pPr>
        <w:pStyle w:val="ConsPlusNonformat"/>
        <w:jc w:val="both"/>
        <w:rPr>
          <w:rFonts w:ascii="PT Astra Serif" w:hAnsi="PT Astra Serif"/>
          <w:sz w:val="22"/>
          <w:szCs w:val="22"/>
        </w:rPr>
      </w:pPr>
      <w:bookmarkStart w:id="22" w:name="Par480"/>
      <w:bookmarkEnd w:id="22"/>
      <w:r w:rsidRPr="00A90AD8">
        <w:rPr>
          <w:rFonts w:ascii="PT Astra Serif" w:hAnsi="PT Astra Serif"/>
          <w:sz w:val="22"/>
          <w:szCs w:val="22"/>
        </w:rPr>
        <w:t xml:space="preserve">                 </w:t>
      </w:r>
      <w:r>
        <w:rPr>
          <w:rFonts w:ascii="PT Astra Serif" w:hAnsi="PT Astra Serif"/>
          <w:sz w:val="22"/>
          <w:szCs w:val="22"/>
        </w:rPr>
        <w:t xml:space="preserve">                </w:t>
      </w:r>
      <w:r w:rsidRPr="00A90AD8">
        <w:rPr>
          <w:rFonts w:ascii="PT Astra Serif" w:hAnsi="PT Astra Serif"/>
          <w:sz w:val="22"/>
          <w:szCs w:val="22"/>
        </w:rPr>
        <w:t xml:space="preserve"> Журнал предоставления сведений из ИСОГД</w:t>
      </w:r>
    </w:p>
    <w:p w:rsidR="008C4CCD" w:rsidRPr="00A90AD8" w:rsidRDefault="008C4CCD" w:rsidP="008C4CCD">
      <w:pPr>
        <w:pStyle w:val="ConsPlusNormal"/>
        <w:jc w:val="both"/>
        <w:rPr>
          <w:rFonts w:ascii="PT Astra Serif" w:hAnsi="PT Astra Serif"/>
          <w:sz w:val="22"/>
          <w:szCs w:val="22"/>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134"/>
        <w:gridCol w:w="1843"/>
        <w:gridCol w:w="709"/>
        <w:gridCol w:w="792"/>
        <w:gridCol w:w="1051"/>
        <w:gridCol w:w="1047"/>
        <w:gridCol w:w="1191"/>
        <w:gridCol w:w="1164"/>
      </w:tblGrid>
      <w:tr w:rsidR="008C4CCD" w:rsidRPr="00A90AD8" w:rsidTr="00310767">
        <w:tc>
          <w:tcPr>
            <w:tcW w:w="567" w:type="dxa"/>
            <w:vMerge w:val="restart"/>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jc w:val="center"/>
              <w:rPr>
                <w:rFonts w:ascii="PT Astra Serif" w:hAnsi="PT Astra Serif"/>
                <w:sz w:val="22"/>
                <w:szCs w:val="22"/>
              </w:rPr>
            </w:pPr>
            <w:r w:rsidRPr="00A90AD8">
              <w:rPr>
                <w:rFonts w:ascii="PT Astra Serif" w:hAnsi="PT Astra Serif"/>
                <w:sz w:val="22"/>
                <w:szCs w:val="22"/>
              </w:rPr>
              <w:t>N п/п</w:t>
            </w:r>
          </w:p>
        </w:tc>
        <w:tc>
          <w:tcPr>
            <w:tcW w:w="1134" w:type="dxa"/>
            <w:vMerge w:val="restart"/>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jc w:val="center"/>
              <w:rPr>
                <w:rFonts w:ascii="PT Astra Serif" w:hAnsi="PT Astra Serif"/>
                <w:sz w:val="22"/>
                <w:szCs w:val="22"/>
              </w:rPr>
            </w:pPr>
            <w:r w:rsidRPr="00A90AD8">
              <w:rPr>
                <w:rFonts w:ascii="PT Astra Serif" w:hAnsi="PT Astra Serif"/>
                <w:sz w:val="22"/>
                <w:szCs w:val="22"/>
              </w:rPr>
              <w:t>Номер заявки по журнале учета заявок</w:t>
            </w:r>
          </w:p>
        </w:tc>
        <w:tc>
          <w:tcPr>
            <w:tcW w:w="1843" w:type="dxa"/>
            <w:vMerge w:val="restart"/>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jc w:val="center"/>
              <w:rPr>
                <w:rFonts w:ascii="PT Astra Serif" w:hAnsi="PT Astra Serif"/>
                <w:sz w:val="22"/>
                <w:szCs w:val="22"/>
              </w:rPr>
            </w:pPr>
            <w:r w:rsidRPr="00A90AD8">
              <w:rPr>
                <w:rFonts w:ascii="PT Astra Serif" w:hAnsi="PT Astra Serif"/>
                <w:sz w:val="22"/>
                <w:szCs w:val="22"/>
              </w:rPr>
              <w:t>Указание статуса услуги (бесплатно или платно)</w:t>
            </w:r>
          </w:p>
        </w:tc>
        <w:tc>
          <w:tcPr>
            <w:tcW w:w="3599" w:type="dxa"/>
            <w:gridSpan w:val="4"/>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jc w:val="center"/>
              <w:rPr>
                <w:rFonts w:ascii="PT Astra Serif" w:hAnsi="PT Astra Serif"/>
                <w:sz w:val="22"/>
                <w:szCs w:val="22"/>
              </w:rPr>
            </w:pPr>
            <w:r w:rsidRPr="00A90AD8">
              <w:rPr>
                <w:rFonts w:ascii="PT Astra Serif" w:hAnsi="PT Astra Serif"/>
                <w:sz w:val="22"/>
                <w:szCs w:val="22"/>
              </w:rPr>
              <w:t>Отметка о выполнении заявки</w:t>
            </w:r>
          </w:p>
        </w:tc>
        <w:tc>
          <w:tcPr>
            <w:tcW w:w="1191" w:type="dxa"/>
            <w:vMerge w:val="restart"/>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jc w:val="center"/>
              <w:rPr>
                <w:rFonts w:ascii="PT Astra Serif" w:hAnsi="PT Astra Serif"/>
                <w:sz w:val="22"/>
                <w:szCs w:val="22"/>
              </w:rPr>
            </w:pPr>
            <w:r w:rsidRPr="00A90AD8">
              <w:rPr>
                <w:rFonts w:ascii="PT Astra Serif" w:hAnsi="PT Astra Serif"/>
                <w:sz w:val="22"/>
                <w:szCs w:val="22"/>
              </w:rPr>
              <w:t>Подпись лица, получившего сведения</w:t>
            </w:r>
          </w:p>
        </w:tc>
        <w:tc>
          <w:tcPr>
            <w:tcW w:w="1164" w:type="dxa"/>
            <w:vMerge w:val="restart"/>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jc w:val="center"/>
              <w:rPr>
                <w:rFonts w:ascii="PT Astra Serif" w:hAnsi="PT Astra Serif"/>
                <w:sz w:val="22"/>
                <w:szCs w:val="22"/>
              </w:rPr>
            </w:pPr>
            <w:r w:rsidRPr="00A90AD8">
              <w:rPr>
                <w:rFonts w:ascii="PT Astra Serif" w:hAnsi="PT Astra Serif"/>
                <w:sz w:val="22"/>
                <w:szCs w:val="22"/>
              </w:rPr>
              <w:t>Примечание</w:t>
            </w:r>
          </w:p>
        </w:tc>
      </w:tr>
      <w:tr w:rsidR="008C4CCD" w:rsidRPr="00A90AD8" w:rsidTr="00310767">
        <w:tc>
          <w:tcPr>
            <w:tcW w:w="567" w:type="dxa"/>
            <w:vMerge/>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jc w:val="both"/>
              <w:rPr>
                <w:rFonts w:ascii="PT Astra Serif" w:hAnsi="PT Astra Serif"/>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jc w:val="both"/>
              <w:rPr>
                <w:rFonts w:ascii="PT Astra Serif" w:hAnsi="PT Astra Serif"/>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jc w:val="both"/>
              <w:rPr>
                <w:rFonts w:ascii="PT Astra Serif" w:hAnsi="PT Astra Serif"/>
                <w:sz w:val="22"/>
                <w:szCs w:val="22"/>
              </w:rPr>
            </w:pPr>
          </w:p>
        </w:tc>
        <w:tc>
          <w:tcPr>
            <w:tcW w:w="709" w:type="dxa"/>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jc w:val="center"/>
              <w:rPr>
                <w:rFonts w:ascii="PT Astra Serif" w:hAnsi="PT Astra Serif"/>
                <w:sz w:val="22"/>
                <w:szCs w:val="22"/>
              </w:rPr>
            </w:pPr>
            <w:r>
              <w:rPr>
                <w:rFonts w:ascii="PT Astra Serif" w:hAnsi="PT Astra Serif"/>
                <w:sz w:val="22"/>
                <w:szCs w:val="22"/>
              </w:rPr>
              <w:t>ДДата</w:t>
            </w:r>
            <w:r w:rsidRPr="00A90AD8">
              <w:rPr>
                <w:rFonts w:ascii="PT Astra Serif" w:hAnsi="PT Astra Serif"/>
                <w:sz w:val="22"/>
                <w:szCs w:val="22"/>
              </w:rPr>
              <w:t xml:space="preserve"> оплаты</w:t>
            </w:r>
          </w:p>
        </w:tc>
        <w:tc>
          <w:tcPr>
            <w:tcW w:w="792" w:type="dxa"/>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jc w:val="center"/>
              <w:rPr>
                <w:rFonts w:ascii="PT Astra Serif" w:hAnsi="PT Astra Serif"/>
                <w:sz w:val="22"/>
                <w:szCs w:val="22"/>
              </w:rPr>
            </w:pPr>
            <w:r w:rsidRPr="00A90AD8">
              <w:rPr>
                <w:rFonts w:ascii="PT Astra Serif" w:hAnsi="PT Astra Serif"/>
                <w:sz w:val="22"/>
                <w:szCs w:val="22"/>
              </w:rPr>
              <w:t>д</w:t>
            </w:r>
            <w:r>
              <w:rPr>
                <w:rFonts w:ascii="PT Astra Serif" w:hAnsi="PT Astra Serif"/>
                <w:sz w:val="22"/>
                <w:szCs w:val="22"/>
              </w:rPr>
              <w:t>Д</w:t>
            </w:r>
            <w:r w:rsidRPr="00A90AD8">
              <w:rPr>
                <w:rFonts w:ascii="PT Astra Serif" w:hAnsi="PT Astra Serif"/>
                <w:sz w:val="22"/>
                <w:szCs w:val="22"/>
              </w:rPr>
              <w:t>ата</w:t>
            </w:r>
          </w:p>
        </w:tc>
        <w:tc>
          <w:tcPr>
            <w:tcW w:w="1051" w:type="dxa"/>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jc w:val="center"/>
              <w:rPr>
                <w:rFonts w:ascii="PT Astra Serif" w:hAnsi="PT Astra Serif"/>
                <w:sz w:val="22"/>
                <w:szCs w:val="22"/>
              </w:rPr>
            </w:pPr>
            <w:r>
              <w:rPr>
                <w:rFonts w:ascii="PT Astra Serif" w:hAnsi="PT Astra Serif"/>
                <w:sz w:val="22"/>
                <w:szCs w:val="22"/>
              </w:rPr>
              <w:t>Ф</w:t>
            </w:r>
            <w:r w:rsidRPr="00A90AD8">
              <w:rPr>
                <w:rFonts w:ascii="PT Astra Serif" w:hAnsi="PT Astra Serif"/>
                <w:sz w:val="22"/>
                <w:szCs w:val="22"/>
              </w:rPr>
              <w:t>орма передачи</w:t>
            </w:r>
          </w:p>
        </w:tc>
        <w:tc>
          <w:tcPr>
            <w:tcW w:w="1047" w:type="dxa"/>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jc w:val="center"/>
              <w:rPr>
                <w:rFonts w:ascii="PT Astra Serif" w:hAnsi="PT Astra Serif"/>
                <w:sz w:val="22"/>
                <w:szCs w:val="22"/>
              </w:rPr>
            </w:pPr>
            <w:r>
              <w:rPr>
                <w:rFonts w:ascii="PT Astra Serif" w:hAnsi="PT Astra Serif"/>
                <w:sz w:val="22"/>
                <w:szCs w:val="22"/>
              </w:rPr>
              <w:t>Подпись</w:t>
            </w:r>
          </w:p>
        </w:tc>
        <w:tc>
          <w:tcPr>
            <w:tcW w:w="1191" w:type="dxa"/>
            <w:vMerge/>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jc w:val="center"/>
              <w:rPr>
                <w:rFonts w:ascii="PT Astra Serif" w:hAnsi="PT Astra Serif"/>
                <w:sz w:val="22"/>
                <w:szCs w:val="22"/>
              </w:rPr>
            </w:pPr>
          </w:p>
        </w:tc>
        <w:tc>
          <w:tcPr>
            <w:tcW w:w="1164" w:type="dxa"/>
            <w:vMerge/>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jc w:val="center"/>
              <w:rPr>
                <w:rFonts w:ascii="PT Astra Serif" w:hAnsi="PT Astra Serif"/>
                <w:sz w:val="22"/>
                <w:szCs w:val="22"/>
              </w:rPr>
            </w:pPr>
          </w:p>
        </w:tc>
      </w:tr>
      <w:tr w:rsidR="008C4CCD" w:rsidRPr="00A90AD8" w:rsidTr="00310767">
        <w:tc>
          <w:tcPr>
            <w:tcW w:w="567" w:type="dxa"/>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jc w:val="center"/>
              <w:rPr>
                <w:rFonts w:ascii="PT Astra Serif" w:hAnsi="PT Astra Serif"/>
                <w:sz w:val="22"/>
                <w:szCs w:val="22"/>
              </w:rPr>
            </w:pPr>
            <w:r w:rsidRPr="00A90AD8">
              <w:rPr>
                <w:rFonts w:ascii="PT Astra Serif" w:hAnsi="PT Astra Serif"/>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jc w:val="center"/>
              <w:rPr>
                <w:rFonts w:ascii="PT Astra Serif" w:hAnsi="PT Astra Serif"/>
                <w:sz w:val="22"/>
                <w:szCs w:val="22"/>
              </w:rPr>
            </w:pPr>
            <w:r w:rsidRPr="00A90AD8">
              <w:rPr>
                <w:rFonts w:ascii="PT Astra Serif" w:hAnsi="PT Astra Serif"/>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jc w:val="center"/>
              <w:rPr>
                <w:rFonts w:ascii="PT Astra Serif" w:hAnsi="PT Astra Serif"/>
                <w:sz w:val="22"/>
                <w:szCs w:val="22"/>
              </w:rPr>
            </w:pPr>
            <w:r w:rsidRPr="00A90AD8">
              <w:rPr>
                <w:rFonts w:ascii="PT Astra Serif" w:hAnsi="PT Astra Serif"/>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jc w:val="center"/>
              <w:rPr>
                <w:rFonts w:ascii="PT Astra Serif" w:hAnsi="PT Astra Serif"/>
                <w:sz w:val="22"/>
                <w:szCs w:val="22"/>
              </w:rPr>
            </w:pPr>
            <w:r w:rsidRPr="00A90AD8">
              <w:rPr>
                <w:rFonts w:ascii="PT Astra Serif" w:hAnsi="PT Astra Serif"/>
                <w:sz w:val="22"/>
                <w:szCs w:val="22"/>
              </w:rPr>
              <w:t>4</w:t>
            </w:r>
          </w:p>
        </w:tc>
        <w:tc>
          <w:tcPr>
            <w:tcW w:w="792" w:type="dxa"/>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jc w:val="center"/>
              <w:rPr>
                <w:rFonts w:ascii="PT Astra Serif" w:hAnsi="PT Astra Serif"/>
                <w:sz w:val="22"/>
                <w:szCs w:val="22"/>
              </w:rPr>
            </w:pPr>
            <w:r w:rsidRPr="00A90AD8">
              <w:rPr>
                <w:rFonts w:ascii="PT Astra Serif" w:hAnsi="PT Astra Serif"/>
                <w:sz w:val="22"/>
                <w:szCs w:val="22"/>
              </w:rPr>
              <w:t>5</w:t>
            </w:r>
          </w:p>
        </w:tc>
        <w:tc>
          <w:tcPr>
            <w:tcW w:w="1051" w:type="dxa"/>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jc w:val="center"/>
              <w:rPr>
                <w:rFonts w:ascii="PT Astra Serif" w:hAnsi="PT Astra Serif"/>
                <w:sz w:val="22"/>
                <w:szCs w:val="22"/>
              </w:rPr>
            </w:pPr>
            <w:r w:rsidRPr="00A90AD8">
              <w:rPr>
                <w:rFonts w:ascii="PT Astra Serif" w:hAnsi="PT Astra Serif"/>
                <w:sz w:val="22"/>
                <w:szCs w:val="22"/>
              </w:rPr>
              <w:t>6</w:t>
            </w:r>
          </w:p>
        </w:tc>
        <w:tc>
          <w:tcPr>
            <w:tcW w:w="1047" w:type="dxa"/>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jc w:val="center"/>
              <w:rPr>
                <w:rFonts w:ascii="PT Astra Serif" w:hAnsi="PT Astra Serif"/>
                <w:sz w:val="22"/>
                <w:szCs w:val="22"/>
              </w:rPr>
            </w:pPr>
            <w:r w:rsidRPr="00A90AD8">
              <w:rPr>
                <w:rFonts w:ascii="PT Astra Serif" w:hAnsi="PT Astra Serif"/>
                <w:sz w:val="22"/>
                <w:szCs w:val="22"/>
              </w:rPr>
              <w:t>7</w:t>
            </w:r>
          </w:p>
        </w:tc>
        <w:tc>
          <w:tcPr>
            <w:tcW w:w="1191" w:type="dxa"/>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jc w:val="center"/>
              <w:rPr>
                <w:rFonts w:ascii="PT Astra Serif" w:hAnsi="PT Astra Serif"/>
                <w:sz w:val="22"/>
                <w:szCs w:val="22"/>
              </w:rPr>
            </w:pPr>
            <w:r w:rsidRPr="00A90AD8">
              <w:rPr>
                <w:rFonts w:ascii="PT Astra Serif" w:hAnsi="PT Astra Serif"/>
                <w:sz w:val="22"/>
                <w:szCs w:val="22"/>
              </w:rPr>
              <w:t>8</w:t>
            </w:r>
          </w:p>
        </w:tc>
        <w:tc>
          <w:tcPr>
            <w:tcW w:w="1164" w:type="dxa"/>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jc w:val="center"/>
              <w:rPr>
                <w:rFonts w:ascii="PT Astra Serif" w:hAnsi="PT Astra Serif"/>
                <w:sz w:val="22"/>
                <w:szCs w:val="22"/>
              </w:rPr>
            </w:pPr>
            <w:r w:rsidRPr="00A90AD8">
              <w:rPr>
                <w:rFonts w:ascii="PT Astra Serif" w:hAnsi="PT Astra Serif"/>
                <w:sz w:val="22"/>
                <w:szCs w:val="22"/>
              </w:rPr>
              <w:t>9</w:t>
            </w:r>
          </w:p>
        </w:tc>
      </w:tr>
      <w:tr w:rsidR="008C4CCD" w:rsidRPr="00A90AD8" w:rsidTr="00310767">
        <w:tc>
          <w:tcPr>
            <w:tcW w:w="567" w:type="dxa"/>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rPr>
                <w:rFonts w:ascii="PT Astra Serif" w:hAnsi="PT Astra Serif"/>
                <w:sz w:val="22"/>
                <w:szCs w:val="22"/>
              </w:rPr>
            </w:pPr>
          </w:p>
        </w:tc>
        <w:tc>
          <w:tcPr>
            <w:tcW w:w="1134" w:type="dxa"/>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rPr>
                <w:rFonts w:ascii="PT Astra Serif" w:hAnsi="PT Astra Serif"/>
                <w:sz w:val="22"/>
                <w:szCs w:val="22"/>
              </w:rPr>
            </w:pPr>
          </w:p>
        </w:tc>
        <w:tc>
          <w:tcPr>
            <w:tcW w:w="1843" w:type="dxa"/>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rPr>
                <w:rFonts w:ascii="PT Astra Serif" w:hAnsi="PT Astra Serif"/>
                <w:sz w:val="22"/>
                <w:szCs w:val="22"/>
              </w:rPr>
            </w:pPr>
          </w:p>
        </w:tc>
        <w:tc>
          <w:tcPr>
            <w:tcW w:w="709" w:type="dxa"/>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rPr>
                <w:rFonts w:ascii="PT Astra Serif" w:hAnsi="PT Astra Serif"/>
                <w:sz w:val="22"/>
                <w:szCs w:val="22"/>
              </w:rPr>
            </w:pPr>
          </w:p>
        </w:tc>
        <w:tc>
          <w:tcPr>
            <w:tcW w:w="792" w:type="dxa"/>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rPr>
                <w:rFonts w:ascii="PT Astra Serif" w:hAnsi="PT Astra Serif"/>
                <w:sz w:val="22"/>
                <w:szCs w:val="22"/>
              </w:rPr>
            </w:pPr>
          </w:p>
        </w:tc>
        <w:tc>
          <w:tcPr>
            <w:tcW w:w="1051" w:type="dxa"/>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rPr>
                <w:rFonts w:ascii="PT Astra Serif" w:hAnsi="PT Astra Serif"/>
                <w:sz w:val="22"/>
                <w:szCs w:val="22"/>
              </w:rPr>
            </w:pPr>
          </w:p>
        </w:tc>
        <w:tc>
          <w:tcPr>
            <w:tcW w:w="1047" w:type="dxa"/>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rPr>
                <w:rFonts w:ascii="PT Astra Serif" w:hAnsi="PT Astra Serif"/>
                <w:sz w:val="22"/>
                <w:szCs w:val="22"/>
              </w:rPr>
            </w:pPr>
          </w:p>
        </w:tc>
        <w:tc>
          <w:tcPr>
            <w:tcW w:w="1191" w:type="dxa"/>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rPr>
                <w:rFonts w:ascii="PT Astra Serif" w:hAnsi="PT Astra Serif"/>
                <w:sz w:val="22"/>
                <w:szCs w:val="22"/>
              </w:rPr>
            </w:pPr>
          </w:p>
        </w:tc>
        <w:tc>
          <w:tcPr>
            <w:tcW w:w="1164" w:type="dxa"/>
            <w:tcBorders>
              <w:top w:val="single" w:sz="4" w:space="0" w:color="auto"/>
              <w:left w:val="single" w:sz="4" w:space="0" w:color="auto"/>
              <w:bottom w:val="single" w:sz="4" w:space="0" w:color="auto"/>
              <w:right w:val="single" w:sz="4" w:space="0" w:color="auto"/>
            </w:tcBorders>
          </w:tcPr>
          <w:p w:rsidR="008C4CCD" w:rsidRPr="00A90AD8" w:rsidRDefault="008C4CCD" w:rsidP="00310767">
            <w:pPr>
              <w:pStyle w:val="ConsPlusNormal"/>
              <w:rPr>
                <w:rFonts w:ascii="PT Astra Serif" w:hAnsi="PT Astra Serif"/>
                <w:sz w:val="22"/>
                <w:szCs w:val="22"/>
              </w:rPr>
            </w:pPr>
          </w:p>
        </w:tc>
      </w:tr>
    </w:tbl>
    <w:p w:rsidR="008C4CCD" w:rsidRPr="003B3870" w:rsidRDefault="008C4CCD" w:rsidP="008C4CCD">
      <w:pPr>
        <w:widowControl w:val="0"/>
        <w:autoSpaceDE w:val="0"/>
        <w:autoSpaceDN w:val="0"/>
        <w:adjustRightInd w:val="0"/>
      </w:pPr>
    </w:p>
    <w:p w:rsidR="00261A54" w:rsidRPr="00261A54" w:rsidRDefault="00261A54" w:rsidP="00261A54">
      <w:pPr>
        <w:spacing w:line="100" w:lineRule="atLeast"/>
        <w:jc w:val="center"/>
        <w:rPr>
          <w:b/>
          <w:sz w:val="20"/>
          <w:szCs w:val="20"/>
          <w:lang w:eastAsia="ar-SA"/>
        </w:rPr>
      </w:pPr>
      <w:r w:rsidRPr="00261A54">
        <w:rPr>
          <w:b/>
          <w:sz w:val="20"/>
          <w:szCs w:val="20"/>
          <w:lang w:eastAsia="ar-SA"/>
        </w:rPr>
        <w:t>РОССИЙСКАЯ ФЕДЕРАЦИЯ</w:t>
      </w:r>
    </w:p>
    <w:p w:rsidR="00261A54" w:rsidRPr="00261A54" w:rsidRDefault="00261A54" w:rsidP="00261A54">
      <w:pPr>
        <w:spacing w:line="100" w:lineRule="atLeast"/>
        <w:jc w:val="center"/>
        <w:rPr>
          <w:b/>
          <w:sz w:val="20"/>
          <w:szCs w:val="20"/>
          <w:lang w:eastAsia="ar-SA"/>
        </w:rPr>
      </w:pPr>
      <w:r w:rsidRPr="00261A54">
        <w:rPr>
          <w:b/>
          <w:sz w:val="20"/>
          <w:szCs w:val="20"/>
          <w:lang w:eastAsia="ar-SA"/>
        </w:rPr>
        <w:t>КОСТРОМСКАЯ ОБЛАСТЬ</w:t>
      </w:r>
    </w:p>
    <w:p w:rsidR="00261A54" w:rsidRPr="00261A54" w:rsidRDefault="00261A54" w:rsidP="00261A54">
      <w:pPr>
        <w:spacing w:line="100" w:lineRule="atLeast"/>
        <w:jc w:val="center"/>
        <w:rPr>
          <w:b/>
          <w:sz w:val="20"/>
          <w:szCs w:val="20"/>
          <w:lang w:eastAsia="ar-SA"/>
        </w:rPr>
      </w:pPr>
      <w:r w:rsidRPr="00261A54">
        <w:rPr>
          <w:b/>
          <w:sz w:val="20"/>
          <w:szCs w:val="20"/>
          <w:lang w:eastAsia="ar-SA"/>
        </w:rPr>
        <w:t>АДМИНИСТРАЦИЯ КАДЫЙСКОГО МУНИЦИПАЛЬНОГО РАЙОНА</w:t>
      </w:r>
    </w:p>
    <w:p w:rsidR="00261A54" w:rsidRPr="00261A54" w:rsidRDefault="00261A54" w:rsidP="00261A54">
      <w:pPr>
        <w:spacing w:line="100" w:lineRule="atLeast"/>
        <w:jc w:val="center"/>
        <w:rPr>
          <w:b/>
          <w:sz w:val="20"/>
          <w:szCs w:val="20"/>
          <w:lang w:eastAsia="ar-SA"/>
        </w:rPr>
      </w:pPr>
    </w:p>
    <w:p w:rsidR="00261A54" w:rsidRPr="00261A54" w:rsidRDefault="00261A54" w:rsidP="00261A54">
      <w:pPr>
        <w:spacing w:line="100" w:lineRule="atLeast"/>
        <w:jc w:val="center"/>
        <w:rPr>
          <w:b/>
          <w:sz w:val="20"/>
          <w:szCs w:val="20"/>
          <w:lang w:eastAsia="ar-SA"/>
        </w:rPr>
      </w:pPr>
      <w:r w:rsidRPr="00261A54">
        <w:rPr>
          <w:b/>
          <w:sz w:val="20"/>
          <w:szCs w:val="20"/>
          <w:lang w:eastAsia="ar-SA"/>
        </w:rPr>
        <w:t>П О С Т А Н О В Л Е Н И Е</w:t>
      </w:r>
    </w:p>
    <w:p w:rsidR="00261A54" w:rsidRPr="00261A54" w:rsidRDefault="00261A54" w:rsidP="00261A54">
      <w:pPr>
        <w:rPr>
          <w:rFonts w:ascii="PT Astra Serif" w:hAnsi="PT Astra Serif"/>
          <w:b/>
          <w:sz w:val="20"/>
          <w:szCs w:val="20"/>
        </w:rPr>
      </w:pPr>
    </w:p>
    <w:p w:rsidR="00261A54" w:rsidRPr="00261A54" w:rsidRDefault="00261A54" w:rsidP="00261A54">
      <w:pPr>
        <w:ind w:right="195"/>
        <w:rPr>
          <w:b/>
          <w:sz w:val="20"/>
          <w:szCs w:val="20"/>
          <w:u w:val="single"/>
        </w:rPr>
      </w:pPr>
      <w:r w:rsidRPr="00261A54">
        <w:rPr>
          <w:rFonts w:ascii="PT Astra Serif" w:hAnsi="PT Astra Serif"/>
          <w:b/>
          <w:sz w:val="20"/>
          <w:szCs w:val="20"/>
        </w:rPr>
        <w:t xml:space="preserve">  « 19 » января  2021  года                                                                                </w:t>
      </w:r>
      <w:r>
        <w:rPr>
          <w:rFonts w:ascii="PT Astra Serif" w:hAnsi="PT Astra Serif"/>
          <w:b/>
          <w:sz w:val="20"/>
          <w:szCs w:val="20"/>
        </w:rPr>
        <w:t xml:space="preserve">                                              </w:t>
      </w:r>
      <w:r w:rsidRPr="00261A54">
        <w:rPr>
          <w:b/>
          <w:sz w:val="20"/>
          <w:szCs w:val="20"/>
        </w:rPr>
        <w:t xml:space="preserve">№ </w:t>
      </w:r>
      <w:r w:rsidRPr="00261A54">
        <w:rPr>
          <w:b/>
          <w:sz w:val="20"/>
          <w:szCs w:val="20"/>
          <w:u w:val="single"/>
        </w:rPr>
        <w:t xml:space="preserve">  14   </w:t>
      </w:r>
    </w:p>
    <w:p w:rsidR="00261A54" w:rsidRPr="00261A54" w:rsidRDefault="00261A54" w:rsidP="00261A54">
      <w:pPr>
        <w:rPr>
          <w:rFonts w:ascii="PT Astra Serif" w:hAnsi="PT Astra Serif" w:cs="Arial"/>
          <w:b/>
          <w:sz w:val="20"/>
          <w:szCs w:val="20"/>
        </w:rPr>
      </w:pPr>
    </w:p>
    <w:p w:rsidR="00261A54" w:rsidRPr="00261A54" w:rsidRDefault="00261A54" w:rsidP="00261A54">
      <w:pPr>
        <w:rPr>
          <w:rFonts w:eastAsia="Andale Sans UI"/>
          <w:b/>
          <w:sz w:val="20"/>
          <w:szCs w:val="20"/>
          <w:lang w:eastAsia="ar-SA"/>
        </w:rPr>
      </w:pPr>
      <w:r w:rsidRPr="00261A54">
        <w:rPr>
          <w:rFonts w:eastAsia="Andale Sans UI"/>
          <w:b/>
          <w:sz w:val="20"/>
          <w:szCs w:val="20"/>
          <w:lang w:eastAsia="ar-SA"/>
        </w:rPr>
        <w:t xml:space="preserve">«Об утверждении Программы профилактики нарушений </w:t>
      </w:r>
    </w:p>
    <w:p w:rsidR="00261A54" w:rsidRPr="00261A54" w:rsidRDefault="00261A54" w:rsidP="00261A54">
      <w:pPr>
        <w:rPr>
          <w:rFonts w:eastAsia="Andale Sans UI"/>
          <w:b/>
          <w:sz w:val="20"/>
          <w:szCs w:val="20"/>
          <w:lang w:eastAsia="ar-SA"/>
        </w:rPr>
      </w:pPr>
      <w:r w:rsidRPr="00261A54">
        <w:rPr>
          <w:rFonts w:eastAsia="Andale Sans UI"/>
          <w:b/>
          <w:sz w:val="20"/>
          <w:szCs w:val="20"/>
          <w:lang w:eastAsia="ar-SA"/>
        </w:rPr>
        <w:t>юридическими лицами и индивидуальными предпринимателями</w:t>
      </w:r>
    </w:p>
    <w:p w:rsidR="00261A54" w:rsidRPr="00261A54" w:rsidRDefault="00261A54" w:rsidP="00261A54">
      <w:pPr>
        <w:rPr>
          <w:rFonts w:eastAsia="Andale Sans UI"/>
          <w:b/>
          <w:sz w:val="20"/>
          <w:szCs w:val="20"/>
          <w:lang w:eastAsia="ar-SA"/>
        </w:rPr>
      </w:pPr>
      <w:r w:rsidRPr="00261A54">
        <w:rPr>
          <w:rFonts w:eastAsia="Andale Sans UI"/>
          <w:b/>
          <w:sz w:val="20"/>
          <w:szCs w:val="20"/>
          <w:lang w:eastAsia="ar-SA"/>
        </w:rPr>
        <w:t xml:space="preserve"> обязательных требований законодательства на территории </w:t>
      </w:r>
    </w:p>
    <w:p w:rsidR="00261A54" w:rsidRPr="00261A54" w:rsidRDefault="00261A54" w:rsidP="00261A54">
      <w:pPr>
        <w:rPr>
          <w:rFonts w:eastAsia="Andale Sans UI"/>
          <w:b/>
          <w:sz w:val="20"/>
          <w:szCs w:val="20"/>
          <w:lang w:eastAsia="ar-SA"/>
        </w:rPr>
      </w:pPr>
      <w:r w:rsidRPr="00261A54">
        <w:rPr>
          <w:rFonts w:eastAsia="Andale Sans UI"/>
          <w:b/>
          <w:sz w:val="20"/>
          <w:szCs w:val="20"/>
          <w:lang w:eastAsia="ar-SA"/>
        </w:rPr>
        <w:t>Кадыйского муниципального района Костромской области</w:t>
      </w:r>
    </w:p>
    <w:p w:rsidR="00261A54" w:rsidRPr="00261A54" w:rsidRDefault="00261A54" w:rsidP="00261A54">
      <w:pPr>
        <w:rPr>
          <w:rFonts w:eastAsia="Andale Sans UI"/>
          <w:b/>
          <w:sz w:val="20"/>
          <w:szCs w:val="20"/>
          <w:lang w:eastAsia="ar-SA"/>
        </w:rPr>
      </w:pPr>
      <w:r w:rsidRPr="00261A54">
        <w:rPr>
          <w:rFonts w:eastAsia="Andale Sans UI"/>
          <w:b/>
          <w:sz w:val="20"/>
          <w:szCs w:val="20"/>
          <w:lang w:eastAsia="ar-SA"/>
        </w:rPr>
        <w:t xml:space="preserve"> </w:t>
      </w:r>
      <w:r w:rsidRPr="00261A54">
        <w:rPr>
          <w:rFonts w:ascii="PT Astra Serif" w:hAnsi="PT Astra Serif"/>
          <w:b/>
          <w:sz w:val="20"/>
          <w:szCs w:val="20"/>
        </w:rPr>
        <w:t xml:space="preserve">на 2021 год и плановый период 2022-2023 </w:t>
      </w:r>
      <w:r w:rsidRPr="00261A54">
        <w:rPr>
          <w:rFonts w:eastAsia="Andale Sans UI"/>
          <w:b/>
          <w:sz w:val="20"/>
          <w:szCs w:val="20"/>
          <w:lang w:eastAsia="ar-SA"/>
        </w:rPr>
        <w:t xml:space="preserve">в сфере муниципального контроля  </w:t>
      </w:r>
    </w:p>
    <w:p w:rsidR="00261A54" w:rsidRPr="00261A54" w:rsidRDefault="00261A54" w:rsidP="00261A54">
      <w:pPr>
        <w:rPr>
          <w:rFonts w:eastAsia="Andale Sans UI"/>
          <w:b/>
          <w:sz w:val="20"/>
          <w:szCs w:val="20"/>
          <w:lang w:eastAsia="ar-SA"/>
        </w:rPr>
      </w:pPr>
      <w:r w:rsidRPr="00261A54">
        <w:rPr>
          <w:rFonts w:eastAsia="Andale Sans UI"/>
          <w:b/>
          <w:sz w:val="20"/>
          <w:szCs w:val="20"/>
          <w:lang w:eastAsia="ar-SA"/>
        </w:rPr>
        <w:t>за использованием  и охраной недр при добыче общераспространённых полезных ископаемых, а также при строительстве подземных сооружений,</w:t>
      </w:r>
    </w:p>
    <w:p w:rsidR="00261A54" w:rsidRPr="00261A54" w:rsidRDefault="00261A54" w:rsidP="00261A54">
      <w:pPr>
        <w:rPr>
          <w:rFonts w:eastAsia="Andale Sans UI"/>
          <w:b/>
          <w:sz w:val="20"/>
          <w:szCs w:val="20"/>
          <w:lang w:eastAsia="ar-SA"/>
        </w:rPr>
      </w:pPr>
      <w:r w:rsidRPr="00261A54">
        <w:rPr>
          <w:rFonts w:eastAsia="Andale Sans UI"/>
          <w:b/>
          <w:sz w:val="20"/>
          <w:szCs w:val="20"/>
          <w:lang w:eastAsia="ar-SA"/>
        </w:rPr>
        <w:t xml:space="preserve"> не связанных с добычей полезных ископаемых на территории Кадыйского муниципального района Костромской области»</w:t>
      </w:r>
    </w:p>
    <w:p w:rsidR="00261A54" w:rsidRPr="00E40C66" w:rsidRDefault="00261A54" w:rsidP="00261A54">
      <w:pPr>
        <w:pStyle w:val="ae"/>
        <w:jc w:val="both"/>
        <w:rPr>
          <w:rFonts w:ascii="PT Astra Serif" w:eastAsia="Arial CYR" w:hAnsi="PT Astra Serif" w:cs="Arial CYR"/>
          <w:sz w:val="20"/>
          <w:szCs w:val="20"/>
        </w:rPr>
      </w:pPr>
    </w:p>
    <w:p w:rsidR="00261A54" w:rsidRPr="00E40C66" w:rsidRDefault="00261A54" w:rsidP="00261A54">
      <w:pPr>
        <w:pStyle w:val="ae"/>
        <w:ind w:firstLine="708"/>
        <w:jc w:val="both"/>
        <w:rPr>
          <w:rFonts w:ascii="PT Astra Serif" w:eastAsia="Arial CYR" w:hAnsi="PT Astra Serif" w:cs="Arial CYR"/>
          <w:sz w:val="20"/>
          <w:szCs w:val="20"/>
        </w:rPr>
      </w:pPr>
      <w:r w:rsidRPr="00E40C66">
        <w:rPr>
          <w:rFonts w:ascii="PT Astra Serif" w:eastAsia="Arial CYR" w:hAnsi="PT Astra Serif" w:cs="Arial CYR"/>
          <w:sz w:val="20"/>
          <w:szCs w:val="20"/>
        </w:rPr>
        <w:t xml:space="preserve">В соответствии </w:t>
      </w:r>
      <w:r w:rsidRPr="00E40C66">
        <w:rPr>
          <w:rFonts w:ascii="PT Astra Serif" w:hAnsi="PT Astra Serif"/>
          <w:sz w:val="20"/>
          <w:szCs w:val="20"/>
        </w:rPr>
        <w:t>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26.12.2018г.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Уставом Кадыйского муниципального района  Костромской области</w:t>
      </w:r>
      <w:r w:rsidRPr="00E40C66">
        <w:rPr>
          <w:rFonts w:ascii="PT Astra Serif" w:eastAsia="Arial CYR" w:hAnsi="PT Astra Serif" w:cs="Arial CYR"/>
          <w:sz w:val="20"/>
          <w:szCs w:val="20"/>
        </w:rPr>
        <w:t xml:space="preserve">, администрация Кадыйского муниципального района </w:t>
      </w:r>
      <w:r w:rsidRPr="00E40C66">
        <w:rPr>
          <w:rFonts w:ascii="PT Astra Serif" w:eastAsia="Arial CYR" w:hAnsi="PT Astra Serif" w:cs="Arial CYR"/>
          <w:b/>
          <w:sz w:val="20"/>
          <w:szCs w:val="20"/>
        </w:rPr>
        <w:t>п о с т а н о в л я е т</w:t>
      </w:r>
      <w:r w:rsidRPr="00E40C66">
        <w:rPr>
          <w:rFonts w:ascii="PT Astra Serif" w:eastAsia="Arial CYR" w:hAnsi="PT Astra Serif" w:cs="Arial CYR"/>
          <w:sz w:val="20"/>
          <w:szCs w:val="20"/>
        </w:rPr>
        <w:t>:</w:t>
      </w:r>
    </w:p>
    <w:p w:rsidR="00261A54" w:rsidRPr="00E40C66" w:rsidRDefault="00261A54" w:rsidP="00261A54">
      <w:pPr>
        <w:pStyle w:val="Default"/>
        <w:jc w:val="both"/>
        <w:rPr>
          <w:rFonts w:ascii="PT Astra Serif" w:hAnsi="PT Astra Serif"/>
          <w:sz w:val="20"/>
          <w:szCs w:val="20"/>
        </w:rPr>
      </w:pPr>
      <w:r w:rsidRPr="00E40C66">
        <w:rPr>
          <w:rFonts w:ascii="PT Astra Serif" w:eastAsia="Arial CYR" w:hAnsi="PT Astra Serif" w:cs="Arial CYR"/>
          <w:sz w:val="20"/>
          <w:szCs w:val="20"/>
        </w:rPr>
        <w:t xml:space="preserve">1. Утвердить </w:t>
      </w:r>
      <w:r w:rsidRPr="00E40C66">
        <w:rPr>
          <w:rFonts w:ascii="PT Astra Serif" w:hAnsi="PT Astra Serif"/>
          <w:sz w:val="20"/>
          <w:szCs w:val="20"/>
        </w:rPr>
        <w:t>Программу профилактики нарушений  юридическими лицами и индивидуальными предпринимателями обязательных требований законодательства на территории  Кадыйского муниципального района Костромской области  на 2021 год и плановый период 2022-2023 в сфере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Кадыйского муниципального района Костромской области согласно приложению.</w:t>
      </w:r>
    </w:p>
    <w:p w:rsidR="00261A54" w:rsidRPr="00E40C66" w:rsidRDefault="00261A54" w:rsidP="00261A54">
      <w:pPr>
        <w:pStyle w:val="Default"/>
        <w:jc w:val="both"/>
        <w:rPr>
          <w:rFonts w:ascii="PT Astra Serif" w:hAnsi="PT Astra Serif"/>
          <w:sz w:val="20"/>
          <w:szCs w:val="20"/>
        </w:rPr>
      </w:pPr>
      <w:r w:rsidRPr="00E40C66">
        <w:rPr>
          <w:rFonts w:ascii="PT Astra Serif" w:hAnsi="PT Astra Serif"/>
          <w:sz w:val="20"/>
          <w:szCs w:val="20"/>
        </w:rPr>
        <w:t>2. Признать утратившим силу постановление администрации Кадыйского муниципального района Костромской области от 17.12.2020 г. № 493 «Об утверждении программы профилактики нарушений юридическими лицами и индивидуальными предпринимателями обязательных требований законодательства на территории Кадыйского муниципального района Костромской области на 2021 год в сфере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Кадыйского муниципального района Костромской области».</w:t>
      </w:r>
    </w:p>
    <w:p w:rsidR="00261A54" w:rsidRPr="00E40C66" w:rsidRDefault="00261A54" w:rsidP="00261A54">
      <w:pPr>
        <w:pStyle w:val="ae"/>
        <w:jc w:val="both"/>
        <w:rPr>
          <w:rFonts w:ascii="PT Astra Serif" w:eastAsia="Arial CYR" w:hAnsi="PT Astra Serif" w:cs="Arial CYR"/>
          <w:sz w:val="20"/>
          <w:szCs w:val="20"/>
        </w:rPr>
      </w:pPr>
      <w:r w:rsidRPr="00E40C66">
        <w:rPr>
          <w:rFonts w:ascii="PT Astra Serif" w:eastAsia="Arial CYR" w:hAnsi="PT Astra Serif" w:cs="Arial CYR"/>
          <w:sz w:val="20"/>
          <w:szCs w:val="20"/>
        </w:rPr>
        <w:t xml:space="preserve">3.  </w:t>
      </w:r>
      <w:r w:rsidRPr="00E40C66">
        <w:rPr>
          <w:rFonts w:ascii="PT Astra Serif" w:hAnsi="PT Astra Serif" w:cs="Arial"/>
          <w:sz w:val="20"/>
          <w:szCs w:val="20"/>
        </w:rPr>
        <w:t>Контроль за исполнением настоящего постановления возложить на первого заместителя главы администрации Кадыйского муниципального района.</w:t>
      </w:r>
    </w:p>
    <w:p w:rsidR="00261A54" w:rsidRPr="00E40C66" w:rsidRDefault="00261A54" w:rsidP="00261A54">
      <w:pPr>
        <w:pStyle w:val="ae"/>
        <w:jc w:val="both"/>
        <w:rPr>
          <w:rFonts w:ascii="PT Astra Serif" w:hAnsi="PT Astra Serif"/>
          <w:snapToGrid w:val="0"/>
          <w:spacing w:val="-4"/>
          <w:sz w:val="20"/>
          <w:szCs w:val="20"/>
        </w:rPr>
      </w:pPr>
      <w:r w:rsidRPr="00E40C66">
        <w:rPr>
          <w:rFonts w:ascii="PT Astra Serif" w:hAnsi="PT Astra Serif"/>
          <w:snapToGrid w:val="0"/>
          <w:spacing w:val="-4"/>
          <w:sz w:val="20"/>
          <w:szCs w:val="20"/>
        </w:rPr>
        <w:t>4. Настоящее постановление подлежит официальному опубликованию.</w:t>
      </w:r>
    </w:p>
    <w:p w:rsidR="00261A54" w:rsidRPr="00E40C66" w:rsidRDefault="00261A54" w:rsidP="00261A54">
      <w:pPr>
        <w:pStyle w:val="ae"/>
        <w:jc w:val="both"/>
        <w:rPr>
          <w:rFonts w:ascii="PT Astra Serif" w:eastAsia="Arial CYR" w:hAnsi="PT Astra Serif" w:cs="Arial CYR"/>
          <w:sz w:val="20"/>
          <w:szCs w:val="20"/>
        </w:rPr>
      </w:pPr>
    </w:p>
    <w:p w:rsidR="00261A54" w:rsidRPr="00E40C66" w:rsidRDefault="00261A54" w:rsidP="00261A54">
      <w:pPr>
        <w:pStyle w:val="ae"/>
        <w:rPr>
          <w:rFonts w:ascii="PT Astra Serif" w:hAnsi="PT Astra Serif"/>
          <w:sz w:val="20"/>
          <w:szCs w:val="20"/>
        </w:rPr>
      </w:pPr>
      <w:r w:rsidRPr="00E40C66">
        <w:rPr>
          <w:rFonts w:ascii="PT Astra Serif" w:hAnsi="PT Astra Serif"/>
          <w:sz w:val="20"/>
          <w:szCs w:val="20"/>
        </w:rPr>
        <w:t xml:space="preserve">Глава </w:t>
      </w:r>
      <w:r w:rsidRPr="00E40C66">
        <w:rPr>
          <w:rFonts w:ascii="PT Astra Serif" w:hAnsi="PT Astra Serif" w:cs="Times New Roman"/>
          <w:sz w:val="20"/>
          <w:szCs w:val="20"/>
        </w:rPr>
        <w:t>Кадыйского муниципального района       Е.Ю.Большаков</w:t>
      </w:r>
    </w:p>
    <w:p w:rsidR="00261A54" w:rsidRPr="00E40C66" w:rsidRDefault="00261A54" w:rsidP="00261A54">
      <w:pPr>
        <w:ind w:firstLine="709"/>
        <w:jc w:val="right"/>
        <w:rPr>
          <w:rFonts w:ascii="PT Astra Serif" w:hAnsi="PT Astra Serif"/>
          <w:sz w:val="20"/>
          <w:szCs w:val="20"/>
        </w:rPr>
      </w:pPr>
    </w:p>
    <w:p w:rsidR="00261A54" w:rsidRPr="00E40C66" w:rsidRDefault="00261A54" w:rsidP="00261A54">
      <w:pPr>
        <w:ind w:firstLine="709"/>
        <w:jc w:val="right"/>
        <w:rPr>
          <w:rFonts w:ascii="PT Astra Serif" w:hAnsi="PT Astra Serif"/>
          <w:sz w:val="20"/>
          <w:szCs w:val="20"/>
        </w:rPr>
      </w:pPr>
    </w:p>
    <w:p w:rsidR="00261A54" w:rsidRPr="00E40C66" w:rsidRDefault="00261A54" w:rsidP="00261A54">
      <w:pPr>
        <w:ind w:firstLine="709"/>
        <w:jc w:val="right"/>
        <w:rPr>
          <w:rFonts w:ascii="PT Astra Serif" w:hAnsi="PT Astra Serif"/>
          <w:sz w:val="20"/>
          <w:szCs w:val="20"/>
        </w:rPr>
      </w:pPr>
      <w:r w:rsidRPr="00E40C66">
        <w:rPr>
          <w:rFonts w:ascii="PT Astra Serif" w:hAnsi="PT Astra Serif"/>
          <w:sz w:val="20"/>
          <w:szCs w:val="20"/>
        </w:rPr>
        <w:t>Приложение</w:t>
      </w:r>
    </w:p>
    <w:p w:rsidR="00261A54" w:rsidRPr="00E40C66" w:rsidRDefault="00261A54" w:rsidP="00261A54">
      <w:pPr>
        <w:ind w:firstLine="709"/>
        <w:jc w:val="right"/>
        <w:rPr>
          <w:rFonts w:ascii="PT Astra Serif" w:hAnsi="PT Astra Serif"/>
          <w:sz w:val="20"/>
          <w:szCs w:val="20"/>
        </w:rPr>
      </w:pPr>
      <w:r w:rsidRPr="00E40C66">
        <w:rPr>
          <w:rFonts w:ascii="PT Astra Serif" w:hAnsi="PT Astra Serif"/>
          <w:sz w:val="20"/>
          <w:szCs w:val="20"/>
        </w:rPr>
        <w:t xml:space="preserve"> к постановлению администрации</w:t>
      </w:r>
    </w:p>
    <w:p w:rsidR="00261A54" w:rsidRPr="00E40C66" w:rsidRDefault="00261A54" w:rsidP="00261A54">
      <w:pPr>
        <w:ind w:firstLine="709"/>
        <w:jc w:val="right"/>
        <w:rPr>
          <w:rFonts w:ascii="PT Astra Serif" w:hAnsi="PT Astra Serif"/>
          <w:sz w:val="20"/>
          <w:szCs w:val="20"/>
        </w:rPr>
      </w:pPr>
      <w:r w:rsidRPr="00E40C66">
        <w:rPr>
          <w:rFonts w:ascii="PT Astra Serif" w:hAnsi="PT Astra Serif"/>
          <w:sz w:val="20"/>
          <w:szCs w:val="20"/>
        </w:rPr>
        <w:t>Кадыйского муниципального района</w:t>
      </w:r>
    </w:p>
    <w:p w:rsidR="00261A54" w:rsidRPr="00E40C66" w:rsidRDefault="00261A54" w:rsidP="00261A54">
      <w:pPr>
        <w:ind w:firstLine="709"/>
        <w:jc w:val="center"/>
        <w:rPr>
          <w:rFonts w:ascii="PT Astra Serif" w:hAnsi="PT Astra Serif"/>
          <w:sz w:val="20"/>
          <w:szCs w:val="20"/>
        </w:rPr>
      </w:pPr>
      <w:r w:rsidRPr="00E40C66">
        <w:rPr>
          <w:rFonts w:ascii="PT Astra Serif" w:hAnsi="PT Astra Serif"/>
          <w:sz w:val="20"/>
          <w:szCs w:val="20"/>
        </w:rPr>
        <w:t xml:space="preserve">                                                                          от «19» января 2021 г. № 14</w:t>
      </w:r>
    </w:p>
    <w:p w:rsidR="00261A54" w:rsidRPr="00E40C66" w:rsidRDefault="00261A54" w:rsidP="00261A54">
      <w:pPr>
        <w:ind w:firstLine="709"/>
        <w:jc w:val="right"/>
        <w:rPr>
          <w:rFonts w:ascii="PT Astra Serif" w:hAnsi="PT Astra Serif"/>
          <w:sz w:val="20"/>
          <w:szCs w:val="20"/>
        </w:rPr>
      </w:pPr>
    </w:p>
    <w:p w:rsidR="00261A54" w:rsidRPr="00E40C66" w:rsidRDefault="00261A54" w:rsidP="00261A54">
      <w:pPr>
        <w:pStyle w:val="Default"/>
        <w:ind w:firstLine="709"/>
        <w:jc w:val="center"/>
        <w:rPr>
          <w:rFonts w:ascii="PT Astra Serif" w:hAnsi="PT Astra Serif"/>
          <w:b/>
          <w:sz w:val="20"/>
          <w:szCs w:val="20"/>
        </w:rPr>
      </w:pPr>
      <w:r w:rsidRPr="00E40C66">
        <w:rPr>
          <w:rFonts w:ascii="PT Astra Serif" w:hAnsi="PT Astra Serif"/>
          <w:b/>
          <w:sz w:val="20"/>
          <w:szCs w:val="20"/>
        </w:rPr>
        <w:t>Программа профилактики нарушений юридическими лицами и индивидуальными предпринимателями и гражданами обязательных требований законодательства на территории  Кадыйского муниципального района Костромской области  на 2021 год и плановый период 2022-2023 в сфере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Кадыйского муниципального района Костромской области</w:t>
      </w:r>
    </w:p>
    <w:p w:rsidR="00261A54" w:rsidRPr="00E40C66" w:rsidRDefault="00261A54" w:rsidP="00261A54">
      <w:pPr>
        <w:pStyle w:val="Default"/>
        <w:ind w:firstLine="709"/>
        <w:jc w:val="center"/>
        <w:rPr>
          <w:rFonts w:ascii="PT Astra Serif" w:hAnsi="PT Astra Serif"/>
          <w:b/>
          <w:sz w:val="20"/>
          <w:szCs w:val="20"/>
        </w:rPr>
      </w:pPr>
    </w:p>
    <w:p w:rsidR="00261A54" w:rsidRPr="00E40C66" w:rsidRDefault="00261A54" w:rsidP="00261A54">
      <w:pPr>
        <w:pStyle w:val="Default"/>
        <w:ind w:firstLine="709"/>
        <w:jc w:val="center"/>
        <w:rPr>
          <w:rFonts w:ascii="PT Astra Serif" w:hAnsi="PT Astra Serif"/>
          <w:b/>
          <w:sz w:val="20"/>
          <w:szCs w:val="20"/>
        </w:rPr>
      </w:pPr>
      <w:r w:rsidRPr="00E40C66">
        <w:rPr>
          <w:rFonts w:ascii="PT Astra Serif" w:hAnsi="PT Astra Serif"/>
          <w:b/>
          <w:sz w:val="20"/>
          <w:szCs w:val="20"/>
        </w:rPr>
        <w:t>Раздел I. Общие положения</w:t>
      </w:r>
    </w:p>
    <w:p w:rsidR="00261A54" w:rsidRPr="00E40C66" w:rsidRDefault="00261A54" w:rsidP="00261A54">
      <w:pPr>
        <w:pStyle w:val="Default"/>
        <w:ind w:firstLine="709"/>
        <w:jc w:val="center"/>
        <w:rPr>
          <w:rFonts w:ascii="PT Astra Serif" w:hAnsi="PT Astra Serif"/>
          <w:b/>
          <w:sz w:val="20"/>
          <w:szCs w:val="20"/>
        </w:rPr>
      </w:pPr>
    </w:p>
    <w:p w:rsidR="00261A54" w:rsidRPr="00E40C66" w:rsidRDefault="00261A54" w:rsidP="00261A54">
      <w:pPr>
        <w:pStyle w:val="Default"/>
        <w:ind w:firstLine="709"/>
        <w:jc w:val="both"/>
        <w:rPr>
          <w:rFonts w:ascii="PT Astra Serif" w:hAnsi="PT Astra Serif"/>
          <w:sz w:val="20"/>
          <w:szCs w:val="20"/>
        </w:rPr>
      </w:pPr>
      <w:r w:rsidRPr="00E40C66">
        <w:rPr>
          <w:rFonts w:ascii="PT Astra Serif" w:hAnsi="PT Astra Serif"/>
          <w:sz w:val="20"/>
          <w:szCs w:val="20"/>
        </w:rPr>
        <w:t xml:space="preserve">1. Настоящая программа разработана для организации проведения администрацией Кадыйского муниципального района Костромской области профилактики нарушений требований действующего законодательства с целью предупреждения возможного нарушения юридическими лицами, их руководителями и иными должностными лицами, индивидуальными предпринимателями, гражданами обязательных требований действующего законодательства. </w:t>
      </w:r>
    </w:p>
    <w:p w:rsidR="00261A54" w:rsidRPr="00E40C66" w:rsidRDefault="00261A54" w:rsidP="00261A54">
      <w:pPr>
        <w:pStyle w:val="Default"/>
        <w:ind w:firstLine="709"/>
        <w:jc w:val="both"/>
        <w:rPr>
          <w:rFonts w:ascii="PT Astra Serif" w:hAnsi="PT Astra Serif"/>
          <w:sz w:val="20"/>
          <w:szCs w:val="20"/>
        </w:rPr>
      </w:pPr>
      <w:r w:rsidRPr="00E40C66">
        <w:rPr>
          <w:rFonts w:ascii="PT Astra Serif" w:hAnsi="PT Astra Serif"/>
          <w:sz w:val="20"/>
          <w:szCs w:val="20"/>
        </w:rPr>
        <w:t xml:space="preserve">2. Профилактика нарушений обязательных требований действующего законодательства проводится в рамках осуществления муниципального контроля в соответствующей сфере в границах  Кадыйского муниципального района Костромской области. </w:t>
      </w:r>
    </w:p>
    <w:p w:rsidR="00261A54" w:rsidRPr="00E40C66" w:rsidRDefault="00261A54" w:rsidP="00261A54">
      <w:pPr>
        <w:pStyle w:val="Default"/>
        <w:ind w:firstLine="709"/>
        <w:jc w:val="both"/>
        <w:rPr>
          <w:rFonts w:ascii="PT Astra Serif" w:hAnsi="PT Astra Serif"/>
          <w:sz w:val="20"/>
          <w:szCs w:val="20"/>
        </w:rPr>
      </w:pPr>
      <w:r w:rsidRPr="00E40C66">
        <w:rPr>
          <w:rFonts w:ascii="PT Astra Serif" w:hAnsi="PT Astra Serif"/>
          <w:sz w:val="20"/>
          <w:szCs w:val="20"/>
        </w:rPr>
        <w:t xml:space="preserve">3. Правовые основания разработки программы: </w:t>
      </w:r>
    </w:p>
    <w:p w:rsidR="00261A54" w:rsidRPr="00E40C66" w:rsidRDefault="00261A54" w:rsidP="00261A54">
      <w:pPr>
        <w:pStyle w:val="Default"/>
        <w:ind w:firstLine="709"/>
        <w:jc w:val="both"/>
        <w:rPr>
          <w:rFonts w:ascii="PT Astra Serif" w:hAnsi="PT Astra Serif"/>
          <w:sz w:val="20"/>
          <w:szCs w:val="20"/>
        </w:rPr>
      </w:pPr>
      <w:r w:rsidRPr="00E40C66">
        <w:rPr>
          <w:rFonts w:ascii="PT Astra Serif" w:hAnsi="PT Astra Serif"/>
          <w:sz w:val="20"/>
          <w:szCs w:val="20"/>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61A54" w:rsidRPr="00E40C66" w:rsidRDefault="00261A54" w:rsidP="00261A54">
      <w:pPr>
        <w:ind w:firstLine="709"/>
        <w:rPr>
          <w:rFonts w:ascii="PT Astra Serif" w:hAnsi="PT Astra Serif"/>
          <w:sz w:val="20"/>
          <w:szCs w:val="20"/>
        </w:rPr>
      </w:pPr>
      <w:r w:rsidRPr="00E40C66">
        <w:rPr>
          <w:rFonts w:ascii="PT Astra Serif" w:hAnsi="PT Astra Serif"/>
          <w:sz w:val="20"/>
          <w:szCs w:val="20"/>
        </w:rPr>
        <w:t>- постановление правительства РФ от 26.12.2018г.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261A54" w:rsidRPr="00E40C66" w:rsidRDefault="00261A54" w:rsidP="00261A54">
      <w:pPr>
        <w:pStyle w:val="Default"/>
        <w:ind w:firstLine="709"/>
        <w:jc w:val="both"/>
        <w:rPr>
          <w:rFonts w:ascii="PT Astra Serif" w:hAnsi="PT Astra Serif"/>
          <w:sz w:val="20"/>
          <w:szCs w:val="20"/>
        </w:rPr>
      </w:pPr>
      <w:r w:rsidRPr="00E40C66">
        <w:rPr>
          <w:rFonts w:ascii="PT Astra Serif" w:hAnsi="PT Astra Serif"/>
          <w:sz w:val="20"/>
          <w:szCs w:val="20"/>
        </w:rPr>
        <w:t>Постановление администрации Кадыйского муниципального района Костромской области от 14.06.2018 г. № 168 «Об утверждении административного регламента исполнения муниципальной функции «Осуществление проверок в рамках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добычей полезных ископаемых на территории Кадыйского  муниципального района Костромской области»»;</w:t>
      </w:r>
    </w:p>
    <w:p w:rsidR="00261A54" w:rsidRPr="00E40C66" w:rsidRDefault="00261A54" w:rsidP="00261A54">
      <w:pPr>
        <w:pStyle w:val="Default"/>
        <w:ind w:firstLine="709"/>
        <w:jc w:val="both"/>
        <w:rPr>
          <w:rFonts w:ascii="PT Astra Serif" w:hAnsi="PT Astra Serif"/>
          <w:sz w:val="20"/>
          <w:szCs w:val="20"/>
        </w:rPr>
      </w:pPr>
      <w:r w:rsidRPr="00E40C66">
        <w:rPr>
          <w:rFonts w:ascii="PT Astra Serif" w:hAnsi="PT Astra Serif"/>
          <w:sz w:val="20"/>
          <w:szCs w:val="20"/>
        </w:rPr>
        <w:t xml:space="preserve">4. Разработчик программы – администрация  Кадыйского муниципального района Костромской области (далее по тексту - администрация муниципального образования). </w:t>
      </w:r>
    </w:p>
    <w:p w:rsidR="00261A54" w:rsidRPr="00E40C66" w:rsidRDefault="00261A54" w:rsidP="00261A54">
      <w:pPr>
        <w:pStyle w:val="Default"/>
        <w:ind w:firstLine="709"/>
        <w:jc w:val="both"/>
        <w:rPr>
          <w:rFonts w:ascii="PT Astra Serif" w:hAnsi="PT Astra Serif"/>
          <w:sz w:val="20"/>
          <w:szCs w:val="20"/>
        </w:rPr>
      </w:pPr>
    </w:p>
    <w:p w:rsidR="00261A54" w:rsidRPr="00E40C66" w:rsidRDefault="00261A54" w:rsidP="00261A54">
      <w:pPr>
        <w:pStyle w:val="Default"/>
        <w:ind w:firstLine="709"/>
        <w:jc w:val="both"/>
        <w:rPr>
          <w:rFonts w:ascii="PT Astra Serif" w:hAnsi="PT Astra Serif"/>
          <w:sz w:val="20"/>
          <w:szCs w:val="20"/>
        </w:rPr>
      </w:pPr>
      <w:r w:rsidRPr="00E40C66">
        <w:rPr>
          <w:rFonts w:ascii="PT Astra Serif" w:hAnsi="PT Astra Serif"/>
          <w:sz w:val="20"/>
          <w:szCs w:val="20"/>
        </w:rPr>
        <w:t>5.  Виды осуществляемого муниципального контроля</w:t>
      </w:r>
    </w:p>
    <w:p w:rsidR="00261A54" w:rsidRPr="00E40C66" w:rsidRDefault="00261A54" w:rsidP="00261A54">
      <w:pPr>
        <w:pStyle w:val="Default"/>
        <w:ind w:firstLine="709"/>
        <w:jc w:val="both"/>
        <w:rPr>
          <w:rFonts w:ascii="PT Astra Serif" w:hAnsi="PT Astra Serif"/>
          <w:sz w:val="20"/>
          <w:szCs w:val="20"/>
        </w:rPr>
      </w:pPr>
    </w:p>
    <w:p w:rsidR="00261A54" w:rsidRPr="00E40C66" w:rsidRDefault="00261A54" w:rsidP="00261A54">
      <w:pPr>
        <w:pStyle w:val="Default"/>
        <w:ind w:firstLine="709"/>
        <w:jc w:val="both"/>
        <w:rPr>
          <w:rFonts w:ascii="PT Astra Serif" w:hAnsi="PT Astra Serif"/>
          <w:sz w:val="20"/>
          <w:szCs w:val="20"/>
        </w:rPr>
      </w:pPr>
      <w:r w:rsidRPr="00E40C66">
        <w:rPr>
          <w:rFonts w:ascii="PT Astra Serif" w:hAnsi="PT Astra Serif"/>
          <w:sz w:val="20"/>
          <w:szCs w:val="20"/>
        </w:rPr>
        <w:t xml:space="preserve">Согласно Перечню видов муниципального контроля и должностных лиц, отвечающих за осуществление муниципального контроля, на территории </w:t>
      </w:r>
      <w:r w:rsidRPr="00E40C66">
        <w:rPr>
          <w:rFonts w:ascii="PT Astra Serif" w:hAnsi="PT Astra Serif"/>
          <w:color w:val="auto"/>
          <w:sz w:val="20"/>
          <w:szCs w:val="20"/>
        </w:rPr>
        <w:t>района</w:t>
      </w:r>
      <w:r w:rsidRPr="00E40C66">
        <w:rPr>
          <w:rFonts w:ascii="PT Astra Serif" w:hAnsi="PT Astra Serif"/>
          <w:sz w:val="20"/>
          <w:szCs w:val="20"/>
        </w:rPr>
        <w:t xml:space="preserve">осуществляются следующие виды муниципального контроля: </w:t>
      </w:r>
    </w:p>
    <w:p w:rsidR="00261A54" w:rsidRPr="00E40C66" w:rsidRDefault="00261A54" w:rsidP="00261A54">
      <w:pPr>
        <w:pStyle w:val="Default"/>
        <w:ind w:firstLine="709"/>
        <w:jc w:val="both"/>
        <w:rPr>
          <w:rFonts w:ascii="PT Astra Serif" w:hAnsi="PT Astra Serif"/>
          <w:sz w:val="20"/>
          <w:szCs w:val="20"/>
        </w:rPr>
      </w:pPr>
      <w:r w:rsidRPr="00E40C66">
        <w:rPr>
          <w:rFonts w:ascii="PT Astra Serif" w:hAnsi="PT Astra Serif"/>
          <w:sz w:val="20"/>
          <w:szCs w:val="20"/>
        </w:rPr>
        <w:t>- 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Кадыйского муниципального района Костромской области.</w:t>
      </w:r>
    </w:p>
    <w:p w:rsidR="00261A54" w:rsidRPr="00E40C66" w:rsidRDefault="00261A54" w:rsidP="00261A54">
      <w:pPr>
        <w:pStyle w:val="Default"/>
        <w:ind w:firstLine="709"/>
        <w:jc w:val="both"/>
        <w:rPr>
          <w:rFonts w:ascii="PT Astra Serif" w:hAnsi="PT Astra Serif"/>
          <w:sz w:val="20"/>
          <w:szCs w:val="20"/>
        </w:rPr>
      </w:pPr>
    </w:p>
    <w:p w:rsidR="00261A54" w:rsidRPr="00E40C66" w:rsidRDefault="00261A54" w:rsidP="00261A54">
      <w:pPr>
        <w:pStyle w:val="Default"/>
        <w:ind w:firstLine="709"/>
        <w:jc w:val="both"/>
        <w:rPr>
          <w:rFonts w:ascii="PT Astra Serif" w:hAnsi="PT Astra Serif"/>
          <w:sz w:val="20"/>
          <w:szCs w:val="20"/>
        </w:rPr>
      </w:pPr>
      <w:r w:rsidRPr="00E40C66">
        <w:rPr>
          <w:rFonts w:ascii="PT Astra Serif" w:hAnsi="PT Astra Serif"/>
          <w:sz w:val="20"/>
          <w:szCs w:val="20"/>
        </w:rPr>
        <w:t xml:space="preserve">6. </w:t>
      </w:r>
      <w:r w:rsidRPr="00E40C66">
        <w:rPr>
          <w:rFonts w:ascii="PT Astra Serif" w:hAnsi="PT Astra Serif"/>
          <w:color w:val="auto"/>
          <w:sz w:val="20"/>
          <w:szCs w:val="20"/>
        </w:rPr>
        <w:t>Обзор по виду муниципального контроля</w:t>
      </w:r>
    </w:p>
    <w:p w:rsidR="00261A54" w:rsidRPr="00E40C66" w:rsidRDefault="00261A54" w:rsidP="00261A54">
      <w:pPr>
        <w:pStyle w:val="Default"/>
        <w:ind w:firstLine="709"/>
        <w:jc w:val="both"/>
        <w:rPr>
          <w:rFonts w:ascii="PT Astra Serif" w:hAnsi="PT Astra Serif"/>
          <w:sz w:val="20"/>
          <w:szCs w:val="20"/>
        </w:rPr>
      </w:pPr>
    </w:p>
    <w:p w:rsidR="00261A54" w:rsidRPr="00E40C66" w:rsidRDefault="00261A54" w:rsidP="00261A54">
      <w:pPr>
        <w:pStyle w:val="Default"/>
        <w:ind w:firstLine="709"/>
        <w:jc w:val="both"/>
        <w:rPr>
          <w:rFonts w:ascii="PT Astra Serif" w:hAnsi="PT Astra Serif"/>
          <w:sz w:val="20"/>
          <w:szCs w:val="20"/>
        </w:rPr>
      </w:pPr>
      <w:r w:rsidRPr="00E40C66">
        <w:rPr>
          <w:rFonts w:ascii="PT Astra Serif" w:hAnsi="PT Astra Serif"/>
          <w:sz w:val="20"/>
          <w:szCs w:val="20"/>
        </w:rPr>
        <w:t>1) При осуществлении муниципального контроля за сохранностью автомобильных дорог местного значения предметом оценки является соблюдение юридическими лицами и индивидуальными предпринимателями в процессе осуществления деятельности требований законодательства в области недропользования; рациональное использование и охрана недр, предотвращение выборочной отработки полезных ископаемых участков недр, загрязнения, захламления и других негативных (вредных) воздействий хозяйственной деятельности.</w:t>
      </w:r>
    </w:p>
    <w:p w:rsidR="00261A54" w:rsidRPr="00E40C66" w:rsidRDefault="00261A54" w:rsidP="00261A54">
      <w:pPr>
        <w:pStyle w:val="Default"/>
        <w:ind w:firstLine="709"/>
        <w:jc w:val="both"/>
        <w:rPr>
          <w:sz w:val="20"/>
          <w:szCs w:val="20"/>
        </w:rPr>
      </w:pPr>
      <w:r w:rsidRPr="00E40C66">
        <w:rPr>
          <w:rFonts w:ascii="PT Astra Serif" w:hAnsi="PT Astra Serif"/>
          <w:sz w:val="20"/>
          <w:szCs w:val="20"/>
        </w:rPr>
        <w:t xml:space="preserve">К подконтрольным субъектам по муниципальному контролю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района относятся </w:t>
      </w:r>
      <w:r w:rsidRPr="00E40C66">
        <w:rPr>
          <w:sz w:val="20"/>
          <w:szCs w:val="20"/>
        </w:rPr>
        <w:t>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строительстве подземных сооружений, не связанных с добычей полезных ископаемых, на территории  Кадыйского муниципального района Костромской области.</w:t>
      </w:r>
    </w:p>
    <w:p w:rsidR="00261A54" w:rsidRPr="00E40C66" w:rsidRDefault="00261A54" w:rsidP="00261A54">
      <w:pPr>
        <w:pStyle w:val="Default"/>
        <w:ind w:firstLine="709"/>
        <w:jc w:val="both"/>
        <w:rPr>
          <w:rFonts w:ascii="PT Astra Serif" w:hAnsi="PT Astra Serif"/>
          <w:sz w:val="20"/>
          <w:szCs w:val="20"/>
        </w:rPr>
      </w:pPr>
      <w:r w:rsidRPr="00E40C66">
        <w:rPr>
          <w:rFonts w:ascii="PT Astra Serif" w:hAnsi="PT Astra Serif"/>
          <w:sz w:val="20"/>
          <w:szCs w:val="20"/>
        </w:rPr>
        <w:t xml:space="preserve">Данные о проведенных мероприятиях: за период январь-декабрь 2020 года проверки юридических лиц и индивидуальных предпринимателей не проводились. Плановых проверок запланировано не было. Внеплановые проверки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культурного наследия, а так же угрозы чрезвычайных ситуаций природного и техногенного характера. </w:t>
      </w:r>
    </w:p>
    <w:p w:rsidR="00261A54" w:rsidRPr="00E40C66" w:rsidRDefault="00261A54" w:rsidP="00261A54">
      <w:pPr>
        <w:pStyle w:val="Default"/>
        <w:ind w:firstLine="709"/>
        <w:jc w:val="both"/>
        <w:rPr>
          <w:rFonts w:ascii="PT Astra Serif" w:hAnsi="PT Astra Serif"/>
          <w:sz w:val="20"/>
          <w:szCs w:val="20"/>
        </w:rPr>
      </w:pPr>
      <w:r w:rsidRPr="00E40C66">
        <w:rPr>
          <w:rFonts w:ascii="PT Astra Serif" w:hAnsi="PT Astra Serif"/>
          <w:sz w:val="20"/>
          <w:szCs w:val="20"/>
        </w:rPr>
        <w:t xml:space="preserve">В 2020 году были проведены следующие мероприятия по профилактике нарушений: </w:t>
      </w:r>
    </w:p>
    <w:p w:rsidR="00261A54" w:rsidRPr="00E40C66" w:rsidRDefault="00261A54" w:rsidP="00261A54">
      <w:pPr>
        <w:pStyle w:val="Default"/>
        <w:ind w:firstLine="709"/>
        <w:jc w:val="both"/>
        <w:rPr>
          <w:rFonts w:ascii="PT Astra Serif" w:hAnsi="PT Astra Serif"/>
          <w:sz w:val="20"/>
          <w:szCs w:val="20"/>
        </w:rPr>
      </w:pPr>
      <w:r w:rsidRPr="00E40C66">
        <w:rPr>
          <w:rFonts w:ascii="PT Astra Serif" w:hAnsi="PT Astra Serif"/>
          <w:sz w:val="20"/>
          <w:szCs w:val="20"/>
        </w:rPr>
        <w:t xml:space="preserve">- на официальном сайте администрации района в сети «Интернет» размещен актуальный перечней нормативных правовых актов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осуществления муниципального контроля администрацией муниципального образования; </w:t>
      </w:r>
    </w:p>
    <w:p w:rsidR="00261A54" w:rsidRPr="00E40C66" w:rsidRDefault="00261A54" w:rsidP="00261A54">
      <w:pPr>
        <w:pStyle w:val="Default"/>
        <w:ind w:firstLine="709"/>
        <w:jc w:val="both"/>
        <w:rPr>
          <w:rFonts w:ascii="PT Astra Serif" w:hAnsi="PT Astra Serif"/>
          <w:color w:val="000000" w:themeColor="text1"/>
          <w:sz w:val="20"/>
          <w:szCs w:val="20"/>
        </w:rPr>
      </w:pPr>
      <w:r w:rsidRPr="00E40C66">
        <w:rPr>
          <w:rFonts w:ascii="PT Astra Serif" w:hAnsi="PT Astra Serif"/>
          <w:color w:val="000000" w:themeColor="text1"/>
          <w:sz w:val="20"/>
          <w:szCs w:val="20"/>
        </w:rPr>
        <w:t xml:space="preserve">- анализ и оценка рисков причинения вреда охраняемым законом ценностей в рамках осуществления муниципального контроля </w:t>
      </w:r>
      <w:r w:rsidRPr="00E40C66">
        <w:rPr>
          <w:rFonts w:ascii="PT Astra Serif" w:hAnsi="PT Astra Serif"/>
          <w:sz w:val="20"/>
          <w:szCs w:val="20"/>
        </w:rPr>
        <w:t>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Кадыйского муниципального района Костромской области</w:t>
      </w:r>
      <w:r w:rsidRPr="00E40C66">
        <w:rPr>
          <w:rFonts w:ascii="PT Astra Serif" w:hAnsi="PT Astra Serif"/>
          <w:color w:val="000000" w:themeColor="text1"/>
          <w:sz w:val="20"/>
          <w:szCs w:val="20"/>
        </w:rPr>
        <w:t xml:space="preserve">: </w:t>
      </w:r>
    </w:p>
    <w:p w:rsidR="00261A54" w:rsidRPr="00E40C66" w:rsidRDefault="00261A54" w:rsidP="00261A54">
      <w:pPr>
        <w:pStyle w:val="Default"/>
        <w:ind w:firstLine="709"/>
        <w:jc w:val="both"/>
        <w:rPr>
          <w:rFonts w:ascii="PT Astra Serif" w:hAnsi="PT Astra Serif"/>
          <w:color w:val="000000" w:themeColor="text1"/>
          <w:sz w:val="20"/>
          <w:szCs w:val="20"/>
        </w:rPr>
      </w:pPr>
      <w:r w:rsidRPr="00E40C66">
        <w:rPr>
          <w:rFonts w:ascii="PT Astra Serif" w:hAnsi="PT Astra Serif"/>
          <w:color w:val="000000" w:themeColor="text1"/>
          <w:sz w:val="20"/>
          <w:szCs w:val="20"/>
        </w:rPr>
        <w:lastRenderedPageBreak/>
        <w:t xml:space="preserve">- ключевыми рисками для целей осуществления указанного муниципального контроля являются нарушение требований законодательства: </w:t>
      </w:r>
    </w:p>
    <w:p w:rsidR="00261A54" w:rsidRPr="00E40C66" w:rsidRDefault="00261A54" w:rsidP="00261A54">
      <w:pPr>
        <w:pStyle w:val="Default"/>
        <w:ind w:firstLine="709"/>
        <w:jc w:val="both"/>
        <w:rPr>
          <w:rFonts w:ascii="PT Astra Serif" w:hAnsi="PT Astra Serif"/>
          <w:color w:val="000000" w:themeColor="text1"/>
          <w:sz w:val="20"/>
          <w:szCs w:val="20"/>
        </w:rPr>
      </w:pPr>
      <w:r w:rsidRPr="00E40C66">
        <w:rPr>
          <w:rFonts w:ascii="PT Astra Serif" w:hAnsi="PT Astra Serif"/>
          <w:color w:val="000000" w:themeColor="text1"/>
          <w:sz w:val="20"/>
          <w:szCs w:val="20"/>
        </w:rPr>
        <w:t xml:space="preserve">а) влекущих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261A54" w:rsidRPr="00E40C66" w:rsidRDefault="00261A54" w:rsidP="00261A54">
      <w:pPr>
        <w:pStyle w:val="Default"/>
        <w:ind w:firstLine="709"/>
        <w:jc w:val="both"/>
        <w:rPr>
          <w:rFonts w:ascii="PT Astra Serif" w:hAnsi="PT Astra Serif"/>
          <w:color w:val="000000" w:themeColor="text1"/>
          <w:sz w:val="20"/>
          <w:szCs w:val="20"/>
        </w:rPr>
      </w:pPr>
      <w:r w:rsidRPr="00E40C66">
        <w:rPr>
          <w:rFonts w:ascii="PT Astra Serif" w:hAnsi="PT Astra Serif"/>
          <w:color w:val="000000" w:themeColor="text1"/>
          <w:sz w:val="20"/>
          <w:szCs w:val="20"/>
        </w:rPr>
        <w:t xml:space="preserve">б) повлекших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261A54" w:rsidRPr="00E40C66" w:rsidRDefault="00261A54" w:rsidP="00261A54">
      <w:pPr>
        <w:pStyle w:val="Default"/>
        <w:jc w:val="both"/>
        <w:rPr>
          <w:rFonts w:ascii="PT Astra Serif" w:hAnsi="PT Astra Serif"/>
          <w:sz w:val="20"/>
          <w:szCs w:val="20"/>
        </w:rPr>
      </w:pPr>
    </w:p>
    <w:p w:rsidR="00261A54" w:rsidRPr="00E40C66" w:rsidRDefault="00261A54" w:rsidP="00261A54">
      <w:pPr>
        <w:pStyle w:val="Default"/>
        <w:ind w:firstLine="709"/>
        <w:jc w:val="both"/>
        <w:rPr>
          <w:rFonts w:ascii="PT Astra Serif" w:hAnsi="PT Astra Serif"/>
          <w:sz w:val="20"/>
          <w:szCs w:val="20"/>
        </w:rPr>
      </w:pPr>
      <w:r w:rsidRPr="00E40C66">
        <w:rPr>
          <w:rFonts w:ascii="PT Astra Serif" w:hAnsi="PT Astra Serif"/>
          <w:sz w:val="20"/>
          <w:szCs w:val="20"/>
        </w:rPr>
        <w:t xml:space="preserve">7. Целью программы является: </w:t>
      </w:r>
    </w:p>
    <w:p w:rsidR="00261A54" w:rsidRPr="00E40C66" w:rsidRDefault="00261A54" w:rsidP="00261A54">
      <w:pPr>
        <w:pStyle w:val="Default"/>
        <w:ind w:firstLine="709"/>
        <w:jc w:val="both"/>
        <w:rPr>
          <w:rFonts w:ascii="PT Astra Serif" w:hAnsi="PT Astra Serif"/>
          <w:sz w:val="20"/>
          <w:szCs w:val="20"/>
        </w:rPr>
      </w:pPr>
      <w:r w:rsidRPr="00E40C66">
        <w:rPr>
          <w:rFonts w:ascii="PT Astra Serif" w:hAnsi="PT Astra Serif"/>
          <w:sz w:val="20"/>
          <w:szCs w:val="20"/>
        </w:rPr>
        <w:t xml:space="preserve">- предупреждение нарушений юридическими лицами и индивидуальными предпринимателями (далее - подконтрольные субъекты) обязательных требований законодательства в соответствующей сфере, включая устранение причин, факторов и условий, способствующих возможному нарушению обязательных требований законодательства; </w:t>
      </w:r>
    </w:p>
    <w:p w:rsidR="00261A54" w:rsidRPr="00E40C66" w:rsidRDefault="00261A54" w:rsidP="00261A54">
      <w:pPr>
        <w:pStyle w:val="Default"/>
        <w:ind w:firstLine="709"/>
        <w:jc w:val="both"/>
        <w:rPr>
          <w:rFonts w:ascii="PT Astra Serif" w:hAnsi="PT Astra Serif"/>
          <w:sz w:val="20"/>
          <w:szCs w:val="20"/>
        </w:rPr>
      </w:pPr>
      <w:r w:rsidRPr="00E40C66">
        <w:rPr>
          <w:rFonts w:ascii="PT Astra Serif" w:hAnsi="PT Astra Serif"/>
          <w:sz w:val="20"/>
          <w:szCs w:val="20"/>
        </w:rPr>
        <w:t xml:space="preserve">- создание мотивации к добросовестному поведению подконтрольных субъектов; </w:t>
      </w:r>
    </w:p>
    <w:p w:rsidR="00261A54" w:rsidRPr="00E40C66" w:rsidRDefault="00261A54" w:rsidP="00261A54">
      <w:pPr>
        <w:pStyle w:val="Default"/>
        <w:ind w:firstLine="709"/>
        <w:jc w:val="both"/>
        <w:rPr>
          <w:rFonts w:ascii="PT Astra Serif" w:hAnsi="PT Astra Serif"/>
          <w:sz w:val="20"/>
          <w:szCs w:val="20"/>
        </w:rPr>
      </w:pPr>
      <w:r w:rsidRPr="00E40C66">
        <w:rPr>
          <w:rFonts w:ascii="PT Astra Serif" w:hAnsi="PT Astra Serif"/>
          <w:sz w:val="20"/>
          <w:szCs w:val="20"/>
        </w:rPr>
        <w:t xml:space="preserve">- снижение уровня ущерба охраняемым законом ценностям; </w:t>
      </w:r>
    </w:p>
    <w:p w:rsidR="00261A54" w:rsidRPr="00E40C66" w:rsidRDefault="00261A54" w:rsidP="00261A54">
      <w:pPr>
        <w:pStyle w:val="Default"/>
        <w:ind w:firstLine="709"/>
        <w:jc w:val="both"/>
        <w:rPr>
          <w:rFonts w:ascii="PT Astra Serif" w:hAnsi="PT Astra Serif"/>
          <w:sz w:val="20"/>
          <w:szCs w:val="20"/>
        </w:rPr>
      </w:pPr>
      <w:r w:rsidRPr="00E40C66">
        <w:rPr>
          <w:rFonts w:ascii="PT Astra Serif" w:hAnsi="PT Astra Serif"/>
          <w:sz w:val="20"/>
          <w:szCs w:val="20"/>
        </w:rPr>
        <w:t xml:space="preserve">- обеспечение доступности информации об обязательных требованиях. </w:t>
      </w:r>
    </w:p>
    <w:p w:rsidR="00261A54" w:rsidRPr="00E40C66" w:rsidRDefault="00261A54" w:rsidP="00261A54">
      <w:pPr>
        <w:pStyle w:val="Default"/>
        <w:ind w:firstLine="709"/>
        <w:jc w:val="both"/>
        <w:rPr>
          <w:rFonts w:ascii="PT Astra Serif" w:hAnsi="PT Astra Serif"/>
          <w:sz w:val="20"/>
          <w:szCs w:val="20"/>
        </w:rPr>
      </w:pPr>
    </w:p>
    <w:p w:rsidR="00261A54" w:rsidRPr="00E40C66" w:rsidRDefault="00261A54" w:rsidP="00261A54">
      <w:pPr>
        <w:pStyle w:val="Default"/>
        <w:ind w:firstLine="709"/>
        <w:jc w:val="both"/>
        <w:rPr>
          <w:rFonts w:ascii="PT Astra Serif" w:hAnsi="PT Astra Serif"/>
          <w:sz w:val="20"/>
          <w:szCs w:val="20"/>
        </w:rPr>
      </w:pPr>
      <w:r w:rsidRPr="00E40C66">
        <w:rPr>
          <w:rFonts w:ascii="PT Astra Serif" w:hAnsi="PT Astra Serif"/>
          <w:sz w:val="20"/>
          <w:szCs w:val="20"/>
        </w:rPr>
        <w:t>8. Задачами программы являются:</w:t>
      </w:r>
    </w:p>
    <w:p w:rsidR="00261A54" w:rsidRPr="00E40C66" w:rsidRDefault="00261A54" w:rsidP="00261A54">
      <w:pPr>
        <w:pStyle w:val="Default"/>
        <w:ind w:firstLine="709"/>
        <w:jc w:val="both"/>
        <w:rPr>
          <w:rFonts w:ascii="PT Astra Serif" w:hAnsi="PT Astra Serif"/>
          <w:sz w:val="20"/>
          <w:szCs w:val="20"/>
        </w:rPr>
      </w:pPr>
    </w:p>
    <w:p w:rsidR="00261A54" w:rsidRPr="00E40C66" w:rsidRDefault="00261A54" w:rsidP="00261A54">
      <w:pPr>
        <w:pStyle w:val="Default"/>
        <w:ind w:firstLine="709"/>
        <w:jc w:val="both"/>
        <w:rPr>
          <w:rFonts w:ascii="PT Astra Serif" w:hAnsi="PT Astra Serif"/>
          <w:sz w:val="20"/>
          <w:szCs w:val="20"/>
        </w:rPr>
      </w:pPr>
      <w:r w:rsidRPr="00E40C66">
        <w:rPr>
          <w:rFonts w:ascii="PT Astra Serif" w:hAnsi="PT Astra Serif"/>
          <w:sz w:val="20"/>
          <w:szCs w:val="20"/>
        </w:rPr>
        <w:t xml:space="preserve">- укрепление системы профилактики нарушений обязательных требований путем активизации профилактической деятельности; </w:t>
      </w:r>
    </w:p>
    <w:p w:rsidR="00261A54" w:rsidRPr="00E40C66" w:rsidRDefault="00261A54" w:rsidP="00261A54">
      <w:pPr>
        <w:pStyle w:val="Default"/>
        <w:ind w:firstLine="709"/>
        <w:jc w:val="both"/>
        <w:rPr>
          <w:rFonts w:ascii="PT Astra Serif" w:hAnsi="PT Astra Serif"/>
          <w:sz w:val="20"/>
          <w:szCs w:val="20"/>
        </w:rPr>
      </w:pPr>
      <w:r w:rsidRPr="00E40C66">
        <w:rPr>
          <w:rFonts w:ascii="PT Astra Serif" w:hAnsi="PT Astra Serif"/>
          <w:sz w:val="20"/>
          <w:szCs w:val="20"/>
        </w:rPr>
        <w:t xml:space="preserve">- выявление и устранение причин, факторов и условий, способствующих нарушениям субъектами профилактики обязательных требований законодательства; </w:t>
      </w:r>
    </w:p>
    <w:p w:rsidR="00261A54" w:rsidRPr="00E40C66" w:rsidRDefault="00261A54" w:rsidP="00261A54">
      <w:pPr>
        <w:pStyle w:val="Default"/>
        <w:ind w:firstLine="709"/>
        <w:jc w:val="both"/>
        <w:rPr>
          <w:rFonts w:ascii="PT Astra Serif" w:hAnsi="PT Astra Serif"/>
          <w:sz w:val="20"/>
          <w:szCs w:val="20"/>
        </w:rPr>
      </w:pPr>
      <w:r w:rsidRPr="00E40C66">
        <w:rPr>
          <w:rFonts w:ascii="PT Astra Serif" w:hAnsi="PT Astra Serif"/>
          <w:sz w:val="20"/>
          <w:szCs w:val="20"/>
        </w:rPr>
        <w:t xml:space="preserve">- повышение правосознания и правовой культуры подконтрольных субъектов. </w:t>
      </w:r>
    </w:p>
    <w:p w:rsidR="00261A54" w:rsidRPr="00E40C66" w:rsidRDefault="00261A54" w:rsidP="00261A54">
      <w:pPr>
        <w:pStyle w:val="Default"/>
        <w:ind w:firstLine="709"/>
        <w:jc w:val="both"/>
        <w:rPr>
          <w:rFonts w:ascii="PT Astra Serif" w:hAnsi="PT Astra Serif"/>
          <w:sz w:val="20"/>
          <w:szCs w:val="20"/>
        </w:rPr>
      </w:pPr>
    </w:p>
    <w:p w:rsidR="00261A54" w:rsidRPr="00E40C66" w:rsidRDefault="00261A54" w:rsidP="00261A54">
      <w:pPr>
        <w:pStyle w:val="Default"/>
        <w:ind w:firstLine="709"/>
        <w:jc w:val="both"/>
        <w:rPr>
          <w:rFonts w:ascii="PT Astra Serif" w:hAnsi="PT Astra Serif"/>
          <w:sz w:val="20"/>
          <w:szCs w:val="20"/>
        </w:rPr>
      </w:pPr>
      <w:r w:rsidRPr="00E40C66">
        <w:rPr>
          <w:rFonts w:ascii="PT Astra Serif" w:hAnsi="PT Astra Serif"/>
          <w:sz w:val="20"/>
          <w:szCs w:val="20"/>
        </w:rPr>
        <w:t xml:space="preserve">9. Сроки и этапы реализации программы – 2021 год и плановый период 2022-2023 годов. </w:t>
      </w:r>
    </w:p>
    <w:p w:rsidR="00261A54" w:rsidRPr="00E40C66" w:rsidRDefault="00261A54" w:rsidP="00261A54">
      <w:pPr>
        <w:pStyle w:val="Default"/>
        <w:ind w:firstLine="709"/>
        <w:jc w:val="both"/>
        <w:rPr>
          <w:rFonts w:ascii="PT Astra Serif" w:hAnsi="PT Astra Serif"/>
          <w:sz w:val="20"/>
          <w:szCs w:val="20"/>
        </w:rPr>
      </w:pPr>
    </w:p>
    <w:p w:rsidR="00261A54" w:rsidRPr="00E40C66" w:rsidRDefault="00261A54" w:rsidP="00261A54">
      <w:pPr>
        <w:pStyle w:val="Default"/>
        <w:ind w:firstLine="709"/>
        <w:jc w:val="both"/>
        <w:rPr>
          <w:rFonts w:ascii="PT Astra Serif" w:hAnsi="PT Astra Serif"/>
          <w:b/>
          <w:sz w:val="20"/>
          <w:szCs w:val="20"/>
        </w:rPr>
      </w:pPr>
      <w:r w:rsidRPr="00E40C66">
        <w:rPr>
          <w:rFonts w:ascii="PT Astra Serif" w:hAnsi="PT Astra Serif"/>
          <w:sz w:val="20"/>
          <w:szCs w:val="20"/>
        </w:rPr>
        <w:t>10. Ожидаемые конечные результаты:</w:t>
      </w:r>
    </w:p>
    <w:p w:rsidR="00261A54" w:rsidRPr="00E40C66" w:rsidRDefault="00261A54" w:rsidP="00261A54">
      <w:pPr>
        <w:pStyle w:val="Default"/>
        <w:ind w:firstLine="709"/>
        <w:jc w:val="both"/>
        <w:rPr>
          <w:rFonts w:ascii="PT Astra Serif" w:hAnsi="PT Astra Serif"/>
          <w:sz w:val="20"/>
          <w:szCs w:val="20"/>
        </w:rPr>
      </w:pPr>
      <w:r w:rsidRPr="00E40C66">
        <w:rPr>
          <w:rFonts w:ascii="PT Astra Serif" w:hAnsi="PT Astra Serif"/>
          <w:sz w:val="20"/>
          <w:szCs w:val="20"/>
        </w:rPr>
        <w:t>- минимизирование количества нарушений субъектами профилактики обязательных требований законодательства в области сохранности автомобильных дорог,</w:t>
      </w:r>
    </w:p>
    <w:p w:rsidR="00261A54" w:rsidRPr="00E40C66" w:rsidRDefault="00261A54" w:rsidP="00261A54">
      <w:pPr>
        <w:pStyle w:val="Default"/>
        <w:ind w:firstLine="709"/>
        <w:jc w:val="both"/>
        <w:rPr>
          <w:rFonts w:ascii="PT Astra Serif" w:hAnsi="PT Astra Serif"/>
          <w:sz w:val="20"/>
          <w:szCs w:val="20"/>
        </w:rPr>
      </w:pPr>
      <w:r w:rsidRPr="00E40C66">
        <w:rPr>
          <w:rFonts w:ascii="PT Astra Serif" w:hAnsi="PT Astra Serif"/>
          <w:sz w:val="20"/>
          <w:szCs w:val="20"/>
        </w:rPr>
        <w:t xml:space="preserve">- увеличение доли законопослушных подконтрольных субъектов; </w:t>
      </w:r>
    </w:p>
    <w:p w:rsidR="00261A54" w:rsidRPr="00E40C66" w:rsidRDefault="00261A54" w:rsidP="00261A54">
      <w:pPr>
        <w:pStyle w:val="Default"/>
        <w:ind w:firstLine="709"/>
        <w:jc w:val="both"/>
        <w:rPr>
          <w:rFonts w:ascii="PT Astra Serif" w:hAnsi="PT Astra Serif"/>
          <w:sz w:val="20"/>
          <w:szCs w:val="20"/>
        </w:rPr>
      </w:pPr>
      <w:r w:rsidRPr="00E40C66">
        <w:rPr>
          <w:rFonts w:ascii="PT Astra Serif" w:hAnsi="PT Astra Serif"/>
          <w:sz w:val="20"/>
          <w:szCs w:val="20"/>
        </w:rPr>
        <w:t xml:space="preserve">- снижение уровня административной нагрузки на подконтрольные субъекты. </w:t>
      </w:r>
    </w:p>
    <w:p w:rsidR="00261A54" w:rsidRPr="00E40C66" w:rsidRDefault="00261A54" w:rsidP="00261A54">
      <w:pPr>
        <w:pStyle w:val="Default"/>
        <w:ind w:firstLine="709"/>
        <w:jc w:val="both"/>
        <w:rPr>
          <w:rFonts w:ascii="PT Astra Serif" w:hAnsi="PT Astra Serif"/>
          <w:sz w:val="20"/>
          <w:szCs w:val="20"/>
        </w:rPr>
      </w:pPr>
    </w:p>
    <w:p w:rsidR="00261A54" w:rsidRPr="00E40C66" w:rsidRDefault="00261A54" w:rsidP="00261A54">
      <w:pPr>
        <w:pStyle w:val="Default"/>
        <w:ind w:firstLine="709"/>
        <w:jc w:val="both"/>
        <w:rPr>
          <w:rFonts w:ascii="PT Astra Serif" w:hAnsi="PT Astra Serif"/>
          <w:sz w:val="20"/>
          <w:szCs w:val="20"/>
        </w:rPr>
      </w:pPr>
      <w:r w:rsidRPr="00E40C66">
        <w:rPr>
          <w:rFonts w:ascii="PT Astra Serif" w:hAnsi="PT Astra Serif"/>
          <w:sz w:val="20"/>
          <w:szCs w:val="20"/>
        </w:rPr>
        <w:t xml:space="preserve">11. Настоящая программа предусматривает комплекс мероприятий по профилактике нарушений обязательных требований законодательства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Кадыйского муниципального района Костромской области: </w:t>
      </w:r>
    </w:p>
    <w:p w:rsidR="00261A54" w:rsidRPr="00E40C66" w:rsidRDefault="00261A54" w:rsidP="00261A54">
      <w:pPr>
        <w:pStyle w:val="Default"/>
        <w:ind w:firstLine="709"/>
        <w:jc w:val="both"/>
        <w:rPr>
          <w:rFonts w:ascii="PT Astra Serif" w:hAnsi="PT Astra Serif"/>
          <w:sz w:val="20"/>
          <w:szCs w:val="20"/>
        </w:rPr>
      </w:pPr>
      <w:r w:rsidRPr="00E40C66">
        <w:rPr>
          <w:rFonts w:ascii="PT Astra Serif" w:hAnsi="PT Astra Serif"/>
          <w:sz w:val="20"/>
          <w:szCs w:val="20"/>
        </w:rPr>
        <w:t>-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Кадыйского муниципального района Костромской области</w:t>
      </w:r>
      <w:r w:rsidRPr="00E40C66">
        <w:rPr>
          <w:rFonts w:ascii="PT Astra Serif" w:hAnsi="PT Astra Serif"/>
          <w:color w:val="auto"/>
          <w:sz w:val="20"/>
          <w:szCs w:val="20"/>
        </w:rPr>
        <w:t>.</w:t>
      </w:r>
    </w:p>
    <w:p w:rsidR="00261A54" w:rsidRPr="00E40C66" w:rsidRDefault="00261A54" w:rsidP="00261A54">
      <w:pPr>
        <w:ind w:firstLine="709"/>
        <w:rPr>
          <w:rFonts w:ascii="PT Astra Serif" w:hAnsi="PT Astra Serif"/>
          <w:sz w:val="20"/>
          <w:szCs w:val="20"/>
        </w:rPr>
      </w:pPr>
      <w:r w:rsidRPr="00E40C66">
        <w:rPr>
          <w:rFonts w:ascii="PT Astra Serif" w:hAnsi="PT Astra Serif"/>
          <w:sz w:val="20"/>
          <w:szCs w:val="20"/>
        </w:rPr>
        <w:t>Должностным лицом органа муниципального контроля,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 соответствии с положениями иных федеральных законов является специалист администрации, который назначается распоряжением администрации.</w:t>
      </w:r>
    </w:p>
    <w:p w:rsidR="00261A54" w:rsidRPr="00E40C66" w:rsidRDefault="00261A54" w:rsidP="00261A54">
      <w:pPr>
        <w:pStyle w:val="Default"/>
        <w:rPr>
          <w:rFonts w:ascii="PT Astra Serif" w:hAnsi="PT Astra Serif"/>
          <w:sz w:val="20"/>
          <w:szCs w:val="20"/>
        </w:rPr>
      </w:pPr>
    </w:p>
    <w:p w:rsidR="00261A54" w:rsidRPr="00E40C66" w:rsidRDefault="00261A54" w:rsidP="00261A54">
      <w:pPr>
        <w:pStyle w:val="Default"/>
        <w:ind w:firstLine="708"/>
        <w:rPr>
          <w:rFonts w:ascii="PT Astra Serif" w:hAnsi="PT Astra Serif"/>
          <w:sz w:val="20"/>
          <w:szCs w:val="20"/>
        </w:rPr>
      </w:pPr>
      <w:r w:rsidRPr="00E40C66">
        <w:rPr>
          <w:rFonts w:ascii="PT Astra Serif" w:hAnsi="PT Astra Serif"/>
          <w:sz w:val="20"/>
          <w:szCs w:val="20"/>
        </w:rPr>
        <w:t xml:space="preserve">12. Описание типов и видов подконтрольных субъектов </w:t>
      </w:r>
    </w:p>
    <w:p w:rsidR="00261A54" w:rsidRPr="00E40C66" w:rsidRDefault="00261A54" w:rsidP="00261A54">
      <w:pPr>
        <w:pStyle w:val="Default"/>
        <w:rPr>
          <w:rFonts w:ascii="PT Astra Serif" w:hAnsi="PT Astra Serif"/>
          <w:sz w:val="20"/>
          <w:szCs w:val="20"/>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536"/>
        <w:gridCol w:w="4213"/>
      </w:tblGrid>
      <w:tr w:rsidR="00261A54" w:rsidRPr="00E40C66" w:rsidTr="00310767">
        <w:trPr>
          <w:trHeight w:val="933"/>
        </w:trPr>
        <w:tc>
          <w:tcPr>
            <w:tcW w:w="959" w:type="dxa"/>
          </w:tcPr>
          <w:p w:rsidR="00261A54" w:rsidRPr="00E40C66" w:rsidRDefault="00261A54" w:rsidP="00310767">
            <w:pPr>
              <w:pStyle w:val="Default"/>
              <w:jc w:val="both"/>
              <w:rPr>
                <w:rFonts w:ascii="PT Astra Serif" w:hAnsi="PT Astra Serif"/>
                <w:sz w:val="20"/>
                <w:szCs w:val="20"/>
              </w:rPr>
            </w:pPr>
            <w:r w:rsidRPr="00E40C66">
              <w:rPr>
                <w:rFonts w:ascii="PT Astra Serif" w:hAnsi="PT Astra Serif"/>
                <w:sz w:val="20"/>
                <w:szCs w:val="20"/>
              </w:rPr>
              <w:t xml:space="preserve">№ п/п </w:t>
            </w:r>
          </w:p>
        </w:tc>
        <w:tc>
          <w:tcPr>
            <w:tcW w:w="4536" w:type="dxa"/>
          </w:tcPr>
          <w:p w:rsidR="00261A54" w:rsidRPr="00E40C66" w:rsidRDefault="00261A54" w:rsidP="00310767">
            <w:pPr>
              <w:pStyle w:val="Default"/>
              <w:jc w:val="both"/>
              <w:rPr>
                <w:rFonts w:ascii="PT Astra Serif" w:hAnsi="PT Astra Serif"/>
                <w:sz w:val="20"/>
                <w:szCs w:val="20"/>
              </w:rPr>
            </w:pPr>
            <w:r w:rsidRPr="00E40C66">
              <w:rPr>
                <w:rFonts w:ascii="PT Astra Serif" w:hAnsi="PT Astra Serif"/>
                <w:sz w:val="20"/>
                <w:szCs w:val="20"/>
              </w:rPr>
              <w:t xml:space="preserve">Наименование вида муниципального контроля </w:t>
            </w:r>
          </w:p>
        </w:tc>
        <w:tc>
          <w:tcPr>
            <w:tcW w:w="4213" w:type="dxa"/>
          </w:tcPr>
          <w:p w:rsidR="00261A54" w:rsidRPr="00E40C66" w:rsidRDefault="00261A54" w:rsidP="00310767">
            <w:pPr>
              <w:pStyle w:val="Default"/>
              <w:jc w:val="both"/>
              <w:rPr>
                <w:rFonts w:ascii="PT Astra Serif" w:hAnsi="PT Astra Serif"/>
                <w:sz w:val="20"/>
                <w:szCs w:val="20"/>
              </w:rPr>
            </w:pPr>
            <w:r w:rsidRPr="00E40C66">
              <w:rPr>
                <w:rFonts w:ascii="PT Astra Serif" w:hAnsi="PT Astra Serif"/>
                <w:sz w:val="20"/>
                <w:szCs w:val="20"/>
              </w:rPr>
              <w:t xml:space="preserve">Наименование органа (должностного лица), уполномоченного на осуществление муниципального контроля в соответствующей сфере деятельности </w:t>
            </w:r>
          </w:p>
        </w:tc>
      </w:tr>
      <w:tr w:rsidR="00261A54" w:rsidRPr="00E40C66" w:rsidTr="00310767">
        <w:trPr>
          <w:trHeight w:val="126"/>
        </w:trPr>
        <w:tc>
          <w:tcPr>
            <w:tcW w:w="959" w:type="dxa"/>
          </w:tcPr>
          <w:p w:rsidR="00261A54" w:rsidRPr="00E40C66" w:rsidRDefault="00261A54" w:rsidP="00310767">
            <w:pPr>
              <w:pStyle w:val="Default"/>
              <w:jc w:val="both"/>
              <w:rPr>
                <w:rFonts w:ascii="PT Astra Serif" w:hAnsi="PT Astra Serif"/>
                <w:sz w:val="20"/>
                <w:szCs w:val="20"/>
              </w:rPr>
            </w:pPr>
            <w:r w:rsidRPr="00E40C66">
              <w:rPr>
                <w:rFonts w:ascii="PT Astra Serif" w:hAnsi="PT Astra Serif"/>
                <w:sz w:val="20"/>
                <w:szCs w:val="20"/>
              </w:rPr>
              <w:t>1</w:t>
            </w:r>
          </w:p>
        </w:tc>
        <w:tc>
          <w:tcPr>
            <w:tcW w:w="4536" w:type="dxa"/>
          </w:tcPr>
          <w:p w:rsidR="00261A54" w:rsidRPr="00E40C66" w:rsidRDefault="00261A54" w:rsidP="00310767">
            <w:pPr>
              <w:pStyle w:val="Default"/>
              <w:jc w:val="both"/>
              <w:rPr>
                <w:rFonts w:ascii="PT Astra Serif" w:hAnsi="PT Astra Serif"/>
                <w:sz w:val="20"/>
                <w:szCs w:val="20"/>
              </w:rPr>
            </w:pPr>
            <w:r w:rsidRPr="00E40C66">
              <w:rPr>
                <w:rFonts w:ascii="PT Astra Serif" w:hAnsi="PT Astra Serif"/>
                <w:sz w:val="20"/>
                <w:szCs w:val="20"/>
              </w:rPr>
              <w:t>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Кадыйского муниципального района Костромской области</w:t>
            </w:r>
          </w:p>
        </w:tc>
        <w:tc>
          <w:tcPr>
            <w:tcW w:w="4213" w:type="dxa"/>
          </w:tcPr>
          <w:p w:rsidR="00261A54" w:rsidRPr="00E40C66" w:rsidRDefault="00261A54" w:rsidP="00310767">
            <w:pPr>
              <w:pStyle w:val="Default"/>
              <w:jc w:val="both"/>
              <w:rPr>
                <w:rFonts w:ascii="PT Astra Serif" w:hAnsi="PT Astra Serif"/>
                <w:sz w:val="20"/>
                <w:szCs w:val="20"/>
              </w:rPr>
            </w:pPr>
            <w:r w:rsidRPr="00E40C66">
              <w:rPr>
                <w:sz w:val="20"/>
                <w:szCs w:val="20"/>
              </w:rPr>
              <w:t>Ведущий эксперт по природным ресурсам и охране окружающей среды</w:t>
            </w:r>
            <w:r w:rsidRPr="00E40C66">
              <w:rPr>
                <w:rFonts w:ascii="PT Astra Serif" w:hAnsi="PT Astra Serif"/>
                <w:sz w:val="20"/>
                <w:szCs w:val="20"/>
              </w:rPr>
              <w:t xml:space="preserve">  администрации Кадыйского муниципального района</w:t>
            </w:r>
          </w:p>
        </w:tc>
      </w:tr>
    </w:tbl>
    <w:p w:rsidR="00261A54" w:rsidRPr="00E40C66" w:rsidRDefault="00261A54" w:rsidP="00261A54">
      <w:pPr>
        <w:pStyle w:val="Default"/>
        <w:rPr>
          <w:rFonts w:ascii="PT Astra Serif" w:hAnsi="PT Astra Serif"/>
          <w:sz w:val="20"/>
          <w:szCs w:val="20"/>
        </w:rPr>
      </w:pPr>
    </w:p>
    <w:p w:rsidR="00261A54" w:rsidRPr="00E40C66" w:rsidRDefault="00261A54" w:rsidP="00261A54">
      <w:pPr>
        <w:pStyle w:val="Default"/>
        <w:ind w:firstLine="709"/>
        <w:jc w:val="both"/>
        <w:rPr>
          <w:rFonts w:ascii="PT Astra Serif" w:hAnsi="PT Astra Serif"/>
          <w:sz w:val="20"/>
          <w:szCs w:val="20"/>
        </w:rPr>
      </w:pPr>
      <w:r w:rsidRPr="00E40C66">
        <w:rPr>
          <w:rFonts w:ascii="PT Astra Serif" w:hAnsi="PT Astra Serif"/>
          <w:sz w:val="20"/>
          <w:szCs w:val="20"/>
        </w:rPr>
        <w:t>13. Оценка эффективности программы.</w:t>
      </w:r>
    </w:p>
    <w:p w:rsidR="00261A54" w:rsidRPr="00E40C66" w:rsidRDefault="00261A54" w:rsidP="00261A54">
      <w:pPr>
        <w:pStyle w:val="Default"/>
        <w:ind w:firstLine="709"/>
        <w:jc w:val="both"/>
        <w:rPr>
          <w:rFonts w:ascii="PT Astra Serif" w:hAnsi="PT Astra Serif"/>
          <w:sz w:val="20"/>
          <w:szCs w:val="20"/>
        </w:rPr>
      </w:pPr>
    </w:p>
    <w:p w:rsidR="00261A54" w:rsidRPr="00E40C66" w:rsidRDefault="00261A54" w:rsidP="00261A54">
      <w:pPr>
        <w:pStyle w:val="Default"/>
        <w:ind w:firstLine="709"/>
        <w:jc w:val="both"/>
        <w:rPr>
          <w:rFonts w:ascii="PT Astra Serif" w:hAnsi="PT Astra Serif"/>
          <w:sz w:val="20"/>
          <w:szCs w:val="20"/>
        </w:rPr>
      </w:pPr>
      <w:r w:rsidRPr="00E40C66">
        <w:rPr>
          <w:rFonts w:ascii="PT Astra Serif" w:hAnsi="PT Astra Serif"/>
          <w:sz w:val="20"/>
          <w:szCs w:val="20"/>
        </w:rPr>
        <w:t xml:space="preserve">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w:t>
      </w:r>
      <w:r w:rsidRPr="00E40C66">
        <w:rPr>
          <w:rFonts w:ascii="PT Astra Serif" w:hAnsi="PT Astra Serif"/>
          <w:sz w:val="20"/>
          <w:szCs w:val="20"/>
        </w:rPr>
        <w:lastRenderedPageBreak/>
        <w:t>подконтрольными субъектами вреда (ущерба) охраняемым законом ценностям, при проведении профилактических мероприятий и представлена в приложении 1 к настоящей программе.</w:t>
      </w:r>
    </w:p>
    <w:p w:rsidR="00261A54" w:rsidRPr="00E40C66" w:rsidRDefault="00261A54" w:rsidP="00261A54">
      <w:pPr>
        <w:pStyle w:val="Default"/>
        <w:ind w:firstLine="709"/>
        <w:jc w:val="both"/>
        <w:rPr>
          <w:rFonts w:ascii="PT Astra Serif" w:hAnsi="PT Astra Serif"/>
          <w:sz w:val="20"/>
          <w:szCs w:val="20"/>
        </w:rPr>
      </w:pPr>
    </w:p>
    <w:p w:rsidR="00261A54" w:rsidRPr="00E40C66" w:rsidRDefault="00261A54" w:rsidP="00261A54">
      <w:pPr>
        <w:pStyle w:val="Default"/>
        <w:ind w:firstLine="709"/>
        <w:jc w:val="both"/>
        <w:rPr>
          <w:rFonts w:ascii="PT Astra Serif" w:hAnsi="PT Astra Serif"/>
          <w:sz w:val="20"/>
          <w:szCs w:val="20"/>
        </w:rPr>
      </w:pPr>
      <w:r w:rsidRPr="00E40C66">
        <w:rPr>
          <w:rFonts w:ascii="PT Astra Serif" w:hAnsi="PT Astra Serif"/>
          <w:sz w:val="20"/>
          <w:szCs w:val="20"/>
        </w:rPr>
        <w:t>14. Отчетные показатели Программы на 2021 год и плановый период 2022 и 2023 годов</w:t>
      </w:r>
    </w:p>
    <w:p w:rsidR="00261A54" w:rsidRPr="00E40C66" w:rsidRDefault="00261A54" w:rsidP="00261A54">
      <w:pPr>
        <w:ind w:firstLine="709"/>
        <w:rPr>
          <w:rFonts w:ascii="PT Astra Serif" w:hAnsi="PT Astra Serif"/>
          <w:sz w:val="20"/>
          <w:szCs w:val="20"/>
        </w:rPr>
      </w:pPr>
      <w:r w:rsidRPr="00E40C66">
        <w:rPr>
          <w:rFonts w:ascii="PT Astra Serif" w:hAnsi="PT Astra Serif"/>
          <w:sz w:val="20"/>
          <w:szCs w:val="20"/>
        </w:rPr>
        <w:t>В целях оценки мероприятий по профилактике нарушений обязательных требований, установленных муниципальными нормативными правовыми актами. И мероприятий по контролю устанавливаются отчетные показатели на 2021 год и плановый период 2022 и 2023 годов:</w:t>
      </w:r>
    </w:p>
    <w:p w:rsidR="00261A54" w:rsidRPr="00E40C66" w:rsidRDefault="00261A54" w:rsidP="00261A54">
      <w:pPr>
        <w:rPr>
          <w:rFonts w:ascii="PT Astra Serif" w:hAnsi="PT Astra Seri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1846"/>
        <w:gridCol w:w="2406"/>
        <w:gridCol w:w="1559"/>
        <w:gridCol w:w="1559"/>
        <w:gridCol w:w="1522"/>
      </w:tblGrid>
      <w:tr w:rsidR="00261A54" w:rsidRPr="00E40C66" w:rsidTr="00310767">
        <w:trPr>
          <w:trHeight w:val="464"/>
        </w:trPr>
        <w:tc>
          <w:tcPr>
            <w:tcW w:w="676" w:type="dxa"/>
          </w:tcPr>
          <w:p w:rsidR="00261A54" w:rsidRPr="00E40C66" w:rsidRDefault="00261A54" w:rsidP="00310767">
            <w:pPr>
              <w:pStyle w:val="Default"/>
              <w:rPr>
                <w:rFonts w:ascii="PT Astra Serif" w:hAnsi="PT Astra Serif"/>
                <w:sz w:val="20"/>
                <w:szCs w:val="20"/>
              </w:rPr>
            </w:pPr>
            <w:r w:rsidRPr="00E40C66">
              <w:rPr>
                <w:rFonts w:ascii="PT Astra Serif" w:hAnsi="PT Astra Serif"/>
                <w:sz w:val="20"/>
                <w:szCs w:val="20"/>
              </w:rPr>
              <w:t xml:space="preserve">№ п/п </w:t>
            </w:r>
          </w:p>
        </w:tc>
        <w:tc>
          <w:tcPr>
            <w:tcW w:w="1846" w:type="dxa"/>
          </w:tcPr>
          <w:p w:rsidR="00261A54" w:rsidRPr="00E40C66" w:rsidRDefault="00261A54" w:rsidP="00310767">
            <w:pPr>
              <w:pStyle w:val="Default"/>
              <w:rPr>
                <w:rFonts w:ascii="PT Astra Serif" w:hAnsi="PT Astra Serif"/>
                <w:sz w:val="20"/>
                <w:szCs w:val="20"/>
              </w:rPr>
            </w:pPr>
            <w:r w:rsidRPr="00E40C66">
              <w:rPr>
                <w:rFonts w:ascii="PT Astra Serif" w:hAnsi="PT Astra Serif"/>
                <w:sz w:val="20"/>
                <w:szCs w:val="20"/>
              </w:rPr>
              <w:t xml:space="preserve">Наименование показателя </w:t>
            </w:r>
          </w:p>
        </w:tc>
        <w:tc>
          <w:tcPr>
            <w:tcW w:w="2406" w:type="dxa"/>
          </w:tcPr>
          <w:p w:rsidR="00261A54" w:rsidRPr="00E40C66" w:rsidRDefault="00261A54" w:rsidP="00310767">
            <w:pPr>
              <w:pStyle w:val="Default"/>
              <w:rPr>
                <w:rFonts w:ascii="PT Astra Serif" w:hAnsi="PT Astra Serif"/>
                <w:sz w:val="20"/>
                <w:szCs w:val="20"/>
              </w:rPr>
            </w:pPr>
            <w:r w:rsidRPr="00E40C66">
              <w:rPr>
                <w:rFonts w:ascii="PT Astra Serif" w:hAnsi="PT Astra Serif"/>
                <w:sz w:val="20"/>
                <w:szCs w:val="20"/>
              </w:rPr>
              <w:t xml:space="preserve">Методика расчета показателя </w:t>
            </w:r>
          </w:p>
        </w:tc>
        <w:tc>
          <w:tcPr>
            <w:tcW w:w="1559" w:type="dxa"/>
          </w:tcPr>
          <w:p w:rsidR="00261A54" w:rsidRPr="00E40C66" w:rsidRDefault="00261A54" w:rsidP="00310767">
            <w:pPr>
              <w:pStyle w:val="Default"/>
              <w:rPr>
                <w:rFonts w:ascii="PT Astra Serif" w:hAnsi="PT Astra Serif"/>
                <w:sz w:val="20"/>
                <w:szCs w:val="20"/>
              </w:rPr>
            </w:pPr>
            <w:r w:rsidRPr="00E40C66">
              <w:rPr>
                <w:rFonts w:ascii="PT Astra Serif" w:hAnsi="PT Astra Serif"/>
                <w:sz w:val="20"/>
                <w:szCs w:val="20"/>
              </w:rPr>
              <w:t>Планируемый показатель на 2020 год, %</w:t>
            </w:r>
          </w:p>
        </w:tc>
        <w:tc>
          <w:tcPr>
            <w:tcW w:w="1559" w:type="dxa"/>
          </w:tcPr>
          <w:p w:rsidR="00261A54" w:rsidRPr="00E40C66" w:rsidRDefault="00261A54" w:rsidP="00310767">
            <w:pPr>
              <w:pStyle w:val="Default"/>
              <w:rPr>
                <w:rFonts w:ascii="PT Astra Serif" w:hAnsi="PT Astra Serif"/>
                <w:sz w:val="20"/>
                <w:szCs w:val="20"/>
              </w:rPr>
            </w:pPr>
            <w:r w:rsidRPr="00E40C66">
              <w:rPr>
                <w:rFonts w:ascii="PT Astra Serif" w:hAnsi="PT Astra Serif"/>
                <w:sz w:val="20"/>
                <w:szCs w:val="20"/>
              </w:rPr>
              <w:t>Планируемый показатель на 2021 год, %</w:t>
            </w:r>
          </w:p>
        </w:tc>
        <w:tc>
          <w:tcPr>
            <w:tcW w:w="1522" w:type="dxa"/>
          </w:tcPr>
          <w:p w:rsidR="00261A54" w:rsidRPr="00E40C66" w:rsidRDefault="00261A54" w:rsidP="00310767">
            <w:pPr>
              <w:pStyle w:val="Default"/>
              <w:rPr>
                <w:rFonts w:ascii="PT Astra Serif" w:hAnsi="PT Astra Serif"/>
                <w:sz w:val="20"/>
                <w:szCs w:val="20"/>
              </w:rPr>
            </w:pPr>
            <w:r w:rsidRPr="00E40C66">
              <w:rPr>
                <w:rFonts w:ascii="PT Astra Serif" w:hAnsi="PT Astra Serif"/>
                <w:sz w:val="20"/>
                <w:szCs w:val="20"/>
              </w:rPr>
              <w:t>Планируемый показатель на 2022 год, %</w:t>
            </w:r>
          </w:p>
        </w:tc>
      </w:tr>
      <w:tr w:rsidR="00261A54" w:rsidRPr="00E40C66" w:rsidTr="00310767">
        <w:trPr>
          <w:trHeight w:val="464"/>
        </w:trPr>
        <w:tc>
          <w:tcPr>
            <w:tcW w:w="676" w:type="dxa"/>
          </w:tcPr>
          <w:p w:rsidR="00261A54" w:rsidRPr="00E40C66" w:rsidRDefault="00261A54" w:rsidP="00310767">
            <w:pPr>
              <w:pStyle w:val="Default"/>
              <w:rPr>
                <w:rFonts w:ascii="PT Astra Serif" w:hAnsi="PT Astra Serif"/>
                <w:sz w:val="20"/>
                <w:szCs w:val="20"/>
              </w:rPr>
            </w:pPr>
            <w:r w:rsidRPr="00E40C66">
              <w:rPr>
                <w:rFonts w:ascii="PT Astra Serif" w:hAnsi="PT Astra Serif"/>
                <w:sz w:val="20"/>
                <w:szCs w:val="20"/>
              </w:rPr>
              <w:t>1</w:t>
            </w:r>
          </w:p>
        </w:tc>
        <w:tc>
          <w:tcPr>
            <w:tcW w:w="1846" w:type="dxa"/>
          </w:tcPr>
          <w:p w:rsidR="00261A54" w:rsidRPr="00E40C66" w:rsidRDefault="00261A54" w:rsidP="00310767">
            <w:pPr>
              <w:pStyle w:val="Default"/>
              <w:rPr>
                <w:rFonts w:ascii="PT Astra Serif" w:hAnsi="PT Astra Serif"/>
                <w:sz w:val="20"/>
                <w:szCs w:val="20"/>
              </w:rPr>
            </w:pPr>
            <w:r w:rsidRPr="00E40C66">
              <w:rPr>
                <w:rFonts w:ascii="PT Astra Serif" w:hAnsi="PT Astra Serif"/>
                <w:sz w:val="20"/>
                <w:szCs w:val="20"/>
              </w:rPr>
              <w:t>Доля проведенных мероприятий по профилактике нарушений обязательных требований, установленных муниципальными нормативными правовыми актами</w:t>
            </w:r>
          </w:p>
        </w:tc>
        <w:tc>
          <w:tcPr>
            <w:tcW w:w="2406" w:type="dxa"/>
          </w:tcPr>
          <w:p w:rsidR="00261A54" w:rsidRPr="00E40C66" w:rsidRDefault="00261A54" w:rsidP="00310767">
            <w:pPr>
              <w:pStyle w:val="Default"/>
              <w:rPr>
                <w:rFonts w:ascii="PT Astra Serif" w:hAnsi="PT Astra Serif"/>
                <w:sz w:val="20"/>
                <w:szCs w:val="20"/>
              </w:rPr>
            </w:pPr>
            <w:r w:rsidRPr="00E40C66">
              <w:rPr>
                <w:rFonts w:ascii="PT Astra Serif" w:hAnsi="PT Astra Serif"/>
                <w:sz w:val="20"/>
                <w:szCs w:val="20"/>
              </w:rPr>
              <w:t>Ф/П х 100 где П (план) – количество профилактических мероприятий, предусмотренных Программой; Ф (факт) – количество фактически реализованных мероприятий, предусмотренных Программой</w:t>
            </w:r>
          </w:p>
        </w:tc>
        <w:tc>
          <w:tcPr>
            <w:tcW w:w="1559" w:type="dxa"/>
          </w:tcPr>
          <w:p w:rsidR="00261A54" w:rsidRPr="00E40C66" w:rsidRDefault="00261A54" w:rsidP="00310767">
            <w:pPr>
              <w:pStyle w:val="Default"/>
              <w:rPr>
                <w:rFonts w:ascii="PT Astra Serif" w:hAnsi="PT Astra Serif"/>
                <w:sz w:val="20"/>
                <w:szCs w:val="20"/>
              </w:rPr>
            </w:pPr>
            <w:r w:rsidRPr="00E40C66">
              <w:rPr>
                <w:rFonts w:ascii="PT Astra Serif" w:hAnsi="PT Astra Serif"/>
                <w:sz w:val="20"/>
                <w:szCs w:val="20"/>
              </w:rPr>
              <w:t>100%</w:t>
            </w:r>
          </w:p>
        </w:tc>
        <w:tc>
          <w:tcPr>
            <w:tcW w:w="1559" w:type="dxa"/>
          </w:tcPr>
          <w:p w:rsidR="00261A54" w:rsidRPr="00E40C66" w:rsidRDefault="00261A54" w:rsidP="00310767">
            <w:pPr>
              <w:pStyle w:val="Default"/>
              <w:rPr>
                <w:rFonts w:ascii="PT Astra Serif" w:hAnsi="PT Astra Serif"/>
                <w:sz w:val="20"/>
                <w:szCs w:val="20"/>
              </w:rPr>
            </w:pPr>
            <w:r w:rsidRPr="00E40C66">
              <w:rPr>
                <w:rFonts w:ascii="PT Astra Serif" w:hAnsi="PT Astra Serif"/>
                <w:sz w:val="20"/>
                <w:szCs w:val="20"/>
              </w:rPr>
              <w:t>100%</w:t>
            </w:r>
          </w:p>
        </w:tc>
        <w:tc>
          <w:tcPr>
            <w:tcW w:w="1522" w:type="dxa"/>
          </w:tcPr>
          <w:p w:rsidR="00261A54" w:rsidRPr="00E40C66" w:rsidRDefault="00261A54" w:rsidP="00310767">
            <w:pPr>
              <w:pStyle w:val="Default"/>
              <w:rPr>
                <w:rFonts w:ascii="PT Astra Serif" w:hAnsi="PT Astra Serif"/>
                <w:sz w:val="20"/>
                <w:szCs w:val="20"/>
              </w:rPr>
            </w:pPr>
            <w:r w:rsidRPr="00E40C66">
              <w:rPr>
                <w:rFonts w:ascii="PT Astra Serif" w:hAnsi="PT Astra Serif"/>
                <w:sz w:val="20"/>
                <w:szCs w:val="20"/>
              </w:rPr>
              <w:t>100%</w:t>
            </w:r>
          </w:p>
        </w:tc>
      </w:tr>
      <w:tr w:rsidR="00261A54" w:rsidRPr="00E40C66" w:rsidTr="00310767">
        <w:trPr>
          <w:trHeight w:val="464"/>
        </w:trPr>
        <w:tc>
          <w:tcPr>
            <w:tcW w:w="676" w:type="dxa"/>
          </w:tcPr>
          <w:p w:rsidR="00261A54" w:rsidRPr="00E40C66" w:rsidRDefault="00261A54" w:rsidP="00310767">
            <w:pPr>
              <w:pStyle w:val="Default"/>
              <w:rPr>
                <w:rFonts w:ascii="PT Astra Serif" w:hAnsi="PT Astra Serif"/>
                <w:sz w:val="20"/>
                <w:szCs w:val="20"/>
              </w:rPr>
            </w:pPr>
            <w:r w:rsidRPr="00E40C66">
              <w:rPr>
                <w:rFonts w:ascii="PT Astra Serif" w:hAnsi="PT Astra Serif"/>
                <w:sz w:val="20"/>
                <w:szCs w:val="20"/>
              </w:rPr>
              <w:t>2</w:t>
            </w:r>
          </w:p>
        </w:tc>
        <w:tc>
          <w:tcPr>
            <w:tcW w:w="1846" w:type="dxa"/>
          </w:tcPr>
          <w:p w:rsidR="00261A54" w:rsidRPr="00E40C66" w:rsidRDefault="00261A54" w:rsidP="00310767">
            <w:pPr>
              <w:pStyle w:val="Default"/>
              <w:rPr>
                <w:rFonts w:ascii="PT Astra Serif" w:hAnsi="PT Astra Serif"/>
                <w:sz w:val="20"/>
                <w:szCs w:val="20"/>
              </w:rPr>
            </w:pPr>
            <w:r w:rsidRPr="00E40C66">
              <w:rPr>
                <w:rFonts w:ascii="PT Astra Serif" w:hAnsi="PT Astra Serif"/>
                <w:sz w:val="20"/>
                <w:szCs w:val="20"/>
              </w:rPr>
              <w:t>Доля мероприятий по контролю, по результатам которых выявлены нарушения обязательных требований, установленных муниципальными нормативными правовыми актами</w:t>
            </w:r>
          </w:p>
        </w:tc>
        <w:tc>
          <w:tcPr>
            <w:tcW w:w="2406" w:type="dxa"/>
          </w:tcPr>
          <w:p w:rsidR="00261A54" w:rsidRPr="00E40C66" w:rsidRDefault="00261A54" w:rsidP="00310767">
            <w:pPr>
              <w:pStyle w:val="Default"/>
              <w:rPr>
                <w:rFonts w:ascii="PT Astra Serif" w:hAnsi="PT Astra Serif"/>
                <w:sz w:val="20"/>
                <w:szCs w:val="20"/>
              </w:rPr>
            </w:pPr>
            <w:r w:rsidRPr="00E40C66">
              <w:rPr>
                <w:rFonts w:ascii="PT Astra Serif" w:hAnsi="PT Astra Serif"/>
                <w:sz w:val="20"/>
                <w:szCs w:val="20"/>
              </w:rPr>
              <w:t>К2/К1 х 100, где К1 – количество мероприятий по контролю, по результатам которых выявлены нарушения обязательных требований, установленных муниципальными правовыми актами</w:t>
            </w:r>
          </w:p>
        </w:tc>
        <w:tc>
          <w:tcPr>
            <w:tcW w:w="1559" w:type="dxa"/>
          </w:tcPr>
          <w:p w:rsidR="00261A54" w:rsidRPr="00E40C66" w:rsidRDefault="00261A54" w:rsidP="00310767">
            <w:pPr>
              <w:pStyle w:val="Default"/>
              <w:rPr>
                <w:rFonts w:ascii="PT Astra Serif" w:hAnsi="PT Astra Serif"/>
                <w:sz w:val="20"/>
                <w:szCs w:val="20"/>
              </w:rPr>
            </w:pPr>
            <w:r w:rsidRPr="00E40C66">
              <w:rPr>
                <w:rFonts w:ascii="PT Astra Serif" w:hAnsi="PT Astra Serif"/>
                <w:sz w:val="20"/>
                <w:szCs w:val="20"/>
              </w:rPr>
              <w:t>не более 60 %</w:t>
            </w:r>
          </w:p>
        </w:tc>
        <w:tc>
          <w:tcPr>
            <w:tcW w:w="1559" w:type="dxa"/>
          </w:tcPr>
          <w:p w:rsidR="00261A54" w:rsidRPr="00E40C66" w:rsidRDefault="00261A54" w:rsidP="00310767">
            <w:pPr>
              <w:pStyle w:val="Default"/>
              <w:rPr>
                <w:rFonts w:ascii="PT Astra Serif" w:hAnsi="PT Astra Serif"/>
                <w:sz w:val="20"/>
                <w:szCs w:val="20"/>
              </w:rPr>
            </w:pPr>
            <w:r w:rsidRPr="00E40C66">
              <w:rPr>
                <w:rFonts w:ascii="PT Astra Serif" w:hAnsi="PT Astra Serif"/>
                <w:sz w:val="20"/>
                <w:szCs w:val="20"/>
              </w:rPr>
              <w:t>не более 60 %</w:t>
            </w:r>
          </w:p>
        </w:tc>
        <w:tc>
          <w:tcPr>
            <w:tcW w:w="1522" w:type="dxa"/>
          </w:tcPr>
          <w:p w:rsidR="00261A54" w:rsidRPr="00E40C66" w:rsidRDefault="00261A54" w:rsidP="00310767">
            <w:pPr>
              <w:pStyle w:val="Default"/>
              <w:rPr>
                <w:rFonts w:ascii="PT Astra Serif" w:hAnsi="PT Astra Serif"/>
                <w:sz w:val="20"/>
                <w:szCs w:val="20"/>
              </w:rPr>
            </w:pPr>
            <w:r w:rsidRPr="00E40C66">
              <w:rPr>
                <w:rFonts w:ascii="PT Astra Serif" w:hAnsi="PT Astra Serif"/>
                <w:sz w:val="20"/>
                <w:szCs w:val="20"/>
              </w:rPr>
              <w:t>не более 60 %</w:t>
            </w:r>
          </w:p>
        </w:tc>
      </w:tr>
    </w:tbl>
    <w:p w:rsidR="002C1276" w:rsidRDefault="002C1276" w:rsidP="00261A54">
      <w:pPr>
        <w:rPr>
          <w:rFonts w:ascii="PT Astra Serif" w:hAnsi="PT Astra Serif"/>
          <w:sz w:val="20"/>
          <w:szCs w:val="20"/>
        </w:rPr>
        <w:sectPr w:rsidR="002C1276" w:rsidSect="007278ED">
          <w:pgSz w:w="11906" w:h="16838"/>
          <w:pgMar w:top="567" w:right="851" w:bottom="567" w:left="1134" w:header="709" w:footer="709" w:gutter="0"/>
          <w:cols w:space="708"/>
          <w:docGrid w:linePitch="360"/>
        </w:sectPr>
      </w:pPr>
    </w:p>
    <w:p w:rsidR="0068371B" w:rsidRPr="00E40C66" w:rsidRDefault="0068371B" w:rsidP="0068371B">
      <w:pPr>
        <w:pStyle w:val="Default"/>
        <w:jc w:val="center"/>
        <w:rPr>
          <w:rFonts w:ascii="PT Astra Serif" w:hAnsi="PT Astra Serif"/>
          <w:b/>
          <w:sz w:val="20"/>
          <w:szCs w:val="20"/>
        </w:rPr>
      </w:pPr>
      <w:r w:rsidRPr="00E40C66">
        <w:rPr>
          <w:rFonts w:ascii="PT Astra Serif" w:hAnsi="PT Astra Serif"/>
          <w:b/>
          <w:sz w:val="20"/>
          <w:szCs w:val="20"/>
        </w:rPr>
        <w:lastRenderedPageBreak/>
        <w:t>Раздел II. План мероприятий по профилактике нарушений на 2021 год</w:t>
      </w:r>
    </w:p>
    <w:p w:rsidR="0068371B" w:rsidRPr="00E40C66" w:rsidRDefault="0068371B" w:rsidP="0068371B">
      <w:pPr>
        <w:pStyle w:val="Default"/>
        <w:jc w:val="center"/>
        <w:rPr>
          <w:rFonts w:ascii="PT Astra Serif" w:hAnsi="PT Astra Serif"/>
          <w:b/>
          <w:sz w:val="20"/>
          <w:szCs w:val="20"/>
        </w:rPr>
      </w:pPr>
    </w:p>
    <w:p w:rsidR="0068371B" w:rsidRPr="00E40C66" w:rsidRDefault="0068371B" w:rsidP="0068371B">
      <w:pPr>
        <w:ind w:firstLine="709"/>
        <w:rPr>
          <w:rFonts w:ascii="PT Astra Serif" w:hAnsi="PT Astra Serif"/>
          <w:sz w:val="20"/>
          <w:szCs w:val="20"/>
        </w:rPr>
      </w:pPr>
      <w:r w:rsidRPr="00E40C66">
        <w:rPr>
          <w:rFonts w:ascii="PT Astra Serif" w:hAnsi="PT Astra Serif"/>
          <w:sz w:val="20"/>
          <w:szCs w:val="20"/>
        </w:rPr>
        <w:t>Мероприятия программы представляют собой комплекс мер, направленных на достижение целей и решение основных задач настоящей Программы.</w:t>
      </w:r>
    </w:p>
    <w:p w:rsidR="0068371B" w:rsidRPr="00E40C66" w:rsidRDefault="0068371B" w:rsidP="0068371B">
      <w:pPr>
        <w:ind w:firstLine="709"/>
        <w:rPr>
          <w:rFonts w:ascii="PT Astra Serif" w:hAnsi="PT Astra Serif"/>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88"/>
        <w:gridCol w:w="2693"/>
        <w:gridCol w:w="1843"/>
        <w:gridCol w:w="2693"/>
      </w:tblGrid>
      <w:tr w:rsidR="0068371B" w:rsidRPr="00E40C66" w:rsidTr="00310767">
        <w:trPr>
          <w:trHeight w:val="609"/>
        </w:trPr>
        <w:tc>
          <w:tcPr>
            <w:tcW w:w="81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 п/п </w:t>
            </w:r>
          </w:p>
        </w:tc>
        <w:tc>
          <w:tcPr>
            <w:tcW w:w="7088"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Наименование мероприятия по профилактике нарушений обязательных требований </w:t>
            </w:r>
          </w:p>
        </w:tc>
        <w:tc>
          <w:tcPr>
            <w:tcW w:w="2693"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Срок (периодичность) проведения мероприятия </w:t>
            </w:r>
          </w:p>
        </w:tc>
        <w:tc>
          <w:tcPr>
            <w:tcW w:w="1843"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Ответственный исполнитель </w:t>
            </w:r>
          </w:p>
        </w:tc>
        <w:tc>
          <w:tcPr>
            <w:tcW w:w="2693"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Ожидаемые результаты проведения мероприятий </w:t>
            </w:r>
          </w:p>
        </w:tc>
      </w:tr>
      <w:tr w:rsidR="0068371B" w:rsidRPr="00E40C66" w:rsidTr="00310767">
        <w:trPr>
          <w:trHeight w:val="2541"/>
        </w:trPr>
        <w:tc>
          <w:tcPr>
            <w:tcW w:w="81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1. </w:t>
            </w:r>
          </w:p>
        </w:tc>
        <w:tc>
          <w:tcPr>
            <w:tcW w:w="7088"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Поддержание в актуальном состоянии для каждого вида муниципального контроля перечней нормативных правовых актов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осуществления муниципального контроля администрацией муниципального образования (внесение необходимых изменений в связи со вступлением в силу, признанием утратившими силу, изменением правовых актов и иных документов) </w:t>
            </w:r>
          </w:p>
        </w:tc>
        <w:tc>
          <w:tcPr>
            <w:tcW w:w="2693"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в течение года (по мере необходимости) </w:t>
            </w:r>
          </w:p>
        </w:tc>
        <w:tc>
          <w:tcPr>
            <w:tcW w:w="1843" w:type="dxa"/>
          </w:tcPr>
          <w:p w:rsidR="0068371B" w:rsidRPr="00E40C66" w:rsidRDefault="0068371B" w:rsidP="00310767">
            <w:pPr>
              <w:pStyle w:val="Default"/>
              <w:rPr>
                <w:rFonts w:ascii="PT Astra Serif" w:hAnsi="PT Astra Serif"/>
                <w:sz w:val="20"/>
                <w:szCs w:val="20"/>
              </w:rPr>
            </w:pPr>
            <w:r w:rsidRPr="00E40C66">
              <w:rPr>
                <w:sz w:val="20"/>
                <w:szCs w:val="20"/>
              </w:rPr>
              <w:t>Ведущий эксперт по природным ресурсам и охране окружающей среды</w:t>
            </w:r>
          </w:p>
        </w:tc>
        <w:tc>
          <w:tcPr>
            <w:tcW w:w="2693"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Повышение информированности подконтрольных субъектов о действующих обязательных требованиях </w:t>
            </w:r>
          </w:p>
        </w:tc>
      </w:tr>
      <w:tr w:rsidR="0068371B" w:rsidRPr="00E40C66" w:rsidTr="00310767">
        <w:trPr>
          <w:trHeight w:val="939"/>
        </w:trPr>
        <w:tc>
          <w:tcPr>
            <w:tcW w:w="81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2. </w:t>
            </w:r>
          </w:p>
        </w:tc>
        <w:tc>
          <w:tcPr>
            <w:tcW w:w="7088"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Размещение на официальном сайте в сети «Интернет» информации об актуализации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 же текстов соответствующих нормативных правовых актов</w:t>
            </w:r>
          </w:p>
        </w:tc>
        <w:tc>
          <w:tcPr>
            <w:tcW w:w="2693"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не реже 1 раз в квартал </w:t>
            </w:r>
          </w:p>
        </w:tc>
        <w:tc>
          <w:tcPr>
            <w:tcW w:w="1843" w:type="dxa"/>
          </w:tcPr>
          <w:p w:rsidR="0068371B" w:rsidRPr="00E40C66" w:rsidRDefault="0068371B" w:rsidP="00310767">
            <w:pPr>
              <w:pStyle w:val="Default"/>
              <w:rPr>
                <w:rFonts w:ascii="PT Astra Serif" w:hAnsi="PT Astra Serif"/>
                <w:sz w:val="20"/>
                <w:szCs w:val="20"/>
              </w:rPr>
            </w:pPr>
            <w:r w:rsidRPr="00E40C66">
              <w:rPr>
                <w:sz w:val="20"/>
                <w:szCs w:val="20"/>
              </w:rPr>
              <w:t>Ведущий эксперт по природным ресурсам и охране окружающей среды</w:t>
            </w:r>
          </w:p>
        </w:tc>
        <w:tc>
          <w:tcPr>
            <w:tcW w:w="2693"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Повышение информированности подконтрольных субъектов о действующих обязательных </w:t>
            </w:r>
          </w:p>
        </w:tc>
      </w:tr>
      <w:tr w:rsidR="0068371B" w:rsidRPr="00E40C66" w:rsidTr="00310767">
        <w:trPr>
          <w:trHeight w:val="939"/>
        </w:trPr>
        <w:tc>
          <w:tcPr>
            <w:tcW w:w="81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3</w:t>
            </w:r>
          </w:p>
        </w:tc>
        <w:tc>
          <w:tcPr>
            <w:tcW w:w="7088"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w:t>
            </w:r>
          </w:p>
        </w:tc>
        <w:tc>
          <w:tcPr>
            <w:tcW w:w="2693" w:type="dxa"/>
          </w:tcPr>
          <w:p w:rsidR="0068371B" w:rsidRPr="00E40C66" w:rsidRDefault="0068371B" w:rsidP="00310767">
            <w:pPr>
              <w:pStyle w:val="Default"/>
              <w:rPr>
                <w:rFonts w:ascii="PT Astra Serif" w:hAnsi="PT Astra Serif"/>
                <w:sz w:val="20"/>
                <w:szCs w:val="20"/>
              </w:rPr>
            </w:pPr>
          </w:p>
        </w:tc>
        <w:tc>
          <w:tcPr>
            <w:tcW w:w="1843" w:type="dxa"/>
          </w:tcPr>
          <w:p w:rsidR="0068371B" w:rsidRPr="00E40C66" w:rsidRDefault="0068371B" w:rsidP="00310767">
            <w:pPr>
              <w:rPr>
                <w:sz w:val="20"/>
                <w:szCs w:val="20"/>
              </w:rPr>
            </w:pPr>
            <w:r w:rsidRPr="00E40C66">
              <w:rPr>
                <w:sz w:val="20"/>
                <w:szCs w:val="20"/>
              </w:rPr>
              <w:t>Ведущий эксперт по природным ресурсам и охране окружающей среды</w:t>
            </w:r>
          </w:p>
        </w:tc>
        <w:tc>
          <w:tcPr>
            <w:tcW w:w="2693" w:type="dxa"/>
          </w:tcPr>
          <w:p w:rsidR="0068371B" w:rsidRPr="00E40C66" w:rsidRDefault="0068371B" w:rsidP="00310767">
            <w:pPr>
              <w:pStyle w:val="Default"/>
              <w:rPr>
                <w:rFonts w:ascii="PT Astra Serif" w:hAnsi="PT Astra Serif"/>
                <w:sz w:val="20"/>
                <w:szCs w:val="20"/>
              </w:rPr>
            </w:pPr>
          </w:p>
        </w:tc>
      </w:tr>
      <w:tr w:rsidR="0068371B" w:rsidRPr="00E40C66" w:rsidTr="00310767">
        <w:trPr>
          <w:trHeight w:val="939"/>
        </w:trPr>
        <w:tc>
          <w:tcPr>
            <w:tcW w:w="81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3.1</w:t>
            </w:r>
          </w:p>
        </w:tc>
        <w:tc>
          <w:tcPr>
            <w:tcW w:w="7088"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разработки и опубликования руководств по соблюдению обязательных требований </w:t>
            </w:r>
          </w:p>
        </w:tc>
        <w:tc>
          <w:tcPr>
            <w:tcW w:w="2693"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в течение года (по мере необходимости) </w:t>
            </w:r>
          </w:p>
        </w:tc>
        <w:tc>
          <w:tcPr>
            <w:tcW w:w="1843" w:type="dxa"/>
          </w:tcPr>
          <w:p w:rsidR="0068371B" w:rsidRPr="00E40C66" w:rsidRDefault="0068371B" w:rsidP="00310767">
            <w:pPr>
              <w:rPr>
                <w:sz w:val="20"/>
                <w:szCs w:val="20"/>
              </w:rPr>
            </w:pPr>
            <w:r w:rsidRPr="00E40C66">
              <w:rPr>
                <w:sz w:val="20"/>
                <w:szCs w:val="20"/>
              </w:rPr>
              <w:t>Ведущий эксперт по природным ресурсам и охране окружающей среды</w:t>
            </w:r>
          </w:p>
        </w:tc>
        <w:tc>
          <w:tcPr>
            <w:tcW w:w="2693" w:type="dxa"/>
          </w:tcPr>
          <w:p w:rsidR="0068371B" w:rsidRPr="00E40C66" w:rsidRDefault="0068371B" w:rsidP="00310767">
            <w:pPr>
              <w:pStyle w:val="Default"/>
              <w:rPr>
                <w:rFonts w:ascii="PT Astra Serif" w:hAnsi="PT Astra Serif"/>
                <w:sz w:val="20"/>
                <w:szCs w:val="20"/>
              </w:rPr>
            </w:pPr>
          </w:p>
        </w:tc>
      </w:tr>
      <w:tr w:rsidR="0068371B" w:rsidRPr="00E40C66" w:rsidTr="00310767">
        <w:trPr>
          <w:trHeight w:val="939"/>
        </w:trPr>
        <w:tc>
          <w:tcPr>
            <w:tcW w:w="81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3.2</w:t>
            </w:r>
          </w:p>
        </w:tc>
        <w:tc>
          <w:tcPr>
            <w:tcW w:w="7088"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проведения разъяснительной работы в средствах массовой информации и на официальном сайте администрации муниципального образования </w:t>
            </w:r>
          </w:p>
        </w:tc>
        <w:tc>
          <w:tcPr>
            <w:tcW w:w="2693"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постоянно в течение года (по мере необходимости) </w:t>
            </w:r>
          </w:p>
        </w:tc>
        <w:tc>
          <w:tcPr>
            <w:tcW w:w="1843" w:type="dxa"/>
          </w:tcPr>
          <w:p w:rsidR="0068371B" w:rsidRPr="00E40C66" w:rsidRDefault="0068371B" w:rsidP="00310767">
            <w:pPr>
              <w:rPr>
                <w:sz w:val="20"/>
                <w:szCs w:val="20"/>
              </w:rPr>
            </w:pPr>
            <w:r w:rsidRPr="00E40C66">
              <w:rPr>
                <w:sz w:val="20"/>
                <w:szCs w:val="20"/>
              </w:rPr>
              <w:t>Ведущий эксперт по природным ресурсам и охране окружающей среды</w:t>
            </w:r>
          </w:p>
        </w:tc>
        <w:tc>
          <w:tcPr>
            <w:tcW w:w="2693" w:type="dxa"/>
          </w:tcPr>
          <w:p w:rsidR="0068371B" w:rsidRPr="00E40C66" w:rsidRDefault="0068371B" w:rsidP="00310767">
            <w:pPr>
              <w:pStyle w:val="Default"/>
              <w:rPr>
                <w:rFonts w:ascii="PT Astra Serif" w:hAnsi="PT Astra Serif"/>
                <w:sz w:val="20"/>
                <w:szCs w:val="20"/>
              </w:rPr>
            </w:pPr>
          </w:p>
        </w:tc>
      </w:tr>
      <w:tr w:rsidR="0068371B" w:rsidRPr="00E40C66" w:rsidTr="00310767">
        <w:trPr>
          <w:trHeight w:val="939"/>
        </w:trPr>
        <w:tc>
          <w:tcPr>
            <w:tcW w:w="81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lastRenderedPageBreak/>
              <w:t>3.3</w:t>
            </w:r>
          </w:p>
        </w:tc>
        <w:tc>
          <w:tcPr>
            <w:tcW w:w="7088"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устного консультирования по вопросам соблюдения обязательных требований, письменных ответов на поступающие письменные обращения </w:t>
            </w:r>
          </w:p>
        </w:tc>
        <w:tc>
          <w:tcPr>
            <w:tcW w:w="2693"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постоянно в течение года (по мере необходимости) </w:t>
            </w:r>
          </w:p>
        </w:tc>
        <w:tc>
          <w:tcPr>
            <w:tcW w:w="1843" w:type="dxa"/>
          </w:tcPr>
          <w:p w:rsidR="0068371B" w:rsidRPr="00E40C66" w:rsidRDefault="0068371B" w:rsidP="00310767">
            <w:pPr>
              <w:rPr>
                <w:sz w:val="20"/>
                <w:szCs w:val="20"/>
              </w:rPr>
            </w:pPr>
            <w:r w:rsidRPr="00E40C66">
              <w:rPr>
                <w:sz w:val="20"/>
                <w:szCs w:val="20"/>
              </w:rPr>
              <w:t>Ведущий эксперт по природным ресурсам и охране окружающей среды</w:t>
            </w:r>
          </w:p>
        </w:tc>
        <w:tc>
          <w:tcPr>
            <w:tcW w:w="2693" w:type="dxa"/>
          </w:tcPr>
          <w:p w:rsidR="0068371B" w:rsidRPr="00E40C66" w:rsidRDefault="0068371B" w:rsidP="00310767">
            <w:pPr>
              <w:pStyle w:val="Default"/>
              <w:rPr>
                <w:rFonts w:ascii="PT Astra Serif" w:hAnsi="PT Astra Serif"/>
                <w:sz w:val="20"/>
                <w:szCs w:val="20"/>
              </w:rPr>
            </w:pPr>
          </w:p>
        </w:tc>
      </w:tr>
      <w:tr w:rsidR="0068371B" w:rsidRPr="00E40C66" w:rsidTr="00310767">
        <w:trPr>
          <w:trHeight w:val="939"/>
        </w:trPr>
        <w:tc>
          <w:tcPr>
            <w:tcW w:w="81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4</w:t>
            </w:r>
          </w:p>
        </w:tc>
        <w:tc>
          <w:tcPr>
            <w:tcW w:w="7088"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В случае изменения обязательных требований, требований, установленных муниципальными правовыми актами: </w:t>
            </w:r>
          </w:p>
        </w:tc>
        <w:tc>
          <w:tcPr>
            <w:tcW w:w="2693" w:type="dxa"/>
          </w:tcPr>
          <w:p w:rsidR="0068371B" w:rsidRPr="00E40C66" w:rsidRDefault="0068371B" w:rsidP="00310767">
            <w:pPr>
              <w:pStyle w:val="Default"/>
              <w:rPr>
                <w:rFonts w:ascii="PT Astra Serif" w:hAnsi="PT Astra Serif"/>
                <w:sz w:val="20"/>
                <w:szCs w:val="20"/>
              </w:rPr>
            </w:pPr>
          </w:p>
        </w:tc>
        <w:tc>
          <w:tcPr>
            <w:tcW w:w="1843" w:type="dxa"/>
          </w:tcPr>
          <w:p w:rsidR="0068371B" w:rsidRPr="00E40C66" w:rsidRDefault="0068371B" w:rsidP="00310767">
            <w:pPr>
              <w:rPr>
                <w:sz w:val="20"/>
                <w:szCs w:val="20"/>
              </w:rPr>
            </w:pPr>
            <w:r w:rsidRPr="00E40C66">
              <w:rPr>
                <w:sz w:val="20"/>
                <w:szCs w:val="20"/>
              </w:rPr>
              <w:t>Ведущий эксперт по природным ресурсам и охране окружающей среды</w:t>
            </w:r>
          </w:p>
        </w:tc>
        <w:tc>
          <w:tcPr>
            <w:tcW w:w="2693" w:type="dxa"/>
          </w:tcPr>
          <w:p w:rsidR="0068371B" w:rsidRPr="00E40C66" w:rsidRDefault="0068371B" w:rsidP="00310767">
            <w:pPr>
              <w:pStyle w:val="Default"/>
              <w:rPr>
                <w:rFonts w:ascii="PT Astra Serif" w:hAnsi="PT Astra Serif"/>
                <w:sz w:val="20"/>
                <w:szCs w:val="20"/>
              </w:rPr>
            </w:pPr>
          </w:p>
        </w:tc>
      </w:tr>
      <w:tr w:rsidR="0068371B" w:rsidRPr="00E40C66" w:rsidTr="00310767">
        <w:trPr>
          <w:trHeight w:val="939"/>
        </w:trPr>
        <w:tc>
          <w:tcPr>
            <w:tcW w:w="81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4.1</w:t>
            </w:r>
          </w:p>
        </w:tc>
        <w:tc>
          <w:tcPr>
            <w:tcW w:w="7088"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установленных муниципальными правовыми актами, внесенных изменениях в действующие акты, сроках и порядке вступления их в действие </w:t>
            </w:r>
          </w:p>
        </w:tc>
        <w:tc>
          <w:tcPr>
            <w:tcW w:w="2693"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в течение года (по мере необходимости)</w:t>
            </w:r>
          </w:p>
        </w:tc>
        <w:tc>
          <w:tcPr>
            <w:tcW w:w="1843" w:type="dxa"/>
          </w:tcPr>
          <w:p w:rsidR="0068371B" w:rsidRPr="00E40C66" w:rsidRDefault="0068371B" w:rsidP="00310767">
            <w:pPr>
              <w:rPr>
                <w:sz w:val="20"/>
                <w:szCs w:val="20"/>
              </w:rPr>
            </w:pPr>
            <w:r w:rsidRPr="00E40C66">
              <w:rPr>
                <w:sz w:val="20"/>
                <w:szCs w:val="20"/>
              </w:rPr>
              <w:t>Ведущий эксперт по природным ресурсам и охране окружающей среды</w:t>
            </w:r>
          </w:p>
        </w:tc>
        <w:tc>
          <w:tcPr>
            <w:tcW w:w="2693"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Повышение информированности подконтрольных субъектов об установлении новых, изменении или отмене действующих обязательных требований  </w:t>
            </w:r>
          </w:p>
        </w:tc>
      </w:tr>
      <w:tr w:rsidR="0068371B" w:rsidRPr="00E40C66" w:rsidTr="00310767">
        <w:trPr>
          <w:trHeight w:val="939"/>
        </w:trPr>
        <w:tc>
          <w:tcPr>
            <w:tcW w:w="81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4.2</w:t>
            </w:r>
          </w:p>
        </w:tc>
        <w:tc>
          <w:tcPr>
            <w:tcW w:w="7088"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подготовка и выдача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w:t>
            </w:r>
          </w:p>
        </w:tc>
        <w:tc>
          <w:tcPr>
            <w:tcW w:w="2693"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в течение года (по мере необходимости) </w:t>
            </w:r>
          </w:p>
        </w:tc>
        <w:tc>
          <w:tcPr>
            <w:tcW w:w="1843" w:type="dxa"/>
          </w:tcPr>
          <w:p w:rsidR="0068371B" w:rsidRPr="00E40C66" w:rsidRDefault="0068371B" w:rsidP="00310767">
            <w:pPr>
              <w:rPr>
                <w:sz w:val="20"/>
                <w:szCs w:val="20"/>
              </w:rPr>
            </w:pPr>
            <w:r w:rsidRPr="00E40C66">
              <w:rPr>
                <w:sz w:val="20"/>
                <w:szCs w:val="20"/>
              </w:rPr>
              <w:t>Ведущий эксперт по природным ресурсам и охране окружающей среды</w:t>
            </w:r>
          </w:p>
        </w:tc>
        <w:tc>
          <w:tcPr>
            <w:tcW w:w="2693" w:type="dxa"/>
          </w:tcPr>
          <w:p w:rsidR="0068371B" w:rsidRPr="00E40C66" w:rsidRDefault="0068371B" w:rsidP="00310767">
            <w:pPr>
              <w:pStyle w:val="Default"/>
              <w:rPr>
                <w:rFonts w:ascii="PT Astra Serif" w:hAnsi="PT Astra Serif"/>
                <w:sz w:val="20"/>
                <w:szCs w:val="20"/>
              </w:rPr>
            </w:pPr>
          </w:p>
        </w:tc>
      </w:tr>
      <w:tr w:rsidR="0068371B" w:rsidRPr="00E40C66" w:rsidTr="00310767">
        <w:trPr>
          <w:trHeight w:val="939"/>
        </w:trPr>
        <w:tc>
          <w:tcPr>
            <w:tcW w:w="81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5.</w:t>
            </w:r>
          </w:p>
        </w:tc>
        <w:tc>
          <w:tcPr>
            <w:tcW w:w="7088"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Обобщение практики осуществления в соответствующей сфере деятельности муниципального контроля и размещение на официальном сайте в сети «Интернет»,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tc>
        <w:tc>
          <w:tcPr>
            <w:tcW w:w="2693"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декабрь 2021 года </w:t>
            </w:r>
          </w:p>
        </w:tc>
        <w:tc>
          <w:tcPr>
            <w:tcW w:w="1843" w:type="dxa"/>
          </w:tcPr>
          <w:p w:rsidR="0068371B" w:rsidRPr="00E40C66" w:rsidRDefault="0068371B" w:rsidP="00310767">
            <w:pPr>
              <w:rPr>
                <w:sz w:val="20"/>
                <w:szCs w:val="20"/>
              </w:rPr>
            </w:pPr>
            <w:r w:rsidRPr="00E40C66">
              <w:rPr>
                <w:sz w:val="20"/>
                <w:szCs w:val="20"/>
              </w:rPr>
              <w:t>Ведущий эксперт по природным ресурсам и охране окружающей среды</w:t>
            </w:r>
          </w:p>
        </w:tc>
        <w:tc>
          <w:tcPr>
            <w:tcW w:w="2693"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Предотвращение нарушений обязательных требований </w:t>
            </w:r>
          </w:p>
        </w:tc>
      </w:tr>
      <w:tr w:rsidR="0068371B" w:rsidRPr="00E40C66" w:rsidTr="00310767">
        <w:trPr>
          <w:trHeight w:val="939"/>
        </w:trPr>
        <w:tc>
          <w:tcPr>
            <w:tcW w:w="81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6.</w:t>
            </w:r>
          </w:p>
        </w:tc>
        <w:tc>
          <w:tcPr>
            <w:tcW w:w="7088"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Проведение мероприятий по оценке эффективности и результативности профилактических мероприятий с учетом целевых показателей </w:t>
            </w:r>
          </w:p>
        </w:tc>
        <w:tc>
          <w:tcPr>
            <w:tcW w:w="2693"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Ежегодно, не позднее 1 апреля года, следующего за отчетным</w:t>
            </w:r>
          </w:p>
        </w:tc>
        <w:tc>
          <w:tcPr>
            <w:tcW w:w="1843" w:type="dxa"/>
          </w:tcPr>
          <w:p w:rsidR="0068371B" w:rsidRPr="00E40C66" w:rsidRDefault="0068371B" w:rsidP="00310767">
            <w:pPr>
              <w:rPr>
                <w:sz w:val="20"/>
                <w:szCs w:val="20"/>
              </w:rPr>
            </w:pPr>
            <w:r w:rsidRPr="00E40C66">
              <w:rPr>
                <w:sz w:val="20"/>
                <w:szCs w:val="20"/>
              </w:rPr>
              <w:t>Ведущий эксперт по природным ресурсам и охране окружающей среды</w:t>
            </w:r>
          </w:p>
        </w:tc>
        <w:tc>
          <w:tcPr>
            <w:tcW w:w="2693"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Доклад об эффективности и результативности профилактических мероприятий за отчетный (прошедший) год </w:t>
            </w:r>
          </w:p>
        </w:tc>
      </w:tr>
      <w:tr w:rsidR="0068371B" w:rsidRPr="00E40C66" w:rsidTr="00310767">
        <w:trPr>
          <w:trHeight w:val="939"/>
        </w:trPr>
        <w:tc>
          <w:tcPr>
            <w:tcW w:w="81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7.</w:t>
            </w:r>
          </w:p>
        </w:tc>
        <w:tc>
          <w:tcPr>
            <w:tcW w:w="7088"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Разработка и утверждение программы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2022 год и на плановый период 2023-2024</w:t>
            </w:r>
          </w:p>
        </w:tc>
        <w:tc>
          <w:tcPr>
            <w:tcW w:w="2693"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до 20 декабря 2021 года </w:t>
            </w:r>
          </w:p>
        </w:tc>
        <w:tc>
          <w:tcPr>
            <w:tcW w:w="1843" w:type="dxa"/>
          </w:tcPr>
          <w:p w:rsidR="0068371B" w:rsidRPr="00E40C66" w:rsidRDefault="0068371B" w:rsidP="00310767">
            <w:pPr>
              <w:rPr>
                <w:sz w:val="20"/>
                <w:szCs w:val="20"/>
              </w:rPr>
            </w:pPr>
            <w:r w:rsidRPr="00E40C66">
              <w:rPr>
                <w:sz w:val="20"/>
                <w:szCs w:val="20"/>
              </w:rPr>
              <w:t>Ведущий эксперт по природным ресурсам и охране окружающей среды</w:t>
            </w:r>
          </w:p>
        </w:tc>
        <w:tc>
          <w:tcPr>
            <w:tcW w:w="2693" w:type="dxa"/>
          </w:tcPr>
          <w:p w:rsidR="0068371B" w:rsidRPr="00E40C66" w:rsidRDefault="0068371B" w:rsidP="00310767">
            <w:pPr>
              <w:pStyle w:val="Default"/>
              <w:rPr>
                <w:rFonts w:ascii="PT Astra Serif" w:hAnsi="PT Astra Serif"/>
                <w:sz w:val="20"/>
                <w:szCs w:val="20"/>
              </w:rPr>
            </w:pPr>
          </w:p>
        </w:tc>
      </w:tr>
    </w:tbl>
    <w:p w:rsidR="0068371B" w:rsidRPr="00E40C66" w:rsidRDefault="0068371B" w:rsidP="0068371B">
      <w:pPr>
        <w:pStyle w:val="Default"/>
        <w:jc w:val="center"/>
        <w:rPr>
          <w:rFonts w:ascii="PT Astra Serif" w:hAnsi="PT Astra Serif"/>
          <w:b/>
          <w:sz w:val="20"/>
          <w:szCs w:val="20"/>
        </w:rPr>
      </w:pPr>
      <w:r w:rsidRPr="00E40C66">
        <w:rPr>
          <w:rFonts w:ascii="PT Astra Serif" w:hAnsi="PT Astra Serif"/>
          <w:b/>
          <w:sz w:val="20"/>
          <w:szCs w:val="20"/>
        </w:rPr>
        <w:t>Проект плана мероприятий по профилактике нарушений на плановый период 2022-2023 гг.</w:t>
      </w:r>
    </w:p>
    <w:p w:rsidR="0068371B" w:rsidRPr="00E40C66" w:rsidRDefault="0068371B" w:rsidP="0068371B">
      <w:pPr>
        <w:pStyle w:val="Default"/>
        <w:jc w:val="center"/>
        <w:rPr>
          <w:rFonts w:ascii="PT Astra Serif" w:hAnsi="PT Astra Serif"/>
          <w:sz w:val="20"/>
          <w:szCs w:val="20"/>
        </w:rPr>
      </w:pPr>
    </w:p>
    <w:tbl>
      <w:tblP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28"/>
        <w:gridCol w:w="2977"/>
        <w:gridCol w:w="2770"/>
        <w:gridCol w:w="3023"/>
      </w:tblGrid>
      <w:tr w:rsidR="0068371B" w:rsidRPr="00E40C66" w:rsidTr="00310767">
        <w:trPr>
          <w:trHeight w:val="609"/>
        </w:trPr>
        <w:tc>
          <w:tcPr>
            <w:tcW w:w="81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 п/п </w:t>
            </w:r>
          </w:p>
        </w:tc>
        <w:tc>
          <w:tcPr>
            <w:tcW w:w="5528"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Наименование мероприятия по профилактике нарушений обязательных требований </w:t>
            </w:r>
          </w:p>
        </w:tc>
        <w:tc>
          <w:tcPr>
            <w:tcW w:w="297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Срок (периодичность) проведения мероприятия </w:t>
            </w:r>
          </w:p>
        </w:tc>
        <w:tc>
          <w:tcPr>
            <w:tcW w:w="2770"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Ответственный исполнитель </w:t>
            </w:r>
          </w:p>
        </w:tc>
        <w:tc>
          <w:tcPr>
            <w:tcW w:w="3023"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Ожидаемые результаты проведения мероприятий </w:t>
            </w:r>
          </w:p>
        </w:tc>
      </w:tr>
      <w:tr w:rsidR="0068371B" w:rsidRPr="00E40C66" w:rsidTr="00310767">
        <w:trPr>
          <w:trHeight w:val="3546"/>
        </w:trPr>
        <w:tc>
          <w:tcPr>
            <w:tcW w:w="81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1. </w:t>
            </w:r>
          </w:p>
        </w:tc>
        <w:tc>
          <w:tcPr>
            <w:tcW w:w="5528"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Актуализация размещенных на официальном сайте администрации муниципального образования для каждого вида муниципального контроля перечней нормативных правовых актов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осуществления муниципального контроля администрацией муниципального образования </w:t>
            </w:r>
          </w:p>
        </w:tc>
        <w:tc>
          <w:tcPr>
            <w:tcW w:w="297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По мере необходимости (в случае отмены действующих или принятия новых нормативных правовых актов, мониторинг НПА ежемесячно) </w:t>
            </w:r>
          </w:p>
        </w:tc>
        <w:tc>
          <w:tcPr>
            <w:tcW w:w="2770" w:type="dxa"/>
          </w:tcPr>
          <w:p w:rsidR="0068371B" w:rsidRPr="00E40C66" w:rsidRDefault="0068371B" w:rsidP="00310767">
            <w:pPr>
              <w:rPr>
                <w:sz w:val="20"/>
                <w:szCs w:val="20"/>
              </w:rPr>
            </w:pPr>
            <w:r w:rsidRPr="00E40C66">
              <w:rPr>
                <w:sz w:val="20"/>
                <w:szCs w:val="20"/>
              </w:rPr>
              <w:t>Ведущий эксперт по природным ресурсам и охране окружающей среды</w:t>
            </w:r>
          </w:p>
        </w:tc>
        <w:tc>
          <w:tcPr>
            <w:tcW w:w="3023"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Повышение информированности подконтрольных субъектов о действующих обязательных требованиях </w:t>
            </w:r>
          </w:p>
        </w:tc>
      </w:tr>
      <w:tr w:rsidR="0068371B" w:rsidRPr="00E40C66" w:rsidTr="00310767">
        <w:trPr>
          <w:trHeight w:val="287"/>
        </w:trPr>
        <w:tc>
          <w:tcPr>
            <w:tcW w:w="81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2</w:t>
            </w:r>
          </w:p>
        </w:tc>
        <w:tc>
          <w:tcPr>
            <w:tcW w:w="5528"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Актуализация размещенных на официальном сайте администрации муниципального образования текстов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w:t>
            </w:r>
          </w:p>
        </w:tc>
        <w:tc>
          <w:tcPr>
            <w:tcW w:w="297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По мере необходимости (в случае отмены действующих или принятия новых нормативных правовых актов, мониторинг НПА ежемесячно) </w:t>
            </w:r>
          </w:p>
        </w:tc>
        <w:tc>
          <w:tcPr>
            <w:tcW w:w="2770" w:type="dxa"/>
          </w:tcPr>
          <w:p w:rsidR="0068371B" w:rsidRPr="00E40C66" w:rsidRDefault="0068371B" w:rsidP="00310767">
            <w:pPr>
              <w:rPr>
                <w:sz w:val="20"/>
                <w:szCs w:val="20"/>
              </w:rPr>
            </w:pPr>
            <w:r w:rsidRPr="00E40C66">
              <w:rPr>
                <w:sz w:val="20"/>
                <w:szCs w:val="20"/>
              </w:rPr>
              <w:t>Ведущий эксперт по природным ресурсам и охране окружающей среды</w:t>
            </w:r>
          </w:p>
        </w:tc>
        <w:tc>
          <w:tcPr>
            <w:tcW w:w="3023"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Повышение информированности подконтрольных субъектов о действующих обязательных требованиях </w:t>
            </w:r>
          </w:p>
        </w:tc>
      </w:tr>
      <w:tr w:rsidR="0068371B" w:rsidRPr="00E40C66" w:rsidTr="00310767">
        <w:trPr>
          <w:trHeight w:val="287"/>
        </w:trPr>
        <w:tc>
          <w:tcPr>
            <w:tcW w:w="81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3</w:t>
            </w:r>
          </w:p>
        </w:tc>
        <w:tc>
          <w:tcPr>
            <w:tcW w:w="5528"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Актуализация размещенных на официальном сайте администрации муниципального образования обязательных требований, оценка соблюдения которых является предметом муниципального контроля по каждому виду муниципального контроля </w:t>
            </w:r>
          </w:p>
        </w:tc>
        <w:tc>
          <w:tcPr>
            <w:tcW w:w="297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По мере необходимости </w:t>
            </w:r>
          </w:p>
        </w:tc>
        <w:tc>
          <w:tcPr>
            <w:tcW w:w="2770" w:type="dxa"/>
          </w:tcPr>
          <w:p w:rsidR="0068371B" w:rsidRPr="00E40C66" w:rsidRDefault="0068371B" w:rsidP="00310767">
            <w:pPr>
              <w:rPr>
                <w:sz w:val="20"/>
                <w:szCs w:val="20"/>
              </w:rPr>
            </w:pPr>
            <w:r w:rsidRPr="00E40C66">
              <w:rPr>
                <w:sz w:val="20"/>
                <w:szCs w:val="20"/>
              </w:rPr>
              <w:t>Ведущий эксперт по природным ресурсам и охране окружающей среды</w:t>
            </w:r>
          </w:p>
        </w:tc>
        <w:tc>
          <w:tcPr>
            <w:tcW w:w="3023"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Повышение информированности подконтрольных субъектов о действующих обязательных требованиях </w:t>
            </w:r>
          </w:p>
        </w:tc>
      </w:tr>
      <w:tr w:rsidR="0068371B" w:rsidRPr="00E40C66" w:rsidTr="00310767">
        <w:trPr>
          <w:trHeight w:val="287"/>
        </w:trPr>
        <w:tc>
          <w:tcPr>
            <w:tcW w:w="81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4</w:t>
            </w:r>
          </w:p>
        </w:tc>
        <w:tc>
          <w:tcPr>
            <w:tcW w:w="5528"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том числе посредством размещения на официальном сайте администрации муниципального образования руководств (памяток) по соблюдению обязательных требований </w:t>
            </w:r>
          </w:p>
        </w:tc>
        <w:tc>
          <w:tcPr>
            <w:tcW w:w="297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По мере обращения </w:t>
            </w:r>
          </w:p>
        </w:tc>
        <w:tc>
          <w:tcPr>
            <w:tcW w:w="2770" w:type="dxa"/>
          </w:tcPr>
          <w:p w:rsidR="0068371B" w:rsidRPr="00E40C66" w:rsidRDefault="0068371B" w:rsidP="00310767">
            <w:pPr>
              <w:rPr>
                <w:sz w:val="20"/>
                <w:szCs w:val="20"/>
              </w:rPr>
            </w:pPr>
            <w:r w:rsidRPr="00E40C66">
              <w:rPr>
                <w:sz w:val="20"/>
                <w:szCs w:val="20"/>
              </w:rPr>
              <w:t>Ведущий эксперт по природным ресурсам и охране окружающей среды</w:t>
            </w:r>
          </w:p>
        </w:tc>
        <w:tc>
          <w:tcPr>
            <w:tcW w:w="3023"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Повышение информированности подконтрольных субъектов о действующих обязательных требованиях </w:t>
            </w:r>
          </w:p>
        </w:tc>
      </w:tr>
      <w:tr w:rsidR="0068371B" w:rsidRPr="00E40C66" w:rsidTr="00310767">
        <w:trPr>
          <w:trHeight w:val="287"/>
        </w:trPr>
        <w:tc>
          <w:tcPr>
            <w:tcW w:w="81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5</w:t>
            </w:r>
          </w:p>
        </w:tc>
        <w:tc>
          <w:tcPr>
            <w:tcW w:w="5528"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Проведение разъяснительной работы в средствах массовой информации мероприятий по информированию юридических </w:t>
            </w:r>
            <w:r w:rsidRPr="00E40C66">
              <w:rPr>
                <w:rFonts w:ascii="PT Astra Serif" w:hAnsi="PT Astra Serif"/>
                <w:sz w:val="20"/>
                <w:szCs w:val="20"/>
              </w:rPr>
              <w:lastRenderedPageBreak/>
              <w:t xml:space="preserve">лиц и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w:t>
            </w:r>
          </w:p>
        </w:tc>
        <w:tc>
          <w:tcPr>
            <w:tcW w:w="297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lastRenderedPageBreak/>
              <w:t xml:space="preserve">По мере необходимости при согласовании с Главой </w:t>
            </w:r>
          </w:p>
        </w:tc>
        <w:tc>
          <w:tcPr>
            <w:tcW w:w="2770" w:type="dxa"/>
          </w:tcPr>
          <w:p w:rsidR="0068371B" w:rsidRPr="00E40C66" w:rsidRDefault="0068371B" w:rsidP="00310767">
            <w:pPr>
              <w:rPr>
                <w:sz w:val="20"/>
                <w:szCs w:val="20"/>
              </w:rPr>
            </w:pPr>
            <w:r w:rsidRPr="00E40C66">
              <w:rPr>
                <w:sz w:val="20"/>
                <w:szCs w:val="20"/>
              </w:rPr>
              <w:t xml:space="preserve">Ведущий эксперт по природным ресурсам и </w:t>
            </w:r>
            <w:r w:rsidRPr="00E40C66">
              <w:rPr>
                <w:sz w:val="20"/>
                <w:szCs w:val="20"/>
              </w:rPr>
              <w:lastRenderedPageBreak/>
              <w:t>охране окружающей среды</w:t>
            </w:r>
          </w:p>
        </w:tc>
        <w:tc>
          <w:tcPr>
            <w:tcW w:w="3023"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lastRenderedPageBreak/>
              <w:t xml:space="preserve">Повышение информированности </w:t>
            </w:r>
            <w:r w:rsidRPr="00E40C66">
              <w:rPr>
                <w:rFonts w:ascii="PT Astra Serif" w:hAnsi="PT Astra Serif"/>
                <w:sz w:val="20"/>
                <w:szCs w:val="20"/>
              </w:rPr>
              <w:lastRenderedPageBreak/>
              <w:t xml:space="preserve">подконтрольных субъектов о действующих обязательных требованиях </w:t>
            </w:r>
          </w:p>
        </w:tc>
      </w:tr>
      <w:tr w:rsidR="0068371B" w:rsidRPr="00E40C66" w:rsidTr="00310767">
        <w:trPr>
          <w:trHeight w:val="287"/>
        </w:trPr>
        <w:tc>
          <w:tcPr>
            <w:tcW w:w="81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lastRenderedPageBreak/>
              <w:t>6</w:t>
            </w:r>
          </w:p>
        </w:tc>
        <w:tc>
          <w:tcPr>
            <w:tcW w:w="5528"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Размещение на официальном сайте администрации муниципального образования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мероприятиях, направленных на внедрение и обеспечение соблюдения обязательных требований </w:t>
            </w:r>
          </w:p>
        </w:tc>
        <w:tc>
          <w:tcPr>
            <w:tcW w:w="297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Не позднее 2 месяцев с даты установления новых, изменений или отмене действующих обязательных требований </w:t>
            </w:r>
          </w:p>
        </w:tc>
        <w:tc>
          <w:tcPr>
            <w:tcW w:w="2770" w:type="dxa"/>
          </w:tcPr>
          <w:p w:rsidR="0068371B" w:rsidRPr="00E40C66" w:rsidRDefault="0068371B" w:rsidP="00310767">
            <w:pPr>
              <w:rPr>
                <w:sz w:val="20"/>
                <w:szCs w:val="20"/>
              </w:rPr>
            </w:pPr>
            <w:r w:rsidRPr="00E40C66">
              <w:rPr>
                <w:sz w:val="20"/>
                <w:szCs w:val="20"/>
              </w:rPr>
              <w:t>Ведущий эксперт по природным ресурсам и охране окружающей среды</w:t>
            </w:r>
          </w:p>
        </w:tc>
        <w:tc>
          <w:tcPr>
            <w:tcW w:w="3023"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Повышение информированности подконтрольных субъектов об установлении новых, изменении или отмене действующих обязательных требований </w:t>
            </w:r>
          </w:p>
        </w:tc>
      </w:tr>
      <w:tr w:rsidR="0068371B" w:rsidRPr="00E40C66" w:rsidTr="00310767">
        <w:trPr>
          <w:trHeight w:val="287"/>
        </w:trPr>
        <w:tc>
          <w:tcPr>
            <w:tcW w:w="81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7</w:t>
            </w:r>
          </w:p>
        </w:tc>
        <w:tc>
          <w:tcPr>
            <w:tcW w:w="5528"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Обобщение практики осуществления администрацией муниципального образования муниципального контроля и размещение на официальном сайте администрации муниципального образования соответствующей информации,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tc>
        <w:tc>
          <w:tcPr>
            <w:tcW w:w="297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февраль, сентябрь </w:t>
            </w:r>
          </w:p>
        </w:tc>
        <w:tc>
          <w:tcPr>
            <w:tcW w:w="2770" w:type="dxa"/>
          </w:tcPr>
          <w:p w:rsidR="0068371B" w:rsidRPr="00E40C66" w:rsidRDefault="0068371B" w:rsidP="00310767">
            <w:pPr>
              <w:rPr>
                <w:sz w:val="20"/>
                <w:szCs w:val="20"/>
              </w:rPr>
            </w:pPr>
            <w:r w:rsidRPr="00E40C66">
              <w:rPr>
                <w:sz w:val="20"/>
                <w:szCs w:val="20"/>
              </w:rPr>
              <w:t>Ведущий эксперт по природным ресурсам и охране окружающей среды</w:t>
            </w:r>
          </w:p>
        </w:tc>
        <w:tc>
          <w:tcPr>
            <w:tcW w:w="3023"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Предотвращение нарушений обязательных требований</w:t>
            </w:r>
          </w:p>
        </w:tc>
      </w:tr>
      <w:tr w:rsidR="0068371B" w:rsidRPr="00E40C66" w:rsidTr="00310767">
        <w:trPr>
          <w:trHeight w:val="287"/>
        </w:trPr>
        <w:tc>
          <w:tcPr>
            <w:tcW w:w="81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8</w:t>
            </w:r>
          </w:p>
        </w:tc>
        <w:tc>
          <w:tcPr>
            <w:tcW w:w="5528"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Проведение мероприятий по оценке эффективности и результативности профилактических мероприятий </w:t>
            </w:r>
          </w:p>
        </w:tc>
        <w:tc>
          <w:tcPr>
            <w:tcW w:w="297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Ежегодно, не позднее 1 апреля года, следующего за отчетным</w:t>
            </w:r>
          </w:p>
        </w:tc>
        <w:tc>
          <w:tcPr>
            <w:tcW w:w="2770" w:type="dxa"/>
          </w:tcPr>
          <w:p w:rsidR="0068371B" w:rsidRPr="00E40C66" w:rsidRDefault="0068371B" w:rsidP="00310767">
            <w:pPr>
              <w:rPr>
                <w:sz w:val="20"/>
                <w:szCs w:val="20"/>
              </w:rPr>
            </w:pPr>
            <w:r w:rsidRPr="00E40C66">
              <w:rPr>
                <w:sz w:val="20"/>
                <w:szCs w:val="20"/>
              </w:rPr>
              <w:t>Ведущий эксперт по природным ресурсам и охране окружающей среды</w:t>
            </w:r>
          </w:p>
        </w:tc>
        <w:tc>
          <w:tcPr>
            <w:tcW w:w="3023"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Доклад об эффективности и результативности профилактических мероприятий за отчетный (прошедший) год </w:t>
            </w:r>
          </w:p>
        </w:tc>
      </w:tr>
      <w:tr w:rsidR="0068371B" w:rsidRPr="00E40C66" w:rsidTr="00310767">
        <w:trPr>
          <w:trHeight w:val="287"/>
        </w:trPr>
        <w:tc>
          <w:tcPr>
            <w:tcW w:w="81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9</w:t>
            </w:r>
          </w:p>
        </w:tc>
        <w:tc>
          <w:tcPr>
            <w:tcW w:w="5528"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Подготовка руководств, разъяснений по соблюдению обязательных требований </w:t>
            </w:r>
          </w:p>
        </w:tc>
        <w:tc>
          <w:tcPr>
            <w:tcW w:w="2977"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По мере необходимости </w:t>
            </w:r>
          </w:p>
        </w:tc>
        <w:tc>
          <w:tcPr>
            <w:tcW w:w="2770" w:type="dxa"/>
          </w:tcPr>
          <w:p w:rsidR="0068371B" w:rsidRPr="00E40C66" w:rsidRDefault="0068371B" w:rsidP="00310767">
            <w:pPr>
              <w:rPr>
                <w:sz w:val="20"/>
                <w:szCs w:val="20"/>
              </w:rPr>
            </w:pPr>
            <w:r w:rsidRPr="00E40C66">
              <w:rPr>
                <w:sz w:val="20"/>
                <w:szCs w:val="20"/>
              </w:rPr>
              <w:t>Ведущий эксперт по природным ресурсам и охране окружающей среды</w:t>
            </w:r>
          </w:p>
        </w:tc>
        <w:tc>
          <w:tcPr>
            <w:tcW w:w="3023" w:type="dxa"/>
          </w:tcPr>
          <w:p w:rsidR="0068371B" w:rsidRPr="00E40C66" w:rsidRDefault="0068371B" w:rsidP="00310767">
            <w:pPr>
              <w:pStyle w:val="Default"/>
              <w:rPr>
                <w:rFonts w:ascii="PT Astra Serif" w:hAnsi="PT Astra Serif"/>
                <w:sz w:val="20"/>
                <w:szCs w:val="20"/>
              </w:rPr>
            </w:pPr>
            <w:r w:rsidRPr="00E40C66">
              <w:rPr>
                <w:rFonts w:ascii="PT Astra Serif" w:hAnsi="PT Astra Serif"/>
                <w:sz w:val="20"/>
                <w:szCs w:val="20"/>
              </w:rPr>
              <w:t xml:space="preserve">Повышение информированности подконтрольных субъектов о действующих обязательных требований </w:t>
            </w:r>
          </w:p>
        </w:tc>
      </w:tr>
    </w:tbl>
    <w:p w:rsidR="003D4707" w:rsidRDefault="003D4707" w:rsidP="0068371B">
      <w:pPr>
        <w:pStyle w:val="Default"/>
        <w:jc w:val="center"/>
        <w:rPr>
          <w:rFonts w:ascii="PT Astra Serif" w:hAnsi="PT Astra Serif"/>
          <w:sz w:val="20"/>
          <w:szCs w:val="20"/>
        </w:rPr>
        <w:sectPr w:rsidR="003D4707" w:rsidSect="00310767">
          <w:pgSz w:w="16838" w:h="11906" w:orient="landscape"/>
          <w:pgMar w:top="1701" w:right="1134" w:bottom="851" w:left="1134" w:header="709" w:footer="709" w:gutter="0"/>
          <w:cols w:space="708"/>
          <w:docGrid w:linePitch="360"/>
        </w:sectPr>
      </w:pPr>
    </w:p>
    <w:p w:rsidR="00E60996" w:rsidRPr="00E40C66" w:rsidRDefault="00E60996" w:rsidP="00E60996">
      <w:pPr>
        <w:pStyle w:val="Default"/>
        <w:ind w:firstLine="709"/>
        <w:jc w:val="center"/>
        <w:rPr>
          <w:rFonts w:ascii="PT Astra Serif" w:hAnsi="PT Astra Serif"/>
          <w:b/>
          <w:bCs/>
          <w:sz w:val="20"/>
          <w:szCs w:val="20"/>
        </w:rPr>
      </w:pPr>
      <w:r w:rsidRPr="00E40C66">
        <w:rPr>
          <w:rFonts w:ascii="PT Astra Serif" w:hAnsi="PT Astra Serif"/>
          <w:b/>
          <w:bCs/>
          <w:sz w:val="20"/>
          <w:szCs w:val="20"/>
        </w:rPr>
        <w:lastRenderedPageBreak/>
        <w:t>Методика оценки эффективности и результативности профилактических мероприятий</w:t>
      </w:r>
    </w:p>
    <w:p w:rsidR="00E60996" w:rsidRPr="00E40C66" w:rsidRDefault="00E60996" w:rsidP="00E60996">
      <w:pPr>
        <w:pStyle w:val="Default"/>
        <w:ind w:firstLine="709"/>
        <w:jc w:val="center"/>
        <w:rPr>
          <w:rFonts w:ascii="PT Astra Serif" w:hAnsi="PT Astra Serif"/>
          <w:sz w:val="20"/>
          <w:szCs w:val="20"/>
        </w:rPr>
      </w:pPr>
    </w:p>
    <w:p w:rsidR="00E60996" w:rsidRPr="00E40C66" w:rsidRDefault="00E60996" w:rsidP="00E60996">
      <w:pPr>
        <w:pStyle w:val="Default"/>
        <w:ind w:firstLine="709"/>
        <w:jc w:val="both"/>
        <w:rPr>
          <w:rFonts w:ascii="PT Astra Serif" w:hAnsi="PT Astra Serif"/>
          <w:sz w:val="20"/>
          <w:szCs w:val="20"/>
        </w:rPr>
      </w:pPr>
      <w:r w:rsidRPr="00E40C66">
        <w:rPr>
          <w:rFonts w:ascii="PT Astra Serif" w:hAnsi="PT Astra Serif"/>
          <w:sz w:val="20"/>
          <w:szCs w:val="20"/>
        </w:rPr>
        <w:t xml:space="preserve">К показателям качества профилактической деятельности администрации Кадыйского муниципального района относятся следующие: </w:t>
      </w:r>
    </w:p>
    <w:p w:rsidR="00E60996" w:rsidRPr="00E40C66" w:rsidRDefault="00E60996" w:rsidP="00E60996">
      <w:pPr>
        <w:pStyle w:val="Default"/>
        <w:ind w:firstLine="709"/>
        <w:jc w:val="both"/>
        <w:rPr>
          <w:rFonts w:ascii="PT Astra Serif" w:hAnsi="PT Astra Serif"/>
          <w:sz w:val="20"/>
          <w:szCs w:val="20"/>
        </w:rPr>
      </w:pPr>
      <w:r w:rsidRPr="00E40C66">
        <w:rPr>
          <w:rFonts w:ascii="PT Astra Serif" w:hAnsi="PT Astra Serif"/>
          <w:sz w:val="20"/>
          <w:szCs w:val="20"/>
        </w:rPr>
        <w:t xml:space="preserve">1. Количество выданных предостережений. </w:t>
      </w:r>
    </w:p>
    <w:p w:rsidR="00E60996" w:rsidRPr="00E40C66" w:rsidRDefault="00E60996" w:rsidP="00E60996">
      <w:pPr>
        <w:pStyle w:val="Default"/>
        <w:ind w:firstLine="709"/>
        <w:jc w:val="both"/>
        <w:rPr>
          <w:rFonts w:ascii="PT Astra Serif" w:hAnsi="PT Astra Serif"/>
          <w:sz w:val="20"/>
          <w:szCs w:val="20"/>
        </w:rPr>
      </w:pPr>
      <w:r w:rsidRPr="00E40C66">
        <w:rPr>
          <w:rFonts w:ascii="PT Astra Serif" w:hAnsi="PT Astra Serif"/>
          <w:sz w:val="20"/>
          <w:szCs w:val="20"/>
        </w:rPr>
        <w:t xml:space="preserve">2. Количество субъектов, которым выданы предостережения. </w:t>
      </w:r>
    </w:p>
    <w:p w:rsidR="00E60996" w:rsidRPr="00E40C66" w:rsidRDefault="00E60996" w:rsidP="00E60996">
      <w:pPr>
        <w:pStyle w:val="Default"/>
        <w:ind w:firstLine="709"/>
        <w:jc w:val="both"/>
        <w:rPr>
          <w:rFonts w:ascii="PT Astra Serif" w:hAnsi="PT Astra Serif"/>
          <w:color w:val="auto"/>
          <w:sz w:val="20"/>
          <w:szCs w:val="20"/>
        </w:rPr>
      </w:pPr>
      <w:r w:rsidRPr="00E40C66">
        <w:rPr>
          <w:rFonts w:ascii="PT Astra Serif" w:hAnsi="PT Astra Serif"/>
          <w:color w:val="auto"/>
          <w:sz w:val="20"/>
          <w:szCs w:val="20"/>
        </w:rPr>
        <w:t xml:space="preserve">3.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области сохранности автомобильных дорог, на территории Кадыйского муниципального района в том числе посредством размещения на официальном сайте администрации муниципального образования руководств (памяток), информационных статей. </w:t>
      </w:r>
    </w:p>
    <w:p w:rsidR="00E60996" w:rsidRPr="00E40C66" w:rsidRDefault="00E60996" w:rsidP="00E60996">
      <w:pPr>
        <w:pStyle w:val="Default"/>
        <w:ind w:firstLine="709"/>
        <w:jc w:val="both"/>
        <w:rPr>
          <w:rFonts w:ascii="PT Astra Serif" w:hAnsi="PT Astra Serif"/>
          <w:sz w:val="20"/>
          <w:szCs w:val="20"/>
        </w:rPr>
      </w:pPr>
      <w:r w:rsidRPr="00E40C66">
        <w:rPr>
          <w:rFonts w:ascii="PT Astra Serif" w:hAnsi="PT Astra Serif"/>
          <w:color w:val="auto"/>
          <w:sz w:val="20"/>
          <w:szCs w:val="20"/>
        </w:rPr>
        <w:t>4. Проведение разъяснительной работы в средствах массовой информации и мероприятий по информированию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w:t>
      </w:r>
      <w:r w:rsidRPr="00E40C66">
        <w:rPr>
          <w:rFonts w:ascii="PT Astra Serif" w:hAnsi="PT Astra Serif"/>
          <w:sz w:val="20"/>
          <w:szCs w:val="20"/>
        </w:rPr>
        <w:t xml:space="preserve">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Кадыйского муниципального района Костромской области.</w:t>
      </w:r>
    </w:p>
    <w:p w:rsidR="00DA493D" w:rsidRDefault="00DA493D" w:rsidP="0068371B">
      <w:pPr>
        <w:pStyle w:val="Default"/>
        <w:jc w:val="center"/>
        <w:rPr>
          <w:rFonts w:ascii="PT Astra Serif" w:hAnsi="PT Astra Serif"/>
          <w:sz w:val="20"/>
          <w:szCs w:val="20"/>
        </w:rPr>
      </w:pPr>
    </w:p>
    <w:p w:rsidR="00DA493D" w:rsidRPr="00DA493D" w:rsidRDefault="00DA493D" w:rsidP="00DA493D">
      <w:pPr>
        <w:jc w:val="center"/>
        <w:rPr>
          <w:rFonts w:ascii="PT Astra Serif" w:hAnsi="PT Astra Serif"/>
          <w:b/>
          <w:sz w:val="20"/>
          <w:szCs w:val="20"/>
        </w:rPr>
      </w:pPr>
      <w:r w:rsidRPr="00DA493D">
        <w:rPr>
          <w:rFonts w:ascii="PT Astra Serif" w:hAnsi="PT Astra Serif"/>
          <w:b/>
          <w:sz w:val="20"/>
          <w:szCs w:val="20"/>
        </w:rPr>
        <w:t>РОССИЙСКАЯ ФЕДЕРАЦИЯ</w:t>
      </w:r>
    </w:p>
    <w:p w:rsidR="00DA493D" w:rsidRPr="00DA493D" w:rsidRDefault="00DA493D" w:rsidP="00DA493D">
      <w:pPr>
        <w:jc w:val="center"/>
        <w:rPr>
          <w:rFonts w:ascii="PT Astra Serif" w:hAnsi="PT Astra Serif"/>
          <w:b/>
          <w:sz w:val="20"/>
          <w:szCs w:val="20"/>
        </w:rPr>
      </w:pPr>
      <w:r w:rsidRPr="00DA493D">
        <w:rPr>
          <w:rFonts w:ascii="PT Astra Serif" w:hAnsi="PT Astra Serif"/>
          <w:b/>
          <w:sz w:val="20"/>
          <w:szCs w:val="20"/>
        </w:rPr>
        <w:t>КОСТРОМСКАЯ ОБЛАСТЬ</w:t>
      </w:r>
    </w:p>
    <w:p w:rsidR="00DA493D" w:rsidRPr="00DA493D" w:rsidRDefault="00DA493D" w:rsidP="00DA493D">
      <w:pPr>
        <w:jc w:val="center"/>
        <w:rPr>
          <w:rFonts w:ascii="PT Astra Serif" w:hAnsi="PT Astra Serif"/>
          <w:b/>
          <w:sz w:val="20"/>
          <w:szCs w:val="20"/>
        </w:rPr>
      </w:pPr>
      <w:r w:rsidRPr="00DA493D">
        <w:rPr>
          <w:rFonts w:ascii="PT Astra Serif" w:hAnsi="PT Astra Serif"/>
          <w:b/>
          <w:sz w:val="20"/>
          <w:szCs w:val="20"/>
        </w:rPr>
        <w:t>АДМИНИСТРАЦИЯ КАДЫЙСКОГО МУНИЦИПАЛЬНОГО РАЙОНА</w:t>
      </w:r>
    </w:p>
    <w:p w:rsidR="00DA493D" w:rsidRPr="00DA493D" w:rsidRDefault="00DA493D" w:rsidP="00DA493D">
      <w:pPr>
        <w:jc w:val="center"/>
        <w:rPr>
          <w:rFonts w:ascii="PT Astra Serif" w:hAnsi="PT Astra Serif"/>
          <w:b/>
          <w:sz w:val="20"/>
          <w:szCs w:val="20"/>
        </w:rPr>
      </w:pPr>
    </w:p>
    <w:p w:rsidR="00DA493D" w:rsidRPr="00DA493D" w:rsidRDefault="00DA493D" w:rsidP="00DA493D">
      <w:pPr>
        <w:jc w:val="center"/>
        <w:rPr>
          <w:rFonts w:ascii="PT Astra Serif" w:hAnsi="PT Astra Serif"/>
          <w:b/>
          <w:sz w:val="20"/>
          <w:szCs w:val="20"/>
        </w:rPr>
      </w:pPr>
      <w:r w:rsidRPr="00DA493D">
        <w:rPr>
          <w:rFonts w:ascii="PT Astra Serif" w:hAnsi="PT Astra Serif"/>
          <w:b/>
          <w:sz w:val="20"/>
          <w:szCs w:val="20"/>
        </w:rPr>
        <w:t>ПОСТАНОВЛЕНИЕ</w:t>
      </w:r>
    </w:p>
    <w:p w:rsidR="00DA493D" w:rsidRPr="00DA493D" w:rsidRDefault="00DA493D" w:rsidP="00DA493D">
      <w:pPr>
        <w:shd w:val="clear" w:color="auto" w:fill="FFFFFF"/>
        <w:ind w:right="1"/>
        <w:rPr>
          <w:rFonts w:ascii="PT Astra Serif" w:hAnsi="PT Astra Serif"/>
          <w:b/>
          <w:sz w:val="20"/>
          <w:szCs w:val="20"/>
        </w:rPr>
      </w:pPr>
      <w:r w:rsidRPr="00DA493D">
        <w:rPr>
          <w:rFonts w:ascii="PT Astra Serif" w:hAnsi="PT Astra Serif"/>
          <w:b/>
          <w:sz w:val="20"/>
          <w:szCs w:val="20"/>
        </w:rPr>
        <w:t xml:space="preserve"> «21»  января  2021  года                                                                                                 </w:t>
      </w:r>
      <w:r>
        <w:rPr>
          <w:rFonts w:ascii="PT Astra Serif" w:hAnsi="PT Astra Serif"/>
          <w:b/>
          <w:sz w:val="20"/>
          <w:szCs w:val="20"/>
        </w:rPr>
        <w:t xml:space="preserve">                                </w:t>
      </w:r>
      <w:r w:rsidRPr="00DA493D">
        <w:rPr>
          <w:rFonts w:ascii="PT Astra Serif" w:hAnsi="PT Astra Serif"/>
          <w:b/>
          <w:sz w:val="20"/>
          <w:szCs w:val="20"/>
        </w:rPr>
        <w:t xml:space="preserve"> №  15   </w:t>
      </w:r>
    </w:p>
    <w:p w:rsidR="00DA493D" w:rsidRPr="00DA493D" w:rsidRDefault="00DA493D" w:rsidP="00DA493D">
      <w:pPr>
        <w:pStyle w:val="Default"/>
        <w:rPr>
          <w:rFonts w:ascii="PT Astra Serif" w:hAnsi="PT Astra Serif"/>
          <w:b/>
          <w:bCs/>
          <w:sz w:val="20"/>
          <w:szCs w:val="20"/>
        </w:rPr>
      </w:pPr>
    </w:p>
    <w:p w:rsidR="00DA493D" w:rsidRPr="00DA493D" w:rsidRDefault="00DA493D" w:rsidP="00DA493D">
      <w:pPr>
        <w:pStyle w:val="Default"/>
        <w:jc w:val="both"/>
        <w:rPr>
          <w:rFonts w:ascii="PT Astra Serif" w:hAnsi="PT Astra Serif"/>
          <w:b/>
          <w:bCs/>
          <w:sz w:val="20"/>
          <w:szCs w:val="20"/>
        </w:rPr>
      </w:pPr>
      <w:r w:rsidRPr="00DA493D">
        <w:rPr>
          <w:rFonts w:ascii="PT Astra Serif" w:hAnsi="PT Astra Serif"/>
          <w:b/>
          <w:bCs/>
          <w:sz w:val="20"/>
          <w:szCs w:val="20"/>
        </w:rPr>
        <w:t>О внесении изменений в постановление</w:t>
      </w:r>
    </w:p>
    <w:p w:rsidR="00DA493D" w:rsidRPr="00DA493D" w:rsidRDefault="00DA493D" w:rsidP="00DA493D">
      <w:pPr>
        <w:pStyle w:val="Default"/>
        <w:jc w:val="both"/>
        <w:rPr>
          <w:rFonts w:ascii="PT Astra Serif" w:hAnsi="PT Astra Serif"/>
          <w:b/>
          <w:bCs/>
          <w:sz w:val="20"/>
          <w:szCs w:val="20"/>
        </w:rPr>
      </w:pPr>
      <w:r w:rsidRPr="00DA493D">
        <w:rPr>
          <w:rFonts w:ascii="PT Astra Serif" w:hAnsi="PT Astra Serif"/>
          <w:b/>
          <w:bCs/>
          <w:sz w:val="20"/>
          <w:szCs w:val="20"/>
        </w:rPr>
        <w:t>администрации Кадыйского муниципального</w:t>
      </w:r>
    </w:p>
    <w:p w:rsidR="00DA493D" w:rsidRPr="00DA493D" w:rsidRDefault="00DA493D" w:rsidP="00DA493D">
      <w:pPr>
        <w:pStyle w:val="Default"/>
        <w:jc w:val="both"/>
        <w:rPr>
          <w:rFonts w:ascii="PT Astra Serif" w:hAnsi="PT Astra Serif"/>
          <w:b/>
          <w:bCs/>
          <w:color w:val="auto"/>
          <w:sz w:val="20"/>
          <w:szCs w:val="20"/>
        </w:rPr>
      </w:pPr>
      <w:r w:rsidRPr="00DA493D">
        <w:rPr>
          <w:rFonts w:ascii="PT Astra Serif" w:hAnsi="PT Astra Serif"/>
          <w:b/>
          <w:bCs/>
          <w:color w:val="auto"/>
          <w:sz w:val="20"/>
          <w:szCs w:val="20"/>
        </w:rPr>
        <w:t xml:space="preserve">района  от 14 января 2021  года № 7 </w:t>
      </w:r>
    </w:p>
    <w:p w:rsidR="00DA493D" w:rsidRPr="00DA493D" w:rsidRDefault="00DA493D" w:rsidP="00DA493D">
      <w:pPr>
        <w:pStyle w:val="Default"/>
        <w:jc w:val="both"/>
        <w:rPr>
          <w:rFonts w:ascii="PT Astra Serif" w:hAnsi="PT Astra Serif"/>
          <w:b/>
          <w:bCs/>
          <w:color w:val="auto"/>
          <w:sz w:val="20"/>
          <w:szCs w:val="20"/>
        </w:rPr>
      </w:pPr>
    </w:p>
    <w:p w:rsidR="00DA493D" w:rsidRPr="00994B41" w:rsidRDefault="00DA493D" w:rsidP="00DA493D">
      <w:pPr>
        <w:pStyle w:val="Default"/>
        <w:jc w:val="both"/>
        <w:rPr>
          <w:rFonts w:ascii="PT Astra Serif" w:hAnsi="PT Astra Serif"/>
          <w:sz w:val="20"/>
          <w:szCs w:val="20"/>
        </w:rPr>
      </w:pPr>
      <w:r w:rsidRPr="00994B41">
        <w:rPr>
          <w:rFonts w:ascii="PT Astra Serif" w:hAnsi="PT Astra Serif"/>
          <w:sz w:val="20"/>
          <w:szCs w:val="20"/>
        </w:rPr>
        <w:t xml:space="preserve">         В соответствии с Законом Костромской области от 05 октября 2020 года № 2-7-ЗКО «О внесении изменения в статью 1 Закона Костромской области «О предоставлении иных межбюджетных трансфертов из областного бюджета бюджетам муниципальных образований Костромской области» и признании утратившими силу отдельных законодательных актов (положений законодательных актов) Костромской области», в  соответствии с частью 12 статьи 2.1 Федерального закона от 12 ноября 2019 года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постановлением администрации Костромской области от 3 сентября 2020 года № 392-а «О перераспределении (распределении) межбюджетных трансфертов из областного бюджета бюджетам муниципальных районов (городских округов) Костромской области», в соответствии с </w:t>
      </w:r>
      <w:hyperlink r:id="rId18" w:history="1">
        <w:r w:rsidRPr="00994B41">
          <w:rPr>
            <w:rFonts w:ascii="PT Astra Serif" w:hAnsi="PT Astra Serif"/>
            <w:sz w:val="20"/>
            <w:szCs w:val="20"/>
          </w:rPr>
          <w:t>Правилами</w:t>
        </w:r>
      </w:hyperlink>
      <w:r w:rsidRPr="00994B41">
        <w:rPr>
          <w:rFonts w:ascii="PT Astra Serif" w:hAnsi="PT Astra Serif"/>
          <w:sz w:val="20"/>
          <w:szCs w:val="20"/>
        </w:rPr>
        <w:t xml:space="preserve">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рамках государственной программы Российской Федерации "Развитие образования", утвержденными Постановлением Правительства Российской Федерации от 26 декабря 2017 года № 1642 "Об утверждении государственной программы Российской Федерации "Развитие образования",  руководствуясь  Уставом Кадыйского муниципального района, администрация Кадыйского муниципального района постановляет:</w:t>
      </w:r>
    </w:p>
    <w:p w:rsidR="00DA493D" w:rsidRPr="00994B41" w:rsidRDefault="00DA493D" w:rsidP="00DA493D">
      <w:pPr>
        <w:pStyle w:val="Default"/>
        <w:jc w:val="both"/>
        <w:rPr>
          <w:rFonts w:ascii="PT Astra Serif" w:hAnsi="PT Astra Serif"/>
          <w:sz w:val="20"/>
          <w:szCs w:val="20"/>
        </w:rPr>
      </w:pPr>
    </w:p>
    <w:p w:rsidR="00DA493D" w:rsidRPr="00994B41" w:rsidRDefault="00DA493D" w:rsidP="00DA493D">
      <w:pPr>
        <w:pStyle w:val="Default"/>
        <w:jc w:val="both"/>
        <w:rPr>
          <w:rFonts w:ascii="PT Astra Serif" w:hAnsi="PT Astra Serif"/>
          <w:sz w:val="20"/>
          <w:szCs w:val="20"/>
        </w:rPr>
      </w:pPr>
      <w:r w:rsidRPr="00994B41">
        <w:rPr>
          <w:rFonts w:ascii="PT Astra Serif" w:hAnsi="PT Astra Serif"/>
          <w:sz w:val="20"/>
          <w:szCs w:val="20"/>
        </w:rPr>
        <w:t xml:space="preserve">1. Внести в </w:t>
      </w:r>
      <w:r w:rsidRPr="00994B41">
        <w:rPr>
          <w:rFonts w:ascii="PT Astra Serif" w:hAnsi="PT Astra Serif"/>
          <w:bCs/>
          <w:sz w:val="20"/>
          <w:szCs w:val="20"/>
        </w:rPr>
        <w:t>постановление администрации Кадыйского муниципального района от 14 января  2021 года  № 7  «</w:t>
      </w:r>
      <w:r w:rsidRPr="00994B41">
        <w:rPr>
          <w:rFonts w:ascii="PT Astra Serif" w:hAnsi="PT Astra Serif"/>
          <w:bCs/>
          <w:color w:val="auto"/>
          <w:sz w:val="20"/>
          <w:szCs w:val="20"/>
        </w:rPr>
        <w:t>Об утверждении муниципальной Программы  «Развитие системы образования Кадыйского муниципального района на 2017-2021 годы»" (далее - Постановление)</w:t>
      </w:r>
      <w:r w:rsidRPr="00994B41">
        <w:rPr>
          <w:rFonts w:ascii="PT Astra Serif" w:hAnsi="PT Astra Serif"/>
          <w:bCs/>
          <w:sz w:val="20"/>
          <w:szCs w:val="20"/>
        </w:rPr>
        <w:t xml:space="preserve"> </w:t>
      </w:r>
      <w:r w:rsidRPr="00994B41">
        <w:rPr>
          <w:rFonts w:ascii="PT Astra Serif" w:hAnsi="PT Astra Serif"/>
          <w:sz w:val="20"/>
          <w:szCs w:val="20"/>
        </w:rPr>
        <w:t xml:space="preserve">следующие изменения: </w:t>
      </w:r>
    </w:p>
    <w:p w:rsidR="00DA493D" w:rsidRPr="00994B41" w:rsidRDefault="00DA493D" w:rsidP="00DA493D">
      <w:pPr>
        <w:pStyle w:val="Default"/>
        <w:jc w:val="both"/>
        <w:rPr>
          <w:rFonts w:ascii="PT Astra Serif" w:hAnsi="PT Astra Serif"/>
          <w:sz w:val="20"/>
          <w:szCs w:val="20"/>
        </w:rPr>
      </w:pPr>
      <w:r w:rsidRPr="00994B41">
        <w:rPr>
          <w:rFonts w:ascii="PT Astra Serif" w:hAnsi="PT Astra Serif"/>
          <w:sz w:val="20"/>
          <w:szCs w:val="20"/>
        </w:rPr>
        <w:t xml:space="preserve">1.1. Приложение к Постановлению </w:t>
      </w:r>
      <w:r w:rsidRPr="00994B41">
        <w:rPr>
          <w:rFonts w:ascii="PT Astra Serif" w:hAnsi="PT Astra Serif"/>
          <w:bCs/>
          <w:color w:val="auto"/>
          <w:sz w:val="20"/>
          <w:szCs w:val="20"/>
        </w:rPr>
        <w:t>«План мероприятий по выполнению муниципальной программы «Развитие системы образования Кадыйского муниципального района на 2017-2021 годы» изложить в новой редакции (Приложение).</w:t>
      </w:r>
    </w:p>
    <w:p w:rsidR="00DA493D" w:rsidRPr="00994B41" w:rsidRDefault="00DA493D" w:rsidP="00DA493D">
      <w:pPr>
        <w:pStyle w:val="Default"/>
        <w:jc w:val="both"/>
        <w:rPr>
          <w:rFonts w:ascii="PT Astra Serif" w:hAnsi="PT Astra Serif"/>
          <w:sz w:val="20"/>
          <w:szCs w:val="20"/>
        </w:rPr>
      </w:pPr>
      <w:r w:rsidRPr="00994B41">
        <w:rPr>
          <w:rFonts w:ascii="PT Astra Serif" w:hAnsi="PT Astra Serif"/>
          <w:sz w:val="20"/>
          <w:szCs w:val="20"/>
        </w:rPr>
        <w:t xml:space="preserve">2. Контроль за исполнением настоящего постановления возложить на заместителя главы администрации по социальным  вопросам (Н.Н. Смолина). </w:t>
      </w:r>
    </w:p>
    <w:p w:rsidR="00DA493D" w:rsidRPr="00994B41" w:rsidRDefault="00DA493D" w:rsidP="00DA493D">
      <w:pPr>
        <w:pStyle w:val="Default"/>
        <w:jc w:val="both"/>
        <w:rPr>
          <w:rFonts w:ascii="PT Astra Serif" w:hAnsi="PT Astra Serif"/>
          <w:sz w:val="20"/>
          <w:szCs w:val="20"/>
        </w:rPr>
      </w:pPr>
      <w:r w:rsidRPr="00994B41">
        <w:rPr>
          <w:rFonts w:ascii="PT Astra Serif" w:hAnsi="PT Astra Serif"/>
          <w:sz w:val="20"/>
          <w:szCs w:val="20"/>
        </w:rPr>
        <w:t>3. Настоящее постановление вступает в силу с момента официального опубликования.</w:t>
      </w:r>
    </w:p>
    <w:p w:rsidR="00DA493D" w:rsidRPr="00994B41" w:rsidRDefault="00DA493D" w:rsidP="00DA493D">
      <w:pPr>
        <w:pStyle w:val="Default"/>
        <w:jc w:val="both"/>
        <w:rPr>
          <w:rFonts w:ascii="PT Astra Serif" w:hAnsi="PT Astra Serif"/>
          <w:sz w:val="20"/>
          <w:szCs w:val="20"/>
        </w:rPr>
      </w:pPr>
    </w:p>
    <w:p w:rsidR="00DA493D" w:rsidRPr="00994B41" w:rsidRDefault="00DA493D" w:rsidP="00DA493D">
      <w:pPr>
        <w:keepNext/>
        <w:keepLines/>
        <w:tabs>
          <w:tab w:val="left" w:pos="9354"/>
        </w:tabs>
        <w:rPr>
          <w:rFonts w:ascii="PT Astra Serif" w:hAnsi="PT Astra Serif"/>
          <w:sz w:val="20"/>
          <w:szCs w:val="20"/>
        </w:rPr>
      </w:pPr>
      <w:r w:rsidRPr="00994B41">
        <w:rPr>
          <w:rFonts w:ascii="PT Astra Serif" w:hAnsi="PT Astra Serif"/>
          <w:sz w:val="20"/>
          <w:szCs w:val="20"/>
        </w:rPr>
        <w:t xml:space="preserve">Глава  Кадыйского муниципального района       Е.Ю. Большаков </w:t>
      </w:r>
    </w:p>
    <w:p w:rsidR="00DA493D" w:rsidRDefault="00DA493D" w:rsidP="00DA493D">
      <w:pPr>
        <w:tabs>
          <w:tab w:val="left" w:pos="2820"/>
        </w:tabs>
      </w:pPr>
    </w:p>
    <w:p w:rsidR="00DA493D" w:rsidRDefault="00DA493D" w:rsidP="00DA493D"/>
    <w:p w:rsidR="0068371B" w:rsidRPr="00DA493D" w:rsidRDefault="0068371B" w:rsidP="00DA493D">
      <w:pPr>
        <w:sectPr w:rsidR="0068371B" w:rsidRPr="00DA493D" w:rsidSect="003D4707">
          <w:pgSz w:w="11906" w:h="16838"/>
          <w:pgMar w:top="1134" w:right="851" w:bottom="1134" w:left="1701" w:header="709" w:footer="709" w:gutter="0"/>
          <w:cols w:space="708"/>
          <w:docGrid w:linePitch="360"/>
        </w:sectPr>
      </w:pPr>
    </w:p>
    <w:p w:rsidR="00E35EDC" w:rsidRPr="00735C77" w:rsidRDefault="00E35EDC" w:rsidP="00E35EDC">
      <w:pPr>
        <w:ind w:left="540" w:hanging="540"/>
        <w:jc w:val="right"/>
        <w:rPr>
          <w:sz w:val="20"/>
          <w:szCs w:val="20"/>
        </w:rPr>
      </w:pPr>
      <w:r w:rsidRPr="00735C77">
        <w:rPr>
          <w:sz w:val="20"/>
          <w:szCs w:val="20"/>
        </w:rPr>
        <w:lastRenderedPageBreak/>
        <w:t xml:space="preserve">Приложение </w:t>
      </w:r>
    </w:p>
    <w:p w:rsidR="00E35EDC" w:rsidRPr="00735C77" w:rsidRDefault="00E35EDC" w:rsidP="00E35EDC">
      <w:pPr>
        <w:ind w:left="540" w:hanging="540"/>
        <w:jc w:val="right"/>
        <w:rPr>
          <w:sz w:val="20"/>
          <w:szCs w:val="20"/>
        </w:rPr>
      </w:pPr>
      <w:r w:rsidRPr="00735C77">
        <w:rPr>
          <w:sz w:val="20"/>
          <w:szCs w:val="20"/>
        </w:rPr>
        <w:t>к муниципальной программе</w:t>
      </w:r>
    </w:p>
    <w:p w:rsidR="00E35EDC" w:rsidRPr="00735C77" w:rsidRDefault="00E35EDC" w:rsidP="00E35EDC">
      <w:pPr>
        <w:widowControl w:val="0"/>
        <w:autoSpaceDE w:val="0"/>
        <w:autoSpaceDN w:val="0"/>
        <w:adjustRightInd w:val="0"/>
        <w:jc w:val="right"/>
        <w:outlineLvl w:val="1"/>
        <w:rPr>
          <w:sz w:val="20"/>
          <w:szCs w:val="20"/>
        </w:rPr>
      </w:pPr>
      <w:r w:rsidRPr="00735C77">
        <w:rPr>
          <w:sz w:val="20"/>
          <w:szCs w:val="20"/>
        </w:rPr>
        <w:t>«Развитие системы образования Кадыйского</w:t>
      </w:r>
    </w:p>
    <w:p w:rsidR="00E35EDC" w:rsidRPr="00735C77" w:rsidRDefault="00E35EDC" w:rsidP="00E35EDC">
      <w:pPr>
        <w:widowControl w:val="0"/>
        <w:autoSpaceDE w:val="0"/>
        <w:autoSpaceDN w:val="0"/>
        <w:adjustRightInd w:val="0"/>
        <w:jc w:val="right"/>
        <w:outlineLvl w:val="1"/>
        <w:rPr>
          <w:sz w:val="20"/>
          <w:szCs w:val="20"/>
        </w:rPr>
      </w:pPr>
      <w:r w:rsidRPr="00735C77">
        <w:rPr>
          <w:sz w:val="20"/>
          <w:szCs w:val="20"/>
        </w:rPr>
        <w:t>муниципального района на 2017-2021 годы»</w:t>
      </w:r>
    </w:p>
    <w:p w:rsidR="00E35EDC" w:rsidRPr="00735C77" w:rsidRDefault="00E35EDC" w:rsidP="00E35EDC">
      <w:pPr>
        <w:widowControl w:val="0"/>
        <w:autoSpaceDE w:val="0"/>
        <w:autoSpaceDN w:val="0"/>
        <w:adjustRightInd w:val="0"/>
        <w:jc w:val="center"/>
        <w:outlineLvl w:val="1"/>
        <w:rPr>
          <w:b/>
          <w:sz w:val="20"/>
          <w:szCs w:val="20"/>
        </w:rPr>
      </w:pPr>
    </w:p>
    <w:p w:rsidR="00E35EDC" w:rsidRPr="00735C77" w:rsidRDefault="00E35EDC" w:rsidP="00E35EDC">
      <w:pPr>
        <w:widowControl w:val="0"/>
        <w:autoSpaceDE w:val="0"/>
        <w:autoSpaceDN w:val="0"/>
        <w:adjustRightInd w:val="0"/>
        <w:jc w:val="center"/>
        <w:outlineLvl w:val="1"/>
        <w:rPr>
          <w:b/>
          <w:sz w:val="20"/>
          <w:szCs w:val="20"/>
        </w:rPr>
      </w:pPr>
      <w:r w:rsidRPr="00735C77">
        <w:rPr>
          <w:b/>
          <w:sz w:val="20"/>
          <w:szCs w:val="20"/>
        </w:rPr>
        <w:t>План мероприятий по выполнению муниципальной программы</w:t>
      </w:r>
    </w:p>
    <w:p w:rsidR="00E35EDC" w:rsidRPr="00735C77" w:rsidRDefault="00E35EDC" w:rsidP="00E35EDC">
      <w:pPr>
        <w:widowControl w:val="0"/>
        <w:autoSpaceDE w:val="0"/>
        <w:autoSpaceDN w:val="0"/>
        <w:adjustRightInd w:val="0"/>
        <w:jc w:val="center"/>
        <w:outlineLvl w:val="1"/>
        <w:rPr>
          <w:b/>
          <w:sz w:val="20"/>
          <w:szCs w:val="20"/>
        </w:rPr>
      </w:pPr>
      <w:r w:rsidRPr="00735C77">
        <w:rPr>
          <w:b/>
          <w:sz w:val="20"/>
          <w:szCs w:val="20"/>
        </w:rPr>
        <w:t>«Развитие системы образования Кадыйского муниципального района на 2017-2021 годы»</w:t>
      </w:r>
    </w:p>
    <w:p w:rsidR="00E35EDC" w:rsidRPr="00735C77" w:rsidRDefault="00E35EDC" w:rsidP="00E35EDC">
      <w:pPr>
        <w:widowControl w:val="0"/>
        <w:autoSpaceDE w:val="0"/>
        <w:autoSpaceDN w:val="0"/>
        <w:adjustRightInd w:val="0"/>
        <w:jc w:val="center"/>
        <w:outlineLvl w:val="1"/>
        <w:rPr>
          <w:b/>
          <w:sz w:val="20"/>
          <w:szCs w:val="20"/>
        </w:rPr>
      </w:pPr>
    </w:p>
    <w:tbl>
      <w:tblPr>
        <w:tblStyle w:val="a5"/>
        <w:tblW w:w="14560" w:type="dxa"/>
        <w:tblLayout w:type="fixed"/>
        <w:tblLook w:val="04A0" w:firstRow="1" w:lastRow="0" w:firstColumn="1" w:lastColumn="0" w:noHBand="0" w:noVBand="1"/>
      </w:tblPr>
      <w:tblGrid>
        <w:gridCol w:w="675"/>
        <w:gridCol w:w="29"/>
        <w:gridCol w:w="2806"/>
        <w:gridCol w:w="142"/>
        <w:gridCol w:w="877"/>
        <w:gridCol w:w="115"/>
        <w:gridCol w:w="902"/>
        <w:gridCol w:w="821"/>
        <w:gridCol w:w="975"/>
        <w:gridCol w:w="986"/>
        <w:gridCol w:w="144"/>
        <w:gridCol w:w="1134"/>
        <w:gridCol w:w="2155"/>
        <w:gridCol w:w="113"/>
        <w:gridCol w:w="2686"/>
      </w:tblGrid>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w:t>
            </w:r>
          </w:p>
          <w:p w:rsidR="00E35EDC" w:rsidRPr="00735C77" w:rsidRDefault="00E35EDC" w:rsidP="00310767">
            <w:pPr>
              <w:widowControl w:val="0"/>
              <w:autoSpaceDE w:val="0"/>
              <w:autoSpaceDN w:val="0"/>
              <w:adjustRightInd w:val="0"/>
              <w:jc w:val="center"/>
              <w:outlineLvl w:val="1"/>
              <w:rPr>
                <w:b/>
                <w:sz w:val="20"/>
                <w:szCs w:val="20"/>
              </w:rPr>
            </w:pPr>
          </w:p>
        </w:tc>
        <w:tc>
          <w:tcPr>
            <w:tcW w:w="2948" w:type="dxa"/>
            <w:gridSpan w:val="2"/>
          </w:tcPr>
          <w:p w:rsidR="00E35EDC" w:rsidRPr="00735C77" w:rsidRDefault="00E35EDC" w:rsidP="00310767">
            <w:pPr>
              <w:widowControl w:val="0"/>
              <w:autoSpaceDE w:val="0"/>
              <w:autoSpaceDN w:val="0"/>
              <w:adjustRightInd w:val="0"/>
              <w:jc w:val="center"/>
              <w:outlineLvl w:val="1"/>
              <w:rPr>
                <w:b/>
                <w:sz w:val="20"/>
                <w:szCs w:val="20"/>
              </w:rPr>
            </w:pPr>
            <w:r w:rsidRPr="00735C77">
              <w:rPr>
                <w:b/>
                <w:sz w:val="20"/>
                <w:szCs w:val="20"/>
              </w:rPr>
              <w:t>Наименование мероприятия/ Источники расходов на финансирование</w:t>
            </w:r>
          </w:p>
        </w:tc>
        <w:tc>
          <w:tcPr>
            <w:tcW w:w="5954" w:type="dxa"/>
            <w:gridSpan w:val="8"/>
          </w:tcPr>
          <w:p w:rsidR="00E35EDC" w:rsidRPr="00735C77" w:rsidRDefault="00E35EDC" w:rsidP="00310767">
            <w:pPr>
              <w:widowControl w:val="0"/>
              <w:autoSpaceDE w:val="0"/>
              <w:autoSpaceDN w:val="0"/>
              <w:adjustRightInd w:val="0"/>
              <w:jc w:val="center"/>
              <w:outlineLvl w:val="1"/>
              <w:rPr>
                <w:b/>
                <w:sz w:val="20"/>
                <w:szCs w:val="20"/>
              </w:rPr>
            </w:pPr>
            <w:r w:rsidRPr="00735C77">
              <w:rPr>
                <w:b/>
                <w:sz w:val="20"/>
                <w:szCs w:val="20"/>
              </w:rPr>
              <w:t>Объем расходов на выполнение мероприятия за счет всех источников ресурсного обеспечения, тыс.рублей</w:t>
            </w:r>
          </w:p>
        </w:tc>
        <w:tc>
          <w:tcPr>
            <w:tcW w:w="2155" w:type="dxa"/>
          </w:tcPr>
          <w:p w:rsidR="00E35EDC" w:rsidRPr="00735C77" w:rsidRDefault="00E35EDC" w:rsidP="00310767">
            <w:pPr>
              <w:widowControl w:val="0"/>
              <w:autoSpaceDE w:val="0"/>
              <w:autoSpaceDN w:val="0"/>
              <w:adjustRightInd w:val="0"/>
              <w:jc w:val="center"/>
              <w:outlineLvl w:val="1"/>
              <w:rPr>
                <w:bCs/>
                <w:sz w:val="20"/>
                <w:szCs w:val="20"/>
              </w:rPr>
            </w:pPr>
            <w:r w:rsidRPr="00735C77">
              <w:rPr>
                <w:b/>
                <w:sz w:val="20"/>
                <w:szCs w:val="20"/>
              </w:rPr>
              <w:t>Номер строки целевых показателей, ожидаемые результаты выполнения мероприятия</w:t>
            </w:r>
          </w:p>
        </w:tc>
        <w:tc>
          <w:tcPr>
            <w:tcW w:w="2799" w:type="dxa"/>
            <w:gridSpan w:val="2"/>
          </w:tcPr>
          <w:p w:rsidR="00E35EDC" w:rsidRPr="00735C77" w:rsidRDefault="00E35EDC" w:rsidP="00310767">
            <w:pPr>
              <w:widowControl w:val="0"/>
              <w:autoSpaceDE w:val="0"/>
              <w:autoSpaceDN w:val="0"/>
              <w:adjustRightInd w:val="0"/>
              <w:jc w:val="center"/>
              <w:outlineLvl w:val="1"/>
              <w:rPr>
                <w:b/>
                <w:sz w:val="20"/>
                <w:szCs w:val="20"/>
              </w:rPr>
            </w:pPr>
            <w:r w:rsidRPr="00735C77">
              <w:rPr>
                <w:b/>
                <w:sz w:val="20"/>
                <w:szCs w:val="20"/>
              </w:rPr>
              <w:t>Номер строки целевых показателей, ожидаемые результаты выполнения мероприятия</w:t>
            </w:r>
          </w:p>
        </w:tc>
      </w:tr>
      <w:tr w:rsidR="00E35EDC" w:rsidRPr="00735C77" w:rsidTr="00310767">
        <w:tc>
          <w:tcPr>
            <w:tcW w:w="704" w:type="dxa"/>
            <w:gridSpan w:val="2"/>
          </w:tcPr>
          <w:p w:rsidR="00E35EDC" w:rsidRPr="00735C77" w:rsidRDefault="00E35EDC" w:rsidP="00310767">
            <w:pPr>
              <w:widowControl w:val="0"/>
              <w:autoSpaceDE w:val="0"/>
              <w:autoSpaceDN w:val="0"/>
              <w:adjustRightInd w:val="0"/>
              <w:jc w:val="center"/>
              <w:outlineLvl w:val="1"/>
              <w:rPr>
                <w:b/>
                <w:sz w:val="20"/>
                <w:szCs w:val="20"/>
              </w:rPr>
            </w:pPr>
          </w:p>
        </w:tc>
        <w:tc>
          <w:tcPr>
            <w:tcW w:w="2948" w:type="dxa"/>
            <w:gridSpan w:val="2"/>
          </w:tcPr>
          <w:p w:rsidR="00E35EDC" w:rsidRPr="00735C77" w:rsidRDefault="00E35EDC" w:rsidP="00310767">
            <w:pPr>
              <w:widowControl w:val="0"/>
              <w:autoSpaceDE w:val="0"/>
              <w:autoSpaceDN w:val="0"/>
              <w:adjustRightInd w:val="0"/>
              <w:jc w:val="center"/>
              <w:outlineLvl w:val="1"/>
              <w:rPr>
                <w:b/>
                <w:sz w:val="20"/>
                <w:szCs w:val="20"/>
              </w:rPr>
            </w:pPr>
          </w:p>
        </w:tc>
        <w:tc>
          <w:tcPr>
            <w:tcW w:w="992"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Всего</w:t>
            </w:r>
          </w:p>
        </w:tc>
        <w:tc>
          <w:tcPr>
            <w:tcW w:w="902"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2017</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2018</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2019</w:t>
            </w:r>
          </w:p>
        </w:tc>
        <w:tc>
          <w:tcPr>
            <w:tcW w:w="1130"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2020</w:t>
            </w:r>
          </w:p>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руб.</w:t>
            </w:r>
          </w:p>
        </w:tc>
        <w:tc>
          <w:tcPr>
            <w:tcW w:w="1134"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2021</w:t>
            </w:r>
          </w:p>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руб.</w:t>
            </w:r>
          </w:p>
        </w:tc>
        <w:tc>
          <w:tcPr>
            <w:tcW w:w="2155" w:type="dxa"/>
          </w:tcPr>
          <w:p w:rsidR="00E35EDC" w:rsidRPr="00735C77" w:rsidRDefault="00E35EDC" w:rsidP="00310767">
            <w:pPr>
              <w:widowControl w:val="0"/>
              <w:autoSpaceDE w:val="0"/>
              <w:autoSpaceDN w:val="0"/>
              <w:adjustRightInd w:val="0"/>
              <w:jc w:val="center"/>
              <w:outlineLvl w:val="1"/>
              <w:rPr>
                <w:b/>
                <w:sz w:val="20"/>
                <w:szCs w:val="20"/>
              </w:rPr>
            </w:pPr>
          </w:p>
        </w:tc>
        <w:tc>
          <w:tcPr>
            <w:tcW w:w="2799" w:type="dxa"/>
            <w:gridSpan w:val="2"/>
          </w:tcPr>
          <w:p w:rsidR="00E35EDC" w:rsidRPr="00735C77" w:rsidRDefault="00E35EDC" w:rsidP="00310767">
            <w:pPr>
              <w:widowControl w:val="0"/>
              <w:autoSpaceDE w:val="0"/>
              <w:autoSpaceDN w:val="0"/>
              <w:adjustRightInd w:val="0"/>
              <w:jc w:val="center"/>
              <w:outlineLvl w:val="1"/>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w:t>
            </w:r>
          </w:p>
        </w:tc>
        <w:tc>
          <w:tcPr>
            <w:tcW w:w="294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2</w:t>
            </w:r>
          </w:p>
        </w:tc>
        <w:tc>
          <w:tcPr>
            <w:tcW w:w="992"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3</w:t>
            </w:r>
          </w:p>
        </w:tc>
        <w:tc>
          <w:tcPr>
            <w:tcW w:w="902"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4</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5</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6</w:t>
            </w:r>
          </w:p>
        </w:tc>
        <w:tc>
          <w:tcPr>
            <w:tcW w:w="1130"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7</w:t>
            </w:r>
          </w:p>
        </w:tc>
        <w:tc>
          <w:tcPr>
            <w:tcW w:w="1134"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8</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9</w:t>
            </w: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10</w:t>
            </w: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по муниципальной программе, в том числе:</w:t>
            </w:r>
          </w:p>
        </w:tc>
        <w:tc>
          <w:tcPr>
            <w:tcW w:w="992" w:type="dxa"/>
            <w:gridSpan w:val="2"/>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47750,6</w:t>
            </w:r>
          </w:p>
        </w:tc>
        <w:tc>
          <w:tcPr>
            <w:tcW w:w="902" w:type="dxa"/>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2705,4</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3003,9</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4399,5</w:t>
            </w:r>
          </w:p>
        </w:tc>
        <w:tc>
          <w:tcPr>
            <w:tcW w:w="1130"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18715696</w:t>
            </w:r>
          </w:p>
        </w:tc>
        <w:tc>
          <w:tcPr>
            <w:tcW w:w="1134"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18926141</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 xml:space="preserve">       федеральный бюджет</w:t>
            </w:r>
          </w:p>
        </w:tc>
        <w:tc>
          <w:tcPr>
            <w:tcW w:w="992" w:type="dxa"/>
            <w:gridSpan w:val="2"/>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11305,3</w:t>
            </w:r>
          </w:p>
        </w:tc>
        <w:tc>
          <w:tcPr>
            <w:tcW w:w="902" w:type="dxa"/>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1130"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2205754</w:t>
            </w:r>
          </w:p>
        </w:tc>
        <w:tc>
          <w:tcPr>
            <w:tcW w:w="1134"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9099522</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9030702400Е250970244</w:t>
            </w:r>
          </w:p>
        </w:tc>
        <w:tc>
          <w:tcPr>
            <w:tcW w:w="992" w:type="dxa"/>
            <w:gridSpan w:val="2"/>
          </w:tcPr>
          <w:p w:rsidR="00E35EDC" w:rsidRPr="00735C77" w:rsidRDefault="00E35EDC" w:rsidP="00310767">
            <w:pPr>
              <w:tabs>
                <w:tab w:val="left" w:pos="1560"/>
                <w:tab w:val="left" w:pos="1985"/>
                <w:tab w:val="left" w:pos="2127"/>
                <w:tab w:val="left" w:pos="3402"/>
              </w:tabs>
              <w:ind w:left="-137"/>
              <w:rPr>
                <w:sz w:val="20"/>
                <w:szCs w:val="20"/>
              </w:rPr>
            </w:pPr>
            <w:r w:rsidRPr="00735C77">
              <w:rPr>
                <w:sz w:val="20"/>
                <w:szCs w:val="20"/>
              </w:rPr>
              <w:t xml:space="preserve">   1756,3</w:t>
            </w:r>
          </w:p>
        </w:tc>
        <w:tc>
          <w:tcPr>
            <w:tcW w:w="902"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634784</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1121501</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90307024000053030111</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2654,5</w:t>
            </w:r>
          </w:p>
        </w:tc>
        <w:tc>
          <w:tcPr>
            <w:tcW w:w="902"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1206582</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1447896</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90307024000053030119</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801,7</w:t>
            </w:r>
          </w:p>
        </w:tc>
        <w:tc>
          <w:tcPr>
            <w:tcW w:w="902"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364388</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437264</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90307024000053030612</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2827,7</w:t>
            </w:r>
          </w:p>
        </w:tc>
        <w:tc>
          <w:tcPr>
            <w:tcW w:w="902"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2827740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903070240000</w:t>
            </w:r>
            <w:r w:rsidRPr="00735C77">
              <w:rPr>
                <w:sz w:val="20"/>
                <w:szCs w:val="20"/>
                <w:lang w:val="en-US"/>
              </w:rPr>
              <w:t>L</w:t>
            </w:r>
            <w:r w:rsidRPr="00735C77">
              <w:rPr>
                <w:sz w:val="20"/>
                <w:szCs w:val="20"/>
              </w:rPr>
              <w:t>3040244</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1306,0</w:t>
            </w:r>
          </w:p>
        </w:tc>
        <w:tc>
          <w:tcPr>
            <w:tcW w:w="902"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1306048</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903070240000</w:t>
            </w:r>
            <w:r w:rsidRPr="00735C77">
              <w:rPr>
                <w:sz w:val="20"/>
                <w:szCs w:val="20"/>
                <w:lang w:val="en-US"/>
              </w:rPr>
              <w:t>L</w:t>
            </w:r>
            <w:r w:rsidRPr="00735C77">
              <w:rPr>
                <w:sz w:val="20"/>
                <w:szCs w:val="20"/>
              </w:rPr>
              <w:t>3040612</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1959,1</w:t>
            </w:r>
          </w:p>
        </w:tc>
        <w:tc>
          <w:tcPr>
            <w:tcW w:w="902"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1959073</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 xml:space="preserve">       областной бюджет</w:t>
            </w:r>
          </w:p>
        </w:tc>
        <w:tc>
          <w:tcPr>
            <w:tcW w:w="992" w:type="dxa"/>
            <w:gridSpan w:val="2"/>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6776,9</w:t>
            </w:r>
          </w:p>
        </w:tc>
        <w:tc>
          <w:tcPr>
            <w:tcW w:w="902" w:type="dxa"/>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902,4</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802,4</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803</w:t>
            </w:r>
          </w:p>
        </w:tc>
        <w:tc>
          <w:tcPr>
            <w:tcW w:w="1130" w:type="dxa"/>
            <w:gridSpan w:val="2"/>
          </w:tcPr>
          <w:p w:rsidR="00E35EDC" w:rsidRPr="00735C77" w:rsidRDefault="00E35EDC" w:rsidP="00310767">
            <w:pPr>
              <w:tabs>
                <w:tab w:val="left" w:pos="1560"/>
                <w:tab w:val="left" w:pos="1985"/>
                <w:tab w:val="left" w:pos="2127"/>
                <w:tab w:val="left" w:pos="3402"/>
              </w:tabs>
              <w:jc w:val="center"/>
              <w:rPr>
                <w:b/>
                <w:sz w:val="20"/>
                <w:szCs w:val="20"/>
                <w:lang w:val="en-US"/>
              </w:rPr>
            </w:pPr>
            <w:r w:rsidRPr="00735C77">
              <w:rPr>
                <w:b/>
                <w:sz w:val="20"/>
                <w:szCs w:val="20"/>
              </w:rPr>
              <w:t>2</w:t>
            </w:r>
            <w:r w:rsidRPr="00735C77">
              <w:rPr>
                <w:b/>
                <w:sz w:val="20"/>
                <w:szCs w:val="20"/>
                <w:lang w:val="en-US"/>
              </w:rPr>
              <w:t>863600</w:t>
            </w:r>
          </w:p>
        </w:tc>
        <w:tc>
          <w:tcPr>
            <w:tcW w:w="1134"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1405579</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90307024320071020244</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1517,8</w:t>
            </w:r>
          </w:p>
        </w:tc>
        <w:tc>
          <w:tcPr>
            <w:tcW w:w="902"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302,4</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302,4</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303</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305000</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305000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90307024210072030244</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2600</w:t>
            </w:r>
          </w:p>
        </w:tc>
        <w:tc>
          <w:tcPr>
            <w:tcW w:w="902"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600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500000</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500000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9030702400Е250970244</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44,7</w:t>
            </w:r>
          </w:p>
        </w:tc>
        <w:tc>
          <w:tcPr>
            <w:tcW w:w="902"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33410</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11330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90307024360072410244</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324,0</w:t>
            </w:r>
          </w:p>
        </w:tc>
        <w:tc>
          <w:tcPr>
            <w:tcW w:w="902"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lang w:val="en-US"/>
              </w:rPr>
            </w:pPr>
            <w:r w:rsidRPr="00735C77">
              <w:rPr>
                <w:sz w:val="20"/>
                <w:szCs w:val="20"/>
              </w:rPr>
              <w:t>32400</w:t>
            </w:r>
            <w:r w:rsidRPr="00735C77">
              <w:rPr>
                <w:sz w:val="20"/>
                <w:szCs w:val="20"/>
                <w:lang w:val="en-US"/>
              </w:rPr>
              <w:t>0</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903070240000</w:t>
            </w:r>
            <w:r w:rsidRPr="00735C77">
              <w:rPr>
                <w:sz w:val="20"/>
                <w:szCs w:val="20"/>
                <w:lang w:val="en-US"/>
              </w:rPr>
              <w:t>L</w:t>
            </w:r>
            <w:r w:rsidRPr="00735C77">
              <w:rPr>
                <w:sz w:val="20"/>
                <w:szCs w:val="20"/>
              </w:rPr>
              <w:t>3040244</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1387,4</w:t>
            </w:r>
          </w:p>
        </w:tc>
        <w:tc>
          <w:tcPr>
            <w:tcW w:w="902"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1387380</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lang w:val="en-US"/>
              </w:rPr>
            </w:pPr>
            <w:r w:rsidRPr="00735C77">
              <w:rPr>
                <w:sz w:val="20"/>
                <w:szCs w:val="20"/>
                <w:lang w:val="en-US"/>
              </w:rPr>
              <w:t>90307024360072420244</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313,8</w:t>
            </w:r>
          </w:p>
        </w:tc>
        <w:tc>
          <w:tcPr>
            <w:tcW w:w="902"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lang w:val="en-US"/>
              </w:rPr>
            </w:pPr>
            <w:r w:rsidRPr="00735C77">
              <w:rPr>
                <w:sz w:val="20"/>
                <w:szCs w:val="20"/>
                <w:lang w:val="en-US"/>
              </w:rPr>
              <w:t>313810</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903070243600</w:t>
            </w:r>
            <w:r w:rsidRPr="00735C77">
              <w:rPr>
                <w:sz w:val="20"/>
                <w:szCs w:val="20"/>
                <w:lang w:val="en-US"/>
              </w:rPr>
              <w:t>S</w:t>
            </w:r>
            <w:r w:rsidRPr="00735C77">
              <w:rPr>
                <w:sz w:val="20"/>
                <w:szCs w:val="20"/>
              </w:rPr>
              <w:t>2420612</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250,4</w:t>
            </w:r>
          </w:p>
        </w:tc>
        <w:tc>
          <w:tcPr>
            <w:tcW w:w="902"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250440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903070243600</w:t>
            </w:r>
            <w:r w:rsidRPr="00735C77">
              <w:rPr>
                <w:sz w:val="20"/>
                <w:szCs w:val="20"/>
                <w:lang w:val="en-US"/>
              </w:rPr>
              <w:t>S</w:t>
            </w:r>
            <w:r w:rsidRPr="00735C77">
              <w:rPr>
                <w:sz w:val="20"/>
                <w:szCs w:val="20"/>
              </w:rPr>
              <w:t>2420244</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167</w:t>
            </w:r>
          </w:p>
        </w:tc>
        <w:tc>
          <w:tcPr>
            <w:tcW w:w="902"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166960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903070240000</w:t>
            </w:r>
            <w:r w:rsidRPr="00735C77">
              <w:rPr>
                <w:sz w:val="20"/>
                <w:szCs w:val="20"/>
                <w:lang w:val="en-US"/>
              </w:rPr>
              <w:t>L</w:t>
            </w:r>
            <w:r w:rsidRPr="00735C77">
              <w:rPr>
                <w:sz w:val="20"/>
                <w:szCs w:val="20"/>
              </w:rPr>
              <w:t>3040244</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68,7</w:t>
            </w:r>
          </w:p>
        </w:tc>
        <w:tc>
          <w:tcPr>
            <w:tcW w:w="902"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68740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903070240000</w:t>
            </w:r>
            <w:r w:rsidRPr="00735C77">
              <w:rPr>
                <w:sz w:val="20"/>
                <w:szCs w:val="20"/>
                <w:lang w:val="en-US"/>
              </w:rPr>
              <w:t>L</w:t>
            </w:r>
            <w:r w:rsidRPr="00735C77">
              <w:rPr>
                <w:sz w:val="20"/>
                <w:szCs w:val="20"/>
              </w:rPr>
              <w:t>3040612</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103,1</w:t>
            </w:r>
          </w:p>
        </w:tc>
        <w:tc>
          <w:tcPr>
            <w:tcW w:w="902"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103109</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 xml:space="preserve">       местный бюджет</w:t>
            </w:r>
          </w:p>
        </w:tc>
        <w:tc>
          <w:tcPr>
            <w:tcW w:w="992" w:type="dxa"/>
            <w:gridSpan w:val="2"/>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28888,4</w:t>
            </w:r>
          </w:p>
        </w:tc>
        <w:tc>
          <w:tcPr>
            <w:tcW w:w="902" w:type="dxa"/>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1660</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2048,5</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3438,5</w:t>
            </w:r>
          </w:p>
        </w:tc>
        <w:tc>
          <w:tcPr>
            <w:tcW w:w="1130"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13483342</w:t>
            </w:r>
          </w:p>
        </w:tc>
        <w:tc>
          <w:tcPr>
            <w:tcW w:w="1134"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8258040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90307014200000590244</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1011</w:t>
            </w:r>
          </w:p>
        </w:tc>
        <w:tc>
          <w:tcPr>
            <w:tcW w:w="902"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491</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520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b/>
                <w:sz w:val="20"/>
                <w:szCs w:val="20"/>
              </w:rPr>
            </w:pPr>
            <w:r w:rsidRPr="00735C77">
              <w:rPr>
                <w:sz w:val="20"/>
                <w:szCs w:val="20"/>
              </w:rPr>
              <w:t>90307024200000590244</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2138</w:t>
            </w:r>
          </w:p>
        </w:tc>
        <w:tc>
          <w:tcPr>
            <w:tcW w:w="902"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890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1248</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90307094360020160244</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103,5</w:t>
            </w:r>
          </w:p>
        </w:tc>
        <w:tc>
          <w:tcPr>
            <w:tcW w:w="902"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51</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52,5</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903070243200</w:t>
            </w:r>
            <w:r w:rsidRPr="00735C77">
              <w:rPr>
                <w:sz w:val="20"/>
                <w:szCs w:val="20"/>
                <w:lang w:val="en-US"/>
              </w:rPr>
              <w:t>S</w:t>
            </w:r>
            <w:r w:rsidRPr="00735C77">
              <w:rPr>
                <w:sz w:val="20"/>
                <w:szCs w:val="20"/>
              </w:rPr>
              <w:t>1020244</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990</w:t>
            </w:r>
          </w:p>
        </w:tc>
        <w:tc>
          <w:tcPr>
            <w:tcW w:w="902"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198</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198</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198</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198000</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198000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90307014200000590112</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20</w:t>
            </w:r>
          </w:p>
        </w:tc>
        <w:tc>
          <w:tcPr>
            <w:tcW w:w="902"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90307024210000590112</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40</w:t>
            </w:r>
          </w:p>
        </w:tc>
        <w:tc>
          <w:tcPr>
            <w:tcW w:w="902"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90307014000020280244</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4160,8</w:t>
            </w:r>
          </w:p>
        </w:tc>
        <w:tc>
          <w:tcPr>
            <w:tcW w:w="902"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840</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2545807</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775000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90307024000020280244</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11103,1</w:t>
            </w:r>
          </w:p>
        </w:tc>
        <w:tc>
          <w:tcPr>
            <w:tcW w:w="902"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2318</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7441096</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1344000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90307094000020280244</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298,5</w:t>
            </w:r>
          </w:p>
        </w:tc>
        <w:tc>
          <w:tcPr>
            <w:tcW w:w="902"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82,5</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158972</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57000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9030702400Е151690244</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640,0</w:t>
            </w:r>
          </w:p>
        </w:tc>
        <w:tc>
          <w:tcPr>
            <w:tcW w:w="902"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200000</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440000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9030702400Е250970244</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649,4</w:t>
            </w:r>
          </w:p>
        </w:tc>
        <w:tc>
          <w:tcPr>
            <w:tcW w:w="902"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288000</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361440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90307030000000000111</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4408,5</w:t>
            </w:r>
          </w:p>
        </w:tc>
        <w:tc>
          <w:tcPr>
            <w:tcW w:w="902"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1310000</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3098500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90307030000000000119</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1331,5</w:t>
            </w:r>
          </w:p>
        </w:tc>
        <w:tc>
          <w:tcPr>
            <w:tcW w:w="902"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395661</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935800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90307030000000000244</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684,9</w:t>
            </w:r>
          </w:p>
        </w:tc>
        <w:tc>
          <w:tcPr>
            <w:tcW w:w="902"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234976</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450000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90307024000020280244</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324,0</w:t>
            </w:r>
          </w:p>
        </w:tc>
        <w:tc>
          <w:tcPr>
            <w:tcW w:w="902"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324000</w:t>
            </w:r>
          </w:p>
        </w:tc>
        <w:tc>
          <w:tcPr>
            <w:tcW w:w="1134" w:type="dxa"/>
          </w:tcPr>
          <w:p w:rsidR="00E35EDC" w:rsidRPr="00735C77" w:rsidRDefault="00E35EDC" w:rsidP="00310767">
            <w:pPr>
              <w:tabs>
                <w:tab w:val="left" w:pos="1560"/>
                <w:tab w:val="left" w:pos="1985"/>
                <w:tab w:val="left" w:pos="2127"/>
                <w:tab w:val="left" w:pos="3402"/>
              </w:tabs>
              <w:jc w:val="center"/>
              <w:rPr>
                <w:sz w:val="20"/>
                <w:szCs w:val="20"/>
                <w:lang w:val="en-US"/>
              </w:rPr>
            </w:pPr>
            <w:r w:rsidRPr="00735C77">
              <w:rPr>
                <w:sz w:val="20"/>
                <w:szCs w:val="20"/>
                <w:lang w:val="en-US"/>
              </w:rPr>
              <w:t>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lang w:val="en-US"/>
              </w:rPr>
            </w:pPr>
            <w:r w:rsidRPr="00735C77">
              <w:rPr>
                <w:sz w:val="20"/>
                <w:szCs w:val="20"/>
              </w:rPr>
              <w:t>903070240000</w:t>
            </w:r>
            <w:r w:rsidRPr="00735C77">
              <w:rPr>
                <w:sz w:val="20"/>
                <w:szCs w:val="20"/>
                <w:lang w:val="en-US"/>
              </w:rPr>
              <w:t>L3040244</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145,4</w:t>
            </w:r>
          </w:p>
        </w:tc>
        <w:tc>
          <w:tcPr>
            <w:tcW w:w="902" w:type="dxa"/>
          </w:tcPr>
          <w:p w:rsidR="00E35EDC" w:rsidRPr="00735C77" w:rsidRDefault="00E35EDC" w:rsidP="00310767">
            <w:pPr>
              <w:tabs>
                <w:tab w:val="left" w:pos="1560"/>
                <w:tab w:val="left" w:pos="1985"/>
                <w:tab w:val="left" w:pos="2127"/>
                <w:tab w:val="left" w:pos="3402"/>
              </w:tabs>
              <w:jc w:val="center"/>
              <w:rPr>
                <w:sz w:val="20"/>
                <w:szCs w:val="20"/>
                <w:lang w:val="en-US"/>
              </w:rPr>
            </w:pPr>
            <w:r w:rsidRPr="00735C77">
              <w:rPr>
                <w:sz w:val="20"/>
                <w:szCs w:val="20"/>
                <w:lang w:val="en-US"/>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lang w:val="en-US"/>
              </w:rPr>
            </w:pPr>
            <w:r w:rsidRPr="00735C77">
              <w:rPr>
                <w:sz w:val="20"/>
                <w:szCs w:val="20"/>
                <w:lang w:val="en-US"/>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lang w:val="en-US"/>
              </w:rPr>
            </w:pPr>
            <w:r w:rsidRPr="00735C77">
              <w:rPr>
                <w:sz w:val="20"/>
                <w:szCs w:val="20"/>
                <w:lang w:val="en-US"/>
              </w:rPr>
              <w:t>0</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lang w:val="en-US"/>
              </w:rPr>
            </w:pPr>
            <w:r w:rsidRPr="00735C77">
              <w:rPr>
                <w:sz w:val="20"/>
                <w:szCs w:val="20"/>
                <w:lang w:val="en-US"/>
              </w:rPr>
              <w:t>73020</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72360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lang w:val="en-US"/>
              </w:rPr>
              <w:t>903070243600S</w:t>
            </w:r>
            <w:r w:rsidRPr="00735C77">
              <w:rPr>
                <w:sz w:val="20"/>
                <w:szCs w:val="20"/>
              </w:rPr>
              <w:t>2420244</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480,8</w:t>
            </w:r>
          </w:p>
        </w:tc>
        <w:tc>
          <w:tcPr>
            <w:tcW w:w="902"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313810</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166960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903070243600</w:t>
            </w:r>
            <w:r w:rsidRPr="00735C77">
              <w:rPr>
                <w:sz w:val="20"/>
                <w:szCs w:val="20"/>
                <w:lang w:val="en-US"/>
              </w:rPr>
              <w:t>S</w:t>
            </w:r>
            <w:r w:rsidRPr="00735C77">
              <w:rPr>
                <w:sz w:val="20"/>
                <w:szCs w:val="20"/>
              </w:rPr>
              <w:t>2420612</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250,5</w:t>
            </w:r>
          </w:p>
        </w:tc>
        <w:tc>
          <w:tcPr>
            <w:tcW w:w="902"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250440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903070240000</w:t>
            </w:r>
            <w:r w:rsidRPr="00735C77">
              <w:rPr>
                <w:sz w:val="20"/>
                <w:szCs w:val="20"/>
                <w:lang w:val="en-US"/>
              </w:rPr>
              <w:t>L</w:t>
            </w:r>
            <w:r w:rsidRPr="00735C77">
              <w:rPr>
                <w:sz w:val="20"/>
                <w:szCs w:val="20"/>
              </w:rPr>
              <w:t>3040612</w:t>
            </w:r>
          </w:p>
        </w:tc>
        <w:tc>
          <w:tcPr>
            <w:tcW w:w="992"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108,5</w:t>
            </w:r>
          </w:p>
        </w:tc>
        <w:tc>
          <w:tcPr>
            <w:tcW w:w="902"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108540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внебюджетные источники</w:t>
            </w:r>
          </w:p>
        </w:tc>
        <w:tc>
          <w:tcPr>
            <w:tcW w:w="992"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780</w:t>
            </w:r>
          </w:p>
        </w:tc>
        <w:tc>
          <w:tcPr>
            <w:tcW w:w="902"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143</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153</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158</w:t>
            </w:r>
          </w:p>
        </w:tc>
        <w:tc>
          <w:tcPr>
            <w:tcW w:w="1130"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163000</w:t>
            </w:r>
          </w:p>
        </w:tc>
        <w:tc>
          <w:tcPr>
            <w:tcW w:w="1134"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163000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90307014200000591244</w:t>
            </w:r>
          </w:p>
        </w:tc>
        <w:tc>
          <w:tcPr>
            <w:tcW w:w="992"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125</w:t>
            </w:r>
          </w:p>
        </w:tc>
        <w:tc>
          <w:tcPr>
            <w:tcW w:w="902"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23</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23</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23</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28000</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28000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90307024210000591244</w:t>
            </w:r>
          </w:p>
        </w:tc>
        <w:tc>
          <w:tcPr>
            <w:tcW w:w="992"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655</w:t>
            </w:r>
          </w:p>
        </w:tc>
        <w:tc>
          <w:tcPr>
            <w:tcW w:w="902"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120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130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135</w:t>
            </w:r>
          </w:p>
        </w:tc>
        <w:tc>
          <w:tcPr>
            <w:tcW w:w="1130"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135000</w:t>
            </w:r>
          </w:p>
        </w:tc>
        <w:tc>
          <w:tcPr>
            <w:tcW w:w="1134"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135000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14560" w:type="dxa"/>
            <w:gridSpan w:val="15"/>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 Обеспечение доступности и качества образования</w:t>
            </w:r>
          </w:p>
        </w:tc>
      </w:tr>
      <w:tr w:rsidR="00E35EDC" w:rsidRPr="00735C77" w:rsidTr="00310767">
        <w:tc>
          <w:tcPr>
            <w:tcW w:w="14560" w:type="dxa"/>
            <w:gridSpan w:val="15"/>
          </w:tcPr>
          <w:p w:rsidR="00E35EDC" w:rsidRPr="00735C77" w:rsidRDefault="00E35EDC" w:rsidP="00310767">
            <w:pPr>
              <w:tabs>
                <w:tab w:val="left" w:pos="1560"/>
                <w:tab w:val="left" w:pos="1985"/>
                <w:tab w:val="left" w:pos="2127"/>
                <w:tab w:val="left" w:pos="3402"/>
              </w:tabs>
              <w:jc w:val="center"/>
              <w:rPr>
                <w:b/>
                <w:sz w:val="20"/>
                <w:szCs w:val="20"/>
              </w:rPr>
            </w:pPr>
            <w:r w:rsidRPr="00735C77">
              <w:rPr>
                <w:sz w:val="20"/>
                <w:szCs w:val="20"/>
              </w:rPr>
              <w:t>1.1. Сохранение и развитие сети дошкольных образовательных организаций</w:t>
            </w:r>
          </w:p>
        </w:tc>
      </w:tr>
      <w:tr w:rsidR="00E35EDC" w:rsidRPr="00735C77" w:rsidTr="00310767">
        <w:tc>
          <w:tcPr>
            <w:tcW w:w="704" w:type="dxa"/>
            <w:gridSpan w:val="2"/>
            <w:vMerge w:val="restart"/>
          </w:tcPr>
          <w:p w:rsidR="00E35EDC" w:rsidRPr="00735C77" w:rsidRDefault="00E35EDC" w:rsidP="00310767">
            <w:pPr>
              <w:tabs>
                <w:tab w:val="left" w:pos="1560"/>
                <w:tab w:val="left" w:pos="1985"/>
                <w:tab w:val="left" w:pos="2127"/>
                <w:tab w:val="left" w:pos="3402"/>
              </w:tabs>
              <w:jc w:val="center"/>
              <w:rPr>
                <w:b/>
                <w:sz w:val="20"/>
                <w:szCs w:val="20"/>
              </w:rPr>
            </w:pPr>
            <w:r w:rsidRPr="00735C77">
              <w:rPr>
                <w:sz w:val="20"/>
                <w:szCs w:val="20"/>
              </w:rPr>
              <w:t>1.1.1</w:t>
            </w:r>
          </w:p>
        </w:tc>
        <w:tc>
          <w:tcPr>
            <w:tcW w:w="8902" w:type="dxa"/>
            <w:gridSpan w:val="10"/>
          </w:tcPr>
          <w:p w:rsidR="00E35EDC" w:rsidRPr="00735C77" w:rsidRDefault="00E35EDC" w:rsidP="00310767">
            <w:pPr>
              <w:tabs>
                <w:tab w:val="left" w:pos="1560"/>
                <w:tab w:val="left" w:pos="1985"/>
                <w:tab w:val="left" w:pos="2127"/>
                <w:tab w:val="left" w:pos="3402"/>
              </w:tabs>
              <w:jc w:val="center"/>
              <w:rPr>
                <w:b/>
                <w:sz w:val="20"/>
                <w:szCs w:val="20"/>
              </w:rPr>
            </w:pPr>
            <w:r w:rsidRPr="00735C77">
              <w:rPr>
                <w:sz w:val="20"/>
                <w:szCs w:val="20"/>
              </w:rPr>
              <w:t>Приобретение мебели для оснащения детских садов    и дошкольных групп  (детские сады № 1 и № 3 п. Кадый,   МКОУ Дубковская НОШ)</w:t>
            </w:r>
          </w:p>
        </w:tc>
        <w:tc>
          <w:tcPr>
            <w:tcW w:w="2155" w:type="dxa"/>
            <w:vMerge w:val="restart"/>
            <w:shd w:val="clear" w:color="auto" w:fill="auto"/>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1.</w:t>
            </w:r>
            <w:r w:rsidRPr="00735C77">
              <w:rPr>
                <w:sz w:val="20"/>
                <w:szCs w:val="20"/>
              </w:rPr>
              <w:t xml:space="preserve"> Оборудование помещений детских садов и дошкольных групп в соответствии с современными требованиями</w:t>
            </w:r>
          </w:p>
        </w:tc>
        <w:tc>
          <w:tcPr>
            <w:tcW w:w="2799" w:type="dxa"/>
            <w:gridSpan w:val="2"/>
            <w:vMerge w:val="restart"/>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sz w:val="20"/>
                <w:szCs w:val="20"/>
              </w:rPr>
              <w:t>Отдел образования, руководители образовательных учреждений</w:t>
            </w: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финансовых средств, в том числе:</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175</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25</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35</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40000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федеральный бюджет</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областной бюджет</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местный бюджет</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175</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25</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35</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40000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90307014200000590244</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55</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25</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90307024210000590244</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90307024000020280244</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35</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35</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90307014000020280244</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85</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40000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внебюджетные источники</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val="restart"/>
          </w:tcPr>
          <w:p w:rsidR="00E35EDC" w:rsidRPr="00735C77" w:rsidRDefault="00E35EDC" w:rsidP="00310767">
            <w:pPr>
              <w:tabs>
                <w:tab w:val="left" w:pos="1560"/>
                <w:tab w:val="left" w:pos="1985"/>
                <w:tab w:val="left" w:pos="2127"/>
                <w:tab w:val="left" w:pos="3402"/>
              </w:tabs>
              <w:jc w:val="center"/>
              <w:rPr>
                <w:bCs/>
                <w:sz w:val="20"/>
                <w:szCs w:val="20"/>
              </w:rPr>
            </w:pPr>
            <w:r w:rsidRPr="00735C77">
              <w:rPr>
                <w:bCs/>
                <w:sz w:val="20"/>
                <w:szCs w:val="20"/>
              </w:rPr>
              <w:t>1.1.2</w:t>
            </w:r>
          </w:p>
        </w:tc>
        <w:tc>
          <w:tcPr>
            <w:tcW w:w="8902" w:type="dxa"/>
            <w:gridSpan w:val="10"/>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Оснащение пищеблоков, приобретение нового технологического оборудования, кухонного инвентаря, мебели, посуды для пищеблоков детских садов и  дошкольных групп (МКДОУ  детские сады № 1  и  № 3 п.Кадый,  МКОУ Паньковская НОШ, МКДОУ Вёшкинский детский сад)</w:t>
            </w:r>
          </w:p>
        </w:tc>
        <w:tc>
          <w:tcPr>
            <w:tcW w:w="2155" w:type="dxa"/>
            <w:vMerge w:val="restart"/>
            <w:shd w:val="clear" w:color="auto" w:fill="auto"/>
          </w:tcPr>
          <w:p w:rsidR="00E35EDC" w:rsidRPr="00735C77" w:rsidRDefault="00E35EDC" w:rsidP="00E35EDC">
            <w:pPr>
              <w:pStyle w:val="a3"/>
              <w:numPr>
                <w:ilvl w:val="0"/>
                <w:numId w:val="8"/>
              </w:numPr>
              <w:tabs>
                <w:tab w:val="left" w:pos="1560"/>
                <w:tab w:val="left" w:pos="1985"/>
                <w:tab w:val="left" w:pos="2127"/>
                <w:tab w:val="left" w:pos="3402"/>
              </w:tabs>
              <w:spacing w:after="0" w:line="240" w:lineRule="auto"/>
              <w:rPr>
                <w:sz w:val="20"/>
                <w:szCs w:val="20"/>
              </w:rPr>
            </w:pPr>
            <w:r w:rsidRPr="00735C77">
              <w:rPr>
                <w:sz w:val="20"/>
                <w:szCs w:val="20"/>
              </w:rPr>
              <w:t xml:space="preserve">Оборудование пищеблоков </w:t>
            </w:r>
            <w:r w:rsidRPr="00735C77">
              <w:rPr>
                <w:sz w:val="20"/>
                <w:szCs w:val="20"/>
              </w:rPr>
              <w:lastRenderedPageBreak/>
              <w:t>в соответствии с современными требованиями</w:t>
            </w:r>
          </w:p>
        </w:tc>
        <w:tc>
          <w:tcPr>
            <w:tcW w:w="2799" w:type="dxa"/>
            <w:gridSpan w:val="2"/>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lastRenderedPageBreak/>
              <w:t>Отдел образования, руководители образовательных учреждений</w:t>
            </w: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финансовых средств, в том числе:</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300</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55</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65000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70000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федеральный бюджет</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областной бюджет</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местный бюджет</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275</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45</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55</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60000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90307014200000590244</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75</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45</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90307024210000590244</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20</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90307014000020280244</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180</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55</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60000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внебюджетные источники</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25</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90307014200000591244</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25</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val="restart"/>
          </w:tcPr>
          <w:p w:rsidR="00E35EDC" w:rsidRPr="00735C77" w:rsidRDefault="00E35EDC" w:rsidP="00310767">
            <w:pPr>
              <w:tabs>
                <w:tab w:val="left" w:pos="1560"/>
                <w:tab w:val="left" w:pos="1985"/>
                <w:tab w:val="left" w:pos="2127"/>
                <w:tab w:val="left" w:pos="3402"/>
              </w:tabs>
              <w:jc w:val="center"/>
              <w:rPr>
                <w:b/>
                <w:sz w:val="20"/>
                <w:szCs w:val="20"/>
              </w:rPr>
            </w:pPr>
            <w:r w:rsidRPr="00735C77">
              <w:rPr>
                <w:sz w:val="20"/>
                <w:szCs w:val="20"/>
              </w:rPr>
              <w:t>1.1.3</w:t>
            </w:r>
          </w:p>
        </w:tc>
        <w:tc>
          <w:tcPr>
            <w:tcW w:w="8902" w:type="dxa"/>
            <w:gridSpan w:val="10"/>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Приобретение мягкого инвентаря, постельного белья, спецодежды</w:t>
            </w:r>
          </w:p>
        </w:tc>
        <w:tc>
          <w:tcPr>
            <w:tcW w:w="2155" w:type="dxa"/>
            <w:vMerge w:val="restart"/>
            <w:shd w:val="clear" w:color="auto" w:fill="auto"/>
          </w:tcPr>
          <w:p w:rsidR="00E35EDC" w:rsidRPr="00735C77" w:rsidRDefault="00E35EDC" w:rsidP="00E35EDC">
            <w:pPr>
              <w:pStyle w:val="a3"/>
              <w:numPr>
                <w:ilvl w:val="0"/>
                <w:numId w:val="9"/>
              </w:numPr>
              <w:tabs>
                <w:tab w:val="left" w:pos="1985"/>
                <w:tab w:val="left" w:pos="2052"/>
                <w:tab w:val="left" w:pos="2127"/>
                <w:tab w:val="left" w:pos="3402"/>
              </w:tabs>
              <w:spacing w:after="0" w:line="240" w:lineRule="auto"/>
              <w:rPr>
                <w:sz w:val="20"/>
                <w:szCs w:val="20"/>
              </w:rPr>
            </w:pPr>
            <w:r w:rsidRPr="00735C77">
              <w:rPr>
                <w:sz w:val="20"/>
                <w:szCs w:val="20"/>
              </w:rPr>
              <w:t>Выполнение требований СанПиН</w:t>
            </w:r>
          </w:p>
        </w:tc>
        <w:tc>
          <w:tcPr>
            <w:tcW w:w="2799" w:type="dxa"/>
            <w:gridSpan w:val="2"/>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Отдел образования, руководители образовательных учреждений</w:t>
            </w: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финансовых средств, в том числе:</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90</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18</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18</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18</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18000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18000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федеральный бюджет</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областной бюджет</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местный бюджет</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75</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90307014200000590244</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90307024210000590244</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90307014000020280244</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40</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90307024000020280244</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внебюджетные источники</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90307014200000591244</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val="restart"/>
          </w:tcPr>
          <w:p w:rsidR="00E35EDC" w:rsidRPr="00735C77" w:rsidRDefault="00E35EDC" w:rsidP="00310767">
            <w:pPr>
              <w:tabs>
                <w:tab w:val="left" w:pos="1560"/>
                <w:tab w:val="left" w:pos="1985"/>
                <w:tab w:val="left" w:pos="2127"/>
                <w:tab w:val="left" w:pos="3402"/>
              </w:tabs>
              <w:jc w:val="center"/>
              <w:rPr>
                <w:b/>
                <w:sz w:val="20"/>
                <w:szCs w:val="20"/>
              </w:rPr>
            </w:pPr>
            <w:r w:rsidRPr="00735C77">
              <w:rPr>
                <w:sz w:val="20"/>
                <w:szCs w:val="20"/>
              </w:rPr>
              <w:t>1.1.4</w:t>
            </w:r>
          </w:p>
        </w:tc>
        <w:tc>
          <w:tcPr>
            <w:tcW w:w="8902" w:type="dxa"/>
            <w:gridSpan w:val="10"/>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Приобретение игрушек, наглядных пособий, развивающих игр, плакатов и др. для   комплектования учебно-развивающей среды  в соответствии с требованиями ФГОС</w:t>
            </w:r>
          </w:p>
        </w:tc>
        <w:tc>
          <w:tcPr>
            <w:tcW w:w="2155" w:type="dxa"/>
            <w:vMerge w:val="restart"/>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val="restart"/>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финансовых средств, в том числе:</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800</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160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160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160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160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160000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федеральный бюджет</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областной бюджет</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местный бюджет</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800</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160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160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160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160000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160000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90307014200000590244</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261</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131</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130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90307024210000590244</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59</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29</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90307014000020280244</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390</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130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130000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130000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90307024000020280244</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90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внебюджетные источники</w:t>
            </w:r>
          </w:p>
        </w:tc>
        <w:tc>
          <w:tcPr>
            <w:tcW w:w="877"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val="restart"/>
          </w:tcPr>
          <w:p w:rsidR="00E35EDC" w:rsidRPr="00735C77" w:rsidRDefault="00E35EDC" w:rsidP="00310767">
            <w:pPr>
              <w:tabs>
                <w:tab w:val="left" w:pos="1560"/>
                <w:tab w:val="left" w:pos="1985"/>
                <w:tab w:val="left" w:pos="2127"/>
                <w:tab w:val="left" w:pos="3402"/>
              </w:tabs>
              <w:jc w:val="center"/>
              <w:rPr>
                <w:b/>
                <w:sz w:val="20"/>
                <w:szCs w:val="20"/>
              </w:rPr>
            </w:pPr>
            <w:r w:rsidRPr="00735C77">
              <w:rPr>
                <w:sz w:val="20"/>
                <w:szCs w:val="20"/>
              </w:rPr>
              <w:t>1.1.5</w:t>
            </w:r>
          </w:p>
        </w:tc>
        <w:tc>
          <w:tcPr>
            <w:tcW w:w="8902" w:type="dxa"/>
            <w:gridSpan w:val="10"/>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Замена оконных блоков в детских садах (МКДОУ Завражном , МКДОУ детских садах № 1 и № 3 п. Кадый, )</w:t>
            </w:r>
          </w:p>
        </w:tc>
        <w:tc>
          <w:tcPr>
            <w:tcW w:w="2155" w:type="dxa"/>
            <w:vMerge w:val="restart"/>
            <w:shd w:val="clear" w:color="auto" w:fill="auto"/>
          </w:tcPr>
          <w:p w:rsidR="00E35EDC" w:rsidRPr="00735C77" w:rsidRDefault="00E35EDC" w:rsidP="00E35EDC">
            <w:pPr>
              <w:pStyle w:val="a3"/>
              <w:numPr>
                <w:ilvl w:val="0"/>
                <w:numId w:val="10"/>
              </w:numPr>
              <w:tabs>
                <w:tab w:val="left" w:pos="1560"/>
                <w:tab w:val="left" w:pos="1985"/>
                <w:tab w:val="left" w:pos="2127"/>
                <w:tab w:val="left" w:pos="3402"/>
              </w:tabs>
              <w:spacing w:after="0" w:line="240" w:lineRule="auto"/>
              <w:rPr>
                <w:sz w:val="20"/>
                <w:szCs w:val="20"/>
              </w:rPr>
            </w:pPr>
            <w:r w:rsidRPr="00735C77">
              <w:rPr>
                <w:sz w:val="20"/>
                <w:szCs w:val="20"/>
              </w:rPr>
              <w:t>Выполнение требований  СанПиН</w:t>
            </w:r>
          </w:p>
        </w:tc>
        <w:tc>
          <w:tcPr>
            <w:tcW w:w="2799" w:type="dxa"/>
            <w:gridSpan w:val="2"/>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Отдел образования, руководители образовательных учреждений</w:t>
            </w: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финансовых средств, в том числе:</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300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75</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80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85000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федеральный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областной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местный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300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75</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80000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85000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90307014200000590244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60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90307014000020280244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240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75</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80000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85000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Borders>
              <w:bottom w:val="single" w:sz="4" w:space="0" w:color="auto"/>
            </w:tcBorders>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внебюджетные источники</w:t>
            </w:r>
          </w:p>
        </w:tc>
        <w:tc>
          <w:tcPr>
            <w:tcW w:w="877" w:type="dxa"/>
            <w:tcBorders>
              <w:bottom w:val="single" w:sz="4" w:space="0" w:color="auto"/>
            </w:tcBorders>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Borders>
              <w:bottom w:val="single" w:sz="4" w:space="0" w:color="auto"/>
            </w:tcBorders>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Borders>
              <w:bottom w:val="single" w:sz="4" w:space="0" w:color="auto"/>
            </w:tcBorders>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Borders>
              <w:bottom w:val="single" w:sz="4" w:space="0" w:color="auto"/>
            </w:tcBorders>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Borders>
              <w:bottom w:val="single" w:sz="4" w:space="0" w:color="auto"/>
            </w:tcBorders>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Borders>
              <w:bottom w:val="single" w:sz="4" w:space="0" w:color="auto"/>
            </w:tcBorders>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val="restart"/>
          </w:tcPr>
          <w:p w:rsidR="00E35EDC" w:rsidRPr="00735C77" w:rsidRDefault="00E35EDC" w:rsidP="00310767">
            <w:pPr>
              <w:tabs>
                <w:tab w:val="left" w:pos="1560"/>
                <w:tab w:val="left" w:pos="1985"/>
                <w:tab w:val="left" w:pos="2127"/>
                <w:tab w:val="left" w:pos="3402"/>
              </w:tabs>
              <w:jc w:val="center"/>
              <w:rPr>
                <w:b/>
                <w:sz w:val="20"/>
                <w:szCs w:val="20"/>
              </w:rPr>
            </w:pPr>
            <w:r w:rsidRPr="00735C77">
              <w:rPr>
                <w:sz w:val="20"/>
                <w:szCs w:val="20"/>
              </w:rPr>
              <w:t>1.1.6</w:t>
            </w:r>
          </w:p>
        </w:tc>
        <w:tc>
          <w:tcPr>
            <w:tcW w:w="8902" w:type="dxa"/>
            <w:gridSpan w:val="10"/>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Текущий ремонт зданий всех дошкольных учреждений</w:t>
            </w:r>
          </w:p>
        </w:tc>
        <w:tc>
          <w:tcPr>
            <w:tcW w:w="2155" w:type="dxa"/>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w:t>
            </w:r>
          </w:p>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Выполнение требований  СанПиН</w:t>
            </w:r>
          </w:p>
        </w:tc>
        <w:tc>
          <w:tcPr>
            <w:tcW w:w="2799" w:type="dxa"/>
            <w:gridSpan w:val="2"/>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Отдел ЖКХ,  отдел образования, руководители учреждений</w:t>
            </w: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финансовых средств, в том числе:</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4170,8</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365</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365</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620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2300807</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520000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федеральный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областной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местный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4085,8</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350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350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605</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2280807</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90307014200000590244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500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250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250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90307024210000590244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200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100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100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90307014000020280244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3085,8</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505</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2180807</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400000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90307024000020280244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300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100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100000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100000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внебюджетные источники</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85</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15</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20000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90307014200000591244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85</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15</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20000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652" w:type="dxa"/>
            <w:gridSpan w:val="4"/>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ИТОГО по подразделу</w:t>
            </w:r>
          </w:p>
        </w:tc>
        <w:tc>
          <w:tcPr>
            <w:tcW w:w="877" w:type="dxa"/>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5835,8</w:t>
            </w:r>
          </w:p>
        </w:tc>
        <w:tc>
          <w:tcPr>
            <w:tcW w:w="1017" w:type="dxa"/>
            <w:gridSpan w:val="2"/>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618</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688</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968</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2663807</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898000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652" w:type="dxa"/>
            <w:gridSpan w:val="4"/>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90307014200000590244</w:t>
            </w:r>
          </w:p>
        </w:tc>
        <w:tc>
          <w:tcPr>
            <w:tcW w:w="877" w:type="dxa"/>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966</w:t>
            </w:r>
          </w:p>
        </w:tc>
        <w:tc>
          <w:tcPr>
            <w:tcW w:w="1017" w:type="dxa"/>
            <w:gridSpan w:val="2"/>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446</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520</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652" w:type="dxa"/>
            <w:gridSpan w:val="4"/>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90307024210000590244</w:t>
            </w:r>
          </w:p>
        </w:tc>
        <w:tc>
          <w:tcPr>
            <w:tcW w:w="877" w:type="dxa"/>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294</w:t>
            </w:r>
          </w:p>
        </w:tc>
        <w:tc>
          <w:tcPr>
            <w:tcW w:w="1017" w:type="dxa"/>
            <w:gridSpan w:val="2"/>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149</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145</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652" w:type="dxa"/>
            <w:gridSpan w:val="4"/>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90307014200000591244</w:t>
            </w:r>
          </w:p>
        </w:tc>
        <w:tc>
          <w:tcPr>
            <w:tcW w:w="877" w:type="dxa"/>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125</w:t>
            </w:r>
          </w:p>
        </w:tc>
        <w:tc>
          <w:tcPr>
            <w:tcW w:w="1017" w:type="dxa"/>
            <w:gridSpan w:val="2"/>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23</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23</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23</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28000</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28000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652" w:type="dxa"/>
            <w:gridSpan w:val="4"/>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90307014000020280244</w:t>
            </w:r>
          </w:p>
        </w:tc>
        <w:tc>
          <w:tcPr>
            <w:tcW w:w="877" w:type="dxa"/>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4020,8</w:t>
            </w:r>
          </w:p>
        </w:tc>
        <w:tc>
          <w:tcPr>
            <w:tcW w:w="1017" w:type="dxa"/>
            <w:gridSpan w:val="2"/>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780</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2505807</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735000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652" w:type="dxa"/>
            <w:gridSpan w:val="4"/>
          </w:tcPr>
          <w:p w:rsidR="00E35EDC" w:rsidRPr="00735C77" w:rsidRDefault="00E35EDC" w:rsidP="00310767">
            <w:pPr>
              <w:tabs>
                <w:tab w:val="left" w:pos="1560"/>
                <w:tab w:val="left" w:pos="1985"/>
                <w:tab w:val="left" w:pos="2127"/>
                <w:tab w:val="left" w:pos="3402"/>
              </w:tabs>
              <w:rPr>
                <w:b/>
                <w:sz w:val="20"/>
                <w:szCs w:val="20"/>
              </w:rPr>
            </w:pPr>
            <w:r w:rsidRPr="00735C77">
              <w:rPr>
                <w:sz w:val="20"/>
                <w:szCs w:val="20"/>
              </w:rPr>
              <w:t>90307024000020280244</w:t>
            </w:r>
          </w:p>
        </w:tc>
        <w:tc>
          <w:tcPr>
            <w:tcW w:w="877" w:type="dxa"/>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430</w:t>
            </w:r>
          </w:p>
        </w:tc>
        <w:tc>
          <w:tcPr>
            <w:tcW w:w="1017"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 xml:space="preserve">           0</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165</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130000</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135000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14560" w:type="dxa"/>
            <w:gridSpan w:val="15"/>
          </w:tcPr>
          <w:p w:rsidR="00E35EDC" w:rsidRPr="00735C77" w:rsidRDefault="00E35EDC" w:rsidP="00310767">
            <w:pPr>
              <w:tabs>
                <w:tab w:val="left" w:pos="1560"/>
                <w:tab w:val="left" w:pos="1985"/>
                <w:tab w:val="left" w:pos="2127"/>
                <w:tab w:val="left" w:pos="3402"/>
              </w:tabs>
              <w:jc w:val="center"/>
              <w:rPr>
                <w:b/>
                <w:sz w:val="20"/>
                <w:szCs w:val="20"/>
              </w:rPr>
            </w:pPr>
            <w:r w:rsidRPr="00735C77">
              <w:rPr>
                <w:sz w:val="20"/>
                <w:szCs w:val="20"/>
              </w:rPr>
              <w:t>1.2. Обеспечение доступности качественного образования</w:t>
            </w:r>
          </w:p>
        </w:tc>
      </w:tr>
      <w:tr w:rsidR="00E35EDC" w:rsidRPr="00735C77" w:rsidTr="00310767">
        <w:tc>
          <w:tcPr>
            <w:tcW w:w="704" w:type="dxa"/>
            <w:gridSpan w:val="2"/>
            <w:vMerge w:val="restart"/>
          </w:tcPr>
          <w:p w:rsidR="00E35EDC" w:rsidRPr="00735C77" w:rsidRDefault="00E35EDC" w:rsidP="00310767">
            <w:pPr>
              <w:tabs>
                <w:tab w:val="left" w:pos="1560"/>
                <w:tab w:val="left" w:pos="1985"/>
                <w:tab w:val="left" w:pos="2127"/>
                <w:tab w:val="left" w:pos="3402"/>
              </w:tabs>
              <w:jc w:val="center"/>
              <w:rPr>
                <w:b/>
                <w:sz w:val="20"/>
                <w:szCs w:val="20"/>
              </w:rPr>
            </w:pPr>
            <w:r w:rsidRPr="00735C77">
              <w:rPr>
                <w:sz w:val="20"/>
                <w:szCs w:val="20"/>
              </w:rPr>
              <w:t>1.2.1</w:t>
            </w:r>
          </w:p>
        </w:tc>
        <w:tc>
          <w:tcPr>
            <w:tcW w:w="8902" w:type="dxa"/>
            <w:gridSpan w:val="10"/>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Оборудование  систем видеонаблюдения в  (МКОУ Екатеринкинская ООШ, МКОУ ПаньковскаяНОШ, МКДОУ Завражный, Вёшкинский детские сады),  вывод сигнала о пожаре на единый пульт «Мониторинг Стрелец» или « 112» (МКОУ Столпинская НОШ, МКОУ Текунская ООШ),  расчет пожарных рисков (МКОУ Вёшкинская ООШ, МКОУ Столпинская НОШ, МКОУ Екатеринкинская ООШ),  восстановление  молниезащиты в ОУ района, замена огнетушителей (по мере необходимости), обработка чердачных помещений каменных зданий ОУ района , обслуживание АПС</w:t>
            </w:r>
          </w:p>
          <w:p w:rsidR="00E35EDC" w:rsidRPr="00735C77" w:rsidRDefault="00E35EDC" w:rsidP="00310767">
            <w:pPr>
              <w:tabs>
                <w:tab w:val="left" w:pos="1560"/>
                <w:tab w:val="left" w:pos="1985"/>
                <w:tab w:val="left" w:pos="2127"/>
                <w:tab w:val="left" w:pos="3402"/>
              </w:tabs>
              <w:jc w:val="center"/>
              <w:rPr>
                <w:sz w:val="20"/>
                <w:szCs w:val="20"/>
              </w:rPr>
            </w:pPr>
          </w:p>
        </w:tc>
        <w:tc>
          <w:tcPr>
            <w:tcW w:w="2155" w:type="dxa"/>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w:t>
            </w:r>
          </w:p>
          <w:p w:rsidR="00E35EDC" w:rsidRPr="00735C77" w:rsidRDefault="00E35EDC" w:rsidP="00310767">
            <w:pPr>
              <w:tabs>
                <w:tab w:val="left" w:pos="1854"/>
                <w:tab w:val="left" w:pos="1985"/>
                <w:tab w:val="left" w:pos="2127"/>
                <w:tab w:val="left" w:pos="3402"/>
              </w:tabs>
              <w:rPr>
                <w:sz w:val="20"/>
                <w:szCs w:val="20"/>
              </w:rPr>
            </w:pPr>
            <w:r w:rsidRPr="00735C77">
              <w:rPr>
                <w:sz w:val="20"/>
                <w:szCs w:val="20"/>
              </w:rPr>
              <w:t>Выполнение требований безопасной перевозки школьников,</w:t>
            </w:r>
          </w:p>
          <w:p w:rsidR="00E35EDC" w:rsidRPr="00735C77" w:rsidRDefault="00E35EDC" w:rsidP="00310767">
            <w:pPr>
              <w:tabs>
                <w:tab w:val="left" w:pos="1854"/>
                <w:tab w:val="left" w:pos="1985"/>
                <w:tab w:val="left" w:pos="2127"/>
                <w:tab w:val="left" w:pos="3402"/>
              </w:tabs>
              <w:rPr>
                <w:sz w:val="20"/>
                <w:szCs w:val="20"/>
              </w:rPr>
            </w:pPr>
            <w:r w:rsidRPr="00735C77">
              <w:rPr>
                <w:sz w:val="20"/>
                <w:szCs w:val="20"/>
              </w:rPr>
              <w:t>обеспечение безопасности образовательного процесса</w:t>
            </w:r>
          </w:p>
        </w:tc>
        <w:tc>
          <w:tcPr>
            <w:tcW w:w="2799" w:type="dxa"/>
            <w:gridSpan w:val="2"/>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Администрация Кадыйского муниципального района, отдел образования, руководители учреждений</w:t>
            </w: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финансовых средств, в том числе:</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395</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45</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65</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65000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70000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федеральный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областной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местный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395</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45</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65</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65000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70000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90307014200000590244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45</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45</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90307024210000590244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65</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65</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90307014000020280244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110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90307024000020280244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175</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100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35000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внебюджетные источники</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val="restart"/>
          </w:tcPr>
          <w:p w:rsidR="00E35EDC" w:rsidRPr="00735C77" w:rsidRDefault="00E35EDC" w:rsidP="00310767">
            <w:pPr>
              <w:tabs>
                <w:tab w:val="left" w:pos="1560"/>
                <w:tab w:val="left" w:pos="1985"/>
                <w:tab w:val="left" w:pos="2127"/>
                <w:tab w:val="left" w:pos="3402"/>
              </w:tabs>
              <w:jc w:val="center"/>
              <w:rPr>
                <w:b/>
                <w:sz w:val="20"/>
                <w:szCs w:val="20"/>
              </w:rPr>
            </w:pPr>
            <w:r w:rsidRPr="00735C77">
              <w:rPr>
                <w:sz w:val="20"/>
                <w:szCs w:val="20"/>
              </w:rPr>
              <w:t>1.2.2</w:t>
            </w:r>
          </w:p>
        </w:tc>
        <w:tc>
          <w:tcPr>
            <w:tcW w:w="8902" w:type="dxa"/>
            <w:gridSpan w:val="10"/>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 xml:space="preserve">Пополнение фондов школьных библиотек,  </w:t>
            </w:r>
          </w:p>
        </w:tc>
        <w:tc>
          <w:tcPr>
            <w:tcW w:w="2155" w:type="dxa"/>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w:t>
            </w:r>
          </w:p>
          <w:p w:rsidR="00E35EDC" w:rsidRPr="00735C77" w:rsidRDefault="00E35EDC" w:rsidP="00310767">
            <w:pPr>
              <w:tabs>
                <w:tab w:val="left" w:pos="1560"/>
                <w:tab w:val="left" w:pos="1985"/>
                <w:tab w:val="left" w:pos="2127"/>
                <w:tab w:val="left" w:pos="3402"/>
              </w:tabs>
              <w:rPr>
                <w:sz w:val="20"/>
                <w:szCs w:val="20"/>
              </w:rPr>
            </w:pPr>
            <w:r w:rsidRPr="00735C77">
              <w:rPr>
                <w:sz w:val="20"/>
                <w:szCs w:val="20"/>
              </w:rPr>
              <w:t>Увеличение фонда школьных учебников, учебной и художественной литературы.</w:t>
            </w:r>
          </w:p>
          <w:p w:rsidR="00E35EDC" w:rsidRPr="00735C77" w:rsidRDefault="00E35EDC" w:rsidP="00310767">
            <w:pPr>
              <w:tabs>
                <w:tab w:val="left" w:pos="1560"/>
                <w:tab w:val="left" w:pos="1985"/>
                <w:tab w:val="left" w:pos="2127"/>
                <w:tab w:val="left" w:pos="3402"/>
              </w:tabs>
              <w:rPr>
                <w:sz w:val="20"/>
                <w:szCs w:val="20"/>
              </w:rPr>
            </w:pPr>
          </w:p>
        </w:tc>
        <w:tc>
          <w:tcPr>
            <w:tcW w:w="2799" w:type="dxa"/>
            <w:gridSpan w:val="2"/>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Отдел образования, руководители образовательных учреждений</w:t>
            </w: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финансовых средств, в том числе:</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2600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600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федеральный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областной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2600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600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90307024210072030244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2600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600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местный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внебюджетные источники</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val="restart"/>
          </w:tcPr>
          <w:p w:rsidR="00E35EDC" w:rsidRPr="00735C77" w:rsidRDefault="00E35EDC" w:rsidP="00310767">
            <w:pPr>
              <w:tabs>
                <w:tab w:val="left" w:pos="1560"/>
                <w:tab w:val="left" w:pos="1985"/>
                <w:tab w:val="left" w:pos="2127"/>
                <w:tab w:val="left" w:pos="3402"/>
              </w:tabs>
              <w:jc w:val="center"/>
              <w:rPr>
                <w:b/>
                <w:sz w:val="20"/>
                <w:szCs w:val="20"/>
              </w:rPr>
            </w:pPr>
            <w:r w:rsidRPr="00735C77">
              <w:rPr>
                <w:sz w:val="20"/>
                <w:szCs w:val="20"/>
              </w:rPr>
              <w:t>1.2.3</w:t>
            </w:r>
          </w:p>
        </w:tc>
        <w:tc>
          <w:tcPr>
            <w:tcW w:w="8902" w:type="dxa"/>
            <w:gridSpan w:val="10"/>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Приобретение учебного оборудования для школ, модернизация общеобразовательных учреждений путем организации в них дистанционного обучения</w:t>
            </w:r>
          </w:p>
        </w:tc>
        <w:tc>
          <w:tcPr>
            <w:tcW w:w="2155" w:type="dxa"/>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w:t>
            </w:r>
          </w:p>
          <w:p w:rsidR="00E35EDC" w:rsidRPr="00735C77" w:rsidRDefault="00E35EDC" w:rsidP="00310767">
            <w:pPr>
              <w:tabs>
                <w:tab w:val="left" w:pos="1560"/>
                <w:tab w:val="left" w:pos="1985"/>
                <w:tab w:val="left" w:pos="2127"/>
                <w:tab w:val="left" w:pos="3402"/>
              </w:tabs>
              <w:rPr>
                <w:sz w:val="20"/>
                <w:szCs w:val="20"/>
              </w:rPr>
            </w:pPr>
            <w:r w:rsidRPr="00735C77">
              <w:rPr>
                <w:sz w:val="20"/>
                <w:szCs w:val="20"/>
              </w:rPr>
              <w:t>Оборудование учебных кабинетов в соответствии с современными требованиями ,</w:t>
            </w:r>
          </w:p>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создание условий для обучения детей с ОВЗ и детей-инвалидов  </w:t>
            </w:r>
          </w:p>
        </w:tc>
        <w:tc>
          <w:tcPr>
            <w:tcW w:w="2799" w:type="dxa"/>
            <w:gridSpan w:val="2"/>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Отдел образования, руководители образовательных учреждений</w:t>
            </w: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финансовых средств, в том числе:</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910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110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200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200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200000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200000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федеральный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областной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местный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910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110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200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200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200000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200000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90307024210000590244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310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110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200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90307024000020280244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600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200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200000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200000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внебюджетные источники</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val="restart"/>
          </w:tcPr>
          <w:p w:rsidR="00E35EDC" w:rsidRPr="00735C77" w:rsidRDefault="00E35EDC" w:rsidP="00310767">
            <w:pPr>
              <w:tabs>
                <w:tab w:val="left" w:pos="1560"/>
                <w:tab w:val="left" w:pos="1985"/>
                <w:tab w:val="left" w:pos="2127"/>
                <w:tab w:val="left" w:pos="3402"/>
              </w:tabs>
              <w:jc w:val="center"/>
              <w:rPr>
                <w:bCs/>
                <w:sz w:val="20"/>
                <w:szCs w:val="20"/>
              </w:rPr>
            </w:pPr>
            <w:r w:rsidRPr="00735C77">
              <w:rPr>
                <w:bCs/>
                <w:sz w:val="20"/>
                <w:szCs w:val="20"/>
              </w:rPr>
              <w:t>1.2.4</w:t>
            </w:r>
          </w:p>
        </w:tc>
        <w:tc>
          <w:tcPr>
            <w:tcW w:w="8902" w:type="dxa"/>
            <w:gridSpan w:val="10"/>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Приобретение производственного оборудования, мебели для общеобразовательных учреждений</w:t>
            </w:r>
          </w:p>
        </w:tc>
        <w:tc>
          <w:tcPr>
            <w:tcW w:w="2155" w:type="dxa"/>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w:t>
            </w:r>
          </w:p>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Выполнение требований  СанПиН</w:t>
            </w:r>
          </w:p>
        </w:tc>
        <w:tc>
          <w:tcPr>
            <w:tcW w:w="2799" w:type="dxa"/>
            <w:gridSpan w:val="2"/>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Отдел образования,  руководители образовательных учреждений руководители образовательных учреждений</w:t>
            </w: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финансовых средств, в том числе:</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240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40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федеральный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областной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местный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внебюджетные источники</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240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40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90307024210000591244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240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40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50000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val="restart"/>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1.2.5</w:t>
            </w:r>
          </w:p>
          <w:p w:rsidR="00E35EDC" w:rsidRPr="00735C77" w:rsidRDefault="00E35EDC" w:rsidP="00310767">
            <w:pPr>
              <w:tabs>
                <w:tab w:val="left" w:pos="1560"/>
                <w:tab w:val="left" w:pos="1985"/>
                <w:tab w:val="left" w:pos="2127"/>
                <w:tab w:val="left" w:pos="3402"/>
              </w:tabs>
              <w:jc w:val="center"/>
              <w:rPr>
                <w:b/>
                <w:sz w:val="20"/>
                <w:szCs w:val="20"/>
              </w:rPr>
            </w:pPr>
          </w:p>
          <w:p w:rsidR="00E35EDC" w:rsidRPr="00735C77" w:rsidRDefault="00E35EDC" w:rsidP="00310767">
            <w:pPr>
              <w:tabs>
                <w:tab w:val="left" w:pos="1560"/>
                <w:tab w:val="left" w:pos="1985"/>
                <w:tab w:val="left" w:pos="2127"/>
                <w:tab w:val="left" w:pos="3402"/>
              </w:tabs>
              <w:jc w:val="center"/>
              <w:rPr>
                <w:b/>
                <w:sz w:val="20"/>
                <w:szCs w:val="20"/>
              </w:rPr>
            </w:pPr>
          </w:p>
          <w:p w:rsidR="00E35EDC" w:rsidRPr="00735C77" w:rsidRDefault="00E35EDC" w:rsidP="00310767">
            <w:pPr>
              <w:tabs>
                <w:tab w:val="left" w:pos="1560"/>
                <w:tab w:val="left" w:pos="1985"/>
                <w:tab w:val="left" w:pos="2127"/>
                <w:tab w:val="left" w:pos="3402"/>
              </w:tabs>
              <w:jc w:val="center"/>
              <w:rPr>
                <w:b/>
                <w:sz w:val="20"/>
                <w:szCs w:val="20"/>
              </w:rPr>
            </w:pPr>
          </w:p>
          <w:p w:rsidR="00E35EDC" w:rsidRPr="00735C77" w:rsidRDefault="00E35EDC" w:rsidP="00310767">
            <w:pPr>
              <w:tabs>
                <w:tab w:val="left" w:pos="1560"/>
                <w:tab w:val="left" w:pos="1985"/>
                <w:tab w:val="left" w:pos="2127"/>
                <w:tab w:val="left" w:pos="3402"/>
              </w:tabs>
              <w:jc w:val="center"/>
              <w:rPr>
                <w:b/>
                <w:sz w:val="20"/>
                <w:szCs w:val="20"/>
              </w:rPr>
            </w:pPr>
          </w:p>
          <w:p w:rsidR="00E35EDC" w:rsidRPr="00735C77" w:rsidRDefault="00E35EDC" w:rsidP="00310767">
            <w:pPr>
              <w:tabs>
                <w:tab w:val="left" w:pos="1560"/>
                <w:tab w:val="left" w:pos="1985"/>
                <w:tab w:val="left" w:pos="2127"/>
                <w:tab w:val="left" w:pos="3402"/>
              </w:tabs>
              <w:jc w:val="center"/>
              <w:rPr>
                <w:b/>
                <w:sz w:val="20"/>
                <w:szCs w:val="20"/>
              </w:rPr>
            </w:pPr>
          </w:p>
          <w:p w:rsidR="00E35EDC" w:rsidRPr="00735C77" w:rsidRDefault="00E35EDC" w:rsidP="00310767">
            <w:pPr>
              <w:tabs>
                <w:tab w:val="left" w:pos="1560"/>
                <w:tab w:val="left" w:pos="1985"/>
                <w:tab w:val="left" w:pos="2127"/>
                <w:tab w:val="left" w:pos="3402"/>
              </w:tabs>
              <w:jc w:val="center"/>
              <w:rPr>
                <w:b/>
                <w:sz w:val="20"/>
                <w:szCs w:val="20"/>
              </w:rPr>
            </w:pPr>
          </w:p>
          <w:p w:rsidR="00E35EDC" w:rsidRPr="00735C77" w:rsidRDefault="00E35EDC" w:rsidP="00310767">
            <w:pPr>
              <w:tabs>
                <w:tab w:val="left" w:pos="1560"/>
                <w:tab w:val="left" w:pos="1985"/>
                <w:tab w:val="left" w:pos="2127"/>
                <w:tab w:val="left" w:pos="3402"/>
              </w:tabs>
              <w:jc w:val="center"/>
              <w:rPr>
                <w:b/>
                <w:sz w:val="20"/>
                <w:szCs w:val="20"/>
              </w:rPr>
            </w:pPr>
          </w:p>
          <w:p w:rsidR="00E35EDC" w:rsidRPr="00735C77" w:rsidRDefault="00E35EDC" w:rsidP="00310767">
            <w:pPr>
              <w:tabs>
                <w:tab w:val="left" w:pos="1560"/>
                <w:tab w:val="left" w:pos="1985"/>
                <w:tab w:val="left" w:pos="2127"/>
                <w:tab w:val="left" w:pos="3402"/>
              </w:tabs>
              <w:jc w:val="center"/>
              <w:rPr>
                <w:b/>
                <w:sz w:val="20"/>
                <w:szCs w:val="20"/>
              </w:rPr>
            </w:pPr>
          </w:p>
          <w:p w:rsidR="00E35EDC" w:rsidRPr="00735C77" w:rsidRDefault="00E35EDC" w:rsidP="00310767">
            <w:pPr>
              <w:tabs>
                <w:tab w:val="left" w:pos="1560"/>
                <w:tab w:val="left" w:pos="1985"/>
                <w:tab w:val="left" w:pos="2127"/>
                <w:tab w:val="left" w:pos="3402"/>
              </w:tabs>
              <w:jc w:val="center"/>
              <w:rPr>
                <w:b/>
                <w:sz w:val="20"/>
                <w:szCs w:val="20"/>
              </w:rPr>
            </w:pPr>
          </w:p>
          <w:p w:rsidR="00E35EDC" w:rsidRPr="00735C77" w:rsidRDefault="00E35EDC" w:rsidP="00310767">
            <w:pPr>
              <w:tabs>
                <w:tab w:val="left" w:pos="1560"/>
                <w:tab w:val="left" w:pos="1985"/>
                <w:tab w:val="left" w:pos="2127"/>
                <w:tab w:val="left" w:pos="3402"/>
              </w:tabs>
              <w:jc w:val="center"/>
              <w:rPr>
                <w:b/>
                <w:sz w:val="20"/>
                <w:szCs w:val="20"/>
              </w:rPr>
            </w:pPr>
          </w:p>
          <w:p w:rsidR="00E35EDC" w:rsidRPr="00735C77" w:rsidRDefault="00E35EDC" w:rsidP="00310767">
            <w:pPr>
              <w:tabs>
                <w:tab w:val="left" w:pos="1560"/>
                <w:tab w:val="left" w:pos="1985"/>
                <w:tab w:val="left" w:pos="2127"/>
                <w:tab w:val="left" w:pos="3402"/>
              </w:tabs>
              <w:jc w:val="center"/>
              <w:rPr>
                <w:b/>
                <w:sz w:val="20"/>
                <w:szCs w:val="20"/>
              </w:rPr>
            </w:pPr>
          </w:p>
          <w:p w:rsidR="00E35EDC" w:rsidRPr="00735C77" w:rsidRDefault="00E35EDC" w:rsidP="00310767">
            <w:pPr>
              <w:tabs>
                <w:tab w:val="left" w:pos="1560"/>
                <w:tab w:val="left" w:pos="1985"/>
                <w:tab w:val="left" w:pos="2127"/>
                <w:tab w:val="left" w:pos="3402"/>
              </w:tabs>
              <w:jc w:val="center"/>
              <w:rPr>
                <w:b/>
                <w:sz w:val="20"/>
                <w:szCs w:val="20"/>
              </w:rPr>
            </w:pPr>
          </w:p>
          <w:p w:rsidR="00E35EDC" w:rsidRPr="00735C77" w:rsidRDefault="00E35EDC" w:rsidP="00310767">
            <w:pPr>
              <w:tabs>
                <w:tab w:val="left" w:pos="1560"/>
                <w:tab w:val="left" w:pos="1985"/>
                <w:tab w:val="left" w:pos="2127"/>
                <w:tab w:val="left" w:pos="3402"/>
              </w:tabs>
              <w:jc w:val="center"/>
              <w:rPr>
                <w:b/>
                <w:sz w:val="20"/>
                <w:szCs w:val="20"/>
              </w:rPr>
            </w:pPr>
          </w:p>
        </w:tc>
        <w:tc>
          <w:tcPr>
            <w:tcW w:w="8902" w:type="dxa"/>
            <w:gridSpan w:val="10"/>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lastRenderedPageBreak/>
              <w:t>Проведение текущих ремонтных работ в зданиях всех общеобразовательных учреждений</w:t>
            </w:r>
          </w:p>
        </w:tc>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w:t>
            </w:r>
          </w:p>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Выполнение требований  СанПиН</w:t>
            </w:r>
          </w:p>
        </w:tc>
        <w:tc>
          <w:tcPr>
            <w:tcW w:w="279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Отдел ЖКХ,  отдел образования, руководители учреждений</w:t>
            </w: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финансовых средств, в том числе:</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EDC" w:rsidRPr="00735C77" w:rsidRDefault="00E35EDC" w:rsidP="00310767">
            <w:pPr>
              <w:rPr>
                <w:sz w:val="20"/>
                <w:szCs w:val="20"/>
              </w:rPr>
            </w:pPr>
            <w:r w:rsidRPr="00735C77">
              <w:rPr>
                <w:sz w:val="20"/>
                <w:szCs w:val="20"/>
              </w:rPr>
              <w:t>10747,1</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EDC" w:rsidRPr="00735C77" w:rsidRDefault="00E35EDC" w:rsidP="00310767">
            <w:pPr>
              <w:rPr>
                <w:sz w:val="20"/>
                <w:szCs w:val="20"/>
              </w:rPr>
            </w:pPr>
            <w:r w:rsidRPr="00735C77">
              <w:rPr>
                <w:sz w:val="20"/>
                <w:szCs w:val="20"/>
              </w:rPr>
              <w:t>525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725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1725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6942096</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830000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федеральный бюджет</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EDC" w:rsidRPr="00735C77" w:rsidRDefault="00E35EDC" w:rsidP="00310767">
            <w:pPr>
              <w:rPr>
                <w:sz w:val="20"/>
                <w:szCs w:val="20"/>
              </w:rPr>
            </w:pP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EDC" w:rsidRPr="00735C77" w:rsidRDefault="00E35EDC" w:rsidP="00310767">
            <w:pPr>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областной бюджет</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EDC" w:rsidRPr="00735C77" w:rsidRDefault="00E35EDC" w:rsidP="00310767">
            <w:pPr>
              <w:rPr>
                <w:sz w:val="20"/>
                <w:szCs w:val="20"/>
              </w:rPr>
            </w:pP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EDC" w:rsidRPr="00735C77" w:rsidRDefault="00E35EDC" w:rsidP="00310767">
            <w:pPr>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местный бюджет</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EDC" w:rsidRPr="00735C77" w:rsidRDefault="00E35EDC" w:rsidP="00310767">
            <w:pPr>
              <w:rPr>
                <w:sz w:val="20"/>
                <w:szCs w:val="20"/>
              </w:rPr>
            </w:pPr>
            <w:r w:rsidRPr="00735C77">
              <w:rPr>
                <w:sz w:val="20"/>
                <w:szCs w:val="20"/>
              </w:rPr>
              <w:t>10607,1</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EDC" w:rsidRPr="00735C77" w:rsidRDefault="00E35EDC" w:rsidP="00310767">
            <w:pPr>
              <w:rPr>
                <w:sz w:val="20"/>
                <w:szCs w:val="20"/>
              </w:rPr>
            </w:pPr>
            <w:r w:rsidRPr="00735C77">
              <w:rPr>
                <w:sz w:val="20"/>
                <w:szCs w:val="20"/>
              </w:rPr>
              <w:t>500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700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1695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6912096</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800000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90307024210000590244</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EDC" w:rsidRPr="00735C77" w:rsidRDefault="00E35EDC" w:rsidP="00310767">
            <w:pPr>
              <w:rPr>
                <w:sz w:val="20"/>
                <w:szCs w:val="20"/>
              </w:rPr>
            </w:pPr>
            <w:r w:rsidRPr="00735C77">
              <w:rPr>
                <w:sz w:val="20"/>
                <w:szCs w:val="20"/>
              </w:rPr>
              <w:t>1200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EDC" w:rsidRPr="00735C77" w:rsidRDefault="00E35EDC" w:rsidP="00310767">
            <w:pPr>
              <w:rPr>
                <w:sz w:val="20"/>
                <w:szCs w:val="20"/>
              </w:rPr>
            </w:pPr>
            <w:r w:rsidRPr="00735C77">
              <w:rPr>
                <w:sz w:val="20"/>
                <w:szCs w:val="20"/>
              </w:rPr>
              <w:t>500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700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90307024000020280244</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EDC" w:rsidRPr="00735C77" w:rsidRDefault="00E35EDC" w:rsidP="00310767">
            <w:pPr>
              <w:rPr>
                <w:sz w:val="20"/>
                <w:szCs w:val="20"/>
              </w:rPr>
            </w:pPr>
            <w:r w:rsidRPr="00735C77">
              <w:rPr>
                <w:sz w:val="20"/>
                <w:szCs w:val="20"/>
              </w:rPr>
              <w:t>9407,1</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EDC" w:rsidRPr="00735C77" w:rsidRDefault="00E35EDC" w:rsidP="00310767">
            <w:pPr>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1695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6912096</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800000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внебюджетные источники</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EDC" w:rsidRPr="00735C77" w:rsidRDefault="00E35EDC" w:rsidP="00310767">
            <w:pPr>
              <w:rPr>
                <w:sz w:val="20"/>
                <w:szCs w:val="20"/>
              </w:rPr>
            </w:pPr>
            <w:r w:rsidRPr="00735C77">
              <w:rPr>
                <w:sz w:val="20"/>
                <w:szCs w:val="20"/>
              </w:rPr>
              <w:t>140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5EDC" w:rsidRPr="00735C77" w:rsidRDefault="00E35EDC" w:rsidP="00310767">
            <w:pPr>
              <w:rPr>
                <w:sz w:val="20"/>
                <w:szCs w:val="20"/>
              </w:rPr>
            </w:pPr>
            <w:r w:rsidRPr="00735C77">
              <w:rPr>
                <w:sz w:val="20"/>
                <w:szCs w:val="20"/>
              </w:rPr>
              <w:t>25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30000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rPr>
          <w:trHeight w:val="390"/>
        </w:trPr>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90307024210000591244</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140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30000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510" w:type="dxa"/>
            <w:gridSpan w:val="3"/>
          </w:tcPr>
          <w:p w:rsidR="00E35EDC" w:rsidRPr="00735C77" w:rsidRDefault="00E35EDC" w:rsidP="00310767">
            <w:pPr>
              <w:tabs>
                <w:tab w:val="left" w:pos="1560"/>
                <w:tab w:val="left" w:pos="1985"/>
                <w:tab w:val="left" w:pos="2127"/>
                <w:tab w:val="left" w:pos="3402"/>
              </w:tabs>
              <w:rPr>
                <w:sz w:val="20"/>
                <w:szCs w:val="20"/>
              </w:rPr>
            </w:pPr>
            <w:r w:rsidRPr="00735C77">
              <w:rPr>
                <w:b/>
                <w:sz w:val="20"/>
                <w:szCs w:val="20"/>
              </w:rPr>
              <w:lastRenderedPageBreak/>
              <w:t>ИТОГО по подразделу</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14892,1</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1320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1540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2625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7757096</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1650000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510" w:type="dxa"/>
            <w:gridSpan w:val="3"/>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90307024210000590244</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1575</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610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965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510" w:type="dxa"/>
            <w:gridSpan w:val="3"/>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90307014200000590244</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45</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45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510" w:type="dxa"/>
            <w:gridSpan w:val="3"/>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90307024210072030244</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2600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600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500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500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500000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500000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510" w:type="dxa"/>
            <w:gridSpan w:val="3"/>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90307024210000591244</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380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65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75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80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80000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80000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510" w:type="dxa"/>
            <w:gridSpan w:val="3"/>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903007024000020280244</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10182,1</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1995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7147096</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1040000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510" w:type="dxa"/>
            <w:gridSpan w:val="3"/>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90307014000020280244</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110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50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30000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30000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14560" w:type="dxa"/>
            <w:gridSpan w:val="15"/>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2. Формирование здоровьесберегающей образовательной среды</w:t>
            </w:r>
          </w:p>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val="restart"/>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2.1.</w:t>
            </w:r>
          </w:p>
        </w:tc>
        <w:tc>
          <w:tcPr>
            <w:tcW w:w="8902" w:type="dxa"/>
            <w:gridSpan w:val="10"/>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Реализация областной программы по обучению детей плаванию, регистрация на сайте ГТО, сдача норм ГТО учащимися и педагогами образовательных организаций</w:t>
            </w:r>
          </w:p>
        </w:tc>
        <w:tc>
          <w:tcPr>
            <w:tcW w:w="2268" w:type="dxa"/>
            <w:gridSpan w:val="2"/>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w:t>
            </w:r>
          </w:p>
          <w:p w:rsidR="00E35EDC" w:rsidRPr="00735C77" w:rsidRDefault="00E35EDC" w:rsidP="00310767">
            <w:pPr>
              <w:tabs>
                <w:tab w:val="left" w:pos="1560"/>
                <w:tab w:val="left" w:pos="1985"/>
                <w:tab w:val="left" w:pos="2127"/>
                <w:tab w:val="left" w:pos="3402"/>
              </w:tabs>
              <w:rPr>
                <w:sz w:val="20"/>
                <w:szCs w:val="20"/>
              </w:rPr>
            </w:pPr>
            <w:r w:rsidRPr="00735C77">
              <w:rPr>
                <w:sz w:val="20"/>
                <w:szCs w:val="20"/>
              </w:rPr>
              <w:t>Сохранение  жизни и укрепление здоровья детей и работников ОО</w:t>
            </w:r>
          </w:p>
        </w:tc>
        <w:tc>
          <w:tcPr>
            <w:tcW w:w="2686" w:type="dxa"/>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руководители учреждений</w:t>
            </w: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финансовых средств, в том числе:</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6</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8</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8</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4000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федеральный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областной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местный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6</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8</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8</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4000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внебюджетные источники</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903070242100005902444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6</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8</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903070240000020280244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8</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4000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val="restart"/>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2.2.</w:t>
            </w:r>
          </w:p>
        </w:tc>
        <w:tc>
          <w:tcPr>
            <w:tcW w:w="8902" w:type="dxa"/>
            <w:gridSpan w:val="10"/>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Приобретение спортивного инвентаря и оборудования для общеобразовательных организаций</w:t>
            </w:r>
          </w:p>
        </w:tc>
        <w:tc>
          <w:tcPr>
            <w:tcW w:w="2268" w:type="dxa"/>
            <w:gridSpan w:val="2"/>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2, 3</w:t>
            </w:r>
          </w:p>
          <w:p w:rsidR="00E35EDC" w:rsidRPr="00735C77" w:rsidRDefault="00E35EDC" w:rsidP="00310767">
            <w:pPr>
              <w:tabs>
                <w:tab w:val="left" w:pos="1560"/>
                <w:tab w:val="left" w:pos="1985"/>
                <w:tab w:val="left" w:pos="2127"/>
                <w:tab w:val="left" w:pos="3402"/>
              </w:tabs>
              <w:rPr>
                <w:sz w:val="20"/>
                <w:szCs w:val="20"/>
              </w:rPr>
            </w:pPr>
            <w:r w:rsidRPr="00735C77">
              <w:rPr>
                <w:sz w:val="20"/>
                <w:szCs w:val="20"/>
              </w:rPr>
              <w:t>Создание условий для проведения физкультурно-оздоровительных занятий для всех участников образовательного процесса</w:t>
            </w:r>
          </w:p>
        </w:tc>
        <w:tc>
          <w:tcPr>
            <w:tcW w:w="2686" w:type="dxa"/>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Отдел образования, руководители образовательных учреждений</w:t>
            </w: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финансовых средств, в том числе:</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65</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20000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федеральный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областной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местный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65</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20000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внебюджетные источники</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90307024210000590244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65</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90307024000020280244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20000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val="restart"/>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2.3</w:t>
            </w:r>
          </w:p>
        </w:tc>
        <w:tc>
          <w:tcPr>
            <w:tcW w:w="8902" w:type="dxa"/>
            <w:gridSpan w:val="10"/>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Проведение спортивных соревнований, спартакиад, Президентских состязаний на школьном и муниципальном уровнях, участие в региональных спортивных мероприятиях</w:t>
            </w:r>
          </w:p>
        </w:tc>
        <w:tc>
          <w:tcPr>
            <w:tcW w:w="2268" w:type="dxa"/>
            <w:gridSpan w:val="2"/>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w:t>
            </w:r>
          </w:p>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Формирование у детей  стремления к здоровому образу жизни, занятость детей в свободное от учебы </w:t>
            </w:r>
            <w:r w:rsidRPr="00735C77">
              <w:rPr>
                <w:sz w:val="20"/>
                <w:szCs w:val="20"/>
              </w:rPr>
              <w:lastRenderedPageBreak/>
              <w:t>время</w:t>
            </w:r>
          </w:p>
        </w:tc>
        <w:tc>
          <w:tcPr>
            <w:tcW w:w="2686" w:type="dxa"/>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lastRenderedPageBreak/>
              <w:t>Отдел образования, руководители образовательных учреждений</w:t>
            </w: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финансовых средств, в том числе:</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200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40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40000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40000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федеральный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областной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местный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200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40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40000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внебюджетные источники</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90307024210000590244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200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40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90307024000020280244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40000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40000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675" w:type="dxa"/>
            <w:vMerge w:val="restart"/>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2.4</w:t>
            </w:r>
          </w:p>
        </w:tc>
        <w:tc>
          <w:tcPr>
            <w:tcW w:w="8931" w:type="dxa"/>
            <w:gridSpan w:val="11"/>
          </w:tcPr>
          <w:p w:rsidR="00E35EDC" w:rsidRPr="00735C77" w:rsidRDefault="00E35EDC" w:rsidP="00310767">
            <w:pPr>
              <w:tabs>
                <w:tab w:val="left" w:pos="1560"/>
                <w:tab w:val="left" w:pos="1985"/>
                <w:tab w:val="left" w:pos="2127"/>
                <w:tab w:val="left" w:pos="3402"/>
              </w:tabs>
              <w:rPr>
                <w:b/>
                <w:sz w:val="20"/>
                <w:szCs w:val="20"/>
              </w:rPr>
            </w:pPr>
            <w:r w:rsidRPr="00735C77">
              <w:rPr>
                <w:sz w:val="20"/>
                <w:szCs w:val="20"/>
              </w:rPr>
              <w:t>Мероприятия по профилактике и противодействию распространению новой коронавирусной инфекции (2019-</w:t>
            </w:r>
            <w:r w:rsidRPr="00735C77">
              <w:rPr>
                <w:sz w:val="20"/>
                <w:szCs w:val="20"/>
                <w:lang w:val="en-US"/>
              </w:rPr>
              <w:t>nCoV</w:t>
            </w:r>
            <w:r w:rsidRPr="00735C77">
              <w:rPr>
                <w:sz w:val="20"/>
                <w:szCs w:val="20"/>
              </w:rPr>
              <w:t>), предусматривающие обеспечение муниципальных общеобразовательных организаций антибактериальными рециркуляционными лампами</w:t>
            </w:r>
          </w:p>
        </w:tc>
        <w:tc>
          <w:tcPr>
            <w:tcW w:w="2268" w:type="dxa"/>
            <w:gridSpan w:val="2"/>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 2020году 54 учебных помещений и кабинетов</w:t>
            </w:r>
            <w:r w:rsidRPr="00735C77">
              <w:rPr>
                <w:b/>
                <w:sz w:val="20"/>
                <w:szCs w:val="20"/>
              </w:rPr>
              <w:t xml:space="preserve">, </w:t>
            </w:r>
            <w:r w:rsidRPr="00735C77">
              <w:rPr>
                <w:sz w:val="20"/>
                <w:szCs w:val="20"/>
              </w:rPr>
              <w:t>помещений для организации питанияобучающихся, актовых и спортивных залов в муниципальных общеобразовательных организациях Кадыйского муниципального района будут оснащены антибактериальными рециркуляционными лампами в рамках выполнения мероприятий по профилактике и противодействию распространения новой коронавирусной инфекции (2019-</w:t>
            </w:r>
            <w:r w:rsidRPr="00735C77">
              <w:rPr>
                <w:sz w:val="20"/>
                <w:szCs w:val="20"/>
                <w:lang w:val="en-US"/>
              </w:rPr>
              <w:t>nCoV</w:t>
            </w:r>
            <w:r w:rsidRPr="00735C77">
              <w:rPr>
                <w:sz w:val="20"/>
                <w:szCs w:val="20"/>
              </w:rPr>
              <w:t>)</w:t>
            </w:r>
          </w:p>
          <w:p w:rsidR="00E35EDC" w:rsidRPr="00735C77" w:rsidRDefault="00E35EDC" w:rsidP="00310767">
            <w:pPr>
              <w:tabs>
                <w:tab w:val="left" w:pos="1560"/>
                <w:tab w:val="left" w:pos="1985"/>
                <w:tab w:val="left" w:pos="2127"/>
                <w:tab w:val="left" w:pos="3402"/>
              </w:tabs>
              <w:rPr>
                <w:sz w:val="20"/>
                <w:szCs w:val="20"/>
              </w:rPr>
            </w:pPr>
          </w:p>
        </w:tc>
        <w:tc>
          <w:tcPr>
            <w:tcW w:w="2686" w:type="dxa"/>
            <w:vMerge w:val="restart"/>
            <w:shd w:val="clear" w:color="auto" w:fill="auto"/>
          </w:tcPr>
          <w:p w:rsidR="00E35EDC" w:rsidRPr="00735C77" w:rsidRDefault="00E35EDC" w:rsidP="00310767">
            <w:pPr>
              <w:tabs>
                <w:tab w:val="left" w:pos="1560"/>
                <w:tab w:val="left" w:pos="1985"/>
                <w:tab w:val="left" w:pos="2127"/>
                <w:tab w:val="left" w:pos="3402"/>
              </w:tabs>
              <w:rPr>
                <w:b/>
                <w:sz w:val="20"/>
                <w:szCs w:val="20"/>
              </w:rPr>
            </w:pPr>
            <w:r w:rsidRPr="00735C77">
              <w:rPr>
                <w:sz w:val="20"/>
                <w:szCs w:val="20"/>
              </w:rPr>
              <w:t>Отдел образования, руководители образовательных учреждений</w:t>
            </w:r>
          </w:p>
        </w:tc>
      </w:tr>
      <w:tr w:rsidR="00E35EDC" w:rsidRPr="00735C77" w:rsidTr="00310767">
        <w:tc>
          <w:tcPr>
            <w:tcW w:w="675" w:type="dxa"/>
            <w:vMerge/>
          </w:tcPr>
          <w:p w:rsidR="00E35EDC" w:rsidRPr="00735C77" w:rsidRDefault="00E35EDC" w:rsidP="00310767">
            <w:pPr>
              <w:tabs>
                <w:tab w:val="left" w:pos="1560"/>
                <w:tab w:val="left" w:pos="1985"/>
                <w:tab w:val="left" w:pos="2127"/>
                <w:tab w:val="left" w:pos="3402"/>
              </w:tabs>
              <w:rPr>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финансовых средств, в том числе:</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648</w:t>
            </w:r>
          </w:p>
        </w:tc>
        <w:tc>
          <w:tcPr>
            <w:tcW w:w="1017"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648000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675" w:type="dxa"/>
            <w:vMerge/>
          </w:tcPr>
          <w:p w:rsidR="00E35EDC" w:rsidRPr="00735C77" w:rsidRDefault="00E35EDC" w:rsidP="00310767">
            <w:pPr>
              <w:tabs>
                <w:tab w:val="left" w:pos="1560"/>
                <w:tab w:val="left" w:pos="1985"/>
                <w:tab w:val="left" w:pos="2127"/>
                <w:tab w:val="left" w:pos="3402"/>
              </w:tabs>
              <w:rPr>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федеральный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675" w:type="dxa"/>
            <w:vMerge/>
          </w:tcPr>
          <w:p w:rsidR="00E35EDC" w:rsidRPr="00735C77" w:rsidRDefault="00E35EDC" w:rsidP="00310767">
            <w:pPr>
              <w:tabs>
                <w:tab w:val="left" w:pos="1560"/>
                <w:tab w:val="left" w:pos="1985"/>
                <w:tab w:val="left" w:pos="2127"/>
                <w:tab w:val="left" w:pos="3402"/>
              </w:tabs>
              <w:rPr>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областной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324</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324000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675" w:type="dxa"/>
            <w:vMerge/>
          </w:tcPr>
          <w:p w:rsidR="00E35EDC" w:rsidRPr="00735C77" w:rsidRDefault="00E35EDC" w:rsidP="00310767">
            <w:pPr>
              <w:tabs>
                <w:tab w:val="left" w:pos="1560"/>
                <w:tab w:val="left" w:pos="1985"/>
                <w:tab w:val="left" w:pos="2127"/>
                <w:tab w:val="left" w:pos="3402"/>
              </w:tabs>
              <w:rPr>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местный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324</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324000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675" w:type="dxa"/>
            <w:vMerge/>
          </w:tcPr>
          <w:p w:rsidR="00E35EDC" w:rsidRPr="00735C77" w:rsidRDefault="00E35EDC" w:rsidP="00310767">
            <w:pPr>
              <w:tabs>
                <w:tab w:val="left" w:pos="1560"/>
                <w:tab w:val="left" w:pos="1985"/>
                <w:tab w:val="left" w:pos="2127"/>
                <w:tab w:val="left" w:pos="3402"/>
              </w:tabs>
              <w:rPr>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внебюджетные источники</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675" w:type="dxa"/>
            <w:vMerge/>
          </w:tcPr>
          <w:p w:rsidR="00E35EDC" w:rsidRPr="00735C77" w:rsidRDefault="00E35EDC" w:rsidP="00310767">
            <w:pPr>
              <w:tabs>
                <w:tab w:val="left" w:pos="1560"/>
                <w:tab w:val="left" w:pos="1985"/>
                <w:tab w:val="left" w:pos="2127"/>
                <w:tab w:val="left" w:pos="3402"/>
              </w:tabs>
              <w:rPr>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90307024360072410244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324</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324000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675" w:type="dxa"/>
            <w:vMerge/>
          </w:tcPr>
          <w:p w:rsidR="00E35EDC" w:rsidRPr="00735C77" w:rsidRDefault="00E35EDC" w:rsidP="00310767">
            <w:pPr>
              <w:tabs>
                <w:tab w:val="left" w:pos="1560"/>
                <w:tab w:val="left" w:pos="1985"/>
                <w:tab w:val="left" w:pos="2127"/>
                <w:tab w:val="left" w:pos="3402"/>
              </w:tabs>
              <w:rPr>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90307024000020280244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324</w:t>
            </w:r>
          </w:p>
          <w:p w:rsidR="00E35EDC" w:rsidRPr="00735C77" w:rsidRDefault="00E35EDC" w:rsidP="00310767">
            <w:pPr>
              <w:tabs>
                <w:tab w:val="left" w:pos="1560"/>
                <w:tab w:val="left" w:pos="1985"/>
                <w:tab w:val="left" w:pos="2127"/>
                <w:tab w:val="left" w:pos="3402"/>
              </w:tabs>
              <w:rPr>
                <w:sz w:val="20"/>
                <w:szCs w:val="20"/>
              </w:rPr>
            </w:pP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p>
        </w:tc>
        <w:tc>
          <w:tcPr>
            <w:tcW w:w="986"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324000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675" w:type="dxa"/>
            <w:vMerge w:val="restart"/>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2.5.</w:t>
            </w:r>
          </w:p>
          <w:p w:rsidR="00E35EDC" w:rsidRPr="00735C77" w:rsidRDefault="00E35EDC" w:rsidP="00310767">
            <w:pPr>
              <w:tabs>
                <w:tab w:val="left" w:pos="1560"/>
                <w:tab w:val="left" w:pos="1985"/>
                <w:tab w:val="left" w:pos="2127"/>
                <w:tab w:val="left" w:pos="3402"/>
              </w:tabs>
              <w:rPr>
                <w:sz w:val="20"/>
                <w:szCs w:val="20"/>
              </w:rPr>
            </w:pPr>
          </w:p>
          <w:p w:rsidR="00E35EDC" w:rsidRPr="00735C77" w:rsidRDefault="00E35EDC" w:rsidP="00310767">
            <w:pPr>
              <w:tabs>
                <w:tab w:val="left" w:pos="1560"/>
                <w:tab w:val="left" w:pos="1985"/>
                <w:tab w:val="left" w:pos="2127"/>
                <w:tab w:val="left" w:pos="3402"/>
              </w:tabs>
              <w:rPr>
                <w:b/>
                <w:sz w:val="20"/>
                <w:szCs w:val="20"/>
              </w:rPr>
            </w:pPr>
          </w:p>
        </w:tc>
        <w:tc>
          <w:tcPr>
            <w:tcW w:w="8931" w:type="dxa"/>
            <w:gridSpan w:val="11"/>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Организация бесплатного горячего питания обучающихся, получающих начальное общее образование в муниципальных организациях Кадыйского муниципального района</w:t>
            </w:r>
          </w:p>
        </w:tc>
        <w:tc>
          <w:tcPr>
            <w:tcW w:w="2268" w:type="dxa"/>
            <w:gridSpan w:val="2"/>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100- процентный охват бесплатным горячим питанием обучающихся начального общего образования в муниципальных образовательных организациях Кадыйского муниципального </w:t>
            </w:r>
            <w:r w:rsidRPr="00735C77">
              <w:rPr>
                <w:sz w:val="20"/>
                <w:szCs w:val="20"/>
              </w:rPr>
              <w:lastRenderedPageBreak/>
              <w:t>района</w:t>
            </w:r>
          </w:p>
          <w:p w:rsidR="00E35EDC" w:rsidRPr="00735C77" w:rsidRDefault="00E35EDC" w:rsidP="00310767">
            <w:pPr>
              <w:tabs>
                <w:tab w:val="left" w:pos="1560"/>
                <w:tab w:val="left" w:pos="1985"/>
                <w:tab w:val="left" w:pos="2127"/>
                <w:tab w:val="left" w:pos="3402"/>
              </w:tabs>
              <w:rPr>
                <w:sz w:val="20"/>
                <w:szCs w:val="20"/>
              </w:rPr>
            </w:pPr>
          </w:p>
        </w:tc>
        <w:tc>
          <w:tcPr>
            <w:tcW w:w="2686" w:type="dxa"/>
            <w:vMerge w:val="restart"/>
            <w:shd w:val="clear" w:color="auto" w:fill="auto"/>
          </w:tcPr>
          <w:p w:rsidR="00E35EDC" w:rsidRPr="00735C77" w:rsidRDefault="00E35EDC" w:rsidP="00310767">
            <w:pPr>
              <w:tabs>
                <w:tab w:val="left" w:pos="1560"/>
                <w:tab w:val="left" w:pos="1985"/>
                <w:tab w:val="left" w:pos="2127"/>
                <w:tab w:val="left" w:pos="3402"/>
              </w:tabs>
              <w:rPr>
                <w:b/>
                <w:sz w:val="20"/>
                <w:szCs w:val="20"/>
              </w:rPr>
            </w:pPr>
            <w:r w:rsidRPr="00735C77">
              <w:rPr>
                <w:sz w:val="20"/>
                <w:szCs w:val="20"/>
              </w:rPr>
              <w:lastRenderedPageBreak/>
              <w:t>Отдел образования, руководители образовательных учреждений</w:t>
            </w:r>
          </w:p>
        </w:tc>
      </w:tr>
      <w:tr w:rsidR="00E35EDC" w:rsidRPr="00735C77" w:rsidTr="00310767">
        <w:tc>
          <w:tcPr>
            <w:tcW w:w="675" w:type="dxa"/>
            <w:vMerge/>
          </w:tcPr>
          <w:p w:rsidR="00E35EDC" w:rsidRPr="00735C77" w:rsidRDefault="00E35EDC" w:rsidP="00310767">
            <w:pPr>
              <w:tabs>
                <w:tab w:val="left" w:pos="1560"/>
                <w:tab w:val="left" w:pos="1985"/>
                <w:tab w:val="left" w:pos="2127"/>
                <w:tab w:val="left" w:pos="3402"/>
              </w:tabs>
              <w:rPr>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финансовых средств, в том числе:</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5078,3</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p>
        </w:tc>
        <w:tc>
          <w:tcPr>
            <w:tcW w:w="986"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1460400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3617870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675" w:type="dxa"/>
            <w:vMerge/>
          </w:tcPr>
          <w:p w:rsidR="00E35EDC" w:rsidRPr="00735C77" w:rsidRDefault="00E35EDC" w:rsidP="00310767">
            <w:pPr>
              <w:tabs>
                <w:tab w:val="left" w:pos="1560"/>
                <w:tab w:val="left" w:pos="1985"/>
                <w:tab w:val="left" w:pos="2127"/>
                <w:tab w:val="left" w:pos="3402"/>
              </w:tabs>
              <w:rPr>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федеральный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3265,1</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3265121</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675" w:type="dxa"/>
            <w:vMerge/>
          </w:tcPr>
          <w:p w:rsidR="00E35EDC" w:rsidRPr="00735C77" w:rsidRDefault="00E35EDC" w:rsidP="00310767">
            <w:pPr>
              <w:tabs>
                <w:tab w:val="left" w:pos="1560"/>
                <w:tab w:val="left" w:pos="1985"/>
                <w:tab w:val="left" w:pos="2127"/>
                <w:tab w:val="left" w:pos="3402"/>
              </w:tabs>
              <w:rPr>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областной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1559,3</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1387380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171849</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675" w:type="dxa"/>
            <w:vMerge/>
          </w:tcPr>
          <w:p w:rsidR="00E35EDC" w:rsidRPr="00735C77" w:rsidRDefault="00E35EDC" w:rsidP="00310767">
            <w:pPr>
              <w:tabs>
                <w:tab w:val="left" w:pos="1560"/>
                <w:tab w:val="left" w:pos="1985"/>
                <w:tab w:val="left" w:pos="2127"/>
                <w:tab w:val="left" w:pos="3402"/>
              </w:tabs>
              <w:rPr>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местный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253,9</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73020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180900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675" w:type="dxa"/>
            <w:vMerge/>
          </w:tcPr>
          <w:p w:rsidR="00E35EDC" w:rsidRPr="00735C77" w:rsidRDefault="00E35EDC" w:rsidP="00310767">
            <w:pPr>
              <w:tabs>
                <w:tab w:val="left" w:pos="1560"/>
                <w:tab w:val="left" w:pos="1985"/>
                <w:tab w:val="left" w:pos="2127"/>
                <w:tab w:val="left" w:pos="3402"/>
              </w:tabs>
              <w:rPr>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внебюджетные источники</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675" w:type="dxa"/>
            <w:vMerge/>
          </w:tcPr>
          <w:p w:rsidR="00E35EDC" w:rsidRPr="00735C77" w:rsidRDefault="00E35EDC" w:rsidP="00310767">
            <w:pPr>
              <w:tabs>
                <w:tab w:val="left" w:pos="1560"/>
                <w:tab w:val="left" w:pos="1985"/>
                <w:tab w:val="left" w:pos="2127"/>
                <w:tab w:val="left" w:pos="3402"/>
              </w:tabs>
              <w:rPr>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903070240000</w:t>
            </w:r>
            <w:r w:rsidRPr="00735C77">
              <w:rPr>
                <w:sz w:val="20"/>
                <w:szCs w:val="20"/>
                <w:lang w:val="en-US"/>
              </w:rPr>
              <w:t>L</w:t>
            </w:r>
            <w:r w:rsidRPr="00735C77">
              <w:rPr>
                <w:sz w:val="20"/>
                <w:szCs w:val="20"/>
              </w:rPr>
              <w:t>3040244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2834,6</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1387380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1447148</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rPr>
          <w:trHeight w:val="315"/>
        </w:trPr>
        <w:tc>
          <w:tcPr>
            <w:tcW w:w="675" w:type="dxa"/>
            <w:vMerge/>
          </w:tcPr>
          <w:p w:rsidR="00E35EDC" w:rsidRPr="00735C77" w:rsidRDefault="00E35EDC" w:rsidP="00310767">
            <w:pPr>
              <w:tabs>
                <w:tab w:val="left" w:pos="1560"/>
                <w:tab w:val="left" w:pos="1985"/>
                <w:tab w:val="left" w:pos="2127"/>
                <w:tab w:val="left" w:pos="3402"/>
              </w:tabs>
              <w:rPr>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903070240000</w:t>
            </w:r>
            <w:r w:rsidRPr="00735C77">
              <w:rPr>
                <w:sz w:val="20"/>
                <w:szCs w:val="20"/>
                <w:lang w:val="en-US"/>
              </w:rPr>
              <w:t>L</w:t>
            </w:r>
            <w:r w:rsidRPr="00735C77">
              <w:rPr>
                <w:sz w:val="20"/>
                <w:szCs w:val="20"/>
              </w:rPr>
              <w:t>3040244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73,0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73020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rPr>
          <w:trHeight w:val="630"/>
        </w:trPr>
        <w:tc>
          <w:tcPr>
            <w:tcW w:w="675" w:type="dxa"/>
            <w:vMerge/>
          </w:tcPr>
          <w:p w:rsidR="00E35EDC" w:rsidRPr="00735C77" w:rsidRDefault="00E35EDC" w:rsidP="00310767">
            <w:pPr>
              <w:tabs>
                <w:tab w:val="left" w:pos="1560"/>
                <w:tab w:val="left" w:pos="1985"/>
                <w:tab w:val="left" w:pos="2127"/>
                <w:tab w:val="left" w:pos="3402"/>
              </w:tabs>
              <w:rPr>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sz w:val="20"/>
                <w:szCs w:val="20"/>
                <w:lang w:val="en-US"/>
              </w:rPr>
            </w:pPr>
            <w:r w:rsidRPr="00735C77">
              <w:rPr>
                <w:sz w:val="20"/>
                <w:szCs w:val="20"/>
              </w:rPr>
              <w:t>903070240000</w:t>
            </w:r>
            <w:r w:rsidRPr="00735C77">
              <w:rPr>
                <w:sz w:val="20"/>
                <w:szCs w:val="20"/>
                <w:lang w:val="en-US"/>
              </w:rPr>
              <w:t>L3040612</w:t>
            </w:r>
          </w:p>
        </w:tc>
        <w:tc>
          <w:tcPr>
            <w:tcW w:w="877" w:type="dxa"/>
          </w:tcPr>
          <w:p w:rsidR="00E35EDC" w:rsidRPr="00735C77" w:rsidRDefault="00E35EDC" w:rsidP="00310767">
            <w:pPr>
              <w:tabs>
                <w:tab w:val="left" w:pos="1560"/>
                <w:tab w:val="left" w:pos="1985"/>
                <w:tab w:val="left" w:pos="2127"/>
                <w:tab w:val="left" w:pos="3402"/>
              </w:tabs>
              <w:rPr>
                <w:sz w:val="20"/>
                <w:szCs w:val="20"/>
                <w:lang w:val="en-US"/>
              </w:rPr>
            </w:pPr>
            <w:r w:rsidRPr="00735C77">
              <w:rPr>
                <w:sz w:val="20"/>
                <w:szCs w:val="20"/>
                <w:lang w:val="en-US"/>
              </w:rPr>
              <w:t>2170,7</w:t>
            </w:r>
          </w:p>
        </w:tc>
        <w:tc>
          <w:tcPr>
            <w:tcW w:w="1017" w:type="dxa"/>
            <w:gridSpan w:val="2"/>
          </w:tcPr>
          <w:p w:rsidR="00E35EDC" w:rsidRPr="00735C77" w:rsidRDefault="00E35EDC" w:rsidP="00310767">
            <w:pPr>
              <w:tabs>
                <w:tab w:val="left" w:pos="1560"/>
                <w:tab w:val="left" w:pos="1985"/>
                <w:tab w:val="left" w:pos="2127"/>
                <w:tab w:val="left" w:pos="3402"/>
              </w:tabs>
              <w:rPr>
                <w:sz w:val="20"/>
                <w:szCs w:val="20"/>
                <w:lang w:val="en-US"/>
              </w:rPr>
            </w:pPr>
            <w:r w:rsidRPr="00735C77">
              <w:rPr>
                <w:sz w:val="20"/>
                <w:szCs w:val="20"/>
                <w:lang w:val="en-US"/>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lang w:val="en-US"/>
              </w:rPr>
            </w:pPr>
            <w:r w:rsidRPr="00735C77">
              <w:rPr>
                <w:sz w:val="20"/>
                <w:szCs w:val="20"/>
                <w:lang w:val="en-US"/>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lang w:val="en-US"/>
              </w:rPr>
            </w:pPr>
            <w:r w:rsidRPr="00735C77">
              <w:rPr>
                <w:sz w:val="20"/>
                <w:szCs w:val="20"/>
                <w:lang w:val="en-US"/>
              </w:rPr>
              <w:t>0</w:t>
            </w:r>
          </w:p>
        </w:tc>
        <w:tc>
          <w:tcPr>
            <w:tcW w:w="986" w:type="dxa"/>
          </w:tcPr>
          <w:p w:rsidR="00E35EDC" w:rsidRPr="00735C77" w:rsidRDefault="00E35EDC" w:rsidP="00310767">
            <w:pPr>
              <w:tabs>
                <w:tab w:val="left" w:pos="1560"/>
                <w:tab w:val="left" w:pos="1985"/>
                <w:tab w:val="left" w:pos="2127"/>
                <w:tab w:val="left" w:pos="3402"/>
              </w:tabs>
              <w:rPr>
                <w:sz w:val="20"/>
                <w:szCs w:val="20"/>
                <w:lang w:val="en-US"/>
              </w:rPr>
            </w:pPr>
            <w:r w:rsidRPr="00735C77">
              <w:rPr>
                <w:sz w:val="20"/>
                <w:szCs w:val="20"/>
                <w:lang w:val="en-US"/>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lang w:val="en-US"/>
              </w:rPr>
            </w:pPr>
            <w:r w:rsidRPr="00735C77">
              <w:rPr>
                <w:sz w:val="20"/>
                <w:szCs w:val="20"/>
                <w:lang w:val="en-US"/>
              </w:rPr>
              <w:t>2170722</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675"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lastRenderedPageBreak/>
              <w:t>2.6</w:t>
            </w:r>
          </w:p>
        </w:tc>
        <w:tc>
          <w:tcPr>
            <w:tcW w:w="8931" w:type="dxa"/>
            <w:gridSpan w:val="11"/>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Обеспечение питанием отдельных категорий обучающихся 5-9 и 10-11 классов, проживающих в семьях, в которых среднедушевой доход семьи не превышает величины прожиточного минимума на душу населения, установленной в Костромской области, детей-сирот и детей оставшихся без попечения родителей, детей- инвалидов и детей с ограниченными возможностями здоровья, обучающихся в муниципальных общеобразовательных организациях и не проживающих в муниципальных общеобразовательных организациях в размере 28 рублей, с последующим возмещением 50% за счет субсидий областного бюджета.</w:t>
            </w:r>
          </w:p>
        </w:tc>
        <w:tc>
          <w:tcPr>
            <w:tcW w:w="2268" w:type="dxa"/>
            <w:gridSpan w:val="2"/>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100-процентный охват питанием отдельных категорий обучающихся 5-11 классов муниципальных образовательных организаций Кадыйского муниципального района</w:t>
            </w:r>
          </w:p>
        </w:tc>
        <w:tc>
          <w:tcPr>
            <w:tcW w:w="2686" w:type="dxa"/>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Отдел образования, руководители образовательных учреждений</w:t>
            </w:r>
          </w:p>
        </w:tc>
      </w:tr>
      <w:tr w:rsidR="00E35EDC" w:rsidRPr="00735C77" w:rsidTr="00310767">
        <w:tc>
          <w:tcPr>
            <w:tcW w:w="675" w:type="dxa"/>
          </w:tcPr>
          <w:p w:rsidR="00E35EDC" w:rsidRPr="00735C77" w:rsidRDefault="00E35EDC" w:rsidP="00310767">
            <w:pPr>
              <w:tabs>
                <w:tab w:val="left" w:pos="1560"/>
                <w:tab w:val="left" w:pos="1985"/>
                <w:tab w:val="left" w:pos="2127"/>
                <w:tab w:val="left" w:pos="3402"/>
              </w:tabs>
              <w:rPr>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финансовых средств, в том числе:</w:t>
            </w:r>
          </w:p>
        </w:tc>
        <w:tc>
          <w:tcPr>
            <w:tcW w:w="877" w:type="dxa"/>
          </w:tcPr>
          <w:p w:rsidR="00E35EDC" w:rsidRPr="00735C77" w:rsidRDefault="00E35EDC" w:rsidP="00310767">
            <w:pPr>
              <w:tabs>
                <w:tab w:val="left" w:pos="1560"/>
                <w:tab w:val="left" w:pos="1985"/>
                <w:tab w:val="left" w:pos="2127"/>
                <w:tab w:val="left" w:pos="3402"/>
              </w:tabs>
              <w:rPr>
                <w:sz w:val="20"/>
                <w:szCs w:val="20"/>
                <w:lang w:val="en-US"/>
              </w:rPr>
            </w:pPr>
            <w:r w:rsidRPr="00735C77">
              <w:rPr>
                <w:sz w:val="20"/>
                <w:szCs w:val="20"/>
                <w:lang w:val="en-US"/>
              </w:rPr>
              <w:t>1462,4</w:t>
            </w:r>
          </w:p>
        </w:tc>
        <w:tc>
          <w:tcPr>
            <w:tcW w:w="1017" w:type="dxa"/>
            <w:gridSpan w:val="2"/>
          </w:tcPr>
          <w:p w:rsidR="00E35EDC" w:rsidRPr="00735C77" w:rsidRDefault="00E35EDC" w:rsidP="00310767">
            <w:pPr>
              <w:tabs>
                <w:tab w:val="left" w:pos="1560"/>
                <w:tab w:val="left" w:pos="1985"/>
                <w:tab w:val="left" w:pos="2127"/>
                <w:tab w:val="left" w:pos="3402"/>
              </w:tabs>
              <w:rPr>
                <w:sz w:val="20"/>
                <w:szCs w:val="20"/>
                <w:lang w:val="en-US"/>
              </w:rPr>
            </w:pPr>
            <w:r w:rsidRPr="00735C77">
              <w:rPr>
                <w:sz w:val="20"/>
                <w:szCs w:val="20"/>
                <w:lang w:val="en-US"/>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lang w:val="en-US"/>
              </w:rPr>
            </w:pPr>
            <w:r w:rsidRPr="00735C77">
              <w:rPr>
                <w:sz w:val="20"/>
                <w:szCs w:val="20"/>
                <w:lang w:val="en-US"/>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lang w:val="en-US"/>
              </w:rPr>
            </w:pPr>
            <w:r w:rsidRPr="00735C77">
              <w:rPr>
                <w:sz w:val="20"/>
                <w:szCs w:val="20"/>
                <w:lang w:val="en-US"/>
              </w:rPr>
              <w:t>0</w:t>
            </w:r>
          </w:p>
        </w:tc>
        <w:tc>
          <w:tcPr>
            <w:tcW w:w="986"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627620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lang w:val="en-US"/>
              </w:rPr>
            </w:pPr>
            <w:r w:rsidRPr="00735C77">
              <w:rPr>
                <w:sz w:val="20"/>
                <w:szCs w:val="20"/>
                <w:lang w:val="en-US"/>
              </w:rPr>
              <w:t>834800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675" w:type="dxa"/>
          </w:tcPr>
          <w:p w:rsidR="00E35EDC" w:rsidRPr="00735C77" w:rsidRDefault="00E35EDC" w:rsidP="00310767">
            <w:pPr>
              <w:tabs>
                <w:tab w:val="left" w:pos="1560"/>
                <w:tab w:val="left" w:pos="1985"/>
                <w:tab w:val="left" w:pos="2127"/>
                <w:tab w:val="left" w:pos="3402"/>
              </w:tabs>
              <w:rPr>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федеральный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675" w:type="dxa"/>
          </w:tcPr>
          <w:p w:rsidR="00E35EDC" w:rsidRPr="00735C77" w:rsidRDefault="00E35EDC" w:rsidP="00310767">
            <w:pPr>
              <w:tabs>
                <w:tab w:val="left" w:pos="1560"/>
                <w:tab w:val="left" w:pos="1985"/>
                <w:tab w:val="left" w:pos="2127"/>
                <w:tab w:val="left" w:pos="3402"/>
              </w:tabs>
              <w:rPr>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областной бюджет</w:t>
            </w:r>
          </w:p>
        </w:tc>
        <w:tc>
          <w:tcPr>
            <w:tcW w:w="877" w:type="dxa"/>
          </w:tcPr>
          <w:p w:rsidR="00E35EDC" w:rsidRPr="00735C77" w:rsidRDefault="00E35EDC" w:rsidP="00310767">
            <w:pPr>
              <w:tabs>
                <w:tab w:val="left" w:pos="1560"/>
                <w:tab w:val="left" w:pos="1985"/>
                <w:tab w:val="left" w:pos="2127"/>
                <w:tab w:val="left" w:pos="3402"/>
              </w:tabs>
              <w:rPr>
                <w:sz w:val="20"/>
                <w:szCs w:val="20"/>
                <w:lang w:val="en-US"/>
              </w:rPr>
            </w:pPr>
            <w:r w:rsidRPr="00735C77">
              <w:rPr>
                <w:sz w:val="20"/>
                <w:szCs w:val="20"/>
                <w:lang w:val="en-US"/>
              </w:rPr>
              <w:t>731,2</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313810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lang w:val="en-US"/>
              </w:rPr>
            </w:pPr>
            <w:r w:rsidRPr="00735C77">
              <w:rPr>
                <w:sz w:val="20"/>
                <w:szCs w:val="20"/>
                <w:lang w:val="en-US"/>
              </w:rPr>
              <w:t>417400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675" w:type="dxa"/>
          </w:tcPr>
          <w:p w:rsidR="00E35EDC" w:rsidRPr="00735C77" w:rsidRDefault="00E35EDC" w:rsidP="00310767">
            <w:pPr>
              <w:tabs>
                <w:tab w:val="left" w:pos="1560"/>
                <w:tab w:val="left" w:pos="1985"/>
                <w:tab w:val="left" w:pos="2127"/>
                <w:tab w:val="left" w:pos="3402"/>
              </w:tabs>
              <w:rPr>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местный бюджет</w:t>
            </w:r>
          </w:p>
        </w:tc>
        <w:tc>
          <w:tcPr>
            <w:tcW w:w="877" w:type="dxa"/>
          </w:tcPr>
          <w:p w:rsidR="00E35EDC" w:rsidRPr="00735C77" w:rsidRDefault="00E35EDC" w:rsidP="00310767">
            <w:pPr>
              <w:tabs>
                <w:tab w:val="left" w:pos="1560"/>
                <w:tab w:val="left" w:pos="1985"/>
                <w:tab w:val="left" w:pos="2127"/>
                <w:tab w:val="left" w:pos="3402"/>
              </w:tabs>
              <w:rPr>
                <w:sz w:val="20"/>
                <w:szCs w:val="20"/>
                <w:lang w:val="en-US"/>
              </w:rPr>
            </w:pPr>
            <w:r w:rsidRPr="00735C77">
              <w:rPr>
                <w:sz w:val="20"/>
                <w:szCs w:val="20"/>
                <w:lang w:val="en-US"/>
              </w:rPr>
              <w:t>731,2</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313810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lang w:val="en-US"/>
              </w:rPr>
            </w:pPr>
            <w:r w:rsidRPr="00735C77">
              <w:rPr>
                <w:sz w:val="20"/>
                <w:szCs w:val="20"/>
                <w:lang w:val="en-US"/>
              </w:rPr>
              <w:t>417400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675" w:type="dxa"/>
          </w:tcPr>
          <w:p w:rsidR="00E35EDC" w:rsidRPr="00735C77" w:rsidRDefault="00E35EDC" w:rsidP="00310767">
            <w:pPr>
              <w:tabs>
                <w:tab w:val="left" w:pos="1560"/>
                <w:tab w:val="left" w:pos="1985"/>
                <w:tab w:val="left" w:pos="2127"/>
                <w:tab w:val="left" w:pos="3402"/>
              </w:tabs>
              <w:rPr>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внебюджетные источники</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675" w:type="dxa"/>
          </w:tcPr>
          <w:p w:rsidR="00E35EDC" w:rsidRPr="00735C77" w:rsidRDefault="00E35EDC" w:rsidP="00310767">
            <w:pPr>
              <w:tabs>
                <w:tab w:val="left" w:pos="1560"/>
                <w:tab w:val="left" w:pos="1985"/>
                <w:tab w:val="left" w:pos="2127"/>
                <w:tab w:val="left" w:pos="3402"/>
              </w:tabs>
              <w:rPr>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90307024360072420244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313,8</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313810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rPr>
          <w:trHeight w:val="70"/>
        </w:trPr>
        <w:tc>
          <w:tcPr>
            <w:tcW w:w="675" w:type="dxa"/>
          </w:tcPr>
          <w:p w:rsidR="00E35EDC" w:rsidRPr="00735C77" w:rsidRDefault="00E35EDC" w:rsidP="00310767">
            <w:pPr>
              <w:tabs>
                <w:tab w:val="left" w:pos="1560"/>
                <w:tab w:val="left" w:pos="1985"/>
                <w:tab w:val="left" w:pos="2127"/>
                <w:tab w:val="left" w:pos="3402"/>
              </w:tabs>
              <w:rPr>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903070243600</w:t>
            </w:r>
            <w:r w:rsidRPr="00735C77">
              <w:rPr>
                <w:sz w:val="20"/>
                <w:szCs w:val="20"/>
                <w:lang w:val="en-US"/>
              </w:rPr>
              <w:t>S</w:t>
            </w:r>
            <w:r w:rsidRPr="00735C77">
              <w:rPr>
                <w:sz w:val="20"/>
                <w:szCs w:val="20"/>
              </w:rPr>
              <w:t>2420244</w:t>
            </w:r>
          </w:p>
        </w:tc>
        <w:tc>
          <w:tcPr>
            <w:tcW w:w="877" w:type="dxa"/>
          </w:tcPr>
          <w:p w:rsidR="00E35EDC" w:rsidRPr="00735C77" w:rsidRDefault="00E35EDC" w:rsidP="00310767">
            <w:pPr>
              <w:tabs>
                <w:tab w:val="left" w:pos="1560"/>
                <w:tab w:val="left" w:pos="1985"/>
                <w:tab w:val="left" w:pos="2127"/>
                <w:tab w:val="left" w:pos="3402"/>
              </w:tabs>
              <w:rPr>
                <w:sz w:val="20"/>
                <w:szCs w:val="20"/>
                <w:lang w:val="en-US"/>
              </w:rPr>
            </w:pPr>
            <w:r w:rsidRPr="00735C77">
              <w:rPr>
                <w:sz w:val="20"/>
                <w:szCs w:val="20"/>
                <w:lang w:val="en-US"/>
              </w:rPr>
              <w:t>647,7</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313810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lang w:val="en-US"/>
              </w:rPr>
            </w:pPr>
            <w:r w:rsidRPr="00735C77">
              <w:rPr>
                <w:sz w:val="20"/>
                <w:szCs w:val="20"/>
                <w:lang w:val="en-US"/>
              </w:rPr>
              <w:t>333920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675" w:type="dxa"/>
          </w:tcPr>
          <w:p w:rsidR="00E35EDC" w:rsidRPr="00735C77" w:rsidRDefault="00E35EDC" w:rsidP="00310767">
            <w:pPr>
              <w:tabs>
                <w:tab w:val="left" w:pos="1560"/>
                <w:tab w:val="left" w:pos="1985"/>
                <w:tab w:val="left" w:pos="2127"/>
                <w:tab w:val="left" w:pos="3402"/>
              </w:tabs>
              <w:rPr>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sz w:val="20"/>
                <w:szCs w:val="20"/>
              </w:rPr>
            </w:pPr>
            <w:r w:rsidRPr="00735C77">
              <w:rPr>
                <w:sz w:val="20"/>
                <w:szCs w:val="20"/>
                <w:lang w:val="en-US"/>
              </w:rPr>
              <w:t>903070243600S</w:t>
            </w:r>
            <w:r w:rsidRPr="00735C77">
              <w:rPr>
                <w:sz w:val="20"/>
                <w:szCs w:val="20"/>
              </w:rPr>
              <w:t>2420612</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500,9</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500880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tcBorders>
              <w:top w:val="nil"/>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652" w:type="dxa"/>
            <w:gridSpan w:val="4"/>
          </w:tcPr>
          <w:p w:rsidR="00E35EDC" w:rsidRPr="00735C77" w:rsidRDefault="00E35EDC" w:rsidP="00310767">
            <w:pPr>
              <w:tabs>
                <w:tab w:val="left" w:pos="1560"/>
                <w:tab w:val="left" w:pos="1985"/>
                <w:tab w:val="left" w:pos="2127"/>
                <w:tab w:val="left" w:pos="3402"/>
              </w:tabs>
              <w:rPr>
                <w:sz w:val="20"/>
                <w:szCs w:val="20"/>
              </w:rPr>
            </w:pPr>
            <w:r w:rsidRPr="00735C77">
              <w:rPr>
                <w:b/>
                <w:sz w:val="20"/>
                <w:szCs w:val="20"/>
              </w:rPr>
              <w:t>ИТОГО по подразделу</w:t>
            </w:r>
          </w:p>
        </w:tc>
        <w:tc>
          <w:tcPr>
            <w:tcW w:w="877" w:type="dxa"/>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7483,7</w:t>
            </w:r>
          </w:p>
        </w:tc>
        <w:tc>
          <w:tcPr>
            <w:tcW w:w="1017" w:type="dxa"/>
            <w:gridSpan w:val="2"/>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56</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58</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58</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2795020</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4516670</w:t>
            </w:r>
          </w:p>
        </w:tc>
        <w:tc>
          <w:tcPr>
            <w:tcW w:w="2268" w:type="dxa"/>
            <w:gridSpan w:val="2"/>
            <w:vMerge w:val="restart"/>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val="restart"/>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675" w:type="dxa"/>
          </w:tcPr>
          <w:p w:rsidR="00E35EDC" w:rsidRPr="00735C77" w:rsidRDefault="00E35EDC" w:rsidP="00310767">
            <w:pPr>
              <w:tabs>
                <w:tab w:val="left" w:pos="1560"/>
                <w:tab w:val="left" w:pos="1985"/>
                <w:tab w:val="left" w:pos="2127"/>
                <w:tab w:val="left" w:pos="3402"/>
              </w:tabs>
              <w:rPr>
                <w:b/>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90307024210000590244</w:t>
            </w:r>
          </w:p>
        </w:tc>
        <w:tc>
          <w:tcPr>
            <w:tcW w:w="877" w:type="dxa"/>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114</w:t>
            </w:r>
          </w:p>
        </w:tc>
        <w:tc>
          <w:tcPr>
            <w:tcW w:w="1017" w:type="dxa"/>
            <w:gridSpan w:val="2"/>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56</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58</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675" w:type="dxa"/>
          </w:tcPr>
          <w:p w:rsidR="00E35EDC" w:rsidRPr="00735C77" w:rsidRDefault="00E35EDC" w:rsidP="00310767">
            <w:pPr>
              <w:tabs>
                <w:tab w:val="left" w:pos="1560"/>
                <w:tab w:val="left" w:pos="1985"/>
                <w:tab w:val="left" w:pos="2127"/>
                <w:tab w:val="left" w:pos="3402"/>
              </w:tabs>
              <w:rPr>
                <w:b/>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90307024000020280244</w:t>
            </w:r>
          </w:p>
        </w:tc>
        <w:tc>
          <w:tcPr>
            <w:tcW w:w="877" w:type="dxa"/>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181</w:t>
            </w:r>
          </w:p>
        </w:tc>
        <w:tc>
          <w:tcPr>
            <w:tcW w:w="1017" w:type="dxa"/>
            <w:gridSpan w:val="2"/>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58</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59000</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64000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675" w:type="dxa"/>
          </w:tcPr>
          <w:p w:rsidR="00E35EDC" w:rsidRPr="00735C77" w:rsidRDefault="00E35EDC" w:rsidP="00310767">
            <w:pPr>
              <w:tabs>
                <w:tab w:val="left" w:pos="1560"/>
                <w:tab w:val="left" w:pos="1985"/>
                <w:tab w:val="left" w:pos="2127"/>
                <w:tab w:val="left" w:pos="3402"/>
              </w:tabs>
              <w:rPr>
                <w:b/>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90307024360072410244</w:t>
            </w:r>
          </w:p>
        </w:tc>
        <w:tc>
          <w:tcPr>
            <w:tcW w:w="877" w:type="dxa"/>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324</w:t>
            </w:r>
          </w:p>
        </w:tc>
        <w:tc>
          <w:tcPr>
            <w:tcW w:w="1017" w:type="dxa"/>
            <w:gridSpan w:val="2"/>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324000</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675" w:type="dxa"/>
          </w:tcPr>
          <w:p w:rsidR="00E35EDC" w:rsidRPr="00735C77" w:rsidRDefault="00E35EDC" w:rsidP="00310767">
            <w:pPr>
              <w:tabs>
                <w:tab w:val="left" w:pos="1560"/>
                <w:tab w:val="left" w:pos="1985"/>
                <w:tab w:val="left" w:pos="2127"/>
                <w:tab w:val="left" w:pos="3402"/>
              </w:tabs>
              <w:rPr>
                <w:b/>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90307024000020280244</w:t>
            </w:r>
          </w:p>
        </w:tc>
        <w:tc>
          <w:tcPr>
            <w:tcW w:w="877" w:type="dxa"/>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 xml:space="preserve"> 324</w:t>
            </w:r>
          </w:p>
        </w:tc>
        <w:tc>
          <w:tcPr>
            <w:tcW w:w="1017" w:type="dxa"/>
            <w:gridSpan w:val="2"/>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324000</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675" w:type="dxa"/>
          </w:tcPr>
          <w:p w:rsidR="00E35EDC" w:rsidRPr="00735C77" w:rsidRDefault="00E35EDC" w:rsidP="00310767">
            <w:pPr>
              <w:tabs>
                <w:tab w:val="left" w:pos="1560"/>
                <w:tab w:val="left" w:pos="1985"/>
                <w:tab w:val="left" w:pos="2127"/>
                <w:tab w:val="left" w:pos="3402"/>
              </w:tabs>
              <w:rPr>
                <w:b/>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903070240000</w:t>
            </w:r>
            <w:r w:rsidRPr="00735C77">
              <w:rPr>
                <w:b/>
                <w:sz w:val="20"/>
                <w:szCs w:val="20"/>
                <w:lang w:val="en-US"/>
              </w:rPr>
              <w:t>L</w:t>
            </w:r>
            <w:r w:rsidRPr="00735C77">
              <w:rPr>
                <w:b/>
                <w:sz w:val="20"/>
                <w:szCs w:val="20"/>
              </w:rPr>
              <w:t>3040244</w:t>
            </w:r>
          </w:p>
        </w:tc>
        <w:tc>
          <w:tcPr>
            <w:tcW w:w="877" w:type="dxa"/>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2834,6</w:t>
            </w:r>
          </w:p>
        </w:tc>
        <w:tc>
          <w:tcPr>
            <w:tcW w:w="1017" w:type="dxa"/>
            <w:gridSpan w:val="2"/>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1387380</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1447148</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675" w:type="dxa"/>
          </w:tcPr>
          <w:p w:rsidR="00E35EDC" w:rsidRPr="00735C77" w:rsidRDefault="00E35EDC" w:rsidP="00310767">
            <w:pPr>
              <w:tabs>
                <w:tab w:val="left" w:pos="1560"/>
                <w:tab w:val="left" w:pos="1985"/>
                <w:tab w:val="left" w:pos="2127"/>
                <w:tab w:val="left" w:pos="3402"/>
              </w:tabs>
              <w:rPr>
                <w:b/>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903070240000</w:t>
            </w:r>
            <w:r w:rsidRPr="00735C77">
              <w:rPr>
                <w:b/>
                <w:sz w:val="20"/>
                <w:szCs w:val="20"/>
                <w:lang w:val="en-US"/>
              </w:rPr>
              <w:t>L</w:t>
            </w:r>
            <w:r w:rsidRPr="00735C77">
              <w:rPr>
                <w:b/>
                <w:sz w:val="20"/>
                <w:szCs w:val="20"/>
              </w:rPr>
              <w:t>3040244</w:t>
            </w:r>
          </w:p>
        </w:tc>
        <w:tc>
          <w:tcPr>
            <w:tcW w:w="877" w:type="dxa"/>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73</w:t>
            </w:r>
          </w:p>
        </w:tc>
        <w:tc>
          <w:tcPr>
            <w:tcW w:w="1017" w:type="dxa"/>
            <w:gridSpan w:val="2"/>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73020</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675" w:type="dxa"/>
          </w:tcPr>
          <w:p w:rsidR="00E35EDC" w:rsidRPr="00735C77" w:rsidRDefault="00E35EDC" w:rsidP="00310767">
            <w:pPr>
              <w:tabs>
                <w:tab w:val="left" w:pos="1560"/>
                <w:tab w:val="left" w:pos="1985"/>
                <w:tab w:val="left" w:pos="2127"/>
                <w:tab w:val="left" w:pos="3402"/>
              </w:tabs>
              <w:rPr>
                <w:b/>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90307024360072420244</w:t>
            </w:r>
          </w:p>
        </w:tc>
        <w:tc>
          <w:tcPr>
            <w:tcW w:w="877" w:type="dxa"/>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313,8</w:t>
            </w:r>
          </w:p>
        </w:tc>
        <w:tc>
          <w:tcPr>
            <w:tcW w:w="1017" w:type="dxa"/>
            <w:gridSpan w:val="2"/>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313810</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675" w:type="dxa"/>
          </w:tcPr>
          <w:p w:rsidR="00E35EDC" w:rsidRPr="00735C77" w:rsidRDefault="00E35EDC" w:rsidP="00310767">
            <w:pPr>
              <w:tabs>
                <w:tab w:val="left" w:pos="1560"/>
                <w:tab w:val="left" w:pos="1985"/>
                <w:tab w:val="left" w:pos="2127"/>
                <w:tab w:val="left" w:pos="3402"/>
              </w:tabs>
              <w:rPr>
                <w:b/>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903070243600</w:t>
            </w:r>
            <w:r w:rsidRPr="00735C77">
              <w:rPr>
                <w:b/>
                <w:sz w:val="20"/>
                <w:szCs w:val="20"/>
                <w:lang w:val="en-US"/>
              </w:rPr>
              <w:t>S</w:t>
            </w:r>
            <w:r w:rsidRPr="00735C77">
              <w:rPr>
                <w:b/>
                <w:sz w:val="20"/>
                <w:szCs w:val="20"/>
              </w:rPr>
              <w:t>2420244</w:t>
            </w:r>
          </w:p>
        </w:tc>
        <w:tc>
          <w:tcPr>
            <w:tcW w:w="877" w:type="dxa"/>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647,7</w:t>
            </w:r>
          </w:p>
        </w:tc>
        <w:tc>
          <w:tcPr>
            <w:tcW w:w="1017" w:type="dxa"/>
            <w:gridSpan w:val="2"/>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313810</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333920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675" w:type="dxa"/>
          </w:tcPr>
          <w:p w:rsidR="00E35EDC" w:rsidRPr="00735C77" w:rsidRDefault="00E35EDC" w:rsidP="00310767">
            <w:pPr>
              <w:tabs>
                <w:tab w:val="left" w:pos="1560"/>
                <w:tab w:val="left" w:pos="1985"/>
                <w:tab w:val="left" w:pos="2127"/>
                <w:tab w:val="left" w:pos="3402"/>
              </w:tabs>
              <w:rPr>
                <w:b/>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903070240000</w:t>
            </w:r>
            <w:r w:rsidRPr="00735C77">
              <w:rPr>
                <w:b/>
                <w:sz w:val="20"/>
                <w:szCs w:val="20"/>
                <w:lang w:val="en-US"/>
              </w:rPr>
              <w:t>L</w:t>
            </w:r>
            <w:r w:rsidRPr="00735C77">
              <w:rPr>
                <w:b/>
                <w:sz w:val="20"/>
                <w:szCs w:val="20"/>
              </w:rPr>
              <w:t>3040612</w:t>
            </w:r>
          </w:p>
        </w:tc>
        <w:tc>
          <w:tcPr>
            <w:tcW w:w="877" w:type="dxa"/>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2170,7</w:t>
            </w:r>
          </w:p>
        </w:tc>
        <w:tc>
          <w:tcPr>
            <w:tcW w:w="1017" w:type="dxa"/>
            <w:gridSpan w:val="2"/>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2170722</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675" w:type="dxa"/>
          </w:tcPr>
          <w:p w:rsidR="00E35EDC" w:rsidRPr="00735C77" w:rsidRDefault="00E35EDC" w:rsidP="00310767">
            <w:pPr>
              <w:tabs>
                <w:tab w:val="left" w:pos="1560"/>
                <w:tab w:val="left" w:pos="1985"/>
                <w:tab w:val="left" w:pos="2127"/>
                <w:tab w:val="left" w:pos="3402"/>
              </w:tabs>
              <w:rPr>
                <w:b/>
                <w:sz w:val="20"/>
                <w:szCs w:val="20"/>
              </w:rPr>
            </w:pPr>
          </w:p>
        </w:tc>
        <w:tc>
          <w:tcPr>
            <w:tcW w:w="2977" w:type="dxa"/>
            <w:gridSpan w:val="3"/>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903070243600</w:t>
            </w:r>
            <w:r w:rsidRPr="00735C77">
              <w:rPr>
                <w:b/>
                <w:sz w:val="20"/>
                <w:szCs w:val="20"/>
                <w:lang w:val="en-US"/>
              </w:rPr>
              <w:t>S</w:t>
            </w:r>
            <w:r w:rsidRPr="00735C77">
              <w:rPr>
                <w:b/>
                <w:sz w:val="20"/>
                <w:szCs w:val="20"/>
              </w:rPr>
              <w:t>2420612</w:t>
            </w:r>
          </w:p>
        </w:tc>
        <w:tc>
          <w:tcPr>
            <w:tcW w:w="877" w:type="dxa"/>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500,9</w:t>
            </w:r>
          </w:p>
        </w:tc>
        <w:tc>
          <w:tcPr>
            <w:tcW w:w="1017" w:type="dxa"/>
            <w:gridSpan w:val="2"/>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500880</w:t>
            </w:r>
          </w:p>
        </w:tc>
        <w:tc>
          <w:tcPr>
            <w:tcW w:w="2268"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686"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14560" w:type="dxa"/>
            <w:gridSpan w:val="15"/>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3. Создание системы поддержки и сопровождения различных категорий детей</w:t>
            </w:r>
          </w:p>
        </w:tc>
      </w:tr>
      <w:tr w:rsidR="00E35EDC" w:rsidRPr="00735C77" w:rsidTr="00310767">
        <w:tc>
          <w:tcPr>
            <w:tcW w:w="704" w:type="dxa"/>
            <w:gridSpan w:val="2"/>
            <w:vMerge w:val="restart"/>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3.1</w:t>
            </w:r>
          </w:p>
        </w:tc>
        <w:tc>
          <w:tcPr>
            <w:tcW w:w="8902" w:type="dxa"/>
            <w:gridSpan w:val="10"/>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Проведение мероприятий гражданско-патриотической направленности: «Зарница-Победа», турнир по шахматам  памяти  С.И.Середина, акция «Ищу героя», шефство над обелисками и памятниками героям Вов,  участие в митингах, концертах к Дню Победы, оказание шефской помощи ветеранам Вов, вдовам, труженикам тыла, пожилым людям и др.</w:t>
            </w:r>
          </w:p>
        </w:tc>
        <w:tc>
          <w:tcPr>
            <w:tcW w:w="2155" w:type="dxa"/>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4, 5</w:t>
            </w:r>
          </w:p>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Формирование патриотизма как основы гражданского мира, нравственного становления детей и молодежи </w:t>
            </w:r>
          </w:p>
        </w:tc>
        <w:tc>
          <w:tcPr>
            <w:tcW w:w="2799" w:type="dxa"/>
            <w:gridSpan w:val="2"/>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Отдел образования,  руководители образовательных учреждений</w:t>
            </w: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финансовых средств, в том числе:</w:t>
            </w:r>
          </w:p>
        </w:tc>
        <w:tc>
          <w:tcPr>
            <w:tcW w:w="877" w:type="dxa"/>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29</w:t>
            </w:r>
          </w:p>
        </w:tc>
        <w:tc>
          <w:tcPr>
            <w:tcW w:w="1017" w:type="dxa"/>
            <w:gridSpan w:val="2"/>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5</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федеральный бюджет</w:t>
            </w:r>
          </w:p>
        </w:tc>
        <w:tc>
          <w:tcPr>
            <w:tcW w:w="877" w:type="dxa"/>
            <w:shd w:val="clear" w:color="auto" w:fill="auto"/>
          </w:tcPr>
          <w:p w:rsidR="00E35EDC" w:rsidRPr="00735C77" w:rsidRDefault="00E35EDC" w:rsidP="00310767">
            <w:pPr>
              <w:tabs>
                <w:tab w:val="left" w:pos="1560"/>
                <w:tab w:val="left" w:pos="1985"/>
                <w:tab w:val="left" w:pos="2127"/>
                <w:tab w:val="left" w:pos="3402"/>
              </w:tabs>
              <w:rPr>
                <w:sz w:val="20"/>
                <w:szCs w:val="20"/>
              </w:rPr>
            </w:pPr>
          </w:p>
        </w:tc>
        <w:tc>
          <w:tcPr>
            <w:tcW w:w="1017" w:type="dxa"/>
            <w:gridSpan w:val="2"/>
            <w:shd w:val="clear" w:color="auto" w:fill="auto"/>
          </w:tcPr>
          <w:p w:rsidR="00E35EDC" w:rsidRPr="00735C77" w:rsidRDefault="00E35EDC" w:rsidP="00310767">
            <w:pPr>
              <w:tabs>
                <w:tab w:val="left" w:pos="1560"/>
                <w:tab w:val="left" w:pos="1985"/>
                <w:tab w:val="left" w:pos="2127"/>
                <w:tab w:val="left" w:pos="3402"/>
              </w:tabs>
              <w:rPr>
                <w:sz w:val="20"/>
                <w:szCs w:val="20"/>
              </w:rPr>
            </w:pP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областной бюджет</w:t>
            </w:r>
          </w:p>
        </w:tc>
        <w:tc>
          <w:tcPr>
            <w:tcW w:w="877" w:type="dxa"/>
            <w:shd w:val="clear" w:color="auto" w:fill="auto"/>
          </w:tcPr>
          <w:p w:rsidR="00E35EDC" w:rsidRPr="00735C77" w:rsidRDefault="00E35EDC" w:rsidP="00310767">
            <w:pPr>
              <w:tabs>
                <w:tab w:val="left" w:pos="1560"/>
                <w:tab w:val="left" w:pos="1985"/>
                <w:tab w:val="left" w:pos="2127"/>
                <w:tab w:val="left" w:pos="3402"/>
              </w:tabs>
              <w:rPr>
                <w:sz w:val="20"/>
                <w:szCs w:val="20"/>
              </w:rPr>
            </w:pPr>
          </w:p>
        </w:tc>
        <w:tc>
          <w:tcPr>
            <w:tcW w:w="1017" w:type="dxa"/>
            <w:gridSpan w:val="2"/>
            <w:shd w:val="clear" w:color="auto" w:fill="auto"/>
          </w:tcPr>
          <w:p w:rsidR="00E35EDC" w:rsidRPr="00735C77" w:rsidRDefault="00E35EDC" w:rsidP="00310767">
            <w:pPr>
              <w:tabs>
                <w:tab w:val="left" w:pos="1560"/>
                <w:tab w:val="left" w:pos="1985"/>
                <w:tab w:val="left" w:pos="2127"/>
                <w:tab w:val="left" w:pos="3402"/>
              </w:tabs>
              <w:rPr>
                <w:sz w:val="20"/>
                <w:szCs w:val="20"/>
              </w:rPr>
            </w:pP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местный бюджет</w:t>
            </w:r>
          </w:p>
        </w:tc>
        <w:tc>
          <w:tcPr>
            <w:tcW w:w="877" w:type="dxa"/>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29</w:t>
            </w:r>
          </w:p>
        </w:tc>
        <w:tc>
          <w:tcPr>
            <w:tcW w:w="1017" w:type="dxa"/>
            <w:gridSpan w:val="2"/>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5</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внебюджетные источники</w:t>
            </w:r>
          </w:p>
        </w:tc>
        <w:tc>
          <w:tcPr>
            <w:tcW w:w="877" w:type="dxa"/>
            <w:shd w:val="clear" w:color="auto" w:fill="auto"/>
          </w:tcPr>
          <w:p w:rsidR="00E35EDC" w:rsidRPr="00735C77" w:rsidRDefault="00E35EDC" w:rsidP="00310767">
            <w:pPr>
              <w:tabs>
                <w:tab w:val="left" w:pos="1560"/>
                <w:tab w:val="left" w:pos="1985"/>
                <w:tab w:val="left" w:pos="2127"/>
                <w:tab w:val="left" w:pos="3402"/>
              </w:tabs>
              <w:rPr>
                <w:sz w:val="20"/>
                <w:szCs w:val="20"/>
              </w:rPr>
            </w:pPr>
          </w:p>
        </w:tc>
        <w:tc>
          <w:tcPr>
            <w:tcW w:w="1017" w:type="dxa"/>
            <w:gridSpan w:val="2"/>
            <w:shd w:val="clear" w:color="auto" w:fill="auto"/>
          </w:tcPr>
          <w:p w:rsidR="00E35EDC" w:rsidRPr="00735C77" w:rsidRDefault="00E35EDC" w:rsidP="00310767">
            <w:pPr>
              <w:tabs>
                <w:tab w:val="left" w:pos="1560"/>
                <w:tab w:val="left" w:pos="1985"/>
                <w:tab w:val="left" w:pos="2127"/>
                <w:tab w:val="left" w:pos="3402"/>
              </w:tabs>
              <w:rPr>
                <w:sz w:val="20"/>
                <w:szCs w:val="20"/>
              </w:rPr>
            </w:pP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val="restart"/>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3.2</w:t>
            </w:r>
          </w:p>
        </w:tc>
        <w:tc>
          <w:tcPr>
            <w:tcW w:w="8902" w:type="dxa"/>
            <w:gridSpan w:val="10"/>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Проведение школьных, муниципального этапа Всероссийской олимпиады школьников и участие победителей в региональном этапе</w:t>
            </w:r>
          </w:p>
        </w:tc>
        <w:tc>
          <w:tcPr>
            <w:tcW w:w="2155" w:type="dxa"/>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5</w:t>
            </w:r>
          </w:p>
          <w:p w:rsidR="00E35EDC" w:rsidRPr="00735C77" w:rsidRDefault="00E35EDC" w:rsidP="00310767">
            <w:pPr>
              <w:tabs>
                <w:tab w:val="left" w:pos="1560"/>
                <w:tab w:val="left" w:pos="1985"/>
                <w:tab w:val="left" w:pos="2127"/>
                <w:tab w:val="left" w:pos="3402"/>
              </w:tabs>
              <w:rPr>
                <w:sz w:val="20"/>
                <w:szCs w:val="20"/>
              </w:rPr>
            </w:pPr>
            <w:r w:rsidRPr="00735C77">
              <w:rPr>
                <w:sz w:val="20"/>
                <w:szCs w:val="20"/>
              </w:rPr>
              <w:t>Совершенствование системы работы учреждений образования с одаренными детьми</w:t>
            </w:r>
          </w:p>
        </w:tc>
        <w:tc>
          <w:tcPr>
            <w:tcW w:w="2799" w:type="dxa"/>
            <w:gridSpan w:val="2"/>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Отдел образования, руководители образовательных учреждений</w:t>
            </w: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финансовых средств, в том числе:</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75</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15</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федеральный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областной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местный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75</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15</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внебюджетные источники</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val="restart"/>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3.3</w:t>
            </w:r>
          </w:p>
        </w:tc>
        <w:tc>
          <w:tcPr>
            <w:tcW w:w="8902" w:type="dxa"/>
            <w:gridSpan w:val="10"/>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Участие в региональном конкурсе УПБ</w:t>
            </w:r>
          </w:p>
        </w:tc>
        <w:tc>
          <w:tcPr>
            <w:tcW w:w="2155" w:type="dxa"/>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4, 5</w:t>
            </w:r>
          </w:p>
          <w:p w:rsidR="00E35EDC" w:rsidRPr="00735C77" w:rsidRDefault="00E35EDC" w:rsidP="00310767">
            <w:pPr>
              <w:tabs>
                <w:tab w:val="left" w:pos="1560"/>
                <w:tab w:val="left" w:pos="1985"/>
                <w:tab w:val="left" w:pos="2127"/>
                <w:tab w:val="left" w:pos="3402"/>
              </w:tabs>
              <w:rPr>
                <w:sz w:val="20"/>
                <w:szCs w:val="20"/>
              </w:rPr>
            </w:pPr>
            <w:r w:rsidRPr="00735C77">
              <w:rPr>
                <w:sz w:val="20"/>
                <w:szCs w:val="20"/>
              </w:rPr>
              <w:t>Совершенствование системы работы учреждений образования с одаренными детьми</w:t>
            </w:r>
          </w:p>
        </w:tc>
        <w:tc>
          <w:tcPr>
            <w:tcW w:w="2799" w:type="dxa"/>
            <w:gridSpan w:val="2"/>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Отдел образования, руководители образовательных учреждений</w:t>
            </w: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финансовых средств, в том числе:</w:t>
            </w:r>
          </w:p>
        </w:tc>
        <w:tc>
          <w:tcPr>
            <w:tcW w:w="877" w:type="dxa"/>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30</w:t>
            </w:r>
          </w:p>
        </w:tc>
        <w:tc>
          <w:tcPr>
            <w:tcW w:w="1017" w:type="dxa"/>
            <w:gridSpan w:val="2"/>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6</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федеральный бюджет</w:t>
            </w:r>
          </w:p>
        </w:tc>
        <w:tc>
          <w:tcPr>
            <w:tcW w:w="877" w:type="dxa"/>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областной бюджет</w:t>
            </w:r>
          </w:p>
        </w:tc>
        <w:tc>
          <w:tcPr>
            <w:tcW w:w="877" w:type="dxa"/>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местный бюджет</w:t>
            </w:r>
          </w:p>
        </w:tc>
        <w:tc>
          <w:tcPr>
            <w:tcW w:w="877" w:type="dxa"/>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30</w:t>
            </w:r>
          </w:p>
        </w:tc>
        <w:tc>
          <w:tcPr>
            <w:tcW w:w="1017" w:type="dxa"/>
            <w:gridSpan w:val="2"/>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6</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90307094360020160244</w:t>
            </w:r>
          </w:p>
        </w:tc>
        <w:tc>
          <w:tcPr>
            <w:tcW w:w="877" w:type="dxa"/>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30</w:t>
            </w:r>
          </w:p>
        </w:tc>
        <w:tc>
          <w:tcPr>
            <w:tcW w:w="1017" w:type="dxa"/>
            <w:gridSpan w:val="2"/>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6</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90307094000020280244</w:t>
            </w:r>
          </w:p>
        </w:tc>
        <w:tc>
          <w:tcPr>
            <w:tcW w:w="877" w:type="dxa"/>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внебюджетные источники</w:t>
            </w:r>
          </w:p>
        </w:tc>
        <w:tc>
          <w:tcPr>
            <w:tcW w:w="877" w:type="dxa"/>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val="restart"/>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3.4</w:t>
            </w:r>
          </w:p>
        </w:tc>
        <w:tc>
          <w:tcPr>
            <w:tcW w:w="8902" w:type="dxa"/>
            <w:gridSpan w:val="10"/>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Проведение школьных, муниципального конкурса «Ученик года»  и  участие  в региональном этапе конкурса</w:t>
            </w:r>
          </w:p>
        </w:tc>
        <w:tc>
          <w:tcPr>
            <w:tcW w:w="2155" w:type="dxa"/>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5</w:t>
            </w:r>
          </w:p>
          <w:p w:rsidR="00E35EDC" w:rsidRPr="00735C77" w:rsidRDefault="00E35EDC" w:rsidP="00310767">
            <w:pPr>
              <w:tabs>
                <w:tab w:val="left" w:pos="1560"/>
                <w:tab w:val="left" w:pos="1985"/>
                <w:tab w:val="left" w:pos="2127"/>
                <w:tab w:val="left" w:pos="3402"/>
              </w:tabs>
              <w:rPr>
                <w:sz w:val="20"/>
                <w:szCs w:val="20"/>
              </w:rPr>
            </w:pPr>
            <w:r w:rsidRPr="00735C77">
              <w:rPr>
                <w:sz w:val="20"/>
                <w:szCs w:val="20"/>
              </w:rPr>
              <w:t>Совершенствование системы работы учреждений образования с одаренными детьми</w:t>
            </w:r>
          </w:p>
        </w:tc>
        <w:tc>
          <w:tcPr>
            <w:tcW w:w="2799" w:type="dxa"/>
            <w:gridSpan w:val="2"/>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Отдел образования, руководители образовательных учреждений</w:t>
            </w: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финансовых средств, в том числе:</w:t>
            </w:r>
          </w:p>
        </w:tc>
        <w:tc>
          <w:tcPr>
            <w:tcW w:w="877" w:type="dxa"/>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15</w:t>
            </w:r>
          </w:p>
        </w:tc>
        <w:tc>
          <w:tcPr>
            <w:tcW w:w="1017" w:type="dxa"/>
            <w:gridSpan w:val="2"/>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федеральный бюджет</w:t>
            </w:r>
          </w:p>
        </w:tc>
        <w:tc>
          <w:tcPr>
            <w:tcW w:w="877" w:type="dxa"/>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областной бюджет</w:t>
            </w:r>
          </w:p>
        </w:tc>
        <w:tc>
          <w:tcPr>
            <w:tcW w:w="877" w:type="dxa"/>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местный бюджет</w:t>
            </w:r>
          </w:p>
        </w:tc>
        <w:tc>
          <w:tcPr>
            <w:tcW w:w="877" w:type="dxa"/>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15</w:t>
            </w:r>
          </w:p>
        </w:tc>
        <w:tc>
          <w:tcPr>
            <w:tcW w:w="1017" w:type="dxa"/>
            <w:gridSpan w:val="2"/>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90307094360020160244</w:t>
            </w:r>
          </w:p>
        </w:tc>
        <w:tc>
          <w:tcPr>
            <w:tcW w:w="877" w:type="dxa"/>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6</w:t>
            </w:r>
          </w:p>
        </w:tc>
        <w:tc>
          <w:tcPr>
            <w:tcW w:w="1017" w:type="dxa"/>
            <w:gridSpan w:val="2"/>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90307094000020280244</w:t>
            </w:r>
          </w:p>
        </w:tc>
        <w:tc>
          <w:tcPr>
            <w:tcW w:w="877" w:type="dxa"/>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w:t>
            </w:r>
          </w:p>
        </w:tc>
        <w:tc>
          <w:tcPr>
            <w:tcW w:w="1017" w:type="dxa"/>
            <w:gridSpan w:val="2"/>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внебюджетные источники</w:t>
            </w:r>
          </w:p>
        </w:tc>
        <w:tc>
          <w:tcPr>
            <w:tcW w:w="877" w:type="dxa"/>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val="restart"/>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3.5</w:t>
            </w:r>
          </w:p>
        </w:tc>
        <w:tc>
          <w:tcPr>
            <w:tcW w:w="8902" w:type="dxa"/>
            <w:gridSpan w:val="10"/>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Проведение школьного и  муниципального этапов, участие в  областном открытом фестивале-конкурсе «Вифлеемская звезда»</w:t>
            </w:r>
          </w:p>
        </w:tc>
        <w:tc>
          <w:tcPr>
            <w:tcW w:w="2155" w:type="dxa"/>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5</w:t>
            </w:r>
          </w:p>
          <w:p w:rsidR="00E35EDC" w:rsidRPr="00735C77" w:rsidRDefault="00E35EDC" w:rsidP="00310767">
            <w:pPr>
              <w:tabs>
                <w:tab w:val="left" w:pos="1560"/>
                <w:tab w:val="left" w:pos="1985"/>
                <w:tab w:val="left" w:pos="2127"/>
                <w:tab w:val="left" w:pos="3402"/>
              </w:tabs>
              <w:jc w:val="center"/>
              <w:rPr>
                <w:b/>
                <w:sz w:val="20"/>
                <w:szCs w:val="20"/>
              </w:rPr>
            </w:pPr>
            <w:r w:rsidRPr="00735C77">
              <w:rPr>
                <w:sz w:val="20"/>
                <w:szCs w:val="20"/>
              </w:rPr>
              <w:t>Совершенствование системы работы учреждений образования с одаренными детьми</w:t>
            </w:r>
          </w:p>
        </w:tc>
        <w:tc>
          <w:tcPr>
            <w:tcW w:w="2799" w:type="dxa"/>
            <w:gridSpan w:val="2"/>
            <w:vMerge w:val="restart"/>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sz w:val="20"/>
                <w:szCs w:val="20"/>
              </w:rPr>
              <w:t>Отдел образования,  руководители образовательных учреждений</w:t>
            </w: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финансовых средств, в том числе:</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25</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5</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федеральный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областной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местный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25</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5</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90307094360020160244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90307094000020280244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15</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внебюджетные источники</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val="restart"/>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lastRenderedPageBreak/>
              <w:t>3.6</w:t>
            </w:r>
          </w:p>
        </w:tc>
        <w:tc>
          <w:tcPr>
            <w:tcW w:w="8902" w:type="dxa"/>
            <w:gridSpan w:val="10"/>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Проведение мероприятий духовно-нравственной направленности: «Рождественские чтения», «Без истока – нет реки», «Живая классика» и др.</w:t>
            </w:r>
          </w:p>
        </w:tc>
        <w:tc>
          <w:tcPr>
            <w:tcW w:w="2155" w:type="dxa"/>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5</w:t>
            </w:r>
          </w:p>
          <w:p w:rsidR="00E35EDC" w:rsidRPr="00735C77" w:rsidRDefault="00E35EDC" w:rsidP="00310767">
            <w:pPr>
              <w:tabs>
                <w:tab w:val="left" w:pos="1560"/>
                <w:tab w:val="left" w:pos="1985"/>
                <w:tab w:val="left" w:pos="2127"/>
                <w:tab w:val="left" w:pos="3402"/>
              </w:tabs>
              <w:rPr>
                <w:sz w:val="20"/>
                <w:szCs w:val="20"/>
              </w:rPr>
            </w:pPr>
            <w:r w:rsidRPr="00735C77">
              <w:rPr>
                <w:sz w:val="20"/>
                <w:szCs w:val="20"/>
              </w:rPr>
              <w:t>Совершенствование системы работы учреждений образования с одаренными детьми</w:t>
            </w:r>
          </w:p>
        </w:tc>
        <w:tc>
          <w:tcPr>
            <w:tcW w:w="2799" w:type="dxa"/>
            <w:gridSpan w:val="2"/>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Отдел образования, руководители образовательных учреждений</w:t>
            </w: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финансовых средств, в том числе:</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35</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7</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7</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7</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7000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7000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федеральный бюджет</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областной бюджет</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местный бюджет</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35</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7</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7</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7</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7000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7000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90307094360020160244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14</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7</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7</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90307094000020280244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21</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7</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7000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7000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rPr>
          <w:trHeight w:val="70"/>
        </w:trPr>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внебюджетные источники</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val="restart"/>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3.7</w:t>
            </w:r>
          </w:p>
        </w:tc>
        <w:tc>
          <w:tcPr>
            <w:tcW w:w="8902" w:type="dxa"/>
            <w:gridSpan w:val="10"/>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Организация работы волонтеров, детских организаций,  детско-ветеранских организаций, движения «Юнармия», Российского союза молодёжи и др.</w:t>
            </w:r>
          </w:p>
        </w:tc>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p>
        </w:tc>
        <w:tc>
          <w:tcPr>
            <w:tcW w:w="279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финансовых средств, в том числе:</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федеральный бюджет</w:t>
            </w:r>
          </w:p>
        </w:tc>
        <w:tc>
          <w:tcPr>
            <w:tcW w:w="877" w:type="dxa"/>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областной бюджет</w:t>
            </w:r>
          </w:p>
        </w:tc>
        <w:tc>
          <w:tcPr>
            <w:tcW w:w="877" w:type="dxa"/>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местный бюджет</w:t>
            </w:r>
          </w:p>
        </w:tc>
        <w:tc>
          <w:tcPr>
            <w:tcW w:w="877" w:type="dxa"/>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внебюджетные источники</w:t>
            </w:r>
          </w:p>
        </w:tc>
        <w:tc>
          <w:tcPr>
            <w:tcW w:w="877" w:type="dxa"/>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val="restart"/>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3.8</w:t>
            </w:r>
          </w:p>
        </w:tc>
        <w:tc>
          <w:tcPr>
            <w:tcW w:w="8902" w:type="dxa"/>
            <w:gridSpan w:val="10"/>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Трудоустройство несовершеннолетних  в каникулярное время, организация  РВО, трудовых и юннатских  отрядов, УПБ и др.</w:t>
            </w:r>
          </w:p>
        </w:tc>
        <w:tc>
          <w:tcPr>
            <w:tcW w:w="2155" w:type="dxa"/>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4, 5</w:t>
            </w:r>
          </w:p>
          <w:p w:rsidR="00E35EDC" w:rsidRPr="00735C77" w:rsidRDefault="00E35EDC" w:rsidP="00310767">
            <w:pPr>
              <w:tabs>
                <w:tab w:val="left" w:pos="1560"/>
                <w:tab w:val="left" w:pos="1985"/>
                <w:tab w:val="left" w:pos="2127"/>
                <w:tab w:val="left" w:pos="3402"/>
              </w:tabs>
              <w:rPr>
                <w:sz w:val="20"/>
                <w:szCs w:val="20"/>
              </w:rPr>
            </w:pPr>
            <w:r w:rsidRPr="00735C77">
              <w:rPr>
                <w:sz w:val="20"/>
                <w:szCs w:val="20"/>
              </w:rPr>
              <w:t>Формирование активной жизненной позиции подростков и старшеклассников</w:t>
            </w:r>
          </w:p>
        </w:tc>
        <w:tc>
          <w:tcPr>
            <w:tcW w:w="2799" w:type="dxa"/>
            <w:gridSpan w:val="2"/>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Отдел образования, руководители образовательных учреждений</w:t>
            </w: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финансовых средств, в том числе:</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205</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45000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федеральный бюджет</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областной бюджет</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местный бюджет</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205</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45000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90307024210000590244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205</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90307024000020280244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45000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внебюджетные источники</w:t>
            </w:r>
          </w:p>
        </w:tc>
        <w:tc>
          <w:tcPr>
            <w:tcW w:w="877" w:type="dxa"/>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val="restart"/>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3.9</w:t>
            </w:r>
          </w:p>
        </w:tc>
        <w:tc>
          <w:tcPr>
            <w:tcW w:w="8902" w:type="dxa"/>
            <w:gridSpan w:val="10"/>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Организация отдыха и оздоровления детей, подготовка баз отдыха  при школах, организация малозатратных форм отдыха детей</w:t>
            </w:r>
          </w:p>
        </w:tc>
        <w:tc>
          <w:tcPr>
            <w:tcW w:w="2155" w:type="dxa"/>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p>
          <w:p w:rsidR="00E35EDC" w:rsidRPr="00735C77" w:rsidRDefault="00E35EDC" w:rsidP="00310767">
            <w:pPr>
              <w:tabs>
                <w:tab w:val="left" w:pos="1560"/>
                <w:tab w:val="left" w:pos="1985"/>
                <w:tab w:val="left" w:pos="2127"/>
                <w:tab w:val="left" w:pos="3402"/>
              </w:tabs>
              <w:rPr>
                <w:sz w:val="20"/>
                <w:szCs w:val="20"/>
              </w:rPr>
            </w:pPr>
            <w:r w:rsidRPr="00735C77">
              <w:rPr>
                <w:sz w:val="20"/>
                <w:szCs w:val="20"/>
              </w:rPr>
              <w:t>3/</w:t>
            </w:r>
          </w:p>
          <w:p w:rsidR="00E35EDC" w:rsidRPr="00735C77" w:rsidRDefault="00E35EDC" w:rsidP="00310767">
            <w:pPr>
              <w:tabs>
                <w:tab w:val="left" w:pos="1560"/>
                <w:tab w:val="left" w:pos="1985"/>
                <w:tab w:val="left" w:pos="2127"/>
                <w:tab w:val="left" w:pos="3402"/>
              </w:tabs>
              <w:rPr>
                <w:sz w:val="20"/>
                <w:szCs w:val="20"/>
              </w:rPr>
            </w:pPr>
            <w:r w:rsidRPr="00735C77">
              <w:rPr>
                <w:sz w:val="20"/>
                <w:szCs w:val="20"/>
              </w:rPr>
              <w:t>Создание условий для безопасного отдыха, оздоровления детей, выполнение норм САНПиНа</w:t>
            </w:r>
          </w:p>
          <w:p w:rsidR="00E35EDC" w:rsidRPr="00735C77" w:rsidRDefault="00E35EDC" w:rsidP="00310767">
            <w:pPr>
              <w:tabs>
                <w:tab w:val="left" w:pos="1560"/>
                <w:tab w:val="left" w:pos="1985"/>
                <w:tab w:val="left" w:pos="2127"/>
                <w:tab w:val="left" w:pos="3402"/>
              </w:tabs>
              <w:rPr>
                <w:sz w:val="20"/>
                <w:szCs w:val="20"/>
              </w:rPr>
            </w:pPr>
          </w:p>
          <w:p w:rsidR="00E35EDC" w:rsidRPr="00735C77" w:rsidRDefault="00E35EDC" w:rsidP="00310767">
            <w:pPr>
              <w:tabs>
                <w:tab w:val="left" w:pos="1560"/>
                <w:tab w:val="left" w:pos="1985"/>
                <w:tab w:val="left" w:pos="2127"/>
                <w:tab w:val="left" w:pos="3402"/>
              </w:tabs>
              <w:rPr>
                <w:sz w:val="20"/>
                <w:szCs w:val="20"/>
              </w:rPr>
            </w:pPr>
          </w:p>
        </w:tc>
        <w:tc>
          <w:tcPr>
            <w:tcW w:w="2799" w:type="dxa"/>
            <w:gridSpan w:val="2"/>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p>
          <w:p w:rsidR="00E35EDC" w:rsidRPr="00735C77" w:rsidRDefault="00E35EDC" w:rsidP="00310767">
            <w:pPr>
              <w:tabs>
                <w:tab w:val="left" w:pos="1560"/>
                <w:tab w:val="left" w:pos="1985"/>
                <w:tab w:val="left" w:pos="2127"/>
                <w:tab w:val="left" w:pos="3402"/>
              </w:tabs>
              <w:rPr>
                <w:sz w:val="20"/>
                <w:szCs w:val="20"/>
              </w:rPr>
            </w:pPr>
            <w:r w:rsidRPr="00735C77">
              <w:rPr>
                <w:sz w:val="20"/>
                <w:szCs w:val="20"/>
              </w:rPr>
              <w:t>Администрация Кадыйскогомуниципального района, отдел образования</w:t>
            </w: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финансовых средств, в том числе:</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2782,8</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555,4</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555,4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556</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558000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558000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федеральный бюджет</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областной бюджет</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1517,8</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302,4</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302,4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303</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305000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90307024320071020244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1517,8</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302,4</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302,4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303</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305000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местный бюджет</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990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198</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198</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198</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198000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198000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90307024300</w:t>
            </w:r>
            <w:r w:rsidRPr="00735C77">
              <w:rPr>
                <w:sz w:val="20"/>
                <w:szCs w:val="20"/>
                <w:lang w:val="en-US"/>
              </w:rPr>
              <w:t>S</w:t>
            </w:r>
            <w:r w:rsidRPr="00735C77">
              <w:rPr>
                <w:sz w:val="20"/>
                <w:szCs w:val="20"/>
              </w:rPr>
              <w:t>1020244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990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198</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198</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198</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198000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198000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внебюджетные источники</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275</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55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55000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jc w:val="center"/>
              <w:rPr>
                <w:b/>
                <w:sz w:val="20"/>
                <w:szCs w:val="20"/>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90307024210000591244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275</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55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55000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55000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652" w:type="dxa"/>
            <w:gridSpan w:val="4"/>
          </w:tcPr>
          <w:p w:rsidR="00E35EDC" w:rsidRPr="00735C77" w:rsidRDefault="00E35EDC" w:rsidP="00310767">
            <w:pPr>
              <w:tabs>
                <w:tab w:val="left" w:pos="1560"/>
                <w:tab w:val="left" w:pos="1985"/>
                <w:tab w:val="left" w:pos="2127"/>
                <w:tab w:val="left" w:pos="3402"/>
              </w:tabs>
              <w:rPr>
                <w:sz w:val="20"/>
                <w:szCs w:val="20"/>
              </w:rPr>
            </w:pPr>
            <w:r w:rsidRPr="00735C77">
              <w:rPr>
                <w:b/>
                <w:sz w:val="20"/>
                <w:szCs w:val="20"/>
              </w:rPr>
              <w:lastRenderedPageBreak/>
              <w:t>ИТОГО по подразделу</w:t>
            </w:r>
          </w:p>
        </w:tc>
        <w:tc>
          <w:tcPr>
            <w:tcW w:w="877" w:type="dxa"/>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3196,8</w:t>
            </w:r>
          </w:p>
        </w:tc>
        <w:tc>
          <w:tcPr>
            <w:tcW w:w="1017" w:type="dxa"/>
            <w:gridSpan w:val="2"/>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631,4</w:t>
            </w:r>
          </w:p>
        </w:tc>
        <w:tc>
          <w:tcPr>
            <w:tcW w:w="821"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637,4</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638</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645000</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645000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652" w:type="dxa"/>
            <w:gridSpan w:val="4"/>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90307094360020160244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83</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41</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42</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652" w:type="dxa"/>
            <w:gridSpan w:val="4"/>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90307024210000590244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75</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35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40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652" w:type="dxa"/>
            <w:gridSpan w:val="4"/>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90307024320071020244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1517,8</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302,4</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302,4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303</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305000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305000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652" w:type="dxa"/>
            <w:gridSpan w:val="4"/>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90307024320071020244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990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198</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198</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198</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198000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198000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652" w:type="dxa"/>
            <w:gridSpan w:val="4"/>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 xml:space="preserve"> 90307024210000591244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275</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55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55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55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55000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55000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652" w:type="dxa"/>
            <w:gridSpan w:val="4"/>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90307024000020280244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130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40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45000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45000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652" w:type="dxa"/>
            <w:gridSpan w:val="4"/>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90307094000020280244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126</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42</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42000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42000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14560" w:type="dxa"/>
            <w:gridSpan w:val="15"/>
          </w:tcPr>
          <w:p w:rsidR="00E35EDC" w:rsidRPr="00735C77" w:rsidRDefault="00E35EDC" w:rsidP="00310767">
            <w:pPr>
              <w:tabs>
                <w:tab w:val="left" w:pos="1560"/>
                <w:tab w:val="left" w:pos="1985"/>
                <w:tab w:val="left" w:pos="2127"/>
                <w:tab w:val="left" w:pos="3402"/>
              </w:tabs>
              <w:jc w:val="center"/>
              <w:rPr>
                <w:b/>
                <w:sz w:val="20"/>
                <w:szCs w:val="20"/>
              </w:rPr>
            </w:pPr>
          </w:p>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4.  Развитие системы оценки качества образования и востребованности образовательных услуг</w:t>
            </w:r>
          </w:p>
        </w:tc>
      </w:tr>
      <w:tr w:rsidR="00E35EDC" w:rsidRPr="00735C77" w:rsidTr="00310767">
        <w:tc>
          <w:tcPr>
            <w:tcW w:w="704" w:type="dxa"/>
            <w:gridSpan w:val="2"/>
            <w:vMerge w:val="restart"/>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4.1</w:t>
            </w:r>
          </w:p>
          <w:p w:rsidR="00E35EDC" w:rsidRPr="00735C77" w:rsidRDefault="00E35EDC" w:rsidP="00310767">
            <w:pPr>
              <w:tabs>
                <w:tab w:val="left" w:pos="1560"/>
                <w:tab w:val="left" w:pos="1985"/>
                <w:tab w:val="left" w:pos="2127"/>
                <w:tab w:val="left" w:pos="3402"/>
              </w:tabs>
              <w:rPr>
                <w:b/>
                <w:sz w:val="20"/>
                <w:szCs w:val="20"/>
              </w:rPr>
            </w:pPr>
          </w:p>
          <w:p w:rsidR="00E35EDC" w:rsidRPr="00735C77" w:rsidRDefault="00E35EDC" w:rsidP="00310767">
            <w:pPr>
              <w:tabs>
                <w:tab w:val="left" w:pos="1560"/>
                <w:tab w:val="left" w:pos="1985"/>
                <w:tab w:val="left" w:pos="2127"/>
                <w:tab w:val="left" w:pos="3402"/>
              </w:tabs>
              <w:rPr>
                <w:b/>
                <w:sz w:val="20"/>
                <w:szCs w:val="20"/>
              </w:rPr>
            </w:pPr>
          </w:p>
        </w:tc>
        <w:tc>
          <w:tcPr>
            <w:tcW w:w="8902" w:type="dxa"/>
            <w:gridSpan w:val="10"/>
          </w:tcPr>
          <w:p w:rsidR="00E35EDC" w:rsidRPr="00735C77" w:rsidRDefault="00E35EDC" w:rsidP="00310767">
            <w:pPr>
              <w:tabs>
                <w:tab w:val="left" w:pos="1560"/>
                <w:tab w:val="left" w:pos="1985"/>
                <w:tab w:val="left" w:pos="2127"/>
                <w:tab w:val="left" w:pos="3402"/>
              </w:tabs>
              <w:jc w:val="center"/>
              <w:rPr>
                <w:b/>
                <w:sz w:val="20"/>
                <w:szCs w:val="20"/>
              </w:rPr>
            </w:pPr>
            <w:r w:rsidRPr="00735C77">
              <w:rPr>
                <w:sz w:val="20"/>
                <w:szCs w:val="20"/>
              </w:rPr>
              <w:t>Организация и проведение государственной (итоговой) аттестации выпускников общеобразовательных организаций, в том числе приобретение аттестатов</w:t>
            </w:r>
          </w:p>
        </w:tc>
        <w:tc>
          <w:tcPr>
            <w:tcW w:w="2155" w:type="dxa"/>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2, 7</w:t>
            </w:r>
          </w:p>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Увеличение доли выпускников общеобразовательных учреждений, получивших аттестат о среднем и общем образовании </w:t>
            </w:r>
          </w:p>
        </w:tc>
        <w:tc>
          <w:tcPr>
            <w:tcW w:w="2799" w:type="dxa"/>
            <w:gridSpan w:val="2"/>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Отдел образования, руководители образовательных учреждений</w:t>
            </w: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финансовых средств, в том числе:</w:t>
            </w:r>
          </w:p>
        </w:tc>
        <w:tc>
          <w:tcPr>
            <w:tcW w:w="877" w:type="dxa"/>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125</w:t>
            </w:r>
          </w:p>
        </w:tc>
        <w:tc>
          <w:tcPr>
            <w:tcW w:w="1017" w:type="dxa"/>
            <w:gridSpan w:val="2"/>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25</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25</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25</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25000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федеральный бюджет</w:t>
            </w:r>
          </w:p>
        </w:tc>
        <w:tc>
          <w:tcPr>
            <w:tcW w:w="877" w:type="dxa"/>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областной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местный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125</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25</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25</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25</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25000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90307024210000590244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50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25</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25</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90307024000020280244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75</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25</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25000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внебюджетные источники</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val="restart"/>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4.2</w:t>
            </w:r>
          </w:p>
        </w:tc>
        <w:tc>
          <w:tcPr>
            <w:tcW w:w="8902" w:type="dxa"/>
            <w:gridSpan w:val="10"/>
          </w:tcPr>
          <w:p w:rsidR="00E35EDC" w:rsidRPr="00735C77" w:rsidRDefault="00E35EDC" w:rsidP="00310767">
            <w:pPr>
              <w:tabs>
                <w:tab w:val="left" w:pos="1560"/>
                <w:tab w:val="left" w:pos="1985"/>
                <w:tab w:val="left" w:pos="2127"/>
                <w:tab w:val="left" w:pos="3402"/>
              </w:tabs>
              <w:jc w:val="center"/>
              <w:rPr>
                <w:b/>
                <w:sz w:val="20"/>
                <w:szCs w:val="20"/>
              </w:rPr>
            </w:pPr>
            <w:r w:rsidRPr="00735C77">
              <w:rPr>
                <w:sz w:val="20"/>
                <w:szCs w:val="20"/>
              </w:rPr>
              <w:t>Проведение независимой оценки качества предоставляемых услуг  образовательными организациями района</w:t>
            </w:r>
          </w:p>
        </w:tc>
        <w:tc>
          <w:tcPr>
            <w:tcW w:w="2155" w:type="dxa"/>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2, 7</w:t>
            </w:r>
          </w:p>
          <w:p w:rsidR="00E35EDC" w:rsidRPr="00735C77" w:rsidRDefault="00E35EDC" w:rsidP="00310767">
            <w:pPr>
              <w:tabs>
                <w:tab w:val="left" w:pos="1560"/>
                <w:tab w:val="left" w:pos="1985"/>
                <w:tab w:val="left" w:pos="2127"/>
                <w:tab w:val="left" w:pos="3402"/>
              </w:tabs>
              <w:rPr>
                <w:sz w:val="20"/>
                <w:szCs w:val="20"/>
              </w:rPr>
            </w:pPr>
            <w:r w:rsidRPr="00735C77">
              <w:rPr>
                <w:sz w:val="20"/>
                <w:szCs w:val="20"/>
              </w:rPr>
              <w:t>Открытость, доступность предоставления качественных образовательных услуг</w:t>
            </w:r>
          </w:p>
        </w:tc>
        <w:tc>
          <w:tcPr>
            <w:tcW w:w="2799" w:type="dxa"/>
            <w:gridSpan w:val="2"/>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Отдел образования, общественный совет при администрации Кадыйского муниципального района</w:t>
            </w: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финансовых средств, в том числе:</w:t>
            </w:r>
          </w:p>
        </w:tc>
        <w:tc>
          <w:tcPr>
            <w:tcW w:w="877" w:type="dxa"/>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федеральный бюджет</w:t>
            </w:r>
          </w:p>
        </w:tc>
        <w:tc>
          <w:tcPr>
            <w:tcW w:w="877" w:type="dxa"/>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областной бюджет</w:t>
            </w:r>
          </w:p>
        </w:tc>
        <w:tc>
          <w:tcPr>
            <w:tcW w:w="877" w:type="dxa"/>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местный бюджет</w:t>
            </w:r>
          </w:p>
        </w:tc>
        <w:tc>
          <w:tcPr>
            <w:tcW w:w="877" w:type="dxa"/>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внебюджетные источники</w:t>
            </w:r>
          </w:p>
        </w:tc>
        <w:tc>
          <w:tcPr>
            <w:tcW w:w="877" w:type="dxa"/>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652" w:type="dxa"/>
            <w:gridSpan w:val="4"/>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ИТОГО по подразделу</w:t>
            </w:r>
          </w:p>
        </w:tc>
        <w:tc>
          <w:tcPr>
            <w:tcW w:w="877" w:type="dxa"/>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125</w:t>
            </w:r>
          </w:p>
        </w:tc>
        <w:tc>
          <w:tcPr>
            <w:tcW w:w="1017" w:type="dxa"/>
            <w:gridSpan w:val="2"/>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25</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25</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25</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25000</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25000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652" w:type="dxa"/>
            <w:gridSpan w:val="4"/>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90307024210000590244</w:t>
            </w:r>
          </w:p>
        </w:tc>
        <w:tc>
          <w:tcPr>
            <w:tcW w:w="877" w:type="dxa"/>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50</w:t>
            </w:r>
          </w:p>
        </w:tc>
        <w:tc>
          <w:tcPr>
            <w:tcW w:w="1017" w:type="dxa"/>
            <w:gridSpan w:val="2"/>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25</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25</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652" w:type="dxa"/>
            <w:gridSpan w:val="4"/>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90307024000020280244</w:t>
            </w:r>
          </w:p>
        </w:tc>
        <w:tc>
          <w:tcPr>
            <w:tcW w:w="877" w:type="dxa"/>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75</w:t>
            </w:r>
          </w:p>
        </w:tc>
        <w:tc>
          <w:tcPr>
            <w:tcW w:w="1017" w:type="dxa"/>
            <w:gridSpan w:val="2"/>
          </w:tcPr>
          <w:p w:rsidR="00E35EDC" w:rsidRPr="00735C77" w:rsidRDefault="00E35EDC" w:rsidP="00310767">
            <w:pPr>
              <w:tabs>
                <w:tab w:val="left" w:pos="1560"/>
                <w:tab w:val="left" w:pos="1985"/>
                <w:tab w:val="left" w:pos="2127"/>
                <w:tab w:val="left" w:pos="3402"/>
              </w:tabs>
              <w:jc w:val="right"/>
              <w:rPr>
                <w:b/>
                <w:sz w:val="20"/>
                <w:szCs w:val="20"/>
              </w:rPr>
            </w:pPr>
            <w:r w:rsidRPr="00735C77">
              <w:rPr>
                <w:b/>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25</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25000</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25000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14560" w:type="dxa"/>
            <w:gridSpan w:val="15"/>
          </w:tcPr>
          <w:p w:rsidR="00E35EDC" w:rsidRPr="00735C77" w:rsidRDefault="00E35EDC" w:rsidP="00310767">
            <w:pPr>
              <w:tabs>
                <w:tab w:val="left" w:pos="1560"/>
                <w:tab w:val="left" w:pos="1985"/>
                <w:tab w:val="left" w:pos="2127"/>
                <w:tab w:val="left" w:pos="3402"/>
              </w:tabs>
              <w:jc w:val="center"/>
              <w:rPr>
                <w:b/>
                <w:sz w:val="20"/>
                <w:szCs w:val="20"/>
              </w:rPr>
            </w:pPr>
          </w:p>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5. Развитие профессионального и творческого потенциала педагогических кадров</w:t>
            </w:r>
          </w:p>
        </w:tc>
      </w:tr>
      <w:tr w:rsidR="00E35EDC" w:rsidRPr="00735C77" w:rsidTr="00310767">
        <w:tc>
          <w:tcPr>
            <w:tcW w:w="704" w:type="dxa"/>
            <w:gridSpan w:val="2"/>
            <w:vMerge w:val="restart"/>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5.1</w:t>
            </w:r>
          </w:p>
        </w:tc>
        <w:tc>
          <w:tcPr>
            <w:tcW w:w="8902" w:type="dxa"/>
            <w:gridSpan w:val="10"/>
          </w:tcPr>
          <w:p w:rsidR="00E35EDC" w:rsidRPr="00735C77" w:rsidRDefault="00E35EDC" w:rsidP="00310767">
            <w:pPr>
              <w:tabs>
                <w:tab w:val="left" w:pos="1560"/>
                <w:tab w:val="left" w:pos="1985"/>
                <w:tab w:val="left" w:pos="2127"/>
                <w:tab w:val="left" w:pos="3402"/>
              </w:tabs>
              <w:jc w:val="center"/>
              <w:rPr>
                <w:b/>
                <w:sz w:val="20"/>
                <w:szCs w:val="20"/>
              </w:rPr>
            </w:pPr>
            <w:r w:rsidRPr="00735C77">
              <w:rPr>
                <w:sz w:val="20"/>
                <w:szCs w:val="20"/>
              </w:rPr>
              <w:t>Проведение муниципальных профессиональных конкурсов: «Учитель года», «Воспитатель года», методический конкурс , конкурсы  лучших учителей в рамках ПНПО и др.</w:t>
            </w:r>
          </w:p>
        </w:tc>
        <w:tc>
          <w:tcPr>
            <w:tcW w:w="2155" w:type="dxa"/>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6, 7</w:t>
            </w:r>
          </w:p>
          <w:p w:rsidR="00E35EDC" w:rsidRPr="00735C77" w:rsidRDefault="00E35EDC" w:rsidP="00310767">
            <w:pPr>
              <w:tabs>
                <w:tab w:val="left" w:pos="1560"/>
                <w:tab w:val="left" w:pos="1985"/>
                <w:tab w:val="left" w:pos="2127"/>
                <w:tab w:val="left" w:pos="3402"/>
              </w:tabs>
              <w:rPr>
                <w:sz w:val="20"/>
                <w:szCs w:val="20"/>
              </w:rPr>
            </w:pPr>
            <w:r w:rsidRPr="00735C77">
              <w:rPr>
                <w:sz w:val="20"/>
                <w:szCs w:val="20"/>
              </w:rPr>
              <w:t>Популяризация опыта работы педагогов образовательных учреждений</w:t>
            </w:r>
          </w:p>
        </w:tc>
        <w:tc>
          <w:tcPr>
            <w:tcW w:w="2799" w:type="dxa"/>
            <w:gridSpan w:val="2"/>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Отдел образования, руководители образовательных учреждений</w:t>
            </w: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финансовых средств, в том числе:</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160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10,5</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10,5</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114021</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федеральный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областной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местный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160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10,5</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10,5</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114021</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90307094360020160244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20,5</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10,5</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90307094000020280244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139,5</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10.5</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114021</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rPr>
          <w:trHeight w:val="70"/>
        </w:trPr>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внебюджетные источники</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rPr>
          <w:trHeight w:val="336"/>
        </w:trPr>
        <w:tc>
          <w:tcPr>
            <w:tcW w:w="704" w:type="dxa"/>
            <w:gridSpan w:val="2"/>
            <w:vMerge w:val="restart"/>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5.2</w:t>
            </w:r>
          </w:p>
        </w:tc>
        <w:tc>
          <w:tcPr>
            <w:tcW w:w="8902" w:type="dxa"/>
            <w:gridSpan w:val="10"/>
          </w:tcPr>
          <w:p w:rsidR="00E35EDC" w:rsidRPr="00735C77" w:rsidRDefault="00E35EDC" w:rsidP="00310767">
            <w:pPr>
              <w:tabs>
                <w:tab w:val="left" w:pos="1560"/>
                <w:tab w:val="left" w:pos="1985"/>
                <w:tab w:val="left" w:pos="2127"/>
                <w:tab w:val="left" w:pos="3402"/>
              </w:tabs>
              <w:jc w:val="center"/>
              <w:rPr>
                <w:b/>
                <w:sz w:val="20"/>
                <w:szCs w:val="20"/>
              </w:rPr>
            </w:pPr>
            <w:r w:rsidRPr="00735C77">
              <w:rPr>
                <w:sz w:val="20"/>
                <w:szCs w:val="20"/>
              </w:rPr>
              <w:t>Проведение августовской педагогической конференции</w:t>
            </w:r>
          </w:p>
        </w:tc>
        <w:tc>
          <w:tcPr>
            <w:tcW w:w="2155" w:type="dxa"/>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6, 7</w:t>
            </w:r>
          </w:p>
          <w:p w:rsidR="00E35EDC" w:rsidRPr="00735C77" w:rsidRDefault="00E35EDC" w:rsidP="00310767">
            <w:pPr>
              <w:tabs>
                <w:tab w:val="left" w:pos="1560"/>
                <w:tab w:val="left" w:pos="1985"/>
                <w:tab w:val="left" w:pos="2127"/>
                <w:tab w:val="left" w:pos="3402"/>
              </w:tabs>
              <w:rPr>
                <w:sz w:val="20"/>
                <w:szCs w:val="20"/>
              </w:rPr>
            </w:pPr>
            <w:r w:rsidRPr="00735C77">
              <w:rPr>
                <w:sz w:val="20"/>
                <w:szCs w:val="20"/>
              </w:rPr>
              <w:t>Популяризация опыта работы педагогов образовательных учреждений</w:t>
            </w:r>
          </w:p>
        </w:tc>
        <w:tc>
          <w:tcPr>
            <w:tcW w:w="2799" w:type="dxa"/>
            <w:gridSpan w:val="2"/>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Отдел образования, руководители образовательных учреждений</w:t>
            </w:r>
          </w:p>
        </w:tc>
      </w:tr>
      <w:tr w:rsidR="00E35EDC" w:rsidRPr="00735C77" w:rsidTr="00310767">
        <w:trPr>
          <w:trHeight w:val="270"/>
        </w:trPr>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финансовых средств, в том числе:</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75</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15</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федеральный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областной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местный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75</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15</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90307024210000590244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15</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90307024000020280244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45</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внебюджетные источники</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val="restart"/>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5.3</w:t>
            </w:r>
          </w:p>
        </w:tc>
        <w:tc>
          <w:tcPr>
            <w:tcW w:w="8902" w:type="dxa"/>
            <w:gridSpan w:val="10"/>
          </w:tcPr>
          <w:p w:rsidR="00E35EDC" w:rsidRPr="00735C77" w:rsidRDefault="00E35EDC" w:rsidP="00310767">
            <w:pPr>
              <w:tabs>
                <w:tab w:val="left" w:pos="1560"/>
                <w:tab w:val="left" w:pos="1985"/>
                <w:tab w:val="left" w:pos="2127"/>
                <w:tab w:val="left" w:pos="3402"/>
              </w:tabs>
              <w:jc w:val="center"/>
              <w:rPr>
                <w:b/>
                <w:sz w:val="20"/>
                <w:szCs w:val="20"/>
              </w:rPr>
            </w:pPr>
            <w:r w:rsidRPr="00735C77">
              <w:rPr>
                <w:sz w:val="20"/>
                <w:szCs w:val="20"/>
              </w:rPr>
              <w:t>Организация работы по повышению квалификации педагогов образовательных учреждений</w:t>
            </w:r>
          </w:p>
        </w:tc>
        <w:tc>
          <w:tcPr>
            <w:tcW w:w="2155" w:type="dxa"/>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6</w:t>
            </w:r>
          </w:p>
          <w:p w:rsidR="00E35EDC" w:rsidRPr="00735C77" w:rsidRDefault="00E35EDC" w:rsidP="00310767">
            <w:pPr>
              <w:tabs>
                <w:tab w:val="left" w:pos="1560"/>
                <w:tab w:val="left" w:pos="1985"/>
                <w:tab w:val="left" w:pos="2127"/>
                <w:tab w:val="left" w:pos="3402"/>
              </w:tabs>
              <w:jc w:val="center"/>
              <w:rPr>
                <w:b/>
                <w:sz w:val="20"/>
                <w:szCs w:val="20"/>
              </w:rPr>
            </w:pPr>
            <w:r w:rsidRPr="00735C77">
              <w:rPr>
                <w:sz w:val="20"/>
                <w:szCs w:val="20"/>
              </w:rPr>
              <w:t>Повышение уровня квалификации педагогов</w:t>
            </w:r>
          </w:p>
        </w:tc>
        <w:tc>
          <w:tcPr>
            <w:tcW w:w="2799" w:type="dxa"/>
            <w:gridSpan w:val="2"/>
            <w:vMerge w:val="restart"/>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r w:rsidRPr="00735C77">
              <w:rPr>
                <w:sz w:val="20"/>
                <w:szCs w:val="20"/>
              </w:rPr>
              <w:t>Отдел образования, руководители образовательных учреждений</w:t>
            </w: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финансовых средств, в том числе:</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182,9</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32951</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федеральный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областной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местный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182,9</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60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32951</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90307014200000590112</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90307024210000590112</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40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90307094000020280244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32,9</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2951</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90307014000020280244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30,0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10000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90307024000020280244</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60,0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20000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20000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внебюджетные источники</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5.4</w:t>
            </w:r>
          </w:p>
        </w:tc>
        <w:tc>
          <w:tcPr>
            <w:tcW w:w="8902" w:type="dxa"/>
            <w:gridSpan w:val="10"/>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Ежемесячное денежное вознаграждение  за классное руководство  педагогическим работникам муниципальных образовательных учреждений Кадыйского муниципального района, реализующих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2155" w:type="dxa"/>
            <w:vMerge w:val="restart"/>
            <w:shd w:val="clear" w:color="auto" w:fill="auto"/>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Эффективная деятельность педагогических  работников, осуществляющих функции классных  руководителей в муниципальных образовательных учреждениях Кадыйского муниципального района</w:t>
            </w:r>
          </w:p>
        </w:tc>
        <w:tc>
          <w:tcPr>
            <w:tcW w:w="2799" w:type="dxa"/>
            <w:gridSpan w:val="2"/>
            <w:vMerge w:val="restart"/>
            <w:shd w:val="clear" w:color="auto" w:fill="auto"/>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Отдел образования, руководители образовательных учреждений</w:t>
            </w:r>
          </w:p>
        </w:tc>
      </w:tr>
      <w:tr w:rsidR="00E35EDC" w:rsidRPr="00735C77" w:rsidTr="00310767">
        <w:tc>
          <w:tcPr>
            <w:tcW w:w="704" w:type="dxa"/>
            <w:gridSpan w:val="2"/>
            <w:vMerge w:val="restart"/>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Всего финансовых средств, в том числе:</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6283,9</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1570970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4712900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федеральный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6283,9</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1570970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4712900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областной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Местный бюджет</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704" w:type="dxa"/>
            <w:gridSpan w:val="2"/>
            <w:vMerge/>
          </w:tcPr>
          <w:p w:rsidR="00E35EDC" w:rsidRPr="00735C77" w:rsidRDefault="00E35EDC" w:rsidP="00310767">
            <w:pPr>
              <w:tabs>
                <w:tab w:val="left" w:pos="1560"/>
                <w:tab w:val="left" w:pos="1985"/>
                <w:tab w:val="left" w:pos="2127"/>
                <w:tab w:val="left" w:pos="3402"/>
              </w:tabs>
              <w:rPr>
                <w:b/>
                <w:sz w:val="20"/>
                <w:szCs w:val="20"/>
              </w:rPr>
            </w:pPr>
          </w:p>
        </w:tc>
        <w:tc>
          <w:tcPr>
            <w:tcW w:w="294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90307024000053030111</w:t>
            </w:r>
          </w:p>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90307024000053030119</w:t>
            </w:r>
          </w:p>
          <w:p w:rsidR="00E35EDC" w:rsidRPr="00735C77" w:rsidRDefault="00E35EDC" w:rsidP="00310767">
            <w:pPr>
              <w:tabs>
                <w:tab w:val="left" w:pos="1560"/>
                <w:tab w:val="left" w:pos="1985"/>
                <w:tab w:val="left" w:pos="2127"/>
                <w:tab w:val="left" w:pos="3402"/>
              </w:tabs>
              <w:rPr>
                <w:sz w:val="20"/>
                <w:szCs w:val="20"/>
              </w:rPr>
            </w:pPr>
            <w:r w:rsidRPr="00735C77">
              <w:rPr>
                <w:sz w:val="20"/>
                <w:szCs w:val="20"/>
              </w:rPr>
              <w:t>90307024000053030612</w:t>
            </w:r>
          </w:p>
        </w:tc>
        <w:tc>
          <w:tcPr>
            <w:tcW w:w="877" w:type="dxa"/>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2654,5</w:t>
            </w:r>
          </w:p>
          <w:p w:rsidR="00E35EDC" w:rsidRPr="00735C77" w:rsidRDefault="00E35EDC" w:rsidP="00310767">
            <w:pPr>
              <w:tabs>
                <w:tab w:val="left" w:pos="1560"/>
                <w:tab w:val="left" w:pos="1985"/>
                <w:tab w:val="left" w:pos="2127"/>
                <w:tab w:val="left" w:pos="3402"/>
              </w:tabs>
              <w:rPr>
                <w:sz w:val="20"/>
                <w:szCs w:val="20"/>
              </w:rPr>
            </w:pPr>
            <w:r w:rsidRPr="00735C77">
              <w:rPr>
                <w:sz w:val="20"/>
                <w:szCs w:val="20"/>
              </w:rPr>
              <w:t>801,7</w:t>
            </w:r>
          </w:p>
          <w:p w:rsidR="00E35EDC" w:rsidRPr="00735C77" w:rsidRDefault="00E35EDC" w:rsidP="00310767">
            <w:pPr>
              <w:tabs>
                <w:tab w:val="left" w:pos="1560"/>
                <w:tab w:val="left" w:pos="1985"/>
                <w:tab w:val="left" w:pos="2127"/>
                <w:tab w:val="left" w:pos="3402"/>
              </w:tabs>
              <w:rPr>
                <w:sz w:val="20"/>
                <w:szCs w:val="20"/>
              </w:rPr>
            </w:pPr>
            <w:r w:rsidRPr="00735C77">
              <w:rPr>
                <w:sz w:val="20"/>
                <w:szCs w:val="20"/>
              </w:rPr>
              <w:t>2827,7</w:t>
            </w:r>
          </w:p>
        </w:tc>
        <w:tc>
          <w:tcPr>
            <w:tcW w:w="1017"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p w:rsidR="00E35EDC" w:rsidRPr="00735C77" w:rsidRDefault="00E35EDC" w:rsidP="00310767">
            <w:pPr>
              <w:tabs>
                <w:tab w:val="left" w:pos="1560"/>
                <w:tab w:val="left" w:pos="1985"/>
                <w:tab w:val="left" w:pos="2127"/>
                <w:tab w:val="left" w:pos="3402"/>
              </w:tabs>
              <w:rPr>
                <w:sz w:val="20"/>
                <w:szCs w:val="20"/>
              </w:rPr>
            </w:pPr>
            <w:r w:rsidRPr="00735C77">
              <w:rPr>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1206582</w:t>
            </w:r>
          </w:p>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364388</w:t>
            </w:r>
          </w:p>
          <w:p w:rsidR="00E35EDC" w:rsidRPr="00735C77" w:rsidRDefault="00E35EDC" w:rsidP="00310767">
            <w:pPr>
              <w:tabs>
                <w:tab w:val="left" w:pos="1560"/>
                <w:tab w:val="left" w:pos="1985"/>
                <w:tab w:val="left" w:pos="2127"/>
                <w:tab w:val="left" w:pos="3402"/>
              </w:tabs>
              <w:jc w:val="center"/>
              <w:rPr>
                <w:sz w:val="20"/>
                <w:szCs w:val="20"/>
              </w:rPr>
            </w:pPr>
            <w:r w:rsidRPr="00735C77">
              <w:rPr>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rPr>
                <w:sz w:val="20"/>
                <w:szCs w:val="20"/>
              </w:rPr>
            </w:pPr>
            <w:r w:rsidRPr="00735C77">
              <w:rPr>
                <w:sz w:val="20"/>
                <w:szCs w:val="20"/>
              </w:rPr>
              <w:t>1447896</w:t>
            </w:r>
          </w:p>
          <w:p w:rsidR="00E35EDC" w:rsidRPr="00735C77" w:rsidRDefault="00E35EDC" w:rsidP="00310767">
            <w:pPr>
              <w:tabs>
                <w:tab w:val="left" w:pos="1560"/>
                <w:tab w:val="left" w:pos="1985"/>
                <w:tab w:val="left" w:pos="2127"/>
                <w:tab w:val="left" w:pos="3402"/>
              </w:tabs>
              <w:rPr>
                <w:sz w:val="20"/>
                <w:szCs w:val="20"/>
              </w:rPr>
            </w:pPr>
            <w:r w:rsidRPr="00735C77">
              <w:rPr>
                <w:sz w:val="20"/>
                <w:szCs w:val="20"/>
              </w:rPr>
              <w:t xml:space="preserve"> 437264</w:t>
            </w:r>
          </w:p>
          <w:p w:rsidR="00E35EDC" w:rsidRPr="00735C77" w:rsidRDefault="00E35EDC" w:rsidP="00310767">
            <w:pPr>
              <w:tabs>
                <w:tab w:val="left" w:pos="1560"/>
                <w:tab w:val="left" w:pos="1985"/>
                <w:tab w:val="left" w:pos="2127"/>
                <w:tab w:val="left" w:pos="3402"/>
              </w:tabs>
              <w:rPr>
                <w:sz w:val="20"/>
                <w:szCs w:val="20"/>
              </w:rPr>
            </w:pPr>
            <w:r w:rsidRPr="00735C77">
              <w:rPr>
                <w:sz w:val="20"/>
                <w:szCs w:val="20"/>
              </w:rPr>
              <w:t>2827740</w:t>
            </w:r>
          </w:p>
        </w:tc>
        <w:tc>
          <w:tcPr>
            <w:tcW w:w="2155" w:type="dxa"/>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652" w:type="dxa"/>
            <w:gridSpan w:val="4"/>
          </w:tcPr>
          <w:p w:rsidR="00E35EDC" w:rsidRPr="00735C77" w:rsidRDefault="00E35EDC" w:rsidP="00310767">
            <w:pPr>
              <w:tabs>
                <w:tab w:val="left" w:pos="1410"/>
                <w:tab w:val="left" w:pos="1560"/>
                <w:tab w:val="left" w:pos="1985"/>
                <w:tab w:val="left" w:pos="2127"/>
                <w:tab w:val="left" w:pos="3402"/>
                <w:tab w:val="right" w:pos="3845"/>
              </w:tabs>
              <w:rPr>
                <w:b/>
                <w:sz w:val="20"/>
                <w:szCs w:val="20"/>
              </w:rPr>
            </w:pPr>
            <w:r w:rsidRPr="00735C77">
              <w:rPr>
                <w:b/>
                <w:sz w:val="20"/>
                <w:szCs w:val="20"/>
              </w:rPr>
              <w:t>ИТОГО по подразделу</w:t>
            </w:r>
          </w:p>
        </w:tc>
        <w:tc>
          <w:tcPr>
            <w:tcW w:w="877" w:type="dxa"/>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6701,8</w:t>
            </w:r>
          </w:p>
        </w:tc>
        <w:tc>
          <w:tcPr>
            <w:tcW w:w="1017" w:type="dxa"/>
            <w:gridSpan w:val="2"/>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55</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55,5</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85,5</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1732942</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4772900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652" w:type="dxa"/>
            <w:gridSpan w:val="4"/>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lastRenderedPageBreak/>
              <w:t>90307024210000590112</w:t>
            </w:r>
          </w:p>
        </w:tc>
        <w:tc>
          <w:tcPr>
            <w:tcW w:w="877" w:type="dxa"/>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30</w:t>
            </w:r>
          </w:p>
        </w:tc>
        <w:tc>
          <w:tcPr>
            <w:tcW w:w="1017" w:type="dxa"/>
            <w:gridSpan w:val="2"/>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15</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15</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652" w:type="dxa"/>
            <w:gridSpan w:val="4"/>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90307094360020160244</w:t>
            </w:r>
          </w:p>
        </w:tc>
        <w:tc>
          <w:tcPr>
            <w:tcW w:w="877" w:type="dxa"/>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20,5</w:t>
            </w:r>
          </w:p>
        </w:tc>
        <w:tc>
          <w:tcPr>
            <w:tcW w:w="1017" w:type="dxa"/>
            <w:gridSpan w:val="2"/>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10</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10,5</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652" w:type="dxa"/>
            <w:gridSpan w:val="4"/>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90307014200000590112</w:t>
            </w:r>
          </w:p>
        </w:tc>
        <w:tc>
          <w:tcPr>
            <w:tcW w:w="877" w:type="dxa"/>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20</w:t>
            </w:r>
          </w:p>
        </w:tc>
        <w:tc>
          <w:tcPr>
            <w:tcW w:w="1017" w:type="dxa"/>
            <w:gridSpan w:val="2"/>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10</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10</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652" w:type="dxa"/>
            <w:gridSpan w:val="4"/>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90307024210000590112</w:t>
            </w:r>
          </w:p>
        </w:tc>
        <w:tc>
          <w:tcPr>
            <w:tcW w:w="877" w:type="dxa"/>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40</w:t>
            </w:r>
          </w:p>
        </w:tc>
        <w:tc>
          <w:tcPr>
            <w:tcW w:w="1017" w:type="dxa"/>
            <w:gridSpan w:val="2"/>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20</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20</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rPr>
          <w:trHeight w:val="277"/>
        </w:trPr>
        <w:tc>
          <w:tcPr>
            <w:tcW w:w="3652" w:type="dxa"/>
            <w:gridSpan w:val="4"/>
          </w:tcPr>
          <w:p w:rsidR="00E35EDC" w:rsidRPr="00735C77" w:rsidRDefault="00E35EDC" w:rsidP="00310767">
            <w:pPr>
              <w:tabs>
                <w:tab w:val="left" w:pos="1380"/>
                <w:tab w:val="left" w:pos="1560"/>
                <w:tab w:val="left" w:pos="1985"/>
                <w:tab w:val="left" w:pos="2127"/>
                <w:tab w:val="left" w:pos="3402"/>
              </w:tabs>
              <w:jc w:val="center"/>
              <w:rPr>
                <w:b/>
                <w:sz w:val="20"/>
                <w:szCs w:val="20"/>
              </w:rPr>
            </w:pPr>
            <w:r w:rsidRPr="00735C77">
              <w:rPr>
                <w:b/>
                <w:sz w:val="20"/>
                <w:szCs w:val="20"/>
              </w:rPr>
              <w:t>90307094000020280244</w:t>
            </w:r>
          </w:p>
        </w:tc>
        <w:tc>
          <w:tcPr>
            <w:tcW w:w="877" w:type="dxa"/>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30</w:t>
            </w:r>
          </w:p>
        </w:tc>
        <w:tc>
          <w:tcPr>
            <w:tcW w:w="1017"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30</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652" w:type="dxa"/>
            <w:gridSpan w:val="4"/>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90307024000020280244</w:t>
            </w:r>
          </w:p>
        </w:tc>
        <w:tc>
          <w:tcPr>
            <w:tcW w:w="877" w:type="dxa"/>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105</w:t>
            </w:r>
          </w:p>
        </w:tc>
        <w:tc>
          <w:tcPr>
            <w:tcW w:w="1017"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35</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35000</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35000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652" w:type="dxa"/>
            <w:gridSpan w:val="4"/>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90307014000020280244</w:t>
            </w:r>
          </w:p>
        </w:tc>
        <w:tc>
          <w:tcPr>
            <w:tcW w:w="877" w:type="dxa"/>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30</w:t>
            </w:r>
          </w:p>
        </w:tc>
        <w:tc>
          <w:tcPr>
            <w:tcW w:w="1017"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10</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10000</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10000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652" w:type="dxa"/>
            <w:gridSpan w:val="4"/>
          </w:tcPr>
          <w:p w:rsidR="00E35EDC" w:rsidRPr="00735C77" w:rsidRDefault="00E35EDC" w:rsidP="00310767">
            <w:pPr>
              <w:tabs>
                <w:tab w:val="left" w:pos="1290"/>
                <w:tab w:val="left" w:pos="1560"/>
                <w:tab w:val="left" w:pos="1985"/>
                <w:tab w:val="left" w:pos="2127"/>
                <w:tab w:val="left" w:pos="3402"/>
              </w:tabs>
              <w:jc w:val="center"/>
              <w:rPr>
                <w:b/>
                <w:sz w:val="20"/>
                <w:szCs w:val="20"/>
              </w:rPr>
            </w:pPr>
            <w:r w:rsidRPr="00735C77">
              <w:rPr>
                <w:b/>
                <w:sz w:val="20"/>
                <w:szCs w:val="20"/>
              </w:rPr>
              <w:t>90307094000020280244</w:t>
            </w:r>
          </w:p>
        </w:tc>
        <w:tc>
          <w:tcPr>
            <w:tcW w:w="877" w:type="dxa"/>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142,4</w:t>
            </w:r>
          </w:p>
        </w:tc>
        <w:tc>
          <w:tcPr>
            <w:tcW w:w="1017" w:type="dxa"/>
            <w:gridSpan w:val="2"/>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 xml:space="preserve">      0</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10,5</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116972</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15000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652" w:type="dxa"/>
            <w:gridSpan w:val="4"/>
          </w:tcPr>
          <w:p w:rsidR="00E35EDC" w:rsidRPr="00735C77" w:rsidRDefault="00E35EDC" w:rsidP="00310767">
            <w:pPr>
              <w:tabs>
                <w:tab w:val="left" w:pos="1290"/>
                <w:tab w:val="left" w:pos="1560"/>
                <w:tab w:val="left" w:pos="1985"/>
                <w:tab w:val="left" w:pos="2127"/>
                <w:tab w:val="left" w:pos="3402"/>
              </w:tabs>
              <w:rPr>
                <w:b/>
                <w:sz w:val="20"/>
                <w:szCs w:val="20"/>
              </w:rPr>
            </w:pPr>
            <w:r w:rsidRPr="00735C77">
              <w:rPr>
                <w:b/>
                <w:sz w:val="20"/>
                <w:szCs w:val="20"/>
              </w:rPr>
              <w:t xml:space="preserve">         90307024000053030111</w:t>
            </w:r>
          </w:p>
        </w:tc>
        <w:tc>
          <w:tcPr>
            <w:tcW w:w="877" w:type="dxa"/>
          </w:tcPr>
          <w:p w:rsidR="00E35EDC" w:rsidRPr="00735C77" w:rsidRDefault="00E35EDC" w:rsidP="00310767">
            <w:pPr>
              <w:tabs>
                <w:tab w:val="left" w:pos="1560"/>
                <w:tab w:val="left" w:pos="1985"/>
                <w:tab w:val="left" w:pos="2127"/>
                <w:tab w:val="left" w:pos="3402"/>
              </w:tabs>
              <w:rPr>
                <w:b/>
                <w:sz w:val="20"/>
                <w:szCs w:val="20"/>
              </w:rPr>
            </w:pPr>
            <w:r w:rsidRPr="00735C77">
              <w:rPr>
                <w:b/>
                <w:sz w:val="20"/>
                <w:szCs w:val="20"/>
              </w:rPr>
              <w:t>2654,5</w:t>
            </w:r>
          </w:p>
        </w:tc>
        <w:tc>
          <w:tcPr>
            <w:tcW w:w="1017"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1206582</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1447896</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652" w:type="dxa"/>
            <w:gridSpan w:val="4"/>
          </w:tcPr>
          <w:p w:rsidR="00E35EDC" w:rsidRPr="00735C77" w:rsidRDefault="00E35EDC" w:rsidP="00310767">
            <w:pPr>
              <w:tabs>
                <w:tab w:val="left" w:pos="1290"/>
                <w:tab w:val="left" w:pos="1560"/>
                <w:tab w:val="left" w:pos="1985"/>
                <w:tab w:val="left" w:pos="2127"/>
                <w:tab w:val="left" w:pos="3402"/>
              </w:tabs>
              <w:rPr>
                <w:b/>
                <w:sz w:val="20"/>
                <w:szCs w:val="20"/>
              </w:rPr>
            </w:pPr>
            <w:r w:rsidRPr="00735C77">
              <w:rPr>
                <w:b/>
                <w:sz w:val="20"/>
                <w:szCs w:val="20"/>
              </w:rPr>
              <w:t xml:space="preserve">         90307024000053030119</w:t>
            </w:r>
          </w:p>
        </w:tc>
        <w:tc>
          <w:tcPr>
            <w:tcW w:w="877"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801,7</w:t>
            </w:r>
          </w:p>
        </w:tc>
        <w:tc>
          <w:tcPr>
            <w:tcW w:w="1017"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364388</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437264</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r w:rsidR="00E35EDC" w:rsidRPr="00735C77" w:rsidTr="00310767">
        <w:tc>
          <w:tcPr>
            <w:tcW w:w="3652" w:type="dxa"/>
            <w:gridSpan w:val="4"/>
          </w:tcPr>
          <w:p w:rsidR="00E35EDC" w:rsidRPr="00735C77" w:rsidRDefault="00E35EDC" w:rsidP="00310767">
            <w:pPr>
              <w:tabs>
                <w:tab w:val="left" w:pos="1290"/>
                <w:tab w:val="left" w:pos="1560"/>
                <w:tab w:val="left" w:pos="1985"/>
                <w:tab w:val="left" w:pos="2127"/>
                <w:tab w:val="left" w:pos="3402"/>
              </w:tabs>
              <w:rPr>
                <w:b/>
                <w:sz w:val="20"/>
                <w:szCs w:val="20"/>
              </w:rPr>
            </w:pPr>
            <w:r w:rsidRPr="00735C77">
              <w:rPr>
                <w:b/>
                <w:sz w:val="20"/>
                <w:szCs w:val="20"/>
              </w:rPr>
              <w:t xml:space="preserve">         90307024000053030612</w:t>
            </w:r>
          </w:p>
        </w:tc>
        <w:tc>
          <w:tcPr>
            <w:tcW w:w="877"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2827,7</w:t>
            </w:r>
          </w:p>
        </w:tc>
        <w:tc>
          <w:tcPr>
            <w:tcW w:w="1017"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821"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75"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986" w:type="dxa"/>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0</w:t>
            </w:r>
          </w:p>
        </w:tc>
        <w:tc>
          <w:tcPr>
            <w:tcW w:w="1278" w:type="dxa"/>
            <w:gridSpan w:val="2"/>
          </w:tcPr>
          <w:p w:rsidR="00E35EDC" w:rsidRPr="00735C77" w:rsidRDefault="00E35EDC" w:rsidP="00310767">
            <w:pPr>
              <w:tabs>
                <w:tab w:val="left" w:pos="1560"/>
                <w:tab w:val="left" w:pos="1985"/>
                <w:tab w:val="left" w:pos="2127"/>
                <w:tab w:val="left" w:pos="3402"/>
              </w:tabs>
              <w:jc w:val="center"/>
              <w:rPr>
                <w:b/>
                <w:sz w:val="20"/>
                <w:szCs w:val="20"/>
              </w:rPr>
            </w:pPr>
            <w:r w:rsidRPr="00735C77">
              <w:rPr>
                <w:b/>
                <w:sz w:val="20"/>
                <w:szCs w:val="20"/>
              </w:rPr>
              <w:t>2827740</w:t>
            </w:r>
          </w:p>
        </w:tc>
        <w:tc>
          <w:tcPr>
            <w:tcW w:w="2155" w:type="dxa"/>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c>
          <w:tcPr>
            <w:tcW w:w="2799" w:type="dxa"/>
            <w:gridSpan w:val="2"/>
            <w:shd w:val="clear" w:color="auto" w:fill="auto"/>
          </w:tcPr>
          <w:p w:rsidR="00E35EDC" w:rsidRPr="00735C77" w:rsidRDefault="00E35EDC" w:rsidP="00310767">
            <w:pPr>
              <w:tabs>
                <w:tab w:val="left" w:pos="1560"/>
                <w:tab w:val="left" w:pos="1985"/>
                <w:tab w:val="left" w:pos="2127"/>
                <w:tab w:val="left" w:pos="3402"/>
              </w:tabs>
              <w:jc w:val="center"/>
              <w:rPr>
                <w:b/>
                <w:sz w:val="20"/>
                <w:szCs w:val="20"/>
              </w:rPr>
            </w:pPr>
          </w:p>
        </w:tc>
      </w:tr>
    </w:tbl>
    <w:p w:rsidR="00E35EDC" w:rsidRPr="00735C77" w:rsidRDefault="00E35EDC" w:rsidP="00E35EDC">
      <w:pPr>
        <w:widowControl w:val="0"/>
        <w:autoSpaceDE w:val="0"/>
        <w:autoSpaceDN w:val="0"/>
        <w:adjustRightInd w:val="0"/>
        <w:jc w:val="center"/>
        <w:outlineLvl w:val="1"/>
        <w:rPr>
          <w:b/>
          <w:sz w:val="20"/>
          <w:szCs w:val="20"/>
        </w:rPr>
      </w:pPr>
    </w:p>
    <w:p w:rsidR="00E35EDC" w:rsidRPr="00735C77" w:rsidRDefault="00E35EDC" w:rsidP="00E35EDC">
      <w:pPr>
        <w:widowControl w:val="0"/>
        <w:autoSpaceDE w:val="0"/>
        <w:autoSpaceDN w:val="0"/>
        <w:adjustRightInd w:val="0"/>
        <w:jc w:val="center"/>
        <w:outlineLvl w:val="1"/>
        <w:rPr>
          <w:b/>
          <w:sz w:val="20"/>
          <w:szCs w:val="20"/>
        </w:rPr>
      </w:pPr>
    </w:p>
    <w:p w:rsidR="00E35EDC" w:rsidRPr="00735C77" w:rsidRDefault="00E35EDC" w:rsidP="00E35EDC">
      <w:pPr>
        <w:widowControl w:val="0"/>
        <w:autoSpaceDE w:val="0"/>
        <w:autoSpaceDN w:val="0"/>
        <w:adjustRightInd w:val="0"/>
        <w:jc w:val="center"/>
        <w:outlineLvl w:val="1"/>
        <w:rPr>
          <w:b/>
          <w:sz w:val="20"/>
          <w:szCs w:val="20"/>
        </w:rPr>
      </w:pPr>
    </w:p>
    <w:p w:rsidR="00E35EDC" w:rsidRPr="00735C77" w:rsidRDefault="00E35EDC" w:rsidP="00E35EDC">
      <w:pPr>
        <w:tabs>
          <w:tab w:val="left" w:pos="12990"/>
        </w:tabs>
        <w:rPr>
          <w:sz w:val="20"/>
          <w:szCs w:val="20"/>
        </w:rPr>
      </w:pPr>
    </w:p>
    <w:p w:rsidR="00E35EDC" w:rsidRPr="00735C77" w:rsidRDefault="00E35EDC" w:rsidP="00E35EDC">
      <w:pPr>
        <w:rPr>
          <w:sz w:val="20"/>
          <w:szCs w:val="20"/>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6"/>
        <w:gridCol w:w="2602"/>
        <w:gridCol w:w="1224"/>
        <w:gridCol w:w="847"/>
        <w:gridCol w:w="857"/>
        <w:gridCol w:w="872"/>
        <w:gridCol w:w="1099"/>
        <w:gridCol w:w="1016"/>
        <w:gridCol w:w="2485"/>
        <w:gridCol w:w="3380"/>
      </w:tblGrid>
      <w:tr w:rsidR="00E35EDC" w:rsidRPr="00735C77" w:rsidTr="00310767">
        <w:tc>
          <w:tcPr>
            <w:tcW w:w="14884" w:type="dxa"/>
            <w:gridSpan w:val="11"/>
            <w:tcBorders>
              <w:bottom w:val="single" w:sz="4" w:space="0" w:color="auto"/>
            </w:tcBorders>
          </w:tcPr>
          <w:p w:rsidR="00E35EDC" w:rsidRPr="00735C77" w:rsidRDefault="00E35EDC" w:rsidP="00310767">
            <w:pPr>
              <w:rPr>
                <w:b/>
                <w:sz w:val="20"/>
                <w:szCs w:val="20"/>
              </w:rPr>
            </w:pPr>
          </w:p>
          <w:p w:rsidR="00E35EDC" w:rsidRPr="00735C77" w:rsidRDefault="00E35EDC" w:rsidP="00310767">
            <w:pPr>
              <w:rPr>
                <w:sz w:val="20"/>
                <w:szCs w:val="20"/>
              </w:rPr>
            </w:pPr>
            <w:r w:rsidRPr="00735C77">
              <w:rPr>
                <w:b/>
                <w:sz w:val="20"/>
                <w:szCs w:val="20"/>
              </w:rPr>
              <w:t xml:space="preserve">                                                                 6. Реализация мероприятий национального проекта «Образование»</w:t>
            </w:r>
          </w:p>
        </w:tc>
      </w:tr>
      <w:tr w:rsidR="00E35EDC" w:rsidRPr="00735C77" w:rsidTr="00310767">
        <w:tc>
          <w:tcPr>
            <w:tcW w:w="522" w:type="dxa"/>
            <w:tcBorders>
              <w:top w:val="single" w:sz="4" w:space="0" w:color="auto"/>
              <w:right w:val="single" w:sz="4" w:space="0" w:color="auto"/>
            </w:tcBorders>
          </w:tcPr>
          <w:p w:rsidR="00E35EDC" w:rsidRPr="00735C77" w:rsidRDefault="00E35EDC" w:rsidP="00310767">
            <w:pPr>
              <w:rPr>
                <w:bCs/>
                <w:sz w:val="20"/>
                <w:szCs w:val="20"/>
              </w:rPr>
            </w:pPr>
          </w:p>
        </w:tc>
        <w:tc>
          <w:tcPr>
            <w:tcW w:w="8674" w:type="dxa"/>
            <w:gridSpan w:val="8"/>
            <w:tcBorders>
              <w:top w:val="single" w:sz="4" w:space="0" w:color="auto"/>
              <w:right w:val="single" w:sz="4" w:space="0" w:color="auto"/>
            </w:tcBorders>
          </w:tcPr>
          <w:p w:rsidR="00E35EDC" w:rsidRPr="00735C77" w:rsidRDefault="00E35EDC" w:rsidP="00310767">
            <w:pPr>
              <w:jc w:val="center"/>
              <w:rPr>
                <w:bCs/>
                <w:sz w:val="20"/>
                <w:szCs w:val="20"/>
              </w:rPr>
            </w:pPr>
            <w:r w:rsidRPr="00735C77">
              <w:rPr>
                <w:bCs/>
                <w:sz w:val="20"/>
                <w:szCs w:val="20"/>
              </w:rPr>
              <w:t>Наименование мероприятия</w:t>
            </w:r>
          </w:p>
        </w:tc>
        <w:tc>
          <w:tcPr>
            <w:tcW w:w="2662" w:type="dxa"/>
            <w:tcBorders>
              <w:top w:val="single" w:sz="4" w:space="0" w:color="auto"/>
              <w:left w:val="single" w:sz="4" w:space="0" w:color="auto"/>
              <w:right w:val="single" w:sz="4" w:space="0" w:color="auto"/>
            </w:tcBorders>
          </w:tcPr>
          <w:p w:rsidR="00E35EDC" w:rsidRPr="00735C77" w:rsidRDefault="00E35EDC" w:rsidP="00310767">
            <w:pPr>
              <w:rPr>
                <w:bCs/>
                <w:sz w:val="20"/>
                <w:szCs w:val="20"/>
              </w:rPr>
            </w:pPr>
            <w:r w:rsidRPr="00735C77">
              <w:rPr>
                <w:bCs/>
                <w:sz w:val="20"/>
                <w:szCs w:val="20"/>
              </w:rPr>
              <w:t>Целевые показатели</w:t>
            </w:r>
          </w:p>
        </w:tc>
        <w:tc>
          <w:tcPr>
            <w:tcW w:w="3026" w:type="dxa"/>
            <w:tcBorders>
              <w:top w:val="single" w:sz="4" w:space="0" w:color="auto"/>
              <w:left w:val="single" w:sz="4" w:space="0" w:color="auto"/>
            </w:tcBorders>
          </w:tcPr>
          <w:p w:rsidR="00E35EDC" w:rsidRPr="00735C77" w:rsidRDefault="00E35EDC" w:rsidP="00310767">
            <w:pPr>
              <w:rPr>
                <w:sz w:val="20"/>
                <w:szCs w:val="20"/>
              </w:rPr>
            </w:pPr>
            <w:r w:rsidRPr="00735C77">
              <w:rPr>
                <w:sz w:val="20"/>
                <w:szCs w:val="20"/>
              </w:rPr>
              <w:t>Ответственные,ожидаемыйрезультат</w:t>
            </w:r>
          </w:p>
        </w:tc>
      </w:tr>
      <w:tr w:rsidR="00E35EDC" w:rsidRPr="00735C77" w:rsidTr="00310767">
        <w:tc>
          <w:tcPr>
            <w:tcW w:w="528" w:type="dxa"/>
            <w:gridSpan w:val="2"/>
            <w:tcBorders>
              <w:right w:val="single" w:sz="4" w:space="0" w:color="auto"/>
            </w:tcBorders>
          </w:tcPr>
          <w:p w:rsidR="00E35EDC" w:rsidRPr="00735C77" w:rsidRDefault="00E35EDC" w:rsidP="00310767">
            <w:pPr>
              <w:rPr>
                <w:sz w:val="20"/>
                <w:szCs w:val="20"/>
              </w:rPr>
            </w:pPr>
            <w:r w:rsidRPr="00735C77">
              <w:rPr>
                <w:sz w:val="20"/>
                <w:szCs w:val="20"/>
              </w:rPr>
              <w:t>6.1</w:t>
            </w:r>
          </w:p>
        </w:tc>
        <w:tc>
          <w:tcPr>
            <w:tcW w:w="8668" w:type="dxa"/>
            <w:gridSpan w:val="7"/>
            <w:tcBorders>
              <w:left w:val="single" w:sz="4" w:space="0" w:color="auto"/>
            </w:tcBorders>
          </w:tcPr>
          <w:p w:rsidR="00E35EDC" w:rsidRPr="00735C77" w:rsidRDefault="00E35EDC" w:rsidP="00310767">
            <w:pPr>
              <w:rPr>
                <w:sz w:val="20"/>
                <w:szCs w:val="20"/>
              </w:rPr>
            </w:pPr>
            <w:r w:rsidRPr="00735C77">
              <w:rPr>
                <w:sz w:val="20"/>
                <w:szCs w:val="20"/>
              </w:rPr>
              <w:t>Создание в общеобразовательных организациях Кадыйского муниципального района Центров образования цифрового и гуманитарного профилей «Точка роста» (МБОУ Завражная СОШ, МБОУ Кадыйская СОШ, МКОУ Текунская ООШ)</w:t>
            </w:r>
          </w:p>
        </w:tc>
        <w:tc>
          <w:tcPr>
            <w:tcW w:w="2662" w:type="dxa"/>
          </w:tcPr>
          <w:p w:rsidR="00E35EDC" w:rsidRPr="00735C77" w:rsidRDefault="00E35EDC" w:rsidP="00310767">
            <w:pPr>
              <w:rPr>
                <w:sz w:val="20"/>
                <w:szCs w:val="20"/>
              </w:rPr>
            </w:pPr>
            <w:r w:rsidRPr="00735C77">
              <w:rPr>
                <w:sz w:val="20"/>
                <w:szCs w:val="20"/>
              </w:rPr>
              <w:t>Обновление содержания и совершенствования методов обучения предметных областей</w:t>
            </w:r>
          </w:p>
        </w:tc>
        <w:tc>
          <w:tcPr>
            <w:tcW w:w="3026" w:type="dxa"/>
          </w:tcPr>
          <w:p w:rsidR="00E35EDC" w:rsidRPr="00735C77" w:rsidRDefault="00E35EDC" w:rsidP="00310767">
            <w:pPr>
              <w:rPr>
                <w:sz w:val="20"/>
                <w:szCs w:val="20"/>
              </w:rPr>
            </w:pPr>
            <w:r w:rsidRPr="00735C77">
              <w:rPr>
                <w:sz w:val="20"/>
                <w:szCs w:val="20"/>
              </w:rPr>
              <w:t>Отдел образования, руководители образовательных учреждений</w:t>
            </w:r>
          </w:p>
        </w:tc>
      </w:tr>
      <w:tr w:rsidR="00E35EDC" w:rsidRPr="00735C77" w:rsidTr="00310767">
        <w:tc>
          <w:tcPr>
            <w:tcW w:w="528" w:type="dxa"/>
            <w:gridSpan w:val="2"/>
          </w:tcPr>
          <w:p w:rsidR="00E35EDC" w:rsidRPr="00735C77" w:rsidRDefault="00E35EDC" w:rsidP="00310767">
            <w:pPr>
              <w:rPr>
                <w:sz w:val="20"/>
                <w:szCs w:val="20"/>
              </w:rPr>
            </w:pPr>
          </w:p>
        </w:tc>
        <w:tc>
          <w:tcPr>
            <w:tcW w:w="2871" w:type="dxa"/>
          </w:tcPr>
          <w:p w:rsidR="00E35EDC" w:rsidRPr="00735C77" w:rsidRDefault="00E35EDC" w:rsidP="00310767">
            <w:pPr>
              <w:rPr>
                <w:sz w:val="20"/>
                <w:szCs w:val="20"/>
              </w:rPr>
            </w:pPr>
            <w:r w:rsidRPr="00735C77">
              <w:rPr>
                <w:sz w:val="20"/>
                <w:szCs w:val="20"/>
              </w:rPr>
              <w:t>Всего финансовых средств, в том числе:</w:t>
            </w:r>
          </w:p>
        </w:tc>
        <w:tc>
          <w:tcPr>
            <w:tcW w:w="1029" w:type="dxa"/>
          </w:tcPr>
          <w:p w:rsidR="00E35EDC" w:rsidRPr="00735C77" w:rsidRDefault="00E35EDC" w:rsidP="00310767">
            <w:pPr>
              <w:rPr>
                <w:sz w:val="20"/>
                <w:szCs w:val="20"/>
              </w:rPr>
            </w:pPr>
            <w:r w:rsidRPr="00735C77">
              <w:rPr>
                <w:sz w:val="20"/>
                <w:szCs w:val="20"/>
              </w:rPr>
              <w:t>640,0</w:t>
            </w:r>
          </w:p>
        </w:tc>
        <w:tc>
          <w:tcPr>
            <w:tcW w:w="907" w:type="dxa"/>
          </w:tcPr>
          <w:p w:rsidR="00E35EDC" w:rsidRPr="00735C77" w:rsidRDefault="00E35EDC" w:rsidP="00310767">
            <w:pPr>
              <w:rPr>
                <w:sz w:val="20"/>
                <w:szCs w:val="20"/>
              </w:rPr>
            </w:pPr>
            <w:r w:rsidRPr="00735C77">
              <w:rPr>
                <w:sz w:val="20"/>
                <w:szCs w:val="20"/>
              </w:rPr>
              <w:t>0</w:t>
            </w:r>
          </w:p>
        </w:tc>
        <w:tc>
          <w:tcPr>
            <w:tcW w:w="924" w:type="dxa"/>
          </w:tcPr>
          <w:p w:rsidR="00E35EDC" w:rsidRPr="00735C77" w:rsidRDefault="00E35EDC" w:rsidP="00310767">
            <w:pPr>
              <w:rPr>
                <w:sz w:val="20"/>
                <w:szCs w:val="20"/>
              </w:rPr>
            </w:pPr>
            <w:r w:rsidRPr="00735C77">
              <w:rPr>
                <w:sz w:val="20"/>
                <w:szCs w:val="20"/>
              </w:rPr>
              <w:t>0</w:t>
            </w:r>
          </w:p>
        </w:tc>
        <w:tc>
          <w:tcPr>
            <w:tcW w:w="951" w:type="dxa"/>
          </w:tcPr>
          <w:p w:rsidR="00E35EDC" w:rsidRPr="00735C77" w:rsidRDefault="00E35EDC" w:rsidP="00310767">
            <w:pPr>
              <w:rPr>
                <w:sz w:val="20"/>
                <w:szCs w:val="20"/>
              </w:rPr>
            </w:pPr>
            <w:r w:rsidRPr="00735C77">
              <w:rPr>
                <w:sz w:val="20"/>
                <w:szCs w:val="20"/>
              </w:rPr>
              <w:t>0</w:t>
            </w:r>
          </w:p>
        </w:tc>
        <w:tc>
          <w:tcPr>
            <w:tcW w:w="1160" w:type="dxa"/>
          </w:tcPr>
          <w:p w:rsidR="00E35EDC" w:rsidRPr="00735C77" w:rsidRDefault="00E35EDC" w:rsidP="00310767">
            <w:pPr>
              <w:rPr>
                <w:sz w:val="20"/>
                <w:szCs w:val="20"/>
              </w:rPr>
            </w:pPr>
            <w:r w:rsidRPr="00735C77">
              <w:rPr>
                <w:sz w:val="20"/>
                <w:szCs w:val="20"/>
              </w:rPr>
              <w:t>200000</w:t>
            </w:r>
          </w:p>
        </w:tc>
        <w:tc>
          <w:tcPr>
            <w:tcW w:w="826" w:type="dxa"/>
          </w:tcPr>
          <w:p w:rsidR="00E35EDC" w:rsidRPr="00735C77" w:rsidRDefault="00E35EDC" w:rsidP="00310767">
            <w:pPr>
              <w:rPr>
                <w:sz w:val="20"/>
                <w:szCs w:val="20"/>
              </w:rPr>
            </w:pPr>
            <w:r w:rsidRPr="00735C77">
              <w:rPr>
                <w:sz w:val="20"/>
                <w:szCs w:val="20"/>
              </w:rPr>
              <w:t>440000</w:t>
            </w:r>
          </w:p>
        </w:tc>
        <w:tc>
          <w:tcPr>
            <w:tcW w:w="2662" w:type="dxa"/>
          </w:tcPr>
          <w:p w:rsidR="00E35EDC" w:rsidRPr="00735C77" w:rsidRDefault="00E35EDC" w:rsidP="00310767">
            <w:pPr>
              <w:rPr>
                <w:sz w:val="20"/>
                <w:szCs w:val="20"/>
              </w:rPr>
            </w:pPr>
          </w:p>
        </w:tc>
        <w:tc>
          <w:tcPr>
            <w:tcW w:w="3026" w:type="dxa"/>
          </w:tcPr>
          <w:p w:rsidR="00E35EDC" w:rsidRPr="00735C77" w:rsidRDefault="00E35EDC" w:rsidP="00310767">
            <w:pPr>
              <w:rPr>
                <w:sz w:val="20"/>
                <w:szCs w:val="20"/>
              </w:rPr>
            </w:pPr>
          </w:p>
        </w:tc>
      </w:tr>
      <w:tr w:rsidR="00E35EDC" w:rsidRPr="00735C77" w:rsidTr="00310767">
        <w:tc>
          <w:tcPr>
            <w:tcW w:w="528" w:type="dxa"/>
            <w:gridSpan w:val="2"/>
          </w:tcPr>
          <w:p w:rsidR="00E35EDC" w:rsidRPr="00735C77" w:rsidRDefault="00E35EDC" w:rsidP="00310767">
            <w:pPr>
              <w:rPr>
                <w:sz w:val="20"/>
                <w:szCs w:val="20"/>
              </w:rPr>
            </w:pPr>
          </w:p>
        </w:tc>
        <w:tc>
          <w:tcPr>
            <w:tcW w:w="2871" w:type="dxa"/>
          </w:tcPr>
          <w:p w:rsidR="00E35EDC" w:rsidRPr="00735C77" w:rsidRDefault="00E35EDC" w:rsidP="00310767">
            <w:pPr>
              <w:rPr>
                <w:sz w:val="20"/>
                <w:szCs w:val="20"/>
              </w:rPr>
            </w:pPr>
            <w:r w:rsidRPr="00735C77">
              <w:rPr>
                <w:sz w:val="20"/>
                <w:szCs w:val="20"/>
              </w:rPr>
              <w:t>федеральный бюджет</w:t>
            </w:r>
          </w:p>
        </w:tc>
        <w:tc>
          <w:tcPr>
            <w:tcW w:w="1029" w:type="dxa"/>
          </w:tcPr>
          <w:p w:rsidR="00E35EDC" w:rsidRPr="00735C77" w:rsidRDefault="00E35EDC" w:rsidP="00310767">
            <w:pPr>
              <w:rPr>
                <w:sz w:val="20"/>
                <w:szCs w:val="20"/>
              </w:rPr>
            </w:pPr>
            <w:r w:rsidRPr="00735C77">
              <w:rPr>
                <w:sz w:val="20"/>
                <w:szCs w:val="20"/>
              </w:rPr>
              <w:t>0</w:t>
            </w:r>
          </w:p>
        </w:tc>
        <w:tc>
          <w:tcPr>
            <w:tcW w:w="907" w:type="dxa"/>
          </w:tcPr>
          <w:p w:rsidR="00E35EDC" w:rsidRPr="00735C77" w:rsidRDefault="00E35EDC" w:rsidP="00310767">
            <w:pPr>
              <w:rPr>
                <w:sz w:val="20"/>
                <w:szCs w:val="20"/>
              </w:rPr>
            </w:pPr>
            <w:r w:rsidRPr="00735C77">
              <w:rPr>
                <w:sz w:val="20"/>
                <w:szCs w:val="20"/>
              </w:rPr>
              <w:t>0</w:t>
            </w:r>
          </w:p>
        </w:tc>
        <w:tc>
          <w:tcPr>
            <w:tcW w:w="924" w:type="dxa"/>
          </w:tcPr>
          <w:p w:rsidR="00E35EDC" w:rsidRPr="00735C77" w:rsidRDefault="00E35EDC" w:rsidP="00310767">
            <w:pPr>
              <w:rPr>
                <w:sz w:val="20"/>
                <w:szCs w:val="20"/>
              </w:rPr>
            </w:pPr>
            <w:r w:rsidRPr="00735C77">
              <w:rPr>
                <w:sz w:val="20"/>
                <w:szCs w:val="20"/>
              </w:rPr>
              <w:t>0</w:t>
            </w:r>
          </w:p>
        </w:tc>
        <w:tc>
          <w:tcPr>
            <w:tcW w:w="951" w:type="dxa"/>
          </w:tcPr>
          <w:p w:rsidR="00E35EDC" w:rsidRPr="00735C77" w:rsidRDefault="00E35EDC" w:rsidP="00310767">
            <w:pPr>
              <w:rPr>
                <w:sz w:val="20"/>
                <w:szCs w:val="20"/>
              </w:rPr>
            </w:pPr>
            <w:r w:rsidRPr="00735C77">
              <w:rPr>
                <w:sz w:val="20"/>
                <w:szCs w:val="20"/>
              </w:rPr>
              <w:t>0</w:t>
            </w:r>
          </w:p>
        </w:tc>
        <w:tc>
          <w:tcPr>
            <w:tcW w:w="1160" w:type="dxa"/>
          </w:tcPr>
          <w:p w:rsidR="00E35EDC" w:rsidRPr="00735C77" w:rsidRDefault="00E35EDC" w:rsidP="00310767">
            <w:pPr>
              <w:rPr>
                <w:sz w:val="20"/>
                <w:szCs w:val="20"/>
              </w:rPr>
            </w:pPr>
            <w:r w:rsidRPr="00735C77">
              <w:rPr>
                <w:sz w:val="20"/>
                <w:szCs w:val="20"/>
              </w:rPr>
              <w:t>0</w:t>
            </w:r>
          </w:p>
        </w:tc>
        <w:tc>
          <w:tcPr>
            <w:tcW w:w="826" w:type="dxa"/>
          </w:tcPr>
          <w:p w:rsidR="00E35EDC" w:rsidRPr="00735C77" w:rsidRDefault="00E35EDC" w:rsidP="00310767">
            <w:pPr>
              <w:rPr>
                <w:sz w:val="20"/>
                <w:szCs w:val="20"/>
              </w:rPr>
            </w:pPr>
            <w:r w:rsidRPr="00735C77">
              <w:rPr>
                <w:sz w:val="20"/>
                <w:szCs w:val="20"/>
              </w:rPr>
              <w:t>0</w:t>
            </w:r>
          </w:p>
        </w:tc>
        <w:tc>
          <w:tcPr>
            <w:tcW w:w="2662" w:type="dxa"/>
          </w:tcPr>
          <w:p w:rsidR="00E35EDC" w:rsidRPr="00735C77" w:rsidRDefault="00E35EDC" w:rsidP="00310767">
            <w:pPr>
              <w:rPr>
                <w:sz w:val="20"/>
                <w:szCs w:val="20"/>
              </w:rPr>
            </w:pPr>
          </w:p>
        </w:tc>
        <w:tc>
          <w:tcPr>
            <w:tcW w:w="3026" w:type="dxa"/>
          </w:tcPr>
          <w:p w:rsidR="00E35EDC" w:rsidRPr="00735C77" w:rsidRDefault="00E35EDC" w:rsidP="00310767">
            <w:pPr>
              <w:rPr>
                <w:sz w:val="20"/>
                <w:szCs w:val="20"/>
              </w:rPr>
            </w:pPr>
          </w:p>
        </w:tc>
      </w:tr>
      <w:tr w:rsidR="00E35EDC" w:rsidRPr="00735C77" w:rsidTr="00310767">
        <w:tc>
          <w:tcPr>
            <w:tcW w:w="528" w:type="dxa"/>
            <w:gridSpan w:val="2"/>
          </w:tcPr>
          <w:p w:rsidR="00E35EDC" w:rsidRPr="00735C77" w:rsidRDefault="00E35EDC" w:rsidP="00310767">
            <w:pPr>
              <w:rPr>
                <w:sz w:val="20"/>
                <w:szCs w:val="20"/>
              </w:rPr>
            </w:pPr>
          </w:p>
        </w:tc>
        <w:tc>
          <w:tcPr>
            <w:tcW w:w="2871" w:type="dxa"/>
          </w:tcPr>
          <w:p w:rsidR="00E35EDC" w:rsidRPr="00735C77" w:rsidRDefault="00E35EDC" w:rsidP="00310767">
            <w:pPr>
              <w:rPr>
                <w:sz w:val="20"/>
                <w:szCs w:val="20"/>
              </w:rPr>
            </w:pPr>
            <w:r w:rsidRPr="00735C77">
              <w:rPr>
                <w:sz w:val="20"/>
                <w:szCs w:val="20"/>
              </w:rPr>
              <w:t>областной бюджет</w:t>
            </w:r>
          </w:p>
        </w:tc>
        <w:tc>
          <w:tcPr>
            <w:tcW w:w="1029" w:type="dxa"/>
          </w:tcPr>
          <w:p w:rsidR="00E35EDC" w:rsidRPr="00735C77" w:rsidRDefault="00E35EDC" w:rsidP="00310767">
            <w:pPr>
              <w:rPr>
                <w:sz w:val="20"/>
                <w:szCs w:val="20"/>
              </w:rPr>
            </w:pPr>
            <w:r w:rsidRPr="00735C77">
              <w:rPr>
                <w:sz w:val="20"/>
                <w:szCs w:val="20"/>
              </w:rPr>
              <w:t>0</w:t>
            </w:r>
          </w:p>
        </w:tc>
        <w:tc>
          <w:tcPr>
            <w:tcW w:w="907" w:type="dxa"/>
          </w:tcPr>
          <w:p w:rsidR="00E35EDC" w:rsidRPr="00735C77" w:rsidRDefault="00E35EDC" w:rsidP="00310767">
            <w:pPr>
              <w:rPr>
                <w:sz w:val="20"/>
                <w:szCs w:val="20"/>
              </w:rPr>
            </w:pPr>
            <w:r w:rsidRPr="00735C77">
              <w:rPr>
                <w:sz w:val="20"/>
                <w:szCs w:val="20"/>
              </w:rPr>
              <w:t>0</w:t>
            </w:r>
          </w:p>
        </w:tc>
        <w:tc>
          <w:tcPr>
            <w:tcW w:w="924" w:type="dxa"/>
          </w:tcPr>
          <w:p w:rsidR="00E35EDC" w:rsidRPr="00735C77" w:rsidRDefault="00E35EDC" w:rsidP="00310767">
            <w:pPr>
              <w:rPr>
                <w:sz w:val="20"/>
                <w:szCs w:val="20"/>
              </w:rPr>
            </w:pPr>
            <w:r w:rsidRPr="00735C77">
              <w:rPr>
                <w:sz w:val="20"/>
                <w:szCs w:val="20"/>
              </w:rPr>
              <w:t>0</w:t>
            </w:r>
          </w:p>
        </w:tc>
        <w:tc>
          <w:tcPr>
            <w:tcW w:w="951" w:type="dxa"/>
          </w:tcPr>
          <w:p w:rsidR="00E35EDC" w:rsidRPr="00735C77" w:rsidRDefault="00E35EDC" w:rsidP="00310767">
            <w:pPr>
              <w:rPr>
                <w:sz w:val="20"/>
                <w:szCs w:val="20"/>
              </w:rPr>
            </w:pPr>
            <w:r w:rsidRPr="00735C77">
              <w:rPr>
                <w:sz w:val="20"/>
                <w:szCs w:val="20"/>
              </w:rPr>
              <w:t>0</w:t>
            </w:r>
          </w:p>
        </w:tc>
        <w:tc>
          <w:tcPr>
            <w:tcW w:w="1160" w:type="dxa"/>
          </w:tcPr>
          <w:p w:rsidR="00E35EDC" w:rsidRPr="00735C77" w:rsidRDefault="00E35EDC" w:rsidP="00310767">
            <w:pPr>
              <w:rPr>
                <w:sz w:val="20"/>
                <w:szCs w:val="20"/>
              </w:rPr>
            </w:pPr>
            <w:r w:rsidRPr="00735C77">
              <w:rPr>
                <w:sz w:val="20"/>
                <w:szCs w:val="20"/>
              </w:rPr>
              <w:t>0</w:t>
            </w:r>
          </w:p>
        </w:tc>
        <w:tc>
          <w:tcPr>
            <w:tcW w:w="826" w:type="dxa"/>
          </w:tcPr>
          <w:p w:rsidR="00E35EDC" w:rsidRPr="00735C77" w:rsidRDefault="00E35EDC" w:rsidP="00310767">
            <w:pPr>
              <w:rPr>
                <w:sz w:val="20"/>
                <w:szCs w:val="20"/>
              </w:rPr>
            </w:pPr>
            <w:r w:rsidRPr="00735C77">
              <w:rPr>
                <w:sz w:val="20"/>
                <w:szCs w:val="20"/>
              </w:rPr>
              <w:t>0</w:t>
            </w:r>
          </w:p>
        </w:tc>
        <w:tc>
          <w:tcPr>
            <w:tcW w:w="2662" w:type="dxa"/>
          </w:tcPr>
          <w:p w:rsidR="00E35EDC" w:rsidRPr="00735C77" w:rsidRDefault="00E35EDC" w:rsidP="00310767">
            <w:pPr>
              <w:rPr>
                <w:sz w:val="20"/>
                <w:szCs w:val="20"/>
              </w:rPr>
            </w:pPr>
          </w:p>
        </w:tc>
        <w:tc>
          <w:tcPr>
            <w:tcW w:w="3026" w:type="dxa"/>
          </w:tcPr>
          <w:p w:rsidR="00E35EDC" w:rsidRPr="00735C77" w:rsidRDefault="00E35EDC" w:rsidP="00310767">
            <w:pPr>
              <w:rPr>
                <w:sz w:val="20"/>
                <w:szCs w:val="20"/>
              </w:rPr>
            </w:pPr>
          </w:p>
        </w:tc>
      </w:tr>
      <w:tr w:rsidR="00E35EDC" w:rsidRPr="00735C77" w:rsidTr="00310767">
        <w:tc>
          <w:tcPr>
            <w:tcW w:w="528" w:type="dxa"/>
            <w:gridSpan w:val="2"/>
          </w:tcPr>
          <w:p w:rsidR="00E35EDC" w:rsidRPr="00735C77" w:rsidRDefault="00E35EDC" w:rsidP="00310767">
            <w:pPr>
              <w:rPr>
                <w:sz w:val="20"/>
                <w:szCs w:val="20"/>
              </w:rPr>
            </w:pPr>
          </w:p>
        </w:tc>
        <w:tc>
          <w:tcPr>
            <w:tcW w:w="2871" w:type="dxa"/>
          </w:tcPr>
          <w:p w:rsidR="00E35EDC" w:rsidRPr="00735C77" w:rsidRDefault="00E35EDC" w:rsidP="00310767">
            <w:pPr>
              <w:rPr>
                <w:sz w:val="20"/>
                <w:szCs w:val="20"/>
              </w:rPr>
            </w:pPr>
            <w:r w:rsidRPr="00735C77">
              <w:rPr>
                <w:sz w:val="20"/>
                <w:szCs w:val="20"/>
              </w:rPr>
              <w:t>местный бюджет</w:t>
            </w:r>
          </w:p>
        </w:tc>
        <w:tc>
          <w:tcPr>
            <w:tcW w:w="1029" w:type="dxa"/>
          </w:tcPr>
          <w:p w:rsidR="00E35EDC" w:rsidRPr="00735C77" w:rsidRDefault="00E35EDC" w:rsidP="00310767">
            <w:pPr>
              <w:rPr>
                <w:sz w:val="20"/>
                <w:szCs w:val="20"/>
              </w:rPr>
            </w:pPr>
            <w:r w:rsidRPr="00735C77">
              <w:rPr>
                <w:sz w:val="20"/>
                <w:szCs w:val="20"/>
              </w:rPr>
              <w:t>640,0</w:t>
            </w:r>
          </w:p>
        </w:tc>
        <w:tc>
          <w:tcPr>
            <w:tcW w:w="907" w:type="dxa"/>
          </w:tcPr>
          <w:p w:rsidR="00E35EDC" w:rsidRPr="00735C77" w:rsidRDefault="00E35EDC" w:rsidP="00310767">
            <w:pPr>
              <w:rPr>
                <w:sz w:val="20"/>
                <w:szCs w:val="20"/>
              </w:rPr>
            </w:pPr>
            <w:r w:rsidRPr="00735C77">
              <w:rPr>
                <w:sz w:val="20"/>
                <w:szCs w:val="20"/>
              </w:rPr>
              <w:t>0</w:t>
            </w:r>
          </w:p>
        </w:tc>
        <w:tc>
          <w:tcPr>
            <w:tcW w:w="924" w:type="dxa"/>
          </w:tcPr>
          <w:p w:rsidR="00E35EDC" w:rsidRPr="00735C77" w:rsidRDefault="00E35EDC" w:rsidP="00310767">
            <w:pPr>
              <w:rPr>
                <w:sz w:val="20"/>
                <w:szCs w:val="20"/>
              </w:rPr>
            </w:pPr>
            <w:r w:rsidRPr="00735C77">
              <w:rPr>
                <w:sz w:val="20"/>
                <w:szCs w:val="20"/>
              </w:rPr>
              <w:t>0</w:t>
            </w:r>
          </w:p>
        </w:tc>
        <w:tc>
          <w:tcPr>
            <w:tcW w:w="951" w:type="dxa"/>
          </w:tcPr>
          <w:p w:rsidR="00E35EDC" w:rsidRPr="00735C77" w:rsidRDefault="00E35EDC" w:rsidP="00310767">
            <w:pPr>
              <w:rPr>
                <w:sz w:val="20"/>
                <w:szCs w:val="20"/>
              </w:rPr>
            </w:pPr>
            <w:r w:rsidRPr="00735C77">
              <w:rPr>
                <w:sz w:val="20"/>
                <w:szCs w:val="20"/>
              </w:rPr>
              <w:t>0</w:t>
            </w:r>
          </w:p>
        </w:tc>
        <w:tc>
          <w:tcPr>
            <w:tcW w:w="1160" w:type="dxa"/>
          </w:tcPr>
          <w:p w:rsidR="00E35EDC" w:rsidRPr="00735C77" w:rsidRDefault="00E35EDC" w:rsidP="00310767">
            <w:pPr>
              <w:rPr>
                <w:sz w:val="20"/>
                <w:szCs w:val="20"/>
              </w:rPr>
            </w:pPr>
            <w:r w:rsidRPr="00735C77">
              <w:rPr>
                <w:sz w:val="20"/>
                <w:szCs w:val="20"/>
              </w:rPr>
              <w:t>200000</w:t>
            </w:r>
          </w:p>
        </w:tc>
        <w:tc>
          <w:tcPr>
            <w:tcW w:w="826" w:type="dxa"/>
          </w:tcPr>
          <w:p w:rsidR="00E35EDC" w:rsidRPr="00735C77" w:rsidRDefault="00E35EDC" w:rsidP="00310767">
            <w:pPr>
              <w:rPr>
                <w:sz w:val="20"/>
                <w:szCs w:val="20"/>
              </w:rPr>
            </w:pPr>
            <w:r w:rsidRPr="00735C77">
              <w:rPr>
                <w:sz w:val="20"/>
                <w:szCs w:val="20"/>
              </w:rPr>
              <w:t>440000</w:t>
            </w:r>
          </w:p>
        </w:tc>
        <w:tc>
          <w:tcPr>
            <w:tcW w:w="2662" w:type="dxa"/>
          </w:tcPr>
          <w:p w:rsidR="00E35EDC" w:rsidRPr="00735C77" w:rsidRDefault="00E35EDC" w:rsidP="00310767">
            <w:pPr>
              <w:rPr>
                <w:sz w:val="20"/>
                <w:szCs w:val="20"/>
              </w:rPr>
            </w:pPr>
          </w:p>
        </w:tc>
        <w:tc>
          <w:tcPr>
            <w:tcW w:w="3026" w:type="dxa"/>
          </w:tcPr>
          <w:p w:rsidR="00E35EDC" w:rsidRPr="00735C77" w:rsidRDefault="00E35EDC" w:rsidP="00310767">
            <w:pPr>
              <w:rPr>
                <w:sz w:val="20"/>
                <w:szCs w:val="20"/>
              </w:rPr>
            </w:pPr>
          </w:p>
        </w:tc>
      </w:tr>
      <w:tr w:rsidR="00E35EDC" w:rsidRPr="00735C77" w:rsidTr="00310767">
        <w:tc>
          <w:tcPr>
            <w:tcW w:w="528" w:type="dxa"/>
            <w:gridSpan w:val="2"/>
          </w:tcPr>
          <w:p w:rsidR="00E35EDC" w:rsidRPr="00735C77" w:rsidRDefault="00E35EDC" w:rsidP="00310767">
            <w:pPr>
              <w:rPr>
                <w:sz w:val="20"/>
                <w:szCs w:val="20"/>
              </w:rPr>
            </w:pPr>
          </w:p>
        </w:tc>
        <w:tc>
          <w:tcPr>
            <w:tcW w:w="2871" w:type="dxa"/>
          </w:tcPr>
          <w:p w:rsidR="00E35EDC" w:rsidRPr="00735C77" w:rsidRDefault="00E35EDC" w:rsidP="00310767">
            <w:pPr>
              <w:rPr>
                <w:sz w:val="20"/>
                <w:szCs w:val="20"/>
              </w:rPr>
            </w:pPr>
            <w:r w:rsidRPr="00735C77">
              <w:rPr>
                <w:sz w:val="20"/>
                <w:szCs w:val="20"/>
              </w:rPr>
              <w:t>9030702400Е151690244</w:t>
            </w:r>
          </w:p>
        </w:tc>
        <w:tc>
          <w:tcPr>
            <w:tcW w:w="1029" w:type="dxa"/>
          </w:tcPr>
          <w:p w:rsidR="00E35EDC" w:rsidRPr="00735C77" w:rsidRDefault="00E35EDC" w:rsidP="00310767">
            <w:pPr>
              <w:rPr>
                <w:sz w:val="20"/>
                <w:szCs w:val="20"/>
              </w:rPr>
            </w:pPr>
            <w:r w:rsidRPr="00735C77">
              <w:rPr>
                <w:sz w:val="20"/>
                <w:szCs w:val="20"/>
              </w:rPr>
              <w:t>640,0</w:t>
            </w:r>
          </w:p>
        </w:tc>
        <w:tc>
          <w:tcPr>
            <w:tcW w:w="907" w:type="dxa"/>
          </w:tcPr>
          <w:p w:rsidR="00E35EDC" w:rsidRPr="00735C77" w:rsidRDefault="00E35EDC" w:rsidP="00310767">
            <w:pPr>
              <w:rPr>
                <w:sz w:val="20"/>
                <w:szCs w:val="20"/>
              </w:rPr>
            </w:pPr>
            <w:r w:rsidRPr="00735C77">
              <w:rPr>
                <w:sz w:val="20"/>
                <w:szCs w:val="20"/>
              </w:rPr>
              <w:t>0</w:t>
            </w:r>
          </w:p>
        </w:tc>
        <w:tc>
          <w:tcPr>
            <w:tcW w:w="924" w:type="dxa"/>
          </w:tcPr>
          <w:p w:rsidR="00E35EDC" w:rsidRPr="00735C77" w:rsidRDefault="00E35EDC" w:rsidP="00310767">
            <w:pPr>
              <w:rPr>
                <w:sz w:val="20"/>
                <w:szCs w:val="20"/>
              </w:rPr>
            </w:pPr>
            <w:r w:rsidRPr="00735C77">
              <w:rPr>
                <w:sz w:val="20"/>
                <w:szCs w:val="20"/>
              </w:rPr>
              <w:t>0</w:t>
            </w:r>
          </w:p>
        </w:tc>
        <w:tc>
          <w:tcPr>
            <w:tcW w:w="951" w:type="dxa"/>
          </w:tcPr>
          <w:p w:rsidR="00E35EDC" w:rsidRPr="00735C77" w:rsidRDefault="00E35EDC" w:rsidP="00310767">
            <w:pPr>
              <w:rPr>
                <w:sz w:val="20"/>
                <w:szCs w:val="20"/>
              </w:rPr>
            </w:pPr>
            <w:r w:rsidRPr="00735C77">
              <w:rPr>
                <w:sz w:val="20"/>
                <w:szCs w:val="20"/>
              </w:rPr>
              <w:t>0</w:t>
            </w:r>
          </w:p>
        </w:tc>
        <w:tc>
          <w:tcPr>
            <w:tcW w:w="1160" w:type="dxa"/>
          </w:tcPr>
          <w:p w:rsidR="00E35EDC" w:rsidRPr="00735C77" w:rsidRDefault="00E35EDC" w:rsidP="00310767">
            <w:pPr>
              <w:rPr>
                <w:sz w:val="20"/>
                <w:szCs w:val="20"/>
              </w:rPr>
            </w:pPr>
            <w:r w:rsidRPr="00735C77">
              <w:rPr>
                <w:sz w:val="20"/>
                <w:szCs w:val="20"/>
              </w:rPr>
              <w:t>200000</w:t>
            </w:r>
          </w:p>
        </w:tc>
        <w:tc>
          <w:tcPr>
            <w:tcW w:w="826" w:type="dxa"/>
          </w:tcPr>
          <w:p w:rsidR="00E35EDC" w:rsidRPr="00735C77" w:rsidRDefault="00E35EDC" w:rsidP="00310767">
            <w:pPr>
              <w:rPr>
                <w:sz w:val="20"/>
                <w:szCs w:val="20"/>
              </w:rPr>
            </w:pPr>
            <w:r w:rsidRPr="00735C77">
              <w:rPr>
                <w:sz w:val="20"/>
                <w:szCs w:val="20"/>
              </w:rPr>
              <w:t>440000</w:t>
            </w:r>
          </w:p>
        </w:tc>
        <w:tc>
          <w:tcPr>
            <w:tcW w:w="2662" w:type="dxa"/>
          </w:tcPr>
          <w:p w:rsidR="00E35EDC" w:rsidRPr="00735C77" w:rsidRDefault="00E35EDC" w:rsidP="00310767">
            <w:pPr>
              <w:rPr>
                <w:sz w:val="20"/>
                <w:szCs w:val="20"/>
              </w:rPr>
            </w:pPr>
          </w:p>
        </w:tc>
        <w:tc>
          <w:tcPr>
            <w:tcW w:w="3026" w:type="dxa"/>
          </w:tcPr>
          <w:p w:rsidR="00E35EDC" w:rsidRPr="00735C77" w:rsidRDefault="00E35EDC" w:rsidP="00310767">
            <w:pPr>
              <w:rPr>
                <w:sz w:val="20"/>
                <w:szCs w:val="20"/>
              </w:rPr>
            </w:pPr>
          </w:p>
        </w:tc>
      </w:tr>
      <w:tr w:rsidR="00E35EDC" w:rsidRPr="00735C77" w:rsidTr="00310767">
        <w:tc>
          <w:tcPr>
            <w:tcW w:w="528" w:type="dxa"/>
            <w:gridSpan w:val="2"/>
          </w:tcPr>
          <w:p w:rsidR="00E35EDC" w:rsidRPr="00735C77" w:rsidRDefault="00E35EDC" w:rsidP="00310767">
            <w:pPr>
              <w:rPr>
                <w:sz w:val="20"/>
                <w:szCs w:val="20"/>
              </w:rPr>
            </w:pPr>
            <w:r w:rsidRPr="00735C77">
              <w:rPr>
                <w:sz w:val="20"/>
                <w:szCs w:val="20"/>
              </w:rPr>
              <w:t>6.2</w:t>
            </w:r>
          </w:p>
        </w:tc>
        <w:tc>
          <w:tcPr>
            <w:tcW w:w="8668" w:type="dxa"/>
            <w:gridSpan w:val="7"/>
          </w:tcPr>
          <w:p w:rsidR="00E35EDC" w:rsidRPr="00735C77" w:rsidRDefault="00E35EDC" w:rsidP="00310767">
            <w:pPr>
              <w:rPr>
                <w:sz w:val="20"/>
                <w:szCs w:val="20"/>
              </w:rPr>
            </w:pPr>
            <w:r w:rsidRPr="00735C77">
              <w:rPr>
                <w:sz w:val="20"/>
                <w:szCs w:val="20"/>
              </w:rPr>
              <w:t>Создание условий для занятия физической культурой и спортом в рамках федерального проекта «Успех каждого ребенка» (МБОУ Кадыйская СОШ – ремонт спортивного зала; МКОУ Вешкинская ООШ – ремонт спортзала)</w:t>
            </w:r>
          </w:p>
        </w:tc>
        <w:tc>
          <w:tcPr>
            <w:tcW w:w="2662" w:type="dxa"/>
          </w:tcPr>
          <w:p w:rsidR="00E35EDC" w:rsidRPr="00735C77" w:rsidRDefault="00E35EDC" w:rsidP="00310767">
            <w:pPr>
              <w:rPr>
                <w:sz w:val="20"/>
                <w:szCs w:val="20"/>
              </w:rPr>
            </w:pPr>
            <w:r w:rsidRPr="00735C77">
              <w:rPr>
                <w:sz w:val="20"/>
                <w:szCs w:val="20"/>
              </w:rPr>
              <w:t>Создание условий для занятий физической культурой и спортом</w:t>
            </w:r>
          </w:p>
        </w:tc>
        <w:tc>
          <w:tcPr>
            <w:tcW w:w="3026" w:type="dxa"/>
          </w:tcPr>
          <w:p w:rsidR="00E35EDC" w:rsidRPr="00735C77" w:rsidRDefault="00E35EDC" w:rsidP="00310767">
            <w:pPr>
              <w:rPr>
                <w:sz w:val="20"/>
                <w:szCs w:val="20"/>
              </w:rPr>
            </w:pPr>
            <w:r w:rsidRPr="00735C77">
              <w:rPr>
                <w:sz w:val="20"/>
                <w:szCs w:val="20"/>
              </w:rPr>
              <w:t>Отдел образования, руководители образовательных учреждений</w:t>
            </w:r>
          </w:p>
        </w:tc>
      </w:tr>
      <w:tr w:rsidR="00E35EDC" w:rsidRPr="00735C77" w:rsidTr="00310767">
        <w:tc>
          <w:tcPr>
            <w:tcW w:w="528" w:type="dxa"/>
            <w:gridSpan w:val="2"/>
          </w:tcPr>
          <w:p w:rsidR="00E35EDC" w:rsidRPr="00735C77" w:rsidRDefault="00E35EDC" w:rsidP="00310767">
            <w:pPr>
              <w:rPr>
                <w:sz w:val="20"/>
                <w:szCs w:val="20"/>
              </w:rPr>
            </w:pPr>
          </w:p>
        </w:tc>
        <w:tc>
          <w:tcPr>
            <w:tcW w:w="2871" w:type="dxa"/>
          </w:tcPr>
          <w:p w:rsidR="00E35EDC" w:rsidRPr="00735C77" w:rsidRDefault="00E35EDC" w:rsidP="00310767">
            <w:pPr>
              <w:rPr>
                <w:sz w:val="20"/>
                <w:szCs w:val="20"/>
              </w:rPr>
            </w:pPr>
            <w:r w:rsidRPr="00735C77">
              <w:rPr>
                <w:sz w:val="20"/>
                <w:szCs w:val="20"/>
              </w:rPr>
              <w:t>Всего финансовых средств, в том числе:</w:t>
            </w:r>
          </w:p>
        </w:tc>
        <w:tc>
          <w:tcPr>
            <w:tcW w:w="1029" w:type="dxa"/>
          </w:tcPr>
          <w:p w:rsidR="00E35EDC" w:rsidRPr="00735C77" w:rsidRDefault="00E35EDC" w:rsidP="00310767">
            <w:pPr>
              <w:rPr>
                <w:sz w:val="20"/>
                <w:szCs w:val="20"/>
              </w:rPr>
            </w:pPr>
            <w:r w:rsidRPr="00735C77">
              <w:rPr>
                <w:sz w:val="20"/>
                <w:szCs w:val="20"/>
              </w:rPr>
              <w:t>2450,5</w:t>
            </w:r>
          </w:p>
        </w:tc>
        <w:tc>
          <w:tcPr>
            <w:tcW w:w="907" w:type="dxa"/>
          </w:tcPr>
          <w:p w:rsidR="00E35EDC" w:rsidRPr="00735C77" w:rsidRDefault="00E35EDC" w:rsidP="00310767">
            <w:pPr>
              <w:rPr>
                <w:sz w:val="20"/>
                <w:szCs w:val="20"/>
              </w:rPr>
            </w:pPr>
            <w:r w:rsidRPr="00735C77">
              <w:rPr>
                <w:bCs/>
                <w:sz w:val="20"/>
                <w:szCs w:val="20"/>
              </w:rPr>
              <w:t>0</w:t>
            </w:r>
          </w:p>
        </w:tc>
        <w:tc>
          <w:tcPr>
            <w:tcW w:w="924" w:type="dxa"/>
          </w:tcPr>
          <w:p w:rsidR="00E35EDC" w:rsidRPr="00735C77" w:rsidRDefault="00E35EDC" w:rsidP="00310767">
            <w:pPr>
              <w:rPr>
                <w:sz w:val="20"/>
                <w:szCs w:val="20"/>
              </w:rPr>
            </w:pPr>
            <w:r w:rsidRPr="00735C77">
              <w:rPr>
                <w:bCs/>
                <w:sz w:val="20"/>
                <w:szCs w:val="20"/>
              </w:rPr>
              <w:t>0</w:t>
            </w:r>
          </w:p>
        </w:tc>
        <w:tc>
          <w:tcPr>
            <w:tcW w:w="951" w:type="dxa"/>
          </w:tcPr>
          <w:p w:rsidR="00E35EDC" w:rsidRPr="00735C77" w:rsidRDefault="00E35EDC" w:rsidP="00310767">
            <w:pPr>
              <w:rPr>
                <w:sz w:val="20"/>
                <w:szCs w:val="20"/>
              </w:rPr>
            </w:pPr>
            <w:r w:rsidRPr="00735C77">
              <w:rPr>
                <w:bCs/>
                <w:sz w:val="20"/>
                <w:szCs w:val="20"/>
              </w:rPr>
              <w:t>0</w:t>
            </w:r>
          </w:p>
        </w:tc>
        <w:tc>
          <w:tcPr>
            <w:tcW w:w="1160" w:type="dxa"/>
          </w:tcPr>
          <w:p w:rsidR="00E35EDC" w:rsidRPr="00735C77" w:rsidRDefault="00E35EDC" w:rsidP="00310767">
            <w:pPr>
              <w:rPr>
                <w:sz w:val="20"/>
                <w:szCs w:val="20"/>
              </w:rPr>
            </w:pPr>
            <w:r w:rsidRPr="00735C77">
              <w:rPr>
                <w:sz w:val="20"/>
                <w:szCs w:val="20"/>
              </w:rPr>
              <w:t>956194</w:t>
            </w:r>
          </w:p>
        </w:tc>
        <w:tc>
          <w:tcPr>
            <w:tcW w:w="826" w:type="dxa"/>
          </w:tcPr>
          <w:p w:rsidR="00E35EDC" w:rsidRPr="00735C77" w:rsidRDefault="00E35EDC" w:rsidP="00310767">
            <w:pPr>
              <w:rPr>
                <w:sz w:val="20"/>
                <w:szCs w:val="20"/>
              </w:rPr>
            </w:pPr>
            <w:r w:rsidRPr="00735C77">
              <w:rPr>
                <w:bCs/>
                <w:sz w:val="20"/>
                <w:szCs w:val="20"/>
              </w:rPr>
              <w:t>1494271</w:t>
            </w:r>
          </w:p>
        </w:tc>
        <w:tc>
          <w:tcPr>
            <w:tcW w:w="2651" w:type="dxa"/>
          </w:tcPr>
          <w:p w:rsidR="00E35EDC" w:rsidRPr="00735C77" w:rsidRDefault="00E35EDC" w:rsidP="00310767">
            <w:pPr>
              <w:rPr>
                <w:sz w:val="20"/>
                <w:szCs w:val="20"/>
              </w:rPr>
            </w:pPr>
          </w:p>
        </w:tc>
        <w:tc>
          <w:tcPr>
            <w:tcW w:w="3037" w:type="dxa"/>
          </w:tcPr>
          <w:p w:rsidR="00E35EDC" w:rsidRPr="00735C77" w:rsidRDefault="00E35EDC" w:rsidP="00310767">
            <w:pPr>
              <w:rPr>
                <w:sz w:val="20"/>
                <w:szCs w:val="20"/>
              </w:rPr>
            </w:pPr>
          </w:p>
        </w:tc>
      </w:tr>
      <w:tr w:rsidR="00E35EDC" w:rsidRPr="00735C77" w:rsidTr="00310767">
        <w:tc>
          <w:tcPr>
            <w:tcW w:w="528" w:type="dxa"/>
            <w:gridSpan w:val="2"/>
          </w:tcPr>
          <w:p w:rsidR="00E35EDC" w:rsidRPr="00735C77" w:rsidRDefault="00E35EDC" w:rsidP="00310767">
            <w:pPr>
              <w:rPr>
                <w:sz w:val="20"/>
                <w:szCs w:val="20"/>
              </w:rPr>
            </w:pPr>
          </w:p>
        </w:tc>
        <w:tc>
          <w:tcPr>
            <w:tcW w:w="2871" w:type="dxa"/>
          </w:tcPr>
          <w:p w:rsidR="00E35EDC" w:rsidRPr="00735C77" w:rsidRDefault="00E35EDC" w:rsidP="00310767">
            <w:pPr>
              <w:rPr>
                <w:sz w:val="20"/>
                <w:szCs w:val="20"/>
              </w:rPr>
            </w:pPr>
            <w:r w:rsidRPr="00735C77">
              <w:rPr>
                <w:sz w:val="20"/>
                <w:szCs w:val="20"/>
              </w:rPr>
              <w:t>федеральный бюджет</w:t>
            </w:r>
          </w:p>
        </w:tc>
        <w:tc>
          <w:tcPr>
            <w:tcW w:w="1029" w:type="dxa"/>
          </w:tcPr>
          <w:p w:rsidR="00E35EDC" w:rsidRPr="00735C77" w:rsidRDefault="00E35EDC" w:rsidP="00310767">
            <w:pPr>
              <w:rPr>
                <w:sz w:val="20"/>
                <w:szCs w:val="20"/>
              </w:rPr>
            </w:pPr>
            <w:r w:rsidRPr="00735C77">
              <w:rPr>
                <w:sz w:val="20"/>
                <w:szCs w:val="20"/>
              </w:rPr>
              <w:t>1756,3</w:t>
            </w:r>
          </w:p>
        </w:tc>
        <w:tc>
          <w:tcPr>
            <w:tcW w:w="907" w:type="dxa"/>
          </w:tcPr>
          <w:p w:rsidR="00E35EDC" w:rsidRPr="00735C77" w:rsidRDefault="00E35EDC" w:rsidP="00310767">
            <w:pPr>
              <w:rPr>
                <w:sz w:val="20"/>
                <w:szCs w:val="20"/>
              </w:rPr>
            </w:pPr>
            <w:r w:rsidRPr="00735C77">
              <w:rPr>
                <w:sz w:val="20"/>
                <w:szCs w:val="20"/>
              </w:rPr>
              <w:t>0</w:t>
            </w:r>
          </w:p>
        </w:tc>
        <w:tc>
          <w:tcPr>
            <w:tcW w:w="924" w:type="dxa"/>
          </w:tcPr>
          <w:p w:rsidR="00E35EDC" w:rsidRPr="00735C77" w:rsidRDefault="00E35EDC" w:rsidP="00310767">
            <w:pPr>
              <w:rPr>
                <w:sz w:val="20"/>
                <w:szCs w:val="20"/>
              </w:rPr>
            </w:pPr>
            <w:r w:rsidRPr="00735C77">
              <w:rPr>
                <w:sz w:val="20"/>
                <w:szCs w:val="20"/>
              </w:rPr>
              <w:t>0</w:t>
            </w:r>
          </w:p>
        </w:tc>
        <w:tc>
          <w:tcPr>
            <w:tcW w:w="951" w:type="dxa"/>
          </w:tcPr>
          <w:p w:rsidR="00E35EDC" w:rsidRPr="00735C77" w:rsidRDefault="00E35EDC" w:rsidP="00310767">
            <w:pPr>
              <w:rPr>
                <w:sz w:val="20"/>
                <w:szCs w:val="20"/>
              </w:rPr>
            </w:pPr>
            <w:r w:rsidRPr="00735C77">
              <w:rPr>
                <w:sz w:val="20"/>
                <w:szCs w:val="20"/>
              </w:rPr>
              <w:t>0</w:t>
            </w:r>
          </w:p>
        </w:tc>
        <w:tc>
          <w:tcPr>
            <w:tcW w:w="1160" w:type="dxa"/>
          </w:tcPr>
          <w:p w:rsidR="00E35EDC" w:rsidRPr="00735C77" w:rsidRDefault="00E35EDC" w:rsidP="00310767">
            <w:pPr>
              <w:rPr>
                <w:sz w:val="20"/>
                <w:szCs w:val="20"/>
              </w:rPr>
            </w:pPr>
            <w:r w:rsidRPr="00735C77">
              <w:rPr>
                <w:sz w:val="20"/>
                <w:szCs w:val="20"/>
              </w:rPr>
              <w:t>634784</w:t>
            </w:r>
          </w:p>
        </w:tc>
        <w:tc>
          <w:tcPr>
            <w:tcW w:w="826" w:type="dxa"/>
          </w:tcPr>
          <w:p w:rsidR="00E35EDC" w:rsidRPr="00735C77" w:rsidRDefault="00E35EDC" w:rsidP="00310767">
            <w:pPr>
              <w:rPr>
                <w:sz w:val="20"/>
                <w:szCs w:val="20"/>
              </w:rPr>
            </w:pPr>
            <w:r w:rsidRPr="00735C77">
              <w:rPr>
                <w:sz w:val="20"/>
                <w:szCs w:val="20"/>
              </w:rPr>
              <w:t>1121501</w:t>
            </w:r>
          </w:p>
        </w:tc>
        <w:tc>
          <w:tcPr>
            <w:tcW w:w="2651" w:type="dxa"/>
          </w:tcPr>
          <w:p w:rsidR="00E35EDC" w:rsidRPr="00735C77" w:rsidRDefault="00E35EDC" w:rsidP="00310767">
            <w:pPr>
              <w:rPr>
                <w:sz w:val="20"/>
                <w:szCs w:val="20"/>
              </w:rPr>
            </w:pPr>
          </w:p>
        </w:tc>
        <w:tc>
          <w:tcPr>
            <w:tcW w:w="3037" w:type="dxa"/>
          </w:tcPr>
          <w:p w:rsidR="00E35EDC" w:rsidRPr="00735C77" w:rsidRDefault="00E35EDC" w:rsidP="00310767">
            <w:pPr>
              <w:rPr>
                <w:sz w:val="20"/>
                <w:szCs w:val="20"/>
              </w:rPr>
            </w:pPr>
          </w:p>
        </w:tc>
      </w:tr>
      <w:tr w:rsidR="00E35EDC" w:rsidRPr="00735C77" w:rsidTr="00310767">
        <w:tc>
          <w:tcPr>
            <w:tcW w:w="528" w:type="dxa"/>
            <w:gridSpan w:val="2"/>
          </w:tcPr>
          <w:p w:rsidR="00E35EDC" w:rsidRPr="00735C77" w:rsidRDefault="00E35EDC" w:rsidP="00310767">
            <w:pPr>
              <w:rPr>
                <w:sz w:val="20"/>
                <w:szCs w:val="20"/>
              </w:rPr>
            </w:pPr>
          </w:p>
        </w:tc>
        <w:tc>
          <w:tcPr>
            <w:tcW w:w="2871" w:type="dxa"/>
          </w:tcPr>
          <w:p w:rsidR="00E35EDC" w:rsidRPr="00735C77" w:rsidRDefault="00E35EDC" w:rsidP="00310767">
            <w:pPr>
              <w:rPr>
                <w:sz w:val="20"/>
                <w:szCs w:val="20"/>
              </w:rPr>
            </w:pPr>
            <w:r w:rsidRPr="00735C77">
              <w:rPr>
                <w:sz w:val="20"/>
                <w:szCs w:val="20"/>
              </w:rPr>
              <w:t>областной бюджет</w:t>
            </w:r>
          </w:p>
        </w:tc>
        <w:tc>
          <w:tcPr>
            <w:tcW w:w="1029" w:type="dxa"/>
          </w:tcPr>
          <w:p w:rsidR="00E35EDC" w:rsidRPr="00735C77" w:rsidRDefault="00E35EDC" w:rsidP="00310767">
            <w:pPr>
              <w:rPr>
                <w:sz w:val="20"/>
                <w:szCs w:val="20"/>
              </w:rPr>
            </w:pPr>
            <w:r w:rsidRPr="00735C77">
              <w:rPr>
                <w:sz w:val="20"/>
                <w:szCs w:val="20"/>
              </w:rPr>
              <w:t>44,8</w:t>
            </w:r>
          </w:p>
        </w:tc>
        <w:tc>
          <w:tcPr>
            <w:tcW w:w="907" w:type="dxa"/>
          </w:tcPr>
          <w:p w:rsidR="00E35EDC" w:rsidRPr="00735C77" w:rsidRDefault="00E35EDC" w:rsidP="00310767">
            <w:pPr>
              <w:rPr>
                <w:sz w:val="20"/>
                <w:szCs w:val="20"/>
              </w:rPr>
            </w:pPr>
            <w:r w:rsidRPr="00735C77">
              <w:rPr>
                <w:sz w:val="20"/>
                <w:szCs w:val="20"/>
              </w:rPr>
              <w:t>0</w:t>
            </w:r>
          </w:p>
        </w:tc>
        <w:tc>
          <w:tcPr>
            <w:tcW w:w="924" w:type="dxa"/>
          </w:tcPr>
          <w:p w:rsidR="00E35EDC" w:rsidRPr="00735C77" w:rsidRDefault="00E35EDC" w:rsidP="00310767">
            <w:pPr>
              <w:rPr>
                <w:sz w:val="20"/>
                <w:szCs w:val="20"/>
              </w:rPr>
            </w:pPr>
            <w:r w:rsidRPr="00735C77">
              <w:rPr>
                <w:sz w:val="20"/>
                <w:szCs w:val="20"/>
              </w:rPr>
              <w:t>0</w:t>
            </w:r>
          </w:p>
        </w:tc>
        <w:tc>
          <w:tcPr>
            <w:tcW w:w="951" w:type="dxa"/>
          </w:tcPr>
          <w:p w:rsidR="00E35EDC" w:rsidRPr="00735C77" w:rsidRDefault="00E35EDC" w:rsidP="00310767">
            <w:pPr>
              <w:rPr>
                <w:sz w:val="20"/>
                <w:szCs w:val="20"/>
              </w:rPr>
            </w:pPr>
            <w:r w:rsidRPr="00735C77">
              <w:rPr>
                <w:sz w:val="20"/>
                <w:szCs w:val="20"/>
              </w:rPr>
              <w:t>0</w:t>
            </w:r>
          </w:p>
        </w:tc>
        <w:tc>
          <w:tcPr>
            <w:tcW w:w="1160" w:type="dxa"/>
          </w:tcPr>
          <w:p w:rsidR="00E35EDC" w:rsidRPr="00735C77" w:rsidRDefault="00E35EDC" w:rsidP="00310767">
            <w:pPr>
              <w:rPr>
                <w:sz w:val="20"/>
                <w:szCs w:val="20"/>
              </w:rPr>
            </w:pPr>
            <w:r w:rsidRPr="00735C77">
              <w:rPr>
                <w:sz w:val="20"/>
                <w:szCs w:val="20"/>
              </w:rPr>
              <w:t>33410</w:t>
            </w:r>
          </w:p>
        </w:tc>
        <w:tc>
          <w:tcPr>
            <w:tcW w:w="826" w:type="dxa"/>
          </w:tcPr>
          <w:p w:rsidR="00E35EDC" w:rsidRPr="00735C77" w:rsidRDefault="00E35EDC" w:rsidP="00310767">
            <w:pPr>
              <w:rPr>
                <w:sz w:val="20"/>
                <w:szCs w:val="20"/>
              </w:rPr>
            </w:pPr>
            <w:r w:rsidRPr="00735C77">
              <w:rPr>
                <w:sz w:val="20"/>
                <w:szCs w:val="20"/>
              </w:rPr>
              <w:t>11330</w:t>
            </w:r>
          </w:p>
        </w:tc>
        <w:tc>
          <w:tcPr>
            <w:tcW w:w="2651" w:type="dxa"/>
          </w:tcPr>
          <w:p w:rsidR="00E35EDC" w:rsidRPr="00735C77" w:rsidRDefault="00E35EDC" w:rsidP="00310767">
            <w:pPr>
              <w:rPr>
                <w:sz w:val="20"/>
                <w:szCs w:val="20"/>
              </w:rPr>
            </w:pPr>
          </w:p>
        </w:tc>
        <w:tc>
          <w:tcPr>
            <w:tcW w:w="3037" w:type="dxa"/>
          </w:tcPr>
          <w:p w:rsidR="00E35EDC" w:rsidRPr="00735C77" w:rsidRDefault="00E35EDC" w:rsidP="00310767">
            <w:pPr>
              <w:rPr>
                <w:sz w:val="20"/>
                <w:szCs w:val="20"/>
              </w:rPr>
            </w:pPr>
          </w:p>
        </w:tc>
      </w:tr>
      <w:tr w:rsidR="00E35EDC" w:rsidRPr="00735C77" w:rsidTr="00310767">
        <w:tc>
          <w:tcPr>
            <w:tcW w:w="528" w:type="dxa"/>
            <w:gridSpan w:val="2"/>
          </w:tcPr>
          <w:p w:rsidR="00E35EDC" w:rsidRPr="00735C77" w:rsidRDefault="00E35EDC" w:rsidP="00310767">
            <w:pPr>
              <w:rPr>
                <w:sz w:val="20"/>
                <w:szCs w:val="20"/>
              </w:rPr>
            </w:pPr>
          </w:p>
        </w:tc>
        <w:tc>
          <w:tcPr>
            <w:tcW w:w="2871" w:type="dxa"/>
          </w:tcPr>
          <w:p w:rsidR="00E35EDC" w:rsidRPr="00735C77" w:rsidRDefault="00E35EDC" w:rsidP="00310767">
            <w:pPr>
              <w:rPr>
                <w:sz w:val="20"/>
                <w:szCs w:val="20"/>
              </w:rPr>
            </w:pPr>
            <w:r w:rsidRPr="00735C77">
              <w:rPr>
                <w:sz w:val="20"/>
                <w:szCs w:val="20"/>
              </w:rPr>
              <w:t>местный бюджет</w:t>
            </w:r>
          </w:p>
        </w:tc>
        <w:tc>
          <w:tcPr>
            <w:tcW w:w="1029" w:type="dxa"/>
          </w:tcPr>
          <w:p w:rsidR="00E35EDC" w:rsidRPr="00735C77" w:rsidRDefault="00E35EDC" w:rsidP="00310767">
            <w:pPr>
              <w:rPr>
                <w:sz w:val="20"/>
                <w:szCs w:val="20"/>
              </w:rPr>
            </w:pPr>
            <w:r w:rsidRPr="00735C77">
              <w:rPr>
                <w:sz w:val="20"/>
                <w:szCs w:val="20"/>
              </w:rPr>
              <w:t>649,4</w:t>
            </w:r>
          </w:p>
        </w:tc>
        <w:tc>
          <w:tcPr>
            <w:tcW w:w="907" w:type="dxa"/>
          </w:tcPr>
          <w:p w:rsidR="00E35EDC" w:rsidRPr="00735C77" w:rsidRDefault="00E35EDC" w:rsidP="00310767">
            <w:pPr>
              <w:rPr>
                <w:sz w:val="20"/>
                <w:szCs w:val="20"/>
              </w:rPr>
            </w:pPr>
            <w:r w:rsidRPr="00735C77">
              <w:rPr>
                <w:sz w:val="20"/>
                <w:szCs w:val="20"/>
              </w:rPr>
              <w:t>0</w:t>
            </w:r>
          </w:p>
        </w:tc>
        <w:tc>
          <w:tcPr>
            <w:tcW w:w="924" w:type="dxa"/>
          </w:tcPr>
          <w:p w:rsidR="00E35EDC" w:rsidRPr="00735C77" w:rsidRDefault="00E35EDC" w:rsidP="00310767">
            <w:pPr>
              <w:rPr>
                <w:sz w:val="20"/>
                <w:szCs w:val="20"/>
              </w:rPr>
            </w:pPr>
            <w:r w:rsidRPr="00735C77">
              <w:rPr>
                <w:sz w:val="20"/>
                <w:szCs w:val="20"/>
              </w:rPr>
              <w:t>0</w:t>
            </w:r>
          </w:p>
        </w:tc>
        <w:tc>
          <w:tcPr>
            <w:tcW w:w="951" w:type="dxa"/>
          </w:tcPr>
          <w:p w:rsidR="00E35EDC" w:rsidRPr="00735C77" w:rsidRDefault="00E35EDC" w:rsidP="00310767">
            <w:pPr>
              <w:rPr>
                <w:sz w:val="20"/>
                <w:szCs w:val="20"/>
              </w:rPr>
            </w:pPr>
            <w:r w:rsidRPr="00735C77">
              <w:rPr>
                <w:sz w:val="20"/>
                <w:szCs w:val="20"/>
              </w:rPr>
              <w:t>0</w:t>
            </w:r>
          </w:p>
        </w:tc>
        <w:tc>
          <w:tcPr>
            <w:tcW w:w="1160" w:type="dxa"/>
          </w:tcPr>
          <w:p w:rsidR="00E35EDC" w:rsidRPr="00735C77" w:rsidRDefault="00E35EDC" w:rsidP="00310767">
            <w:pPr>
              <w:rPr>
                <w:sz w:val="20"/>
                <w:szCs w:val="20"/>
              </w:rPr>
            </w:pPr>
            <w:r w:rsidRPr="00735C77">
              <w:rPr>
                <w:sz w:val="20"/>
                <w:szCs w:val="20"/>
              </w:rPr>
              <w:t>288000</w:t>
            </w:r>
          </w:p>
        </w:tc>
        <w:tc>
          <w:tcPr>
            <w:tcW w:w="826" w:type="dxa"/>
          </w:tcPr>
          <w:p w:rsidR="00E35EDC" w:rsidRPr="00735C77" w:rsidRDefault="00E35EDC" w:rsidP="00310767">
            <w:pPr>
              <w:rPr>
                <w:sz w:val="20"/>
                <w:szCs w:val="20"/>
              </w:rPr>
            </w:pPr>
            <w:r w:rsidRPr="00735C77">
              <w:rPr>
                <w:sz w:val="20"/>
                <w:szCs w:val="20"/>
              </w:rPr>
              <w:t>361440</w:t>
            </w:r>
          </w:p>
        </w:tc>
        <w:tc>
          <w:tcPr>
            <w:tcW w:w="2651" w:type="dxa"/>
          </w:tcPr>
          <w:p w:rsidR="00E35EDC" w:rsidRPr="00735C77" w:rsidRDefault="00E35EDC" w:rsidP="00310767">
            <w:pPr>
              <w:rPr>
                <w:sz w:val="20"/>
                <w:szCs w:val="20"/>
              </w:rPr>
            </w:pPr>
          </w:p>
        </w:tc>
        <w:tc>
          <w:tcPr>
            <w:tcW w:w="3037" w:type="dxa"/>
          </w:tcPr>
          <w:p w:rsidR="00E35EDC" w:rsidRPr="00735C77" w:rsidRDefault="00E35EDC" w:rsidP="00310767">
            <w:pPr>
              <w:rPr>
                <w:sz w:val="20"/>
                <w:szCs w:val="20"/>
              </w:rPr>
            </w:pPr>
          </w:p>
        </w:tc>
      </w:tr>
      <w:tr w:rsidR="00E35EDC" w:rsidRPr="00735C77" w:rsidTr="00310767">
        <w:tc>
          <w:tcPr>
            <w:tcW w:w="528" w:type="dxa"/>
            <w:gridSpan w:val="2"/>
          </w:tcPr>
          <w:p w:rsidR="00E35EDC" w:rsidRPr="00735C77" w:rsidRDefault="00E35EDC" w:rsidP="00310767">
            <w:pPr>
              <w:rPr>
                <w:sz w:val="20"/>
                <w:szCs w:val="20"/>
              </w:rPr>
            </w:pPr>
          </w:p>
        </w:tc>
        <w:tc>
          <w:tcPr>
            <w:tcW w:w="2871" w:type="dxa"/>
          </w:tcPr>
          <w:p w:rsidR="00E35EDC" w:rsidRPr="00735C77" w:rsidRDefault="00E35EDC" w:rsidP="00310767">
            <w:pPr>
              <w:rPr>
                <w:sz w:val="20"/>
                <w:szCs w:val="20"/>
              </w:rPr>
            </w:pPr>
            <w:r w:rsidRPr="00735C77">
              <w:rPr>
                <w:sz w:val="20"/>
                <w:szCs w:val="20"/>
              </w:rPr>
              <w:t>9030702400Е250970244</w:t>
            </w:r>
          </w:p>
        </w:tc>
        <w:tc>
          <w:tcPr>
            <w:tcW w:w="1029" w:type="dxa"/>
          </w:tcPr>
          <w:p w:rsidR="00E35EDC" w:rsidRPr="00735C77" w:rsidRDefault="00E35EDC" w:rsidP="00310767">
            <w:pPr>
              <w:rPr>
                <w:sz w:val="20"/>
                <w:szCs w:val="20"/>
              </w:rPr>
            </w:pPr>
            <w:r w:rsidRPr="00735C77">
              <w:rPr>
                <w:sz w:val="20"/>
                <w:szCs w:val="20"/>
              </w:rPr>
              <w:t>2450,5</w:t>
            </w:r>
          </w:p>
        </w:tc>
        <w:tc>
          <w:tcPr>
            <w:tcW w:w="907" w:type="dxa"/>
          </w:tcPr>
          <w:p w:rsidR="00E35EDC" w:rsidRPr="00735C77" w:rsidRDefault="00E35EDC" w:rsidP="00310767">
            <w:pPr>
              <w:rPr>
                <w:sz w:val="20"/>
                <w:szCs w:val="20"/>
              </w:rPr>
            </w:pPr>
            <w:r w:rsidRPr="00735C77">
              <w:rPr>
                <w:sz w:val="20"/>
                <w:szCs w:val="20"/>
              </w:rPr>
              <w:t>0</w:t>
            </w:r>
          </w:p>
        </w:tc>
        <w:tc>
          <w:tcPr>
            <w:tcW w:w="924" w:type="dxa"/>
          </w:tcPr>
          <w:p w:rsidR="00E35EDC" w:rsidRPr="00735C77" w:rsidRDefault="00E35EDC" w:rsidP="00310767">
            <w:pPr>
              <w:rPr>
                <w:sz w:val="20"/>
                <w:szCs w:val="20"/>
              </w:rPr>
            </w:pPr>
            <w:r w:rsidRPr="00735C77">
              <w:rPr>
                <w:sz w:val="20"/>
                <w:szCs w:val="20"/>
              </w:rPr>
              <w:t>0</w:t>
            </w:r>
          </w:p>
        </w:tc>
        <w:tc>
          <w:tcPr>
            <w:tcW w:w="951" w:type="dxa"/>
          </w:tcPr>
          <w:p w:rsidR="00E35EDC" w:rsidRPr="00735C77" w:rsidRDefault="00E35EDC" w:rsidP="00310767">
            <w:pPr>
              <w:rPr>
                <w:sz w:val="20"/>
                <w:szCs w:val="20"/>
              </w:rPr>
            </w:pPr>
            <w:r w:rsidRPr="00735C77">
              <w:rPr>
                <w:sz w:val="20"/>
                <w:szCs w:val="20"/>
              </w:rPr>
              <w:t>0</w:t>
            </w:r>
          </w:p>
        </w:tc>
        <w:tc>
          <w:tcPr>
            <w:tcW w:w="1160" w:type="dxa"/>
          </w:tcPr>
          <w:p w:rsidR="00E35EDC" w:rsidRPr="00735C77" w:rsidRDefault="00E35EDC" w:rsidP="00310767">
            <w:pPr>
              <w:rPr>
                <w:sz w:val="20"/>
                <w:szCs w:val="20"/>
              </w:rPr>
            </w:pPr>
            <w:r w:rsidRPr="00735C77">
              <w:rPr>
                <w:sz w:val="20"/>
                <w:szCs w:val="20"/>
              </w:rPr>
              <w:t>956194</w:t>
            </w:r>
          </w:p>
        </w:tc>
        <w:tc>
          <w:tcPr>
            <w:tcW w:w="826" w:type="dxa"/>
          </w:tcPr>
          <w:p w:rsidR="00E35EDC" w:rsidRPr="00735C77" w:rsidRDefault="00E35EDC" w:rsidP="00310767">
            <w:pPr>
              <w:rPr>
                <w:sz w:val="20"/>
                <w:szCs w:val="20"/>
              </w:rPr>
            </w:pPr>
            <w:r w:rsidRPr="00735C77">
              <w:rPr>
                <w:sz w:val="20"/>
                <w:szCs w:val="20"/>
              </w:rPr>
              <w:t>1494271</w:t>
            </w:r>
          </w:p>
        </w:tc>
        <w:tc>
          <w:tcPr>
            <w:tcW w:w="2651" w:type="dxa"/>
          </w:tcPr>
          <w:p w:rsidR="00E35EDC" w:rsidRPr="00735C77" w:rsidRDefault="00E35EDC" w:rsidP="00310767">
            <w:pPr>
              <w:rPr>
                <w:sz w:val="20"/>
                <w:szCs w:val="20"/>
              </w:rPr>
            </w:pPr>
          </w:p>
        </w:tc>
        <w:tc>
          <w:tcPr>
            <w:tcW w:w="3037" w:type="dxa"/>
          </w:tcPr>
          <w:p w:rsidR="00E35EDC" w:rsidRPr="00735C77" w:rsidRDefault="00E35EDC" w:rsidP="00310767">
            <w:pPr>
              <w:rPr>
                <w:sz w:val="20"/>
                <w:szCs w:val="20"/>
              </w:rPr>
            </w:pPr>
          </w:p>
        </w:tc>
      </w:tr>
      <w:tr w:rsidR="00E35EDC" w:rsidRPr="00735C77" w:rsidTr="00310767">
        <w:tc>
          <w:tcPr>
            <w:tcW w:w="528" w:type="dxa"/>
            <w:gridSpan w:val="2"/>
          </w:tcPr>
          <w:p w:rsidR="00E35EDC" w:rsidRPr="00735C77" w:rsidRDefault="00E35EDC" w:rsidP="00310767">
            <w:pPr>
              <w:rPr>
                <w:sz w:val="20"/>
                <w:szCs w:val="20"/>
              </w:rPr>
            </w:pPr>
            <w:r w:rsidRPr="00735C77">
              <w:rPr>
                <w:sz w:val="20"/>
                <w:szCs w:val="20"/>
              </w:rPr>
              <w:t>6.3</w:t>
            </w:r>
          </w:p>
        </w:tc>
        <w:tc>
          <w:tcPr>
            <w:tcW w:w="8668" w:type="dxa"/>
            <w:gridSpan w:val="7"/>
          </w:tcPr>
          <w:p w:rsidR="00E35EDC" w:rsidRPr="00735C77" w:rsidRDefault="00E35EDC" w:rsidP="00310767">
            <w:pPr>
              <w:rPr>
                <w:sz w:val="20"/>
                <w:szCs w:val="20"/>
              </w:rPr>
            </w:pPr>
            <w:r w:rsidRPr="00735C77">
              <w:rPr>
                <w:sz w:val="20"/>
                <w:szCs w:val="20"/>
              </w:rPr>
              <w:t xml:space="preserve">Участие в реализации регионального проекта в рамках национального проекта «Образование» </w:t>
            </w:r>
            <w:r w:rsidRPr="00735C77">
              <w:rPr>
                <w:sz w:val="20"/>
                <w:szCs w:val="20"/>
              </w:rPr>
              <w:lastRenderedPageBreak/>
              <w:t>«Успех каждого ребенка» (МБУ ДО «Дом детского творчества»)</w:t>
            </w:r>
          </w:p>
        </w:tc>
        <w:tc>
          <w:tcPr>
            <w:tcW w:w="5688" w:type="dxa"/>
            <w:gridSpan w:val="2"/>
          </w:tcPr>
          <w:p w:rsidR="00E35EDC" w:rsidRPr="00735C77" w:rsidRDefault="00E35EDC" w:rsidP="00310767">
            <w:pPr>
              <w:rPr>
                <w:sz w:val="20"/>
                <w:szCs w:val="20"/>
              </w:rPr>
            </w:pPr>
          </w:p>
        </w:tc>
      </w:tr>
      <w:tr w:rsidR="00E35EDC" w:rsidRPr="00735C77" w:rsidTr="00310767">
        <w:tc>
          <w:tcPr>
            <w:tcW w:w="528" w:type="dxa"/>
            <w:gridSpan w:val="2"/>
          </w:tcPr>
          <w:p w:rsidR="00E35EDC" w:rsidRPr="00735C77" w:rsidRDefault="00E35EDC" w:rsidP="00310767">
            <w:pPr>
              <w:rPr>
                <w:sz w:val="20"/>
                <w:szCs w:val="20"/>
              </w:rPr>
            </w:pPr>
          </w:p>
        </w:tc>
        <w:tc>
          <w:tcPr>
            <w:tcW w:w="2871" w:type="dxa"/>
          </w:tcPr>
          <w:p w:rsidR="00E35EDC" w:rsidRPr="00735C77" w:rsidRDefault="00E35EDC" w:rsidP="00310767">
            <w:pPr>
              <w:rPr>
                <w:sz w:val="20"/>
                <w:szCs w:val="20"/>
              </w:rPr>
            </w:pPr>
            <w:r w:rsidRPr="00735C77">
              <w:rPr>
                <w:sz w:val="20"/>
                <w:szCs w:val="20"/>
              </w:rPr>
              <w:t>Всего финансовых средств, в том числе:</w:t>
            </w:r>
          </w:p>
        </w:tc>
        <w:tc>
          <w:tcPr>
            <w:tcW w:w="1029" w:type="dxa"/>
          </w:tcPr>
          <w:p w:rsidR="00E35EDC" w:rsidRPr="00735C77" w:rsidRDefault="00E35EDC" w:rsidP="00310767">
            <w:pPr>
              <w:rPr>
                <w:sz w:val="20"/>
                <w:szCs w:val="20"/>
              </w:rPr>
            </w:pPr>
            <w:r w:rsidRPr="00735C77">
              <w:rPr>
                <w:sz w:val="20"/>
                <w:szCs w:val="20"/>
              </w:rPr>
              <w:t>6424,9 в т.ч.ПФДОД</w:t>
            </w:r>
          </w:p>
          <w:p w:rsidR="00E35EDC" w:rsidRPr="00735C77" w:rsidRDefault="00E35EDC" w:rsidP="00310767">
            <w:pPr>
              <w:rPr>
                <w:sz w:val="20"/>
                <w:szCs w:val="20"/>
              </w:rPr>
            </w:pPr>
            <w:r w:rsidRPr="00735C77">
              <w:rPr>
                <w:sz w:val="20"/>
                <w:szCs w:val="20"/>
              </w:rPr>
              <w:t>4648,6</w:t>
            </w:r>
          </w:p>
          <w:p w:rsidR="00E35EDC" w:rsidRPr="00735C77" w:rsidRDefault="00E35EDC" w:rsidP="00310767">
            <w:pPr>
              <w:rPr>
                <w:sz w:val="20"/>
                <w:szCs w:val="20"/>
              </w:rPr>
            </w:pPr>
          </w:p>
        </w:tc>
        <w:tc>
          <w:tcPr>
            <w:tcW w:w="907" w:type="dxa"/>
          </w:tcPr>
          <w:p w:rsidR="00E35EDC" w:rsidRPr="00735C77" w:rsidRDefault="00E35EDC" w:rsidP="00310767">
            <w:pPr>
              <w:rPr>
                <w:sz w:val="20"/>
                <w:szCs w:val="20"/>
              </w:rPr>
            </w:pPr>
            <w:r w:rsidRPr="00735C77">
              <w:rPr>
                <w:sz w:val="20"/>
                <w:szCs w:val="20"/>
              </w:rPr>
              <w:t>0</w:t>
            </w:r>
          </w:p>
        </w:tc>
        <w:tc>
          <w:tcPr>
            <w:tcW w:w="924" w:type="dxa"/>
          </w:tcPr>
          <w:p w:rsidR="00E35EDC" w:rsidRPr="00735C77" w:rsidRDefault="00E35EDC" w:rsidP="00310767">
            <w:pPr>
              <w:rPr>
                <w:sz w:val="20"/>
                <w:szCs w:val="20"/>
              </w:rPr>
            </w:pPr>
            <w:r w:rsidRPr="00735C77">
              <w:rPr>
                <w:sz w:val="20"/>
                <w:szCs w:val="20"/>
              </w:rPr>
              <w:t>0</w:t>
            </w:r>
          </w:p>
        </w:tc>
        <w:tc>
          <w:tcPr>
            <w:tcW w:w="951" w:type="dxa"/>
          </w:tcPr>
          <w:p w:rsidR="00E35EDC" w:rsidRPr="00735C77" w:rsidRDefault="00E35EDC" w:rsidP="00310767">
            <w:pPr>
              <w:rPr>
                <w:sz w:val="20"/>
                <w:szCs w:val="20"/>
              </w:rPr>
            </w:pPr>
            <w:r w:rsidRPr="00735C77">
              <w:rPr>
                <w:sz w:val="20"/>
                <w:szCs w:val="20"/>
              </w:rPr>
              <w:t>0</w:t>
            </w:r>
          </w:p>
        </w:tc>
        <w:tc>
          <w:tcPr>
            <w:tcW w:w="1160" w:type="dxa"/>
          </w:tcPr>
          <w:p w:rsidR="00E35EDC" w:rsidRPr="00735C77" w:rsidRDefault="00E35EDC" w:rsidP="00310767">
            <w:pPr>
              <w:rPr>
                <w:sz w:val="20"/>
                <w:szCs w:val="20"/>
              </w:rPr>
            </w:pPr>
            <w:r w:rsidRPr="00735C77">
              <w:rPr>
                <w:sz w:val="20"/>
                <w:szCs w:val="20"/>
              </w:rPr>
              <w:t>1940637в т.ч. ПФДОД-766458</w:t>
            </w:r>
          </w:p>
        </w:tc>
        <w:tc>
          <w:tcPr>
            <w:tcW w:w="826" w:type="dxa"/>
          </w:tcPr>
          <w:p w:rsidR="00E35EDC" w:rsidRPr="00735C77" w:rsidRDefault="00E35EDC" w:rsidP="00310767">
            <w:pPr>
              <w:rPr>
                <w:sz w:val="20"/>
                <w:szCs w:val="20"/>
              </w:rPr>
            </w:pPr>
            <w:r w:rsidRPr="00735C77">
              <w:rPr>
                <w:sz w:val="20"/>
                <w:szCs w:val="20"/>
              </w:rPr>
              <w:t>4484300 в т.ч. ПФДОД 3882200</w:t>
            </w:r>
          </w:p>
        </w:tc>
        <w:tc>
          <w:tcPr>
            <w:tcW w:w="2651" w:type="dxa"/>
          </w:tcPr>
          <w:p w:rsidR="00E35EDC" w:rsidRPr="00735C77" w:rsidRDefault="00E35EDC" w:rsidP="00310767">
            <w:pPr>
              <w:rPr>
                <w:sz w:val="20"/>
                <w:szCs w:val="20"/>
              </w:rPr>
            </w:pPr>
            <w:r w:rsidRPr="00735C77">
              <w:rPr>
                <w:sz w:val="20"/>
                <w:szCs w:val="20"/>
              </w:rPr>
              <w:t xml:space="preserve">1.Организация участия детей и молодежи в мероприятиях различного уровня, направленных на реализацию государственной политики в сфере дополнительного образования. </w:t>
            </w:r>
          </w:p>
          <w:p w:rsidR="00E35EDC" w:rsidRPr="00735C77" w:rsidRDefault="00E35EDC" w:rsidP="00310767">
            <w:pPr>
              <w:rPr>
                <w:sz w:val="20"/>
                <w:szCs w:val="20"/>
              </w:rPr>
            </w:pPr>
            <w:r w:rsidRPr="00735C77">
              <w:rPr>
                <w:sz w:val="20"/>
                <w:szCs w:val="20"/>
              </w:rPr>
              <w:t>Реализация мероприятий в рамках федерального и регионального проекта «Успех каждого ребенка» через обеспечение функционирования финансирования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из бюджетов бюджетной системы, лёгкость и оперативность смены осваиваемых образовательных программ.</w:t>
            </w:r>
          </w:p>
        </w:tc>
        <w:tc>
          <w:tcPr>
            <w:tcW w:w="3037" w:type="dxa"/>
          </w:tcPr>
          <w:p w:rsidR="00E35EDC" w:rsidRPr="00735C77" w:rsidRDefault="00E35EDC" w:rsidP="00310767">
            <w:pPr>
              <w:rPr>
                <w:sz w:val="20"/>
                <w:szCs w:val="20"/>
              </w:rPr>
            </w:pPr>
            <w:r w:rsidRPr="00735C77">
              <w:rPr>
                <w:sz w:val="20"/>
                <w:szCs w:val="20"/>
              </w:rPr>
              <w:t>Директор МБУ ДО «Дом детского творчества»</w:t>
            </w:r>
          </w:p>
        </w:tc>
      </w:tr>
      <w:tr w:rsidR="00E35EDC" w:rsidRPr="00735C77" w:rsidTr="00310767">
        <w:tc>
          <w:tcPr>
            <w:tcW w:w="528" w:type="dxa"/>
            <w:gridSpan w:val="2"/>
          </w:tcPr>
          <w:p w:rsidR="00E35EDC" w:rsidRPr="00735C77" w:rsidRDefault="00E35EDC" w:rsidP="00310767">
            <w:pPr>
              <w:rPr>
                <w:sz w:val="20"/>
                <w:szCs w:val="20"/>
              </w:rPr>
            </w:pPr>
          </w:p>
        </w:tc>
        <w:tc>
          <w:tcPr>
            <w:tcW w:w="2871" w:type="dxa"/>
          </w:tcPr>
          <w:p w:rsidR="00E35EDC" w:rsidRPr="00735C77" w:rsidRDefault="00E35EDC" w:rsidP="00310767">
            <w:pPr>
              <w:rPr>
                <w:sz w:val="20"/>
                <w:szCs w:val="20"/>
              </w:rPr>
            </w:pPr>
            <w:r w:rsidRPr="00735C77">
              <w:rPr>
                <w:sz w:val="20"/>
                <w:szCs w:val="20"/>
              </w:rPr>
              <w:t>федеральный бюджет</w:t>
            </w:r>
          </w:p>
        </w:tc>
        <w:tc>
          <w:tcPr>
            <w:tcW w:w="1029" w:type="dxa"/>
          </w:tcPr>
          <w:p w:rsidR="00E35EDC" w:rsidRPr="00735C77" w:rsidRDefault="00E35EDC" w:rsidP="00310767">
            <w:pPr>
              <w:rPr>
                <w:sz w:val="20"/>
                <w:szCs w:val="20"/>
              </w:rPr>
            </w:pPr>
            <w:r w:rsidRPr="00735C77">
              <w:rPr>
                <w:sz w:val="20"/>
                <w:szCs w:val="20"/>
              </w:rPr>
              <w:t>0</w:t>
            </w:r>
          </w:p>
        </w:tc>
        <w:tc>
          <w:tcPr>
            <w:tcW w:w="907" w:type="dxa"/>
          </w:tcPr>
          <w:p w:rsidR="00E35EDC" w:rsidRPr="00735C77" w:rsidRDefault="00E35EDC" w:rsidP="00310767">
            <w:pPr>
              <w:rPr>
                <w:sz w:val="20"/>
                <w:szCs w:val="20"/>
              </w:rPr>
            </w:pPr>
            <w:r w:rsidRPr="00735C77">
              <w:rPr>
                <w:sz w:val="20"/>
                <w:szCs w:val="20"/>
              </w:rPr>
              <w:t>0</w:t>
            </w:r>
          </w:p>
        </w:tc>
        <w:tc>
          <w:tcPr>
            <w:tcW w:w="924" w:type="dxa"/>
          </w:tcPr>
          <w:p w:rsidR="00E35EDC" w:rsidRPr="00735C77" w:rsidRDefault="00E35EDC" w:rsidP="00310767">
            <w:pPr>
              <w:rPr>
                <w:sz w:val="20"/>
                <w:szCs w:val="20"/>
              </w:rPr>
            </w:pPr>
            <w:r w:rsidRPr="00735C77">
              <w:rPr>
                <w:sz w:val="20"/>
                <w:szCs w:val="20"/>
              </w:rPr>
              <w:t>0</w:t>
            </w:r>
          </w:p>
        </w:tc>
        <w:tc>
          <w:tcPr>
            <w:tcW w:w="951" w:type="dxa"/>
          </w:tcPr>
          <w:p w:rsidR="00E35EDC" w:rsidRPr="00735C77" w:rsidRDefault="00E35EDC" w:rsidP="00310767">
            <w:pPr>
              <w:rPr>
                <w:sz w:val="20"/>
                <w:szCs w:val="20"/>
              </w:rPr>
            </w:pPr>
            <w:r w:rsidRPr="00735C77">
              <w:rPr>
                <w:sz w:val="20"/>
                <w:szCs w:val="20"/>
              </w:rPr>
              <w:t>0</w:t>
            </w:r>
          </w:p>
        </w:tc>
        <w:tc>
          <w:tcPr>
            <w:tcW w:w="1160" w:type="dxa"/>
          </w:tcPr>
          <w:p w:rsidR="00E35EDC" w:rsidRPr="00735C77" w:rsidRDefault="00E35EDC" w:rsidP="00310767">
            <w:pPr>
              <w:rPr>
                <w:sz w:val="20"/>
                <w:szCs w:val="20"/>
              </w:rPr>
            </w:pPr>
            <w:r w:rsidRPr="00735C77">
              <w:rPr>
                <w:sz w:val="20"/>
                <w:szCs w:val="20"/>
              </w:rPr>
              <w:t>0</w:t>
            </w:r>
          </w:p>
        </w:tc>
        <w:tc>
          <w:tcPr>
            <w:tcW w:w="826" w:type="dxa"/>
          </w:tcPr>
          <w:p w:rsidR="00E35EDC" w:rsidRPr="00735C77" w:rsidRDefault="00E35EDC" w:rsidP="00310767">
            <w:pPr>
              <w:rPr>
                <w:sz w:val="20"/>
                <w:szCs w:val="20"/>
              </w:rPr>
            </w:pPr>
            <w:r w:rsidRPr="00735C77">
              <w:rPr>
                <w:sz w:val="20"/>
                <w:szCs w:val="20"/>
              </w:rPr>
              <w:t>0</w:t>
            </w:r>
          </w:p>
        </w:tc>
        <w:tc>
          <w:tcPr>
            <w:tcW w:w="2651" w:type="dxa"/>
          </w:tcPr>
          <w:p w:rsidR="00E35EDC" w:rsidRPr="00735C77" w:rsidRDefault="00E35EDC" w:rsidP="00310767">
            <w:pPr>
              <w:rPr>
                <w:sz w:val="20"/>
                <w:szCs w:val="20"/>
              </w:rPr>
            </w:pPr>
          </w:p>
        </w:tc>
        <w:tc>
          <w:tcPr>
            <w:tcW w:w="3037" w:type="dxa"/>
          </w:tcPr>
          <w:p w:rsidR="00E35EDC" w:rsidRPr="00735C77" w:rsidRDefault="00E35EDC" w:rsidP="00310767">
            <w:pPr>
              <w:rPr>
                <w:sz w:val="20"/>
                <w:szCs w:val="20"/>
              </w:rPr>
            </w:pPr>
          </w:p>
        </w:tc>
      </w:tr>
      <w:tr w:rsidR="00E35EDC" w:rsidRPr="00735C77" w:rsidTr="00310767">
        <w:tc>
          <w:tcPr>
            <w:tcW w:w="528" w:type="dxa"/>
            <w:gridSpan w:val="2"/>
          </w:tcPr>
          <w:p w:rsidR="00E35EDC" w:rsidRPr="00735C77" w:rsidRDefault="00E35EDC" w:rsidP="00310767">
            <w:pPr>
              <w:rPr>
                <w:sz w:val="20"/>
                <w:szCs w:val="20"/>
              </w:rPr>
            </w:pPr>
          </w:p>
        </w:tc>
        <w:tc>
          <w:tcPr>
            <w:tcW w:w="2871" w:type="dxa"/>
          </w:tcPr>
          <w:p w:rsidR="00E35EDC" w:rsidRPr="00735C77" w:rsidRDefault="00E35EDC" w:rsidP="00310767">
            <w:pPr>
              <w:rPr>
                <w:sz w:val="20"/>
                <w:szCs w:val="20"/>
              </w:rPr>
            </w:pPr>
            <w:r w:rsidRPr="00735C77">
              <w:rPr>
                <w:sz w:val="20"/>
                <w:szCs w:val="20"/>
              </w:rPr>
              <w:t>областной бюджет</w:t>
            </w:r>
          </w:p>
        </w:tc>
        <w:tc>
          <w:tcPr>
            <w:tcW w:w="1029" w:type="dxa"/>
          </w:tcPr>
          <w:p w:rsidR="00E35EDC" w:rsidRPr="00735C77" w:rsidRDefault="00E35EDC" w:rsidP="00310767">
            <w:pPr>
              <w:rPr>
                <w:sz w:val="20"/>
                <w:szCs w:val="20"/>
              </w:rPr>
            </w:pPr>
            <w:r w:rsidRPr="00735C77">
              <w:rPr>
                <w:sz w:val="20"/>
                <w:szCs w:val="20"/>
              </w:rPr>
              <w:t>0</w:t>
            </w:r>
          </w:p>
        </w:tc>
        <w:tc>
          <w:tcPr>
            <w:tcW w:w="907" w:type="dxa"/>
          </w:tcPr>
          <w:p w:rsidR="00E35EDC" w:rsidRPr="00735C77" w:rsidRDefault="00E35EDC" w:rsidP="00310767">
            <w:pPr>
              <w:rPr>
                <w:sz w:val="20"/>
                <w:szCs w:val="20"/>
              </w:rPr>
            </w:pPr>
            <w:r w:rsidRPr="00735C77">
              <w:rPr>
                <w:sz w:val="20"/>
                <w:szCs w:val="20"/>
              </w:rPr>
              <w:t>0</w:t>
            </w:r>
          </w:p>
        </w:tc>
        <w:tc>
          <w:tcPr>
            <w:tcW w:w="924" w:type="dxa"/>
          </w:tcPr>
          <w:p w:rsidR="00E35EDC" w:rsidRPr="00735C77" w:rsidRDefault="00E35EDC" w:rsidP="00310767">
            <w:pPr>
              <w:rPr>
                <w:sz w:val="20"/>
                <w:szCs w:val="20"/>
              </w:rPr>
            </w:pPr>
            <w:r w:rsidRPr="00735C77">
              <w:rPr>
                <w:sz w:val="20"/>
                <w:szCs w:val="20"/>
              </w:rPr>
              <w:t>0</w:t>
            </w:r>
          </w:p>
        </w:tc>
        <w:tc>
          <w:tcPr>
            <w:tcW w:w="951" w:type="dxa"/>
          </w:tcPr>
          <w:p w:rsidR="00E35EDC" w:rsidRPr="00735C77" w:rsidRDefault="00E35EDC" w:rsidP="00310767">
            <w:pPr>
              <w:rPr>
                <w:sz w:val="20"/>
                <w:szCs w:val="20"/>
              </w:rPr>
            </w:pPr>
            <w:r w:rsidRPr="00735C77">
              <w:rPr>
                <w:sz w:val="20"/>
                <w:szCs w:val="20"/>
              </w:rPr>
              <w:t>0</w:t>
            </w:r>
          </w:p>
        </w:tc>
        <w:tc>
          <w:tcPr>
            <w:tcW w:w="1160" w:type="dxa"/>
          </w:tcPr>
          <w:p w:rsidR="00E35EDC" w:rsidRPr="00735C77" w:rsidRDefault="00E35EDC" w:rsidP="00310767">
            <w:pPr>
              <w:rPr>
                <w:sz w:val="20"/>
                <w:szCs w:val="20"/>
              </w:rPr>
            </w:pPr>
            <w:r w:rsidRPr="00735C77">
              <w:rPr>
                <w:sz w:val="20"/>
                <w:szCs w:val="20"/>
              </w:rPr>
              <w:t>0</w:t>
            </w:r>
          </w:p>
        </w:tc>
        <w:tc>
          <w:tcPr>
            <w:tcW w:w="826" w:type="dxa"/>
          </w:tcPr>
          <w:p w:rsidR="00E35EDC" w:rsidRPr="00735C77" w:rsidRDefault="00E35EDC" w:rsidP="00310767">
            <w:pPr>
              <w:rPr>
                <w:sz w:val="20"/>
                <w:szCs w:val="20"/>
              </w:rPr>
            </w:pPr>
            <w:r w:rsidRPr="00735C77">
              <w:rPr>
                <w:sz w:val="20"/>
                <w:szCs w:val="20"/>
              </w:rPr>
              <w:t>0</w:t>
            </w:r>
          </w:p>
        </w:tc>
        <w:tc>
          <w:tcPr>
            <w:tcW w:w="2651" w:type="dxa"/>
          </w:tcPr>
          <w:p w:rsidR="00E35EDC" w:rsidRPr="00735C77" w:rsidRDefault="00E35EDC" w:rsidP="00310767">
            <w:pPr>
              <w:rPr>
                <w:sz w:val="20"/>
                <w:szCs w:val="20"/>
              </w:rPr>
            </w:pPr>
          </w:p>
        </w:tc>
        <w:tc>
          <w:tcPr>
            <w:tcW w:w="3037" w:type="dxa"/>
          </w:tcPr>
          <w:p w:rsidR="00E35EDC" w:rsidRPr="00735C77" w:rsidRDefault="00E35EDC" w:rsidP="00310767">
            <w:pPr>
              <w:rPr>
                <w:sz w:val="20"/>
                <w:szCs w:val="20"/>
              </w:rPr>
            </w:pPr>
          </w:p>
        </w:tc>
      </w:tr>
      <w:tr w:rsidR="00E35EDC" w:rsidRPr="00735C77" w:rsidTr="00310767">
        <w:tc>
          <w:tcPr>
            <w:tcW w:w="528" w:type="dxa"/>
            <w:gridSpan w:val="2"/>
          </w:tcPr>
          <w:p w:rsidR="00E35EDC" w:rsidRPr="00735C77" w:rsidRDefault="00E35EDC" w:rsidP="00310767">
            <w:pPr>
              <w:rPr>
                <w:sz w:val="20"/>
                <w:szCs w:val="20"/>
              </w:rPr>
            </w:pPr>
          </w:p>
        </w:tc>
        <w:tc>
          <w:tcPr>
            <w:tcW w:w="2871" w:type="dxa"/>
          </w:tcPr>
          <w:p w:rsidR="00E35EDC" w:rsidRPr="00735C77" w:rsidRDefault="00E35EDC" w:rsidP="00310767">
            <w:pPr>
              <w:rPr>
                <w:sz w:val="20"/>
                <w:szCs w:val="20"/>
              </w:rPr>
            </w:pPr>
            <w:r w:rsidRPr="00735C77">
              <w:rPr>
                <w:sz w:val="20"/>
                <w:szCs w:val="20"/>
              </w:rPr>
              <w:t>местный бюджет</w:t>
            </w:r>
          </w:p>
        </w:tc>
        <w:tc>
          <w:tcPr>
            <w:tcW w:w="1029" w:type="dxa"/>
          </w:tcPr>
          <w:p w:rsidR="00E35EDC" w:rsidRPr="00735C77" w:rsidRDefault="00E35EDC" w:rsidP="00310767">
            <w:pPr>
              <w:rPr>
                <w:sz w:val="20"/>
                <w:szCs w:val="20"/>
              </w:rPr>
            </w:pPr>
            <w:r w:rsidRPr="00735C77">
              <w:rPr>
                <w:sz w:val="20"/>
                <w:szCs w:val="20"/>
              </w:rPr>
              <w:t>1776,3</w:t>
            </w:r>
          </w:p>
        </w:tc>
        <w:tc>
          <w:tcPr>
            <w:tcW w:w="907" w:type="dxa"/>
          </w:tcPr>
          <w:p w:rsidR="00E35EDC" w:rsidRPr="00735C77" w:rsidRDefault="00E35EDC" w:rsidP="00310767">
            <w:pPr>
              <w:rPr>
                <w:sz w:val="20"/>
                <w:szCs w:val="20"/>
              </w:rPr>
            </w:pPr>
            <w:r w:rsidRPr="00735C77">
              <w:rPr>
                <w:sz w:val="20"/>
                <w:szCs w:val="20"/>
              </w:rPr>
              <w:t>0</w:t>
            </w:r>
          </w:p>
        </w:tc>
        <w:tc>
          <w:tcPr>
            <w:tcW w:w="924" w:type="dxa"/>
          </w:tcPr>
          <w:p w:rsidR="00E35EDC" w:rsidRPr="00735C77" w:rsidRDefault="00E35EDC" w:rsidP="00310767">
            <w:pPr>
              <w:rPr>
                <w:sz w:val="20"/>
                <w:szCs w:val="20"/>
              </w:rPr>
            </w:pPr>
            <w:r w:rsidRPr="00735C77">
              <w:rPr>
                <w:sz w:val="20"/>
                <w:szCs w:val="20"/>
              </w:rPr>
              <w:t>0</w:t>
            </w:r>
          </w:p>
        </w:tc>
        <w:tc>
          <w:tcPr>
            <w:tcW w:w="951" w:type="dxa"/>
          </w:tcPr>
          <w:p w:rsidR="00E35EDC" w:rsidRPr="00735C77" w:rsidRDefault="00E35EDC" w:rsidP="00310767">
            <w:pPr>
              <w:rPr>
                <w:sz w:val="20"/>
                <w:szCs w:val="20"/>
              </w:rPr>
            </w:pPr>
            <w:r w:rsidRPr="00735C77">
              <w:rPr>
                <w:sz w:val="20"/>
                <w:szCs w:val="20"/>
              </w:rPr>
              <w:t>0</w:t>
            </w:r>
          </w:p>
        </w:tc>
        <w:tc>
          <w:tcPr>
            <w:tcW w:w="1160" w:type="dxa"/>
          </w:tcPr>
          <w:p w:rsidR="00E35EDC" w:rsidRPr="00735C77" w:rsidRDefault="00E35EDC" w:rsidP="00310767">
            <w:pPr>
              <w:rPr>
                <w:sz w:val="20"/>
                <w:szCs w:val="20"/>
              </w:rPr>
            </w:pPr>
            <w:r w:rsidRPr="00735C77">
              <w:rPr>
                <w:sz w:val="20"/>
                <w:szCs w:val="20"/>
              </w:rPr>
              <w:t>1174179</w:t>
            </w:r>
          </w:p>
        </w:tc>
        <w:tc>
          <w:tcPr>
            <w:tcW w:w="826" w:type="dxa"/>
          </w:tcPr>
          <w:p w:rsidR="00E35EDC" w:rsidRPr="00735C77" w:rsidRDefault="00E35EDC" w:rsidP="00310767">
            <w:pPr>
              <w:rPr>
                <w:sz w:val="20"/>
                <w:szCs w:val="20"/>
              </w:rPr>
            </w:pPr>
            <w:r w:rsidRPr="00735C77">
              <w:rPr>
                <w:sz w:val="20"/>
                <w:szCs w:val="20"/>
              </w:rPr>
              <w:t>602100</w:t>
            </w:r>
          </w:p>
        </w:tc>
        <w:tc>
          <w:tcPr>
            <w:tcW w:w="2651" w:type="dxa"/>
          </w:tcPr>
          <w:p w:rsidR="00E35EDC" w:rsidRPr="00735C77" w:rsidRDefault="00E35EDC" w:rsidP="00310767">
            <w:pPr>
              <w:rPr>
                <w:sz w:val="20"/>
                <w:szCs w:val="20"/>
              </w:rPr>
            </w:pPr>
          </w:p>
        </w:tc>
        <w:tc>
          <w:tcPr>
            <w:tcW w:w="3037" w:type="dxa"/>
          </w:tcPr>
          <w:p w:rsidR="00E35EDC" w:rsidRPr="00735C77" w:rsidRDefault="00E35EDC" w:rsidP="00310767">
            <w:pPr>
              <w:rPr>
                <w:sz w:val="20"/>
                <w:szCs w:val="20"/>
              </w:rPr>
            </w:pPr>
          </w:p>
        </w:tc>
      </w:tr>
      <w:tr w:rsidR="00E35EDC" w:rsidRPr="00735C77" w:rsidTr="00310767">
        <w:trPr>
          <w:trHeight w:val="6065"/>
        </w:trPr>
        <w:tc>
          <w:tcPr>
            <w:tcW w:w="528" w:type="dxa"/>
            <w:gridSpan w:val="2"/>
          </w:tcPr>
          <w:p w:rsidR="00E35EDC" w:rsidRPr="00735C77" w:rsidRDefault="00E35EDC" w:rsidP="00310767">
            <w:pPr>
              <w:rPr>
                <w:sz w:val="20"/>
                <w:szCs w:val="20"/>
              </w:rPr>
            </w:pPr>
          </w:p>
        </w:tc>
        <w:tc>
          <w:tcPr>
            <w:tcW w:w="2871" w:type="dxa"/>
          </w:tcPr>
          <w:p w:rsidR="00E35EDC" w:rsidRPr="00735C77" w:rsidRDefault="00E35EDC" w:rsidP="00310767">
            <w:pPr>
              <w:rPr>
                <w:sz w:val="20"/>
                <w:szCs w:val="20"/>
              </w:rPr>
            </w:pPr>
          </w:p>
        </w:tc>
        <w:tc>
          <w:tcPr>
            <w:tcW w:w="1029" w:type="dxa"/>
          </w:tcPr>
          <w:p w:rsidR="00E35EDC" w:rsidRPr="00735C77" w:rsidRDefault="00E35EDC" w:rsidP="00310767">
            <w:pPr>
              <w:rPr>
                <w:sz w:val="20"/>
                <w:szCs w:val="20"/>
              </w:rPr>
            </w:pPr>
          </w:p>
        </w:tc>
        <w:tc>
          <w:tcPr>
            <w:tcW w:w="907" w:type="dxa"/>
          </w:tcPr>
          <w:p w:rsidR="00E35EDC" w:rsidRPr="00735C77" w:rsidRDefault="00E35EDC" w:rsidP="00310767">
            <w:pPr>
              <w:rPr>
                <w:sz w:val="20"/>
                <w:szCs w:val="20"/>
              </w:rPr>
            </w:pPr>
          </w:p>
        </w:tc>
        <w:tc>
          <w:tcPr>
            <w:tcW w:w="924" w:type="dxa"/>
          </w:tcPr>
          <w:p w:rsidR="00E35EDC" w:rsidRPr="00735C77" w:rsidRDefault="00E35EDC" w:rsidP="00310767">
            <w:pPr>
              <w:rPr>
                <w:sz w:val="20"/>
                <w:szCs w:val="20"/>
              </w:rPr>
            </w:pPr>
          </w:p>
        </w:tc>
        <w:tc>
          <w:tcPr>
            <w:tcW w:w="951" w:type="dxa"/>
          </w:tcPr>
          <w:p w:rsidR="00E35EDC" w:rsidRPr="00735C77" w:rsidRDefault="00E35EDC" w:rsidP="00310767">
            <w:pPr>
              <w:rPr>
                <w:sz w:val="20"/>
                <w:szCs w:val="20"/>
              </w:rPr>
            </w:pPr>
          </w:p>
        </w:tc>
        <w:tc>
          <w:tcPr>
            <w:tcW w:w="1160" w:type="dxa"/>
          </w:tcPr>
          <w:p w:rsidR="00E35EDC" w:rsidRPr="00735C77" w:rsidRDefault="00E35EDC" w:rsidP="00310767">
            <w:pPr>
              <w:rPr>
                <w:sz w:val="20"/>
                <w:szCs w:val="20"/>
              </w:rPr>
            </w:pPr>
          </w:p>
        </w:tc>
        <w:tc>
          <w:tcPr>
            <w:tcW w:w="826" w:type="dxa"/>
          </w:tcPr>
          <w:p w:rsidR="00E35EDC" w:rsidRPr="00735C77" w:rsidRDefault="00E35EDC" w:rsidP="00310767">
            <w:pPr>
              <w:rPr>
                <w:sz w:val="20"/>
                <w:szCs w:val="20"/>
              </w:rPr>
            </w:pPr>
          </w:p>
        </w:tc>
        <w:tc>
          <w:tcPr>
            <w:tcW w:w="2651" w:type="dxa"/>
          </w:tcPr>
          <w:p w:rsidR="00E35EDC" w:rsidRPr="00735C77" w:rsidRDefault="00E35EDC" w:rsidP="00310767">
            <w:pPr>
              <w:rPr>
                <w:sz w:val="20"/>
                <w:szCs w:val="20"/>
              </w:rPr>
            </w:pPr>
            <w:r w:rsidRPr="00735C77">
              <w:rPr>
                <w:sz w:val="20"/>
                <w:szCs w:val="20"/>
              </w:rPr>
              <w:t>2.Обеспечение функционирования модели персонифицированного финансирования дополнительного образования детей.</w:t>
            </w:r>
          </w:p>
        </w:tc>
        <w:tc>
          <w:tcPr>
            <w:tcW w:w="3037" w:type="dxa"/>
          </w:tcPr>
          <w:p w:rsidR="00E35EDC" w:rsidRPr="00735C77" w:rsidRDefault="00E35EDC" w:rsidP="00310767">
            <w:pPr>
              <w:rPr>
                <w:sz w:val="20"/>
                <w:szCs w:val="20"/>
              </w:rPr>
            </w:pPr>
            <w:r w:rsidRPr="00735C77">
              <w:rPr>
                <w:sz w:val="20"/>
                <w:szCs w:val="20"/>
              </w:rPr>
              <w:t>Внедрение и обеспечение функционирования модели ПФ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ПФ дополнительного образования детей в Кадыйском муниципальном районе</w:t>
            </w:r>
          </w:p>
        </w:tc>
      </w:tr>
      <w:tr w:rsidR="00E35EDC" w:rsidRPr="00735C77" w:rsidTr="00310767">
        <w:tc>
          <w:tcPr>
            <w:tcW w:w="528" w:type="dxa"/>
            <w:gridSpan w:val="2"/>
          </w:tcPr>
          <w:p w:rsidR="00E35EDC" w:rsidRPr="00735C77" w:rsidRDefault="00E35EDC" w:rsidP="00310767">
            <w:pPr>
              <w:rPr>
                <w:sz w:val="20"/>
                <w:szCs w:val="20"/>
              </w:rPr>
            </w:pPr>
          </w:p>
        </w:tc>
        <w:tc>
          <w:tcPr>
            <w:tcW w:w="2871" w:type="dxa"/>
          </w:tcPr>
          <w:p w:rsidR="00E35EDC" w:rsidRPr="00735C77" w:rsidRDefault="00E35EDC" w:rsidP="00310767">
            <w:pPr>
              <w:rPr>
                <w:sz w:val="20"/>
                <w:szCs w:val="20"/>
              </w:rPr>
            </w:pPr>
            <w:r w:rsidRPr="00735C77">
              <w:rPr>
                <w:sz w:val="20"/>
                <w:szCs w:val="20"/>
              </w:rPr>
              <w:t>федеральный бюджет</w:t>
            </w:r>
          </w:p>
        </w:tc>
        <w:tc>
          <w:tcPr>
            <w:tcW w:w="1029" w:type="dxa"/>
          </w:tcPr>
          <w:p w:rsidR="00E35EDC" w:rsidRPr="00735C77" w:rsidRDefault="00E35EDC" w:rsidP="00310767">
            <w:pPr>
              <w:rPr>
                <w:sz w:val="20"/>
                <w:szCs w:val="20"/>
              </w:rPr>
            </w:pPr>
            <w:r w:rsidRPr="00735C77">
              <w:rPr>
                <w:sz w:val="20"/>
                <w:szCs w:val="20"/>
              </w:rPr>
              <w:t>0</w:t>
            </w:r>
          </w:p>
        </w:tc>
        <w:tc>
          <w:tcPr>
            <w:tcW w:w="907" w:type="dxa"/>
          </w:tcPr>
          <w:p w:rsidR="00E35EDC" w:rsidRPr="00735C77" w:rsidRDefault="00E35EDC" w:rsidP="00310767">
            <w:pPr>
              <w:rPr>
                <w:sz w:val="20"/>
                <w:szCs w:val="20"/>
              </w:rPr>
            </w:pPr>
            <w:r w:rsidRPr="00735C77">
              <w:rPr>
                <w:sz w:val="20"/>
                <w:szCs w:val="20"/>
              </w:rPr>
              <w:t>0</w:t>
            </w:r>
          </w:p>
        </w:tc>
        <w:tc>
          <w:tcPr>
            <w:tcW w:w="924" w:type="dxa"/>
          </w:tcPr>
          <w:p w:rsidR="00E35EDC" w:rsidRPr="00735C77" w:rsidRDefault="00E35EDC" w:rsidP="00310767">
            <w:pPr>
              <w:rPr>
                <w:sz w:val="20"/>
                <w:szCs w:val="20"/>
              </w:rPr>
            </w:pPr>
            <w:r w:rsidRPr="00735C77">
              <w:rPr>
                <w:sz w:val="20"/>
                <w:szCs w:val="20"/>
              </w:rPr>
              <w:t>0</w:t>
            </w:r>
          </w:p>
        </w:tc>
        <w:tc>
          <w:tcPr>
            <w:tcW w:w="951" w:type="dxa"/>
          </w:tcPr>
          <w:p w:rsidR="00E35EDC" w:rsidRPr="00735C77" w:rsidRDefault="00E35EDC" w:rsidP="00310767">
            <w:pPr>
              <w:rPr>
                <w:sz w:val="20"/>
                <w:szCs w:val="20"/>
              </w:rPr>
            </w:pPr>
            <w:r w:rsidRPr="00735C77">
              <w:rPr>
                <w:sz w:val="20"/>
                <w:szCs w:val="20"/>
              </w:rPr>
              <w:t>0</w:t>
            </w:r>
          </w:p>
        </w:tc>
        <w:tc>
          <w:tcPr>
            <w:tcW w:w="1160" w:type="dxa"/>
          </w:tcPr>
          <w:p w:rsidR="00E35EDC" w:rsidRPr="00735C77" w:rsidRDefault="00E35EDC" w:rsidP="00310767">
            <w:pPr>
              <w:rPr>
                <w:sz w:val="20"/>
                <w:szCs w:val="20"/>
              </w:rPr>
            </w:pPr>
            <w:r w:rsidRPr="00735C77">
              <w:rPr>
                <w:sz w:val="20"/>
                <w:szCs w:val="20"/>
              </w:rPr>
              <w:t>0</w:t>
            </w:r>
          </w:p>
        </w:tc>
        <w:tc>
          <w:tcPr>
            <w:tcW w:w="826" w:type="dxa"/>
          </w:tcPr>
          <w:p w:rsidR="00E35EDC" w:rsidRPr="00735C77" w:rsidRDefault="00E35EDC" w:rsidP="00310767">
            <w:pPr>
              <w:rPr>
                <w:sz w:val="20"/>
                <w:szCs w:val="20"/>
              </w:rPr>
            </w:pPr>
            <w:r w:rsidRPr="00735C77">
              <w:rPr>
                <w:sz w:val="20"/>
                <w:szCs w:val="20"/>
              </w:rPr>
              <w:t>0</w:t>
            </w:r>
          </w:p>
        </w:tc>
        <w:tc>
          <w:tcPr>
            <w:tcW w:w="2651" w:type="dxa"/>
          </w:tcPr>
          <w:p w:rsidR="00E35EDC" w:rsidRPr="00735C77" w:rsidRDefault="00E35EDC" w:rsidP="00310767">
            <w:pPr>
              <w:rPr>
                <w:sz w:val="20"/>
                <w:szCs w:val="20"/>
              </w:rPr>
            </w:pPr>
          </w:p>
        </w:tc>
        <w:tc>
          <w:tcPr>
            <w:tcW w:w="3037" w:type="dxa"/>
          </w:tcPr>
          <w:p w:rsidR="00E35EDC" w:rsidRPr="00735C77" w:rsidRDefault="00E35EDC" w:rsidP="00310767">
            <w:pPr>
              <w:rPr>
                <w:sz w:val="20"/>
                <w:szCs w:val="20"/>
              </w:rPr>
            </w:pPr>
          </w:p>
        </w:tc>
      </w:tr>
      <w:tr w:rsidR="00E35EDC" w:rsidRPr="00735C77" w:rsidTr="00310767">
        <w:tc>
          <w:tcPr>
            <w:tcW w:w="528" w:type="dxa"/>
            <w:gridSpan w:val="2"/>
          </w:tcPr>
          <w:p w:rsidR="00E35EDC" w:rsidRPr="00735C77" w:rsidRDefault="00E35EDC" w:rsidP="00310767">
            <w:pPr>
              <w:rPr>
                <w:sz w:val="20"/>
                <w:szCs w:val="20"/>
              </w:rPr>
            </w:pPr>
          </w:p>
        </w:tc>
        <w:tc>
          <w:tcPr>
            <w:tcW w:w="2871" w:type="dxa"/>
          </w:tcPr>
          <w:p w:rsidR="00E35EDC" w:rsidRPr="00735C77" w:rsidRDefault="00E35EDC" w:rsidP="00310767">
            <w:pPr>
              <w:rPr>
                <w:sz w:val="20"/>
                <w:szCs w:val="20"/>
              </w:rPr>
            </w:pPr>
            <w:r w:rsidRPr="00735C77">
              <w:rPr>
                <w:sz w:val="20"/>
                <w:szCs w:val="20"/>
              </w:rPr>
              <w:t>областной бюджет</w:t>
            </w:r>
          </w:p>
        </w:tc>
        <w:tc>
          <w:tcPr>
            <w:tcW w:w="1029" w:type="dxa"/>
          </w:tcPr>
          <w:p w:rsidR="00E35EDC" w:rsidRPr="00735C77" w:rsidRDefault="00E35EDC" w:rsidP="00310767">
            <w:pPr>
              <w:rPr>
                <w:sz w:val="20"/>
                <w:szCs w:val="20"/>
              </w:rPr>
            </w:pPr>
            <w:r w:rsidRPr="00735C77">
              <w:rPr>
                <w:sz w:val="20"/>
                <w:szCs w:val="20"/>
              </w:rPr>
              <w:t>0</w:t>
            </w:r>
          </w:p>
        </w:tc>
        <w:tc>
          <w:tcPr>
            <w:tcW w:w="907" w:type="dxa"/>
          </w:tcPr>
          <w:p w:rsidR="00E35EDC" w:rsidRPr="00735C77" w:rsidRDefault="00E35EDC" w:rsidP="00310767">
            <w:pPr>
              <w:rPr>
                <w:sz w:val="20"/>
                <w:szCs w:val="20"/>
              </w:rPr>
            </w:pPr>
            <w:r w:rsidRPr="00735C77">
              <w:rPr>
                <w:sz w:val="20"/>
                <w:szCs w:val="20"/>
              </w:rPr>
              <w:t>0</w:t>
            </w:r>
          </w:p>
        </w:tc>
        <w:tc>
          <w:tcPr>
            <w:tcW w:w="924" w:type="dxa"/>
          </w:tcPr>
          <w:p w:rsidR="00E35EDC" w:rsidRPr="00735C77" w:rsidRDefault="00E35EDC" w:rsidP="00310767">
            <w:pPr>
              <w:rPr>
                <w:sz w:val="20"/>
                <w:szCs w:val="20"/>
              </w:rPr>
            </w:pPr>
            <w:r w:rsidRPr="00735C77">
              <w:rPr>
                <w:sz w:val="20"/>
                <w:szCs w:val="20"/>
              </w:rPr>
              <w:t>0</w:t>
            </w:r>
          </w:p>
        </w:tc>
        <w:tc>
          <w:tcPr>
            <w:tcW w:w="951" w:type="dxa"/>
          </w:tcPr>
          <w:p w:rsidR="00E35EDC" w:rsidRPr="00735C77" w:rsidRDefault="00E35EDC" w:rsidP="00310767">
            <w:pPr>
              <w:rPr>
                <w:sz w:val="20"/>
                <w:szCs w:val="20"/>
              </w:rPr>
            </w:pPr>
            <w:r w:rsidRPr="00735C77">
              <w:rPr>
                <w:sz w:val="20"/>
                <w:szCs w:val="20"/>
              </w:rPr>
              <w:t>0</w:t>
            </w:r>
          </w:p>
        </w:tc>
        <w:tc>
          <w:tcPr>
            <w:tcW w:w="1160" w:type="dxa"/>
          </w:tcPr>
          <w:p w:rsidR="00E35EDC" w:rsidRPr="00735C77" w:rsidRDefault="00E35EDC" w:rsidP="00310767">
            <w:pPr>
              <w:rPr>
                <w:sz w:val="20"/>
                <w:szCs w:val="20"/>
              </w:rPr>
            </w:pPr>
            <w:r w:rsidRPr="00735C77">
              <w:rPr>
                <w:sz w:val="20"/>
                <w:szCs w:val="20"/>
              </w:rPr>
              <w:t>0</w:t>
            </w:r>
          </w:p>
        </w:tc>
        <w:tc>
          <w:tcPr>
            <w:tcW w:w="826" w:type="dxa"/>
          </w:tcPr>
          <w:p w:rsidR="00E35EDC" w:rsidRPr="00735C77" w:rsidRDefault="00E35EDC" w:rsidP="00310767">
            <w:pPr>
              <w:rPr>
                <w:sz w:val="20"/>
                <w:szCs w:val="20"/>
              </w:rPr>
            </w:pPr>
            <w:r w:rsidRPr="00735C77">
              <w:rPr>
                <w:sz w:val="20"/>
                <w:szCs w:val="20"/>
              </w:rPr>
              <w:t>0</w:t>
            </w:r>
          </w:p>
        </w:tc>
        <w:tc>
          <w:tcPr>
            <w:tcW w:w="2651" w:type="dxa"/>
          </w:tcPr>
          <w:p w:rsidR="00E35EDC" w:rsidRPr="00735C77" w:rsidRDefault="00E35EDC" w:rsidP="00310767">
            <w:pPr>
              <w:rPr>
                <w:sz w:val="20"/>
                <w:szCs w:val="20"/>
              </w:rPr>
            </w:pPr>
          </w:p>
        </w:tc>
        <w:tc>
          <w:tcPr>
            <w:tcW w:w="3037" w:type="dxa"/>
          </w:tcPr>
          <w:p w:rsidR="00E35EDC" w:rsidRPr="00735C77" w:rsidRDefault="00E35EDC" w:rsidP="00310767">
            <w:pPr>
              <w:rPr>
                <w:sz w:val="20"/>
                <w:szCs w:val="20"/>
              </w:rPr>
            </w:pPr>
          </w:p>
        </w:tc>
      </w:tr>
      <w:tr w:rsidR="00E35EDC" w:rsidRPr="00735C77" w:rsidTr="00310767">
        <w:tc>
          <w:tcPr>
            <w:tcW w:w="528" w:type="dxa"/>
            <w:gridSpan w:val="2"/>
          </w:tcPr>
          <w:p w:rsidR="00E35EDC" w:rsidRPr="00735C77" w:rsidRDefault="00E35EDC" w:rsidP="00310767">
            <w:pPr>
              <w:rPr>
                <w:sz w:val="20"/>
                <w:szCs w:val="20"/>
              </w:rPr>
            </w:pPr>
          </w:p>
        </w:tc>
        <w:tc>
          <w:tcPr>
            <w:tcW w:w="2871" w:type="dxa"/>
          </w:tcPr>
          <w:p w:rsidR="00E35EDC" w:rsidRPr="00735C77" w:rsidRDefault="00E35EDC" w:rsidP="00310767">
            <w:pPr>
              <w:rPr>
                <w:sz w:val="20"/>
                <w:szCs w:val="20"/>
              </w:rPr>
            </w:pPr>
            <w:r w:rsidRPr="00735C77">
              <w:rPr>
                <w:sz w:val="20"/>
                <w:szCs w:val="20"/>
              </w:rPr>
              <w:t>местный бюджет</w:t>
            </w:r>
          </w:p>
        </w:tc>
        <w:tc>
          <w:tcPr>
            <w:tcW w:w="1029" w:type="dxa"/>
          </w:tcPr>
          <w:p w:rsidR="00E35EDC" w:rsidRPr="00735C77" w:rsidRDefault="00E35EDC" w:rsidP="00310767">
            <w:pPr>
              <w:rPr>
                <w:sz w:val="20"/>
                <w:szCs w:val="20"/>
              </w:rPr>
            </w:pPr>
            <w:r w:rsidRPr="00735C77">
              <w:rPr>
                <w:sz w:val="20"/>
                <w:szCs w:val="20"/>
              </w:rPr>
              <w:t>4648,6</w:t>
            </w:r>
          </w:p>
        </w:tc>
        <w:tc>
          <w:tcPr>
            <w:tcW w:w="907" w:type="dxa"/>
          </w:tcPr>
          <w:p w:rsidR="00E35EDC" w:rsidRPr="00735C77" w:rsidRDefault="00E35EDC" w:rsidP="00310767">
            <w:pPr>
              <w:rPr>
                <w:sz w:val="20"/>
                <w:szCs w:val="20"/>
              </w:rPr>
            </w:pPr>
            <w:r w:rsidRPr="00735C77">
              <w:rPr>
                <w:sz w:val="20"/>
                <w:szCs w:val="20"/>
              </w:rPr>
              <w:t>0</w:t>
            </w:r>
          </w:p>
        </w:tc>
        <w:tc>
          <w:tcPr>
            <w:tcW w:w="924" w:type="dxa"/>
          </w:tcPr>
          <w:p w:rsidR="00E35EDC" w:rsidRPr="00735C77" w:rsidRDefault="00E35EDC" w:rsidP="00310767">
            <w:pPr>
              <w:rPr>
                <w:sz w:val="20"/>
                <w:szCs w:val="20"/>
              </w:rPr>
            </w:pPr>
            <w:r w:rsidRPr="00735C77">
              <w:rPr>
                <w:sz w:val="20"/>
                <w:szCs w:val="20"/>
              </w:rPr>
              <w:t>0</w:t>
            </w:r>
          </w:p>
        </w:tc>
        <w:tc>
          <w:tcPr>
            <w:tcW w:w="951" w:type="dxa"/>
          </w:tcPr>
          <w:p w:rsidR="00E35EDC" w:rsidRPr="00735C77" w:rsidRDefault="00E35EDC" w:rsidP="00310767">
            <w:pPr>
              <w:rPr>
                <w:sz w:val="20"/>
                <w:szCs w:val="20"/>
              </w:rPr>
            </w:pPr>
            <w:r w:rsidRPr="00735C77">
              <w:rPr>
                <w:sz w:val="20"/>
                <w:szCs w:val="20"/>
              </w:rPr>
              <w:t>0</w:t>
            </w:r>
          </w:p>
        </w:tc>
        <w:tc>
          <w:tcPr>
            <w:tcW w:w="1160" w:type="dxa"/>
          </w:tcPr>
          <w:p w:rsidR="00E35EDC" w:rsidRPr="00735C77" w:rsidRDefault="00E35EDC" w:rsidP="00310767">
            <w:pPr>
              <w:rPr>
                <w:sz w:val="20"/>
                <w:szCs w:val="20"/>
              </w:rPr>
            </w:pPr>
            <w:r w:rsidRPr="00735C77">
              <w:rPr>
                <w:sz w:val="20"/>
                <w:szCs w:val="20"/>
              </w:rPr>
              <w:t>766458</w:t>
            </w:r>
          </w:p>
        </w:tc>
        <w:tc>
          <w:tcPr>
            <w:tcW w:w="826" w:type="dxa"/>
          </w:tcPr>
          <w:p w:rsidR="00E35EDC" w:rsidRPr="00735C77" w:rsidRDefault="00E35EDC" w:rsidP="00310767">
            <w:pPr>
              <w:rPr>
                <w:sz w:val="20"/>
                <w:szCs w:val="20"/>
              </w:rPr>
            </w:pPr>
            <w:r w:rsidRPr="00735C77">
              <w:rPr>
                <w:sz w:val="20"/>
                <w:szCs w:val="20"/>
              </w:rPr>
              <w:t>3882200</w:t>
            </w:r>
          </w:p>
        </w:tc>
        <w:tc>
          <w:tcPr>
            <w:tcW w:w="2651" w:type="dxa"/>
          </w:tcPr>
          <w:p w:rsidR="00E35EDC" w:rsidRPr="00735C77" w:rsidRDefault="00E35EDC" w:rsidP="00310767">
            <w:pPr>
              <w:rPr>
                <w:sz w:val="20"/>
                <w:szCs w:val="20"/>
              </w:rPr>
            </w:pPr>
          </w:p>
        </w:tc>
        <w:tc>
          <w:tcPr>
            <w:tcW w:w="3037" w:type="dxa"/>
          </w:tcPr>
          <w:p w:rsidR="00E35EDC" w:rsidRPr="00735C77" w:rsidRDefault="00E35EDC" w:rsidP="00310767">
            <w:pPr>
              <w:rPr>
                <w:sz w:val="20"/>
                <w:szCs w:val="20"/>
              </w:rPr>
            </w:pPr>
          </w:p>
        </w:tc>
      </w:tr>
      <w:tr w:rsidR="00E35EDC" w:rsidRPr="00735C77" w:rsidTr="00310767">
        <w:tc>
          <w:tcPr>
            <w:tcW w:w="528" w:type="dxa"/>
            <w:gridSpan w:val="2"/>
          </w:tcPr>
          <w:p w:rsidR="00E35EDC" w:rsidRPr="00735C77" w:rsidRDefault="00E35EDC" w:rsidP="00310767">
            <w:pPr>
              <w:rPr>
                <w:sz w:val="20"/>
                <w:szCs w:val="20"/>
              </w:rPr>
            </w:pPr>
          </w:p>
        </w:tc>
        <w:tc>
          <w:tcPr>
            <w:tcW w:w="2871" w:type="dxa"/>
          </w:tcPr>
          <w:p w:rsidR="00E35EDC" w:rsidRPr="00735C77" w:rsidRDefault="00E35EDC" w:rsidP="00310767">
            <w:pPr>
              <w:rPr>
                <w:sz w:val="20"/>
                <w:szCs w:val="20"/>
              </w:rPr>
            </w:pPr>
          </w:p>
        </w:tc>
        <w:tc>
          <w:tcPr>
            <w:tcW w:w="1029" w:type="dxa"/>
          </w:tcPr>
          <w:p w:rsidR="00E35EDC" w:rsidRPr="00735C77" w:rsidRDefault="00E35EDC" w:rsidP="00310767">
            <w:pPr>
              <w:rPr>
                <w:sz w:val="20"/>
                <w:szCs w:val="20"/>
              </w:rPr>
            </w:pPr>
          </w:p>
        </w:tc>
        <w:tc>
          <w:tcPr>
            <w:tcW w:w="907" w:type="dxa"/>
          </w:tcPr>
          <w:p w:rsidR="00E35EDC" w:rsidRPr="00735C77" w:rsidRDefault="00E35EDC" w:rsidP="00310767">
            <w:pPr>
              <w:rPr>
                <w:sz w:val="20"/>
                <w:szCs w:val="20"/>
              </w:rPr>
            </w:pPr>
          </w:p>
        </w:tc>
        <w:tc>
          <w:tcPr>
            <w:tcW w:w="924" w:type="dxa"/>
          </w:tcPr>
          <w:p w:rsidR="00E35EDC" w:rsidRPr="00735C77" w:rsidRDefault="00E35EDC" w:rsidP="00310767">
            <w:pPr>
              <w:rPr>
                <w:sz w:val="20"/>
                <w:szCs w:val="20"/>
              </w:rPr>
            </w:pPr>
          </w:p>
        </w:tc>
        <w:tc>
          <w:tcPr>
            <w:tcW w:w="951" w:type="dxa"/>
          </w:tcPr>
          <w:p w:rsidR="00E35EDC" w:rsidRPr="00735C77" w:rsidRDefault="00E35EDC" w:rsidP="00310767">
            <w:pPr>
              <w:rPr>
                <w:sz w:val="20"/>
                <w:szCs w:val="20"/>
              </w:rPr>
            </w:pPr>
          </w:p>
        </w:tc>
        <w:tc>
          <w:tcPr>
            <w:tcW w:w="1160" w:type="dxa"/>
          </w:tcPr>
          <w:p w:rsidR="00E35EDC" w:rsidRPr="00735C77" w:rsidRDefault="00E35EDC" w:rsidP="00310767">
            <w:pPr>
              <w:rPr>
                <w:sz w:val="20"/>
                <w:szCs w:val="20"/>
              </w:rPr>
            </w:pPr>
          </w:p>
        </w:tc>
        <w:tc>
          <w:tcPr>
            <w:tcW w:w="826" w:type="dxa"/>
          </w:tcPr>
          <w:p w:rsidR="00E35EDC" w:rsidRPr="00735C77" w:rsidRDefault="00E35EDC" w:rsidP="00310767">
            <w:pPr>
              <w:rPr>
                <w:sz w:val="20"/>
                <w:szCs w:val="20"/>
              </w:rPr>
            </w:pPr>
          </w:p>
        </w:tc>
        <w:tc>
          <w:tcPr>
            <w:tcW w:w="2651" w:type="dxa"/>
          </w:tcPr>
          <w:p w:rsidR="00E35EDC" w:rsidRPr="00735C77" w:rsidRDefault="00E35EDC" w:rsidP="00310767">
            <w:pPr>
              <w:rPr>
                <w:sz w:val="20"/>
                <w:szCs w:val="20"/>
              </w:rPr>
            </w:pPr>
            <w:r w:rsidRPr="00735C77">
              <w:rPr>
                <w:sz w:val="20"/>
                <w:szCs w:val="20"/>
              </w:rPr>
              <w:t>3.Доля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3037" w:type="dxa"/>
          </w:tcPr>
          <w:p w:rsidR="00E35EDC" w:rsidRPr="00735C77" w:rsidRDefault="00E35EDC" w:rsidP="00310767">
            <w:pPr>
              <w:rPr>
                <w:sz w:val="20"/>
                <w:szCs w:val="20"/>
              </w:rPr>
            </w:pPr>
            <w:r w:rsidRPr="00735C77">
              <w:rPr>
                <w:sz w:val="20"/>
                <w:szCs w:val="20"/>
              </w:rPr>
              <w:t>Руководители ОУ, МБУ ДО «Дом детского творчества»</w:t>
            </w:r>
          </w:p>
          <w:p w:rsidR="00E35EDC" w:rsidRPr="00735C77" w:rsidRDefault="00E35EDC" w:rsidP="00310767">
            <w:pPr>
              <w:rPr>
                <w:sz w:val="20"/>
                <w:szCs w:val="20"/>
              </w:rPr>
            </w:pPr>
            <w:r w:rsidRPr="00735C77">
              <w:rPr>
                <w:sz w:val="20"/>
                <w:szCs w:val="20"/>
              </w:rPr>
              <w:t>2020 год – 30 %</w:t>
            </w:r>
          </w:p>
          <w:p w:rsidR="00E35EDC" w:rsidRPr="00735C77" w:rsidRDefault="00E35EDC" w:rsidP="00310767">
            <w:pPr>
              <w:rPr>
                <w:sz w:val="20"/>
                <w:szCs w:val="20"/>
              </w:rPr>
            </w:pPr>
            <w:r w:rsidRPr="00735C77">
              <w:rPr>
                <w:sz w:val="20"/>
                <w:szCs w:val="20"/>
              </w:rPr>
              <w:t>2021 год – 41 %</w:t>
            </w:r>
          </w:p>
        </w:tc>
      </w:tr>
      <w:tr w:rsidR="00E35EDC" w:rsidRPr="00735C77" w:rsidTr="00310767">
        <w:tc>
          <w:tcPr>
            <w:tcW w:w="528" w:type="dxa"/>
            <w:gridSpan w:val="2"/>
          </w:tcPr>
          <w:p w:rsidR="00E35EDC" w:rsidRPr="00735C77" w:rsidRDefault="00E35EDC" w:rsidP="00310767">
            <w:pPr>
              <w:rPr>
                <w:sz w:val="20"/>
                <w:szCs w:val="20"/>
              </w:rPr>
            </w:pPr>
          </w:p>
        </w:tc>
        <w:tc>
          <w:tcPr>
            <w:tcW w:w="2871" w:type="dxa"/>
          </w:tcPr>
          <w:p w:rsidR="00E35EDC" w:rsidRPr="00735C77" w:rsidRDefault="00E35EDC" w:rsidP="00310767">
            <w:pPr>
              <w:rPr>
                <w:sz w:val="20"/>
                <w:szCs w:val="20"/>
              </w:rPr>
            </w:pPr>
          </w:p>
        </w:tc>
        <w:tc>
          <w:tcPr>
            <w:tcW w:w="1029" w:type="dxa"/>
          </w:tcPr>
          <w:p w:rsidR="00E35EDC" w:rsidRPr="00735C77" w:rsidRDefault="00E35EDC" w:rsidP="00310767">
            <w:pPr>
              <w:rPr>
                <w:sz w:val="20"/>
                <w:szCs w:val="20"/>
              </w:rPr>
            </w:pPr>
          </w:p>
        </w:tc>
        <w:tc>
          <w:tcPr>
            <w:tcW w:w="907" w:type="dxa"/>
          </w:tcPr>
          <w:p w:rsidR="00E35EDC" w:rsidRPr="00735C77" w:rsidRDefault="00E35EDC" w:rsidP="00310767">
            <w:pPr>
              <w:rPr>
                <w:sz w:val="20"/>
                <w:szCs w:val="20"/>
              </w:rPr>
            </w:pPr>
          </w:p>
        </w:tc>
        <w:tc>
          <w:tcPr>
            <w:tcW w:w="924" w:type="dxa"/>
          </w:tcPr>
          <w:p w:rsidR="00E35EDC" w:rsidRPr="00735C77" w:rsidRDefault="00E35EDC" w:rsidP="00310767">
            <w:pPr>
              <w:rPr>
                <w:sz w:val="20"/>
                <w:szCs w:val="20"/>
              </w:rPr>
            </w:pPr>
          </w:p>
        </w:tc>
        <w:tc>
          <w:tcPr>
            <w:tcW w:w="951" w:type="dxa"/>
          </w:tcPr>
          <w:p w:rsidR="00E35EDC" w:rsidRPr="00735C77" w:rsidRDefault="00E35EDC" w:rsidP="00310767">
            <w:pPr>
              <w:rPr>
                <w:sz w:val="20"/>
                <w:szCs w:val="20"/>
              </w:rPr>
            </w:pPr>
          </w:p>
        </w:tc>
        <w:tc>
          <w:tcPr>
            <w:tcW w:w="1160" w:type="dxa"/>
          </w:tcPr>
          <w:p w:rsidR="00E35EDC" w:rsidRPr="00735C77" w:rsidRDefault="00E35EDC" w:rsidP="00310767">
            <w:pPr>
              <w:rPr>
                <w:sz w:val="20"/>
                <w:szCs w:val="20"/>
              </w:rPr>
            </w:pPr>
          </w:p>
        </w:tc>
        <w:tc>
          <w:tcPr>
            <w:tcW w:w="826" w:type="dxa"/>
          </w:tcPr>
          <w:p w:rsidR="00E35EDC" w:rsidRPr="00735C77" w:rsidRDefault="00E35EDC" w:rsidP="00310767">
            <w:pPr>
              <w:rPr>
                <w:sz w:val="20"/>
                <w:szCs w:val="20"/>
              </w:rPr>
            </w:pPr>
          </w:p>
        </w:tc>
        <w:tc>
          <w:tcPr>
            <w:tcW w:w="2651" w:type="dxa"/>
          </w:tcPr>
          <w:p w:rsidR="00E35EDC" w:rsidRPr="00735C77" w:rsidRDefault="00E35EDC" w:rsidP="00310767">
            <w:pPr>
              <w:rPr>
                <w:sz w:val="20"/>
                <w:szCs w:val="20"/>
              </w:rPr>
            </w:pPr>
            <w:r w:rsidRPr="00735C77">
              <w:rPr>
                <w:sz w:val="20"/>
                <w:szCs w:val="20"/>
              </w:rPr>
              <w:t>4.Доля детей в возрасте от 5 до 18 лет, получающих услуги по дополнительному образованию в общей численности детей данной возрастной группы.</w:t>
            </w:r>
          </w:p>
        </w:tc>
        <w:tc>
          <w:tcPr>
            <w:tcW w:w="3037" w:type="dxa"/>
          </w:tcPr>
          <w:p w:rsidR="00E35EDC" w:rsidRPr="00735C77" w:rsidRDefault="00E35EDC" w:rsidP="00310767">
            <w:pPr>
              <w:rPr>
                <w:sz w:val="20"/>
                <w:szCs w:val="20"/>
              </w:rPr>
            </w:pPr>
          </w:p>
          <w:p w:rsidR="00E35EDC" w:rsidRPr="00735C77" w:rsidRDefault="00E35EDC" w:rsidP="00310767">
            <w:pPr>
              <w:rPr>
                <w:sz w:val="20"/>
                <w:szCs w:val="20"/>
              </w:rPr>
            </w:pPr>
            <w:r w:rsidRPr="00735C77">
              <w:rPr>
                <w:sz w:val="20"/>
                <w:szCs w:val="20"/>
              </w:rPr>
              <w:t>2019 год – 61,7 %</w:t>
            </w:r>
          </w:p>
          <w:p w:rsidR="00E35EDC" w:rsidRPr="00735C77" w:rsidRDefault="00E35EDC" w:rsidP="00310767">
            <w:pPr>
              <w:rPr>
                <w:sz w:val="20"/>
                <w:szCs w:val="20"/>
              </w:rPr>
            </w:pPr>
            <w:r w:rsidRPr="00735C77">
              <w:rPr>
                <w:sz w:val="20"/>
                <w:szCs w:val="20"/>
              </w:rPr>
              <w:t>2020 год – 62 %</w:t>
            </w:r>
          </w:p>
          <w:p w:rsidR="00E35EDC" w:rsidRPr="00735C77" w:rsidRDefault="00E35EDC" w:rsidP="00310767">
            <w:pPr>
              <w:rPr>
                <w:sz w:val="20"/>
                <w:szCs w:val="20"/>
              </w:rPr>
            </w:pPr>
            <w:r w:rsidRPr="00735C77">
              <w:rPr>
                <w:sz w:val="20"/>
                <w:szCs w:val="20"/>
              </w:rPr>
              <w:t>2021 год – 65 %</w:t>
            </w:r>
          </w:p>
          <w:p w:rsidR="00E35EDC" w:rsidRPr="00735C77" w:rsidRDefault="00E35EDC" w:rsidP="00310767">
            <w:pPr>
              <w:rPr>
                <w:sz w:val="20"/>
                <w:szCs w:val="20"/>
              </w:rPr>
            </w:pPr>
            <w:r w:rsidRPr="00735C77">
              <w:rPr>
                <w:sz w:val="20"/>
                <w:szCs w:val="20"/>
              </w:rPr>
              <w:t>2022 год – 70 %</w:t>
            </w:r>
          </w:p>
          <w:p w:rsidR="00E35EDC" w:rsidRPr="00735C77" w:rsidRDefault="00E35EDC" w:rsidP="00310767">
            <w:pPr>
              <w:rPr>
                <w:sz w:val="20"/>
                <w:szCs w:val="20"/>
              </w:rPr>
            </w:pPr>
            <w:r w:rsidRPr="00735C77">
              <w:rPr>
                <w:sz w:val="20"/>
                <w:szCs w:val="20"/>
              </w:rPr>
              <w:t>2023 год – 75 %</w:t>
            </w:r>
          </w:p>
          <w:p w:rsidR="00E35EDC" w:rsidRPr="00735C77" w:rsidRDefault="00E35EDC" w:rsidP="00310767">
            <w:pPr>
              <w:rPr>
                <w:sz w:val="20"/>
                <w:szCs w:val="20"/>
              </w:rPr>
            </w:pPr>
            <w:r w:rsidRPr="00735C77">
              <w:rPr>
                <w:sz w:val="20"/>
                <w:szCs w:val="20"/>
              </w:rPr>
              <w:t>2024 год – 80 %</w:t>
            </w:r>
          </w:p>
        </w:tc>
      </w:tr>
      <w:tr w:rsidR="00E35EDC" w:rsidRPr="00735C77" w:rsidTr="00310767">
        <w:tc>
          <w:tcPr>
            <w:tcW w:w="3399" w:type="dxa"/>
            <w:gridSpan w:val="3"/>
          </w:tcPr>
          <w:p w:rsidR="00E35EDC" w:rsidRPr="00735C77" w:rsidRDefault="00E35EDC" w:rsidP="00310767">
            <w:pPr>
              <w:rPr>
                <w:b/>
                <w:sz w:val="20"/>
                <w:szCs w:val="20"/>
              </w:rPr>
            </w:pPr>
            <w:r w:rsidRPr="00735C77">
              <w:rPr>
                <w:b/>
                <w:sz w:val="20"/>
                <w:szCs w:val="20"/>
              </w:rPr>
              <w:t>Итого по подразделу</w:t>
            </w:r>
          </w:p>
        </w:tc>
        <w:tc>
          <w:tcPr>
            <w:tcW w:w="1029" w:type="dxa"/>
          </w:tcPr>
          <w:p w:rsidR="00E35EDC" w:rsidRPr="00735C77" w:rsidRDefault="00E35EDC" w:rsidP="00310767">
            <w:pPr>
              <w:rPr>
                <w:b/>
                <w:sz w:val="20"/>
                <w:szCs w:val="20"/>
              </w:rPr>
            </w:pPr>
            <w:r w:rsidRPr="00735C77">
              <w:rPr>
                <w:b/>
                <w:sz w:val="20"/>
                <w:szCs w:val="20"/>
              </w:rPr>
              <w:t>9515,4</w:t>
            </w:r>
          </w:p>
        </w:tc>
        <w:tc>
          <w:tcPr>
            <w:tcW w:w="907" w:type="dxa"/>
          </w:tcPr>
          <w:p w:rsidR="00E35EDC" w:rsidRPr="00735C77" w:rsidRDefault="00E35EDC" w:rsidP="00310767">
            <w:pPr>
              <w:rPr>
                <w:b/>
                <w:sz w:val="20"/>
                <w:szCs w:val="20"/>
              </w:rPr>
            </w:pPr>
            <w:r w:rsidRPr="00735C77">
              <w:rPr>
                <w:b/>
                <w:sz w:val="20"/>
                <w:szCs w:val="20"/>
              </w:rPr>
              <w:t>0</w:t>
            </w:r>
          </w:p>
        </w:tc>
        <w:tc>
          <w:tcPr>
            <w:tcW w:w="924" w:type="dxa"/>
          </w:tcPr>
          <w:p w:rsidR="00E35EDC" w:rsidRPr="00735C77" w:rsidRDefault="00E35EDC" w:rsidP="00310767">
            <w:pPr>
              <w:rPr>
                <w:b/>
                <w:sz w:val="20"/>
                <w:szCs w:val="20"/>
              </w:rPr>
            </w:pPr>
            <w:r w:rsidRPr="00735C77">
              <w:rPr>
                <w:b/>
                <w:sz w:val="20"/>
                <w:szCs w:val="20"/>
              </w:rPr>
              <w:t>0</w:t>
            </w:r>
          </w:p>
        </w:tc>
        <w:tc>
          <w:tcPr>
            <w:tcW w:w="951" w:type="dxa"/>
          </w:tcPr>
          <w:p w:rsidR="00E35EDC" w:rsidRPr="00735C77" w:rsidRDefault="00E35EDC" w:rsidP="00310767">
            <w:pPr>
              <w:rPr>
                <w:b/>
                <w:sz w:val="20"/>
                <w:szCs w:val="20"/>
              </w:rPr>
            </w:pPr>
            <w:r w:rsidRPr="00735C77">
              <w:rPr>
                <w:b/>
                <w:sz w:val="20"/>
                <w:szCs w:val="20"/>
              </w:rPr>
              <w:t>0</w:t>
            </w:r>
          </w:p>
        </w:tc>
        <w:tc>
          <w:tcPr>
            <w:tcW w:w="1160" w:type="dxa"/>
          </w:tcPr>
          <w:p w:rsidR="00E35EDC" w:rsidRPr="00735C77" w:rsidRDefault="00E35EDC" w:rsidP="00310767">
            <w:pPr>
              <w:rPr>
                <w:b/>
                <w:sz w:val="20"/>
                <w:szCs w:val="20"/>
              </w:rPr>
            </w:pPr>
          </w:p>
          <w:p w:rsidR="00E35EDC" w:rsidRPr="00735C77" w:rsidRDefault="00E35EDC" w:rsidP="00310767">
            <w:pPr>
              <w:rPr>
                <w:b/>
                <w:sz w:val="20"/>
                <w:szCs w:val="20"/>
              </w:rPr>
            </w:pPr>
            <w:r w:rsidRPr="00735C77">
              <w:rPr>
                <w:b/>
                <w:sz w:val="20"/>
                <w:szCs w:val="20"/>
              </w:rPr>
              <w:t>3096831</w:t>
            </w:r>
          </w:p>
        </w:tc>
        <w:tc>
          <w:tcPr>
            <w:tcW w:w="826" w:type="dxa"/>
          </w:tcPr>
          <w:p w:rsidR="00E35EDC" w:rsidRPr="00735C77" w:rsidRDefault="00E35EDC" w:rsidP="00310767">
            <w:pPr>
              <w:rPr>
                <w:b/>
                <w:sz w:val="20"/>
                <w:szCs w:val="20"/>
              </w:rPr>
            </w:pPr>
            <w:r w:rsidRPr="00735C77">
              <w:rPr>
                <w:b/>
                <w:sz w:val="20"/>
                <w:szCs w:val="20"/>
              </w:rPr>
              <w:t>6418571</w:t>
            </w:r>
          </w:p>
        </w:tc>
        <w:tc>
          <w:tcPr>
            <w:tcW w:w="2651" w:type="dxa"/>
          </w:tcPr>
          <w:p w:rsidR="00E35EDC" w:rsidRPr="00735C77" w:rsidRDefault="00E35EDC" w:rsidP="00310767">
            <w:pPr>
              <w:rPr>
                <w:b/>
                <w:sz w:val="20"/>
                <w:szCs w:val="20"/>
              </w:rPr>
            </w:pPr>
          </w:p>
        </w:tc>
        <w:tc>
          <w:tcPr>
            <w:tcW w:w="3037" w:type="dxa"/>
          </w:tcPr>
          <w:p w:rsidR="00E35EDC" w:rsidRPr="00735C77" w:rsidRDefault="00E35EDC" w:rsidP="00310767">
            <w:pPr>
              <w:rPr>
                <w:sz w:val="20"/>
                <w:szCs w:val="20"/>
              </w:rPr>
            </w:pPr>
          </w:p>
        </w:tc>
      </w:tr>
      <w:tr w:rsidR="00E35EDC" w:rsidRPr="00735C77" w:rsidTr="00310767">
        <w:trPr>
          <w:trHeight w:val="405"/>
        </w:trPr>
        <w:tc>
          <w:tcPr>
            <w:tcW w:w="3399" w:type="dxa"/>
            <w:gridSpan w:val="3"/>
          </w:tcPr>
          <w:p w:rsidR="00E35EDC" w:rsidRPr="00735C77" w:rsidRDefault="00E35EDC" w:rsidP="00310767">
            <w:pPr>
              <w:rPr>
                <w:b/>
                <w:sz w:val="20"/>
                <w:szCs w:val="20"/>
              </w:rPr>
            </w:pPr>
            <w:r w:rsidRPr="00735C77">
              <w:rPr>
                <w:b/>
                <w:sz w:val="20"/>
                <w:szCs w:val="20"/>
              </w:rPr>
              <w:t>9030702400Е151690244</w:t>
            </w:r>
          </w:p>
        </w:tc>
        <w:tc>
          <w:tcPr>
            <w:tcW w:w="1029" w:type="dxa"/>
          </w:tcPr>
          <w:p w:rsidR="00E35EDC" w:rsidRPr="00735C77" w:rsidRDefault="00E35EDC" w:rsidP="00310767">
            <w:pPr>
              <w:rPr>
                <w:b/>
                <w:sz w:val="20"/>
                <w:szCs w:val="20"/>
              </w:rPr>
            </w:pPr>
            <w:r w:rsidRPr="00735C77">
              <w:rPr>
                <w:b/>
                <w:sz w:val="20"/>
                <w:szCs w:val="20"/>
              </w:rPr>
              <w:t>640,0</w:t>
            </w:r>
          </w:p>
        </w:tc>
        <w:tc>
          <w:tcPr>
            <w:tcW w:w="907" w:type="dxa"/>
          </w:tcPr>
          <w:p w:rsidR="00E35EDC" w:rsidRPr="00735C77" w:rsidRDefault="00E35EDC" w:rsidP="00310767">
            <w:pPr>
              <w:rPr>
                <w:b/>
                <w:sz w:val="20"/>
                <w:szCs w:val="20"/>
              </w:rPr>
            </w:pPr>
            <w:r w:rsidRPr="00735C77">
              <w:rPr>
                <w:b/>
                <w:sz w:val="20"/>
                <w:szCs w:val="20"/>
              </w:rPr>
              <w:t>0</w:t>
            </w:r>
          </w:p>
        </w:tc>
        <w:tc>
          <w:tcPr>
            <w:tcW w:w="924" w:type="dxa"/>
          </w:tcPr>
          <w:p w:rsidR="00E35EDC" w:rsidRPr="00735C77" w:rsidRDefault="00E35EDC" w:rsidP="00310767">
            <w:pPr>
              <w:rPr>
                <w:b/>
                <w:sz w:val="20"/>
                <w:szCs w:val="20"/>
              </w:rPr>
            </w:pPr>
            <w:r w:rsidRPr="00735C77">
              <w:rPr>
                <w:b/>
                <w:sz w:val="20"/>
                <w:szCs w:val="20"/>
              </w:rPr>
              <w:t>0</w:t>
            </w:r>
          </w:p>
        </w:tc>
        <w:tc>
          <w:tcPr>
            <w:tcW w:w="951" w:type="dxa"/>
          </w:tcPr>
          <w:p w:rsidR="00E35EDC" w:rsidRPr="00735C77" w:rsidRDefault="00E35EDC" w:rsidP="00310767">
            <w:pPr>
              <w:rPr>
                <w:b/>
                <w:sz w:val="20"/>
                <w:szCs w:val="20"/>
              </w:rPr>
            </w:pPr>
            <w:r w:rsidRPr="00735C77">
              <w:rPr>
                <w:b/>
                <w:sz w:val="20"/>
                <w:szCs w:val="20"/>
              </w:rPr>
              <w:t>0</w:t>
            </w:r>
          </w:p>
        </w:tc>
        <w:tc>
          <w:tcPr>
            <w:tcW w:w="1160" w:type="dxa"/>
          </w:tcPr>
          <w:p w:rsidR="00E35EDC" w:rsidRPr="00735C77" w:rsidRDefault="00E35EDC" w:rsidP="00310767">
            <w:pPr>
              <w:rPr>
                <w:b/>
                <w:sz w:val="20"/>
                <w:szCs w:val="20"/>
              </w:rPr>
            </w:pPr>
            <w:r w:rsidRPr="00735C77">
              <w:rPr>
                <w:b/>
                <w:sz w:val="20"/>
                <w:szCs w:val="20"/>
              </w:rPr>
              <w:t>200000</w:t>
            </w:r>
          </w:p>
        </w:tc>
        <w:tc>
          <w:tcPr>
            <w:tcW w:w="826" w:type="dxa"/>
          </w:tcPr>
          <w:p w:rsidR="00E35EDC" w:rsidRPr="00735C77" w:rsidRDefault="00E35EDC" w:rsidP="00310767">
            <w:pPr>
              <w:rPr>
                <w:b/>
                <w:sz w:val="20"/>
                <w:szCs w:val="20"/>
              </w:rPr>
            </w:pPr>
            <w:r w:rsidRPr="00735C77">
              <w:rPr>
                <w:b/>
                <w:sz w:val="20"/>
                <w:szCs w:val="20"/>
              </w:rPr>
              <w:t>440000</w:t>
            </w:r>
          </w:p>
        </w:tc>
        <w:tc>
          <w:tcPr>
            <w:tcW w:w="2651" w:type="dxa"/>
          </w:tcPr>
          <w:p w:rsidR="00E35EDC" w:rsidRPr="00735C77" w:rsidRDefault="00E35EDC" w:rsidP="00310767">
            <w:pPr>
              <w:rPr>
                <w:b/>
                <w:sz w:val="20"/>
                <w:szCs w:val="20"/>
              </w:rPr>
            </w:pPr>
          </w:p>
        </w:tc>
        <w:tc>
          <w:tcPr>
            <w:tcW w:w="3037" w:type="dxa"/>
          </w:tcPr>
          <w:p w:rsidR="00E35EDC" w:rsidRPr="00735C77" w:rsidRDefault="00E35EDC" w:rsidP="00310767">
            <w:pPr>
              <w:rPr>
                <w:sz w:val="20"/>
                <w:szCs w:val="20"/>
              </w:rPr>
            </w:pPr>
          </w:p>
        </w:tc>
      </w:tr>
      <w:tr w:rsidR="00E35EDC" w:rsidRPr="00735C77" w:rsidTr="00310767">
        <w:tc>
          <w:tcPr>
            <w:tcW w:w="3399" w:type="dxa"/>
            <w:gridSpan w:val="3"/>
          </w:tcPr>
          <w:p w:rsidR="00E35EDC" w:rsidRPr="00735C77" w:rsidRDefault="00E35EDC" w:rsidP="00310767">
            <w:pPr>
              <w:rPr>
                <w:b/>
                <w:sz w:val="20"/>
                <w:szCs w:val="20"/>
              </w:rPr>
            </w:pPr>
            <w:r w:rsidRPr="00735C77">
              <w:rPr>
                <w:b/>
                <w:sz w:val="20"/>
                <w:szCs w:val="20"/>
              </w:rPr>
              <w:t>9030702400Е250970244</w:t>
            </w:r>
          </w:p>
        </w:tc>
        <w:tc>
          <w:tcPr>
            <w:tcW w:w="1029" w:type="dxa"/>
          </w:tcPr>
          <w:p w:rsidR="00E35EDC" w:rsidRPr="00735C77" w:rsidRDefault="00E35EDC" w:rsidP="00310767">
            <w:pPr>
              <w:rPr>
                <w:b/>
                <w:sz w:val="20"/>
                <w:szCs w:val="20"/>
              </w:rPr>
            </w:pPr>
            <w:r w:rsidRPr="00735C77">
              <w:rPr>
                <w:b/>
                <w:sz w:val="20"/>
                <w:szCs w:val="20"/>
              </w:rPr>
              <w:t>2450,5</w:t>
            </w:r>
          </w:p>
        </w:tc>
        <w:tc>
          <w:tcPr>
            <w:tcW w:w="907" w:type="dxa"/>
          </w:tcPr>
          <w:p w:rsidR="00E35EDC" w:rsidRPr="00735C77" w:rsidRDefault="00E35EDC" w:rsidP="00310767">
            <w:pPr>
              <w:rPr>
                <w:b/>
                <w:sz w:val="20"/>
                <w:szCs w:val="20"/>
              </w:rPr>
            </w:pPr>
            <w:r w:rsidRPr="00735C77">
              <w:rPr>
                <w:b/>
                <w:sz w:val="20"/>
                <w:szCs w:val="20"/>
              </w:rPr>
              <w:t>0</w:t>
            </w:r>
          </w:p>
        </w:tc>
        <w:tc>
          <w:tcPr>
            <w:tcW w:w="924" w:type="dxa"/>
          </w:tcPr>
          <w:p w:rsidR="00E35EDC" w:rsidRPr="00735C77" w:rsidRDefault="00E35EDC" w:rsidP="00310767">
            <w:pPr>
              <w:rPr>
                <w:b/>
                <w:sz w:val="20"/>
                <w:szCs w:val="20"/>
              </w:rPr>
            </w:pPr>
            <w:r w:rsidRPr="00735C77">
              <w:rPr>
                <w:b/>
                <w:sz w:val="20"/>
                <w:szCs w:val="20"/>
              </w:rPr>
              <w:t>0</w:t>
            </w:r>
          </w:p>
        </w:tc>
        <w:tc>
          <w:tcPr>
            <w:tcW w:w="951" w:type="dxa"/>
          </w:tcPr>
          <w:p w:rsidR="00E35EDC" w:rsidRPr="00735C77" w:rsidRDefault="00E35EDC" w:rsidP="00310767">
            <w:pPr>
              <w:rPr>
                <w:b/>
                <w:sz w:val="20"/>
                <w:szCs w:val="20"/>
              </w:rPr>
            </w:pPr>
            <w:r w:rsidRPr="00735C77">
              <w:rPr>
                <w:b/>
                <w:sz w:val="20"/>
                <w:szCs w:val="20"/>
              </w:rPr>
              <w:t>0</w:t>
            </w:r>
          </w:p>
        </w:tc>
        <w:tc>
          <w:tcPr>
            <w:tcW w:w="1160" w:type="dxa"/>
          </w:tcPr>
          <w:p w:rsidR="00E35EDC" w:rsidRPr="00735C77" w:rsidRDefault="00E35EDC" w:rsidP="00310767">
            <w:pPr>
              <w:rPr>
                <w:b/>
                <w:sz w:val="20"/>
                <w:szCs w:val="20"/>
              </w:rPr>
            </w:pPr>
            <w:r w:rsidRPr="00735C77">
              <w:rPr>
                <w:b/>
                <w:sz w:val="20"/>
                <w:szCs w:val="20"/>
              </w:rPr>
              <w:t>956194</w:t>
            </w:r>
          </w:p>
        </w:tc>
        <w:tc>
          <w:tcPr>
            <w:tcW w:w="826" w:type="dxa"/>
          </w:tcPr>
          <w:p w:rsidR="00E35EDC" w:rsidRPr="00735C77" w:rsidRDefault="00E35EDC" w:rsidP="00310767">
            <w:pPr>
              <w:rPr>
                <w:b/>
                <w:sz w:val="20"/>
                <w:szCs w:val="20"/>
              </w:rPr>
            </w:pPr>
            <w:r w:rsidRPr="00735C77">
              <w:rPr>
                <w:b/>
                <w:sz w:val="20"/>
                <w:szCs w:val="20"/>
              </w:rPr>
              <w:t>1494271</w:t>
            </w:r>
          </w:p>
        </w:tc>
        <w:tc>
          <w:tcPr>
            <w:tcW w:w="2651" w:type="dxa"/>
          </w:tcPr>
          <w:p w:rsidR="00E35EDC" w:rsidRPr="00735C77" w:rsidRDefault="00E35EDC" w:rsidP="00310767">
            <w:pPr>
              <w:rPr>
                <w:b/>
                <w:sz w:val="20"/>
                <w:szCs w:val="20"/>
              </w:rPr>
            </w:pPr>
          </w:p>
        </w:tc>
        <w:tc>
          <w:tcPr>
            <w:tcW w:w="3037" w:type="dxa"/>
          </w:tcPr>
          <w:p w:rsidR="00E35EDC" w:rsidRPr="00735C77" w:rsidRDefault="00E35EDC" w:rsidP="00310767">
            <w:pPr>
              <w:rPr>
                <w:sz w:val="20"/>
                <w:szCs w:val="20"/>
              </w:rPr>
            </w:pPr>
          </w:p>
        </w:tc>
      </w:tr>
      <w:tr w:rsidR="00E35EDC" w:rsidRPr="00735C77" w:rsidTr="00310767">
        <w:tc>
          <w:tcPr>
            <w:tcW w:w="3399" w:type="dxa"/>
            <w:gridSpan w:val="3"/>
          </w:tcPr>
          <w:p w:rsidR="00E35EDC" w:rsidRPr="00735C77" w:rsidRDefault="00E35EDC" w:rsidP="00310767">
            <w:pPr>
              <w:rPr>
                <w:b/>
                <w:sz w:val="20"/>
                <w:szCs w:val="20"/>
              </w:rPr>
            </w:pPr>
            <w:r w:rsidRPr="00735C77">
              <w:rPr>
                <w:b/>
                <w:sz w:val="20"/>
                <w:szCs w:val="20"/>
              </w:rPr>
              <w:t>90307030000000000111</w:t>
            </w:r>
          </w:p>
        </w:tc>
        <w:tc>
          <w:tcPr>
            <w:tcW w:w="1029" w:type="dxa"/>
          </w:tcPr>
          <w:p w:rsidR="00E35EDC" w:rsidRPr="00735C77" w:rsidRDefault="00E35EDC" w:rsidP="00310767">
            <w:pPr>
              <w:rPr>
                <w:b/>
                <w:sz w:val="20"/>
                <w:szCs w:val="20"/>
              </w:rPr>
            </w:pPr>
            <w:r w:rsidRPr="00735C77">
              <w:rPr>
                <w:b/>
                <w:sz w:val="20"/>
                <w:szCs w:val="20"/>
              </w:rPr>
              <w:t>4408,5</w:t>
            </w:r>
          </w:p>
        </w:tc>
        <w:tc>
          <w:tcPr>
            <w:tcW w:w="907" w:type="dxa"/>
          </w:tcPr>
          <w:p w:rsidR="00E35EDC" w:rsidRPr="00735C77" w:rsidRDefault="00E35EDC" w:rsidP="00310767">
            <w:pPr>
              <w:rPr>
                <w:b/>
                <w:sz w:val="20"/>
                <w:szCs w:val="20"/>
              </w:rPr>
            </w:pPr>
            <w:r w:rsidRPr="00735C77">
              <w:rPr>
                <w:b/>
                <w:sz w:val="20"/>
                <w:szCs w:val="20"/>
              </w:rPr>
              <w:t>0</w:t>
            </w:r>
          </w:p>
        </w:tc>
        <w:tc>
          <w:tcPr>
            <w:tcW w:w="924" w:type="dxa"/>
          </w:tcPr>
          <w:p w:rsidR="00E35EDC" w:rsidRPr="00735C77" w:rsidRDefault="00E35EDC" w:rsidP="00310767">
            <w:pPr>
              <w:rPr>
                <w:b/>
                <w:sz w:val="20"/>
                <w:szCs w:val="20"/>
              </w:rPr>
            </w:pPr>
            <w:r w:rsidRPr="00735C77">
              <w:rPr>
                <w:b/>
                <w:sz w:val="20"/>
                <w:szCs w:val="20"/>
              </w:rPr>
              <w:t>0</w:t>
            </w:r>
          </w:p>
        </w:tc>
        <w:tc>
          <w:tcPr>
            <w:tcW w:w="951" w:type="dxa"/>
          </w:tcPr>
          <w:p w:rsidR="00E35EDC" w:rsidRPr="00735C77" w:rsidRDefault="00E35EDC" w:rsidP="00310767">
            <w:pPr>
              <w:rPr>
                <w:b/>
                <w:sz w:val="20"/>
                <w:szCs w:val="20"/>
              </w:rPr>
            </w:pPr>
            <w:r w:rsidRPr="00735C77">
              <w:rPr>
                <w:b/>
                <w:sz w:val="20"/>
                <w:szCs w:val="20"/>
              </w:rPr>
              <w:t>0</w:t>
            </w:r>
          </w:p>
        </w:tc>
        <w:tc>
          <w:tcPr>
            <w:tcW w:w="1160" w:type="dxa"/>
          </w:tcPr>
          <w:p w:rsidR="00E35EDC" w:rsidRPr="00735C77" w:rsidRDefault="00E35EDC" w:rsidP="00310767">
            <w:pPr>
              <w:rPr>
                <w:b/>
                <w:sz w:val="20"/>
                <w:szCs w:val="20"/>
              </w:rPr>
            </w:pPr>
            <w:r w:rsidRPr="00735C77">
              <w:rPr>
                <w:b/>
                <w:sz w:val="20"/>
                <w:szCs w:val="20"/>
              </w:rPr>
              <w:t>1310000</w:t>
            </w:r>
          </w:p>
        </w:tc>
        <w:tc>
          <w:tcPr>
            <w:tcW w:w="826" w:type="dxa"/>
          </w:tcPr>
          <w:p w:rsidR="00E35EDC" w:rsidRPr="00735C77" w:rsidRDefault="00E35EDC" w:rsidP="00310767">
            <w:pPr>
              <w:rPr>
                <w:b/>
                <w:sz w:val="20"/>
                <w:szCs w:val="20"/>
              </w:rPr>
            </w:pPr>
            <w:r w:rsidRPr="00735C77">
              <w:rPr>
                <w:b/>
                <w:sz w:val="20"/>
                <w:szCs w:val="20"/>
              </w:rPr>
              <w:t>3098500</w:t>
            </w:r>
          </w:p>
        </w:tc>
        <w:tc>
          <w:tcPr>
            <w:tcW w:w="2651" w:type="dxa"/>
          </w:tcPr>
          <w:p w:rsidR="00E35EDC" w:rsidRPr="00735C77" w:rsidRDefault="00E35EDC" w:rsidP="00310767">
            <w:pPr>
              <w:rPr>
                <w:b/>
                <w:sz w:val="20"/>
                <w:szCs w:val="20"/>
              </w:rPr>
            </w:pPr>
          </w:p>
        </w:tc>
        <w:tc>
          <w:tcPr>
            <w:tcW w:w="3037" w:type="dxa"/>
          </w:tcPr>
          <w:p w:rsidR="00E35EDC" w:rsidRPr="00735C77" w:rsidRDefault="00E35EDC" w:rsidP="00310767">
            <w:pPr>
              <w:rPr>
                <w:sz w:val="20"/>
                <w:szCs w:val="20"/>
              </w:rPr>
            </w:pPr>
          </w:p>
        </w:tc>
      </w:tr>
      <w:tr w:rsidR="00E35EDC" w:rsidRPr="00735C77" w:rsidTr="00310767">
        <w:tc>
          <w:tcPr>
            <w:tcW w:w="3399" w:type="dxa"/>
            <w:gridSpan w:val="3"/>
          </w:tcPr>
          <w:p w:rsidR="00E35EDC" w:rsidRPr="00735C77" w:rsidRDefault="00E35EDC" w:rsidP="00310767">
            <w:pPr>
              <w:rPr>
                <w:b/>
                <w:sz w:val="20"/>
                <w:szCs w:val="20"/>
              </w:rPr>
            </w:pPr>
            <w:r w:rsidRPr="00735C77">
              <w:rPr>
                <w:b/>
                <w:sz w:val="20"/>
                <w:szCs w:val="20"/>
              </w:rPr>
              <w:t>90307030000000000119</w:t>
            </w:r>
          </w:p>
        </w:tc>
        <w:tc>
          <w:tcPr>
            <w:tcW w:w="1029" w:type="dxa"/>
          </w:tcPr>
          <w:p w:rsidR="00E35EDC" w:rsidRPr="00735C77" w:rsidRDefault="00E35EDC" w:rsidP="00310767">
            <w:pPr>
              <w:rPr>
                <w:b/>
                <w:sz w:val="20"/>
                <w:szCs w:val="20"/>
              </w:rPr>
            </w:pPr>
            <w:r w:rsidRPr="00735C77">
              <w:rPr>
                <w:b/>
                <w:sz w:val="20"/>
                <w:szCs w:val="20"/>
              </w:rPr>
              <w:t>1331,5</w:t>
            </w:r>
          </w:p>
        </w:tc>
        <w:tc>
          <w:tcPr>
            <w:tcW w:w="907" w:type="dxa"/>
          </w:tcPr>
          <w:p w:rsidR="00E35EDC" w:rsidRPr="00735C77" w:rsidRDefault="00E35EDC" w:rsidP="00310767">
            <w:pPr>
              <w:rPr>
                <w:b/>
                <w:sz w:val="20"/>
                <w:szCs w:val="20"/>
              </w:rPr>
            </w:pPr>
            <w:r w:rsidRPr="00735C77">
              <w:rPr>
                <w:b/>
                <w:sz w:val="20"/>
                <w:szCs w:val="20"/>
              </w:rPr>
              <w:t>0</w:t>
            </w:r>
          </w:p>
        </w:tc>
        <w:tc>
          <w:tcPr>
            <w:tcW w:w="924" w:type="dxa"/>
          </w:tcPr>
          <w:p w:rsidR="00E35EDC" w:rsidRPr="00735C77" w:rsidRDefault="00E35EDC" w:rsidP="00310767">
            <w:pPr>
              <w:rPr>
                <w:b/>
                <w:sz w:val="20"/>
                <w:szCs w:val="20"/>
              </w:rPr>
            </w:pPr>
            <w:r w:rsidRPr="00735C77">
              <w:rPr>
                <w:b/>
                <w:sz w:val="20"/>
                <w:szCs w:val="20"/>
              </w:rPr>
              <w:t>0</w:t>
            </w:r>
          </w:p>
        </w:tc>
        <w:tc>
          <w:tcPr>
            <w:tcW w:w="951" w:type="dxa"/>
          </w:tcPr>
          <w:p w:rsidR="00E35EDC" w:rsidRPr="00735C77" w:rsidRDefault="00E35EDC" w:rsidP="00310767">
            <w:pPr>
              <w:rPr>
                <w:b/>
                <w:sz w:val="20"/>
                <w:szCs w:val="20"/>
              </w:rPr>
            </w:pPr>
            <w:r w:rsidRPr="00735C77">
              <w:rPr>
                <w:b/>
                <w:sz w:val="20"/>
                <w:szCs w:val="20"/>
              </w:rPr>
              <w:t>0</w:t>
            </w:r>
          </w:p>
        </w:tc>
        <w:tc>
          <w:tcPr>
            <w:tcW w:w="1160" w:type="dxa"/>
          </w:tcPr>
          <w:p w:rsidR="00E35EDC" w:rsidRPr="00735C77" w:rsidRDefault="00E35EDC" w:rsidP="00310767">
            <w:pPr>
              <w:rPr>
                <w:b/>
                <w:sz w:val="20"/>
                <w:szCs w:val="20"/>
              </w:rPr>
            </w:pPr>
            <w:r w:rsidRPr="00735C77">
              <w:rPr>
                <w:b/>
                <w:sz w:val="20"/>
                <w:szCs w:val="20"/>
              </w:rPr>
              <w:t>395661</w:t>
            </w:r>
          </w:p>
        </w:tc>
        <w:tc>
          <w:tcPr>
            <w:tcW w:w="826" w:type="dxa"/>
          </w:tcPr>
          <w:p w:rsidR="00E35EDC" w:rsidRPr="00735C77" w:rsidRDefault="00E35EDC" w:rsidP="00310767">
            <w:pPr>
              <w:rPr>
                <w:b/>
                <w:sz w:val="20"/>
                <w:szCs w:val="20"/>
              </w:rPr>
            </w:pPr>
            <w:r w:rsidRPr="00735C77">
              <w:rPr>
                <w:b/>
                <w:sz w:val="20"/>
                <w:szCs w:val="20"/>
              </w:rPr>
              <w:t>935800</w:t>
            </w:r>
          </w:p>
        </w:tc>
        <w:tc>
          <w:tcPr>
            <w:tcW w:w="2651" w:type="dxa"/>
          </w:tcPr>
          <w:p w:rsidR="00E35EDC" w:rsidRPr="00735C77" w:rsidRDefault="00E35EDC" w:rsidP="00310767">
            <w:pPr>
              <w:rPr>
                <w:b/>
                <w:sz w:val="20"/>
                <w:szCs w:val="20"/>
              </w:rPr>
            </w:pPr>
          </w:p>
        </w:tc>
        <w:tc>
          <w:tcPr>
            <w:tcW w:w="3037" w:type="dxa"/>
          </w:tcPr>
          <w:p w:rsidR="00E35EDC" w:rsidRPr="00735C77" w:rsidRDefault="00E35EDC" w:rsidP="00310767">
            <w:pPr>
              <w:rPr>
                <w:sz w:val="20"/>
                <w:szCs w:val="20"/>
              </w:rPr>
            </w:pPr>
          </w:p>
        </w:tc>
      </w:tr>
      <w:tr w:rsidR="00E35EDC" w:rsidRPr="00735C77" w:rsidTr="00310767">
        <w:tc>
          <w:tcPr>
            <w:tcW w:w="3399" w:type="dxa"/>
            <w:gridSpan w:val="3"/>
          </w:tcPr>
          <w:p w:rsidR="00E35EDC" w:rsidRPr="00735C77" w:rsidRDefault="00E35EDC" w:rsidP="00310767">
            <w:pPr>
              <w:rPr>
                <w:b/>
                <w:sz w:val="20"/>
                <w:szCs w:val="20"/>
              </w:rPr>
            </w:pPr>
            <w:r w:rsidRPr="00735C77">
              <w:rPr>
                <w:b/>
                <w:sz w:val="20"/>
                <w:szCs w:val="20"/>
              </w:rPr>
              <w:t>90307030000000000244</w:t>
            </w:r>
          </w:p>
        </w:tc>
        <w:tc>
          <w:tcPr>
            <w:tcW w:w="1029" w:type="dxa"/>
          </w:tcPr>
          <w:p w:rsidR="00E35EDC" w:rsidRPr="00735C77" w:rsidRDefault="00E35EDC" w:rsidP="00310767">
            <w:pPr>
              <w:rPr>
                <w:b/>
                <w:sz w:val="20"/>
                <w:szCs w:val="20"/>
              </w:rPr>
            </w:pPr>
            <w:r w:rsidRPr="00735C77">
              <w:rPr>
                <w:b/>
                <w:sz w:val="20"/>
                <w:szCs w:val="20"/>
              </w:rPr>
              <w:t>684,9</w:t>
            </w:r>
          </w:p>
        </w:tc>
        <w:tc>
          <w:tcPr>
            <w:tcW w:w="907" w:type="dxa"/>
          </w:tcPr>
          <w:p w:rsidR="00E35EDC" w:rsidRPr="00735C77" w:rsidRDefault="00E35EDC" w:rsidP="00310767">
            <w:pPr>
              <w:rPr>
                <w:b/>
                <w:sz w:val="20"/>
                <w:szCs w:val="20"/>
              </w:rPr>
            </w:pPr>
            <w:r w:rsidRPr="00735C77">
              <w:rPr>
                <w:b/>
                <w:sz w:val="20"/>
                <w:szCs w:val="20"/>
              </w:rPr>
              <w:t>0</w:t>
            </w:r>
          </w:p>
        </w:tc>
        <w:tc>
          <w:tcPr>
            <w:tcW w:w="924" w:type="dxa"/>
          </w:tcPr>
          <w:p w:rsidR="00E35EDC" w:rsidRPr="00735C77" w:rsidRDefault="00E35EDC" w:rsidP="00310767">
            <w:pPr>
              <w:rPr>
                <w:b/>
                <w:sz w:val="20"/>
                <w:szCs w:val="20"/>
              </w:rPr>
            </w:pPr>
            <w:r w:rsidRPr="00735C77">
              <w:rPr>
                <w:b/>
                <w:sz w:val="20"/>
                <w:szCs w:val="20"/>
              </w:rPr>
              <w:t>0</w:t>
            </w:r>
          </w:p>
        </w:tc>
        <w:tc>
          <w:tcPr>
            <w:tcW w:w="951" w:type="dxa"/>
          </w:tcPr>
          <w:p w:rsidR="00E35EDC" w:rsidRPr="00735C77" w:rsidRDefault="00E35EDC" w:rsidP="00310767">
            <w:pPr>
              <w:rPr>
                <w:b/>
                <w:sz w:val="20"/>
                <w:szCs w:val="20"/>
              </w:rPr>
            </w:pPr>
            <w:r w:rsidRPr="00735C77">
              <w:rPr>
                <w:b/>
                <w:sz w:val="20"/>
                <w:szCs w:val="20"/>
              </w:rPr>
              <w:t>0</w:t>
            </w:r>
          </w:p>
        </w:tc>
        <w:tc>
          <w:tcPr>
            <w:tcW w:w="1160" w:type="dxa"/>
          </w:tcPr>
          <w:p w:rsidR="00E35EDC" w:rsidRPr="00735C77" w:rsidRDefault="00E35EDC" w:rsidP="00310767">
            <w:pPr>
              <w:rPr>
                <w:b/>
                <w:sz w:val="20"/>
                <w:szCs w:val="20"/>
              </w:rPr>
            </w:pPr>
            <w:r w:rsidRPr="00735C77">
              <w:rPr>
                <w:b/>
                <w:sz w:val="20"/>
                <w:szCs w:val="20"/>
              </w:rPr>
              <w:t>234976</w:t>
            </w:r>
          </w:p>
        </w:tc>
        <w:tc>
          <w:tcPr>
            <w:tcW w:w="826" w:type="dxa"/>
          </w:tcPr>
          <w:p w:rsidR="00E35EDC" w:rsidRPr="00735C77" w:rsidRDefault="00E35EDC" w:rsidP="00310767">
            <w:pPr>
              <w:rPr>
                <w:b/>
                <w:sz w:val="20"/>
                <w:szCs w:val="20"/>
              </w:rPr>
            </w:pPr>
            <w:r w:rsidRPr="00735C77">
              <w:rPr>
                <w:b/>
                <w:sz w:val="20"/>
                <w:szCs w:val="20"/>
              </w:rPr>
              <w:t>450000</w:t>
            </w:r>
          </w:p>
        </w:tc>
        <w:tc>
          <w:tcPr>
            <w:tcW w:w="2651" w:type="dxa"/>
          </w:tcPr>
          <w:p w:rsidR="00E35EDC" w:rsidRPr="00735C77" w:rsidRDefault="00E35EDC" w:rsidP="00310767">
            <w:pPr>
              <w:rPr>
                <w:b/>
                <w:sz w:val="20"/>
                <w:szCs w:val="20"/>
              </w:rPr>
            </w:pPr>
          </w:p>
        </w:tc>
        <w:tc>
          <w:tcPr>
            <w:tcW w:w="3037" w:type="dxa"/>
          </w:tcPr>
          <w:p w:rsidR="00E35EDC" w:rsidRPr="00735C77" w:rsidRDefault="00E35EDC" w:rsidP="00310767">
            <w:pPr>
              <w:rPr>
                <w:sz w:val="20"/>
                <w:szCs w:val="20"/>
              </w:rPr>
            </w:pPr>
          </w:p>
        </w:tc>
      </w:tr>
      <w:tr w:rsidR="00E35EDC" w:rsidRPr="00735C77" w:rsidTr="00310767">
        <w:tc>
          <w:tcPr>
            <w:tcW w:w="3399" w:type="dxa"/>
            <w:gridSpan w:val="3"/>
          </w:tcPr>
          <w:p w:rsidR="00E35EDC" w:rsidRPr="00735C77" w:rsidRDefault="00E35EDC" w:rsidP="00310767">
            <w:pPr>
              <w:rPr>
                <w:b/>
                <w:sz w:val="20"/>
                <w:szCs w:val="20"/>
              </w:rPr>
            </w:pPr>
            <w:r w:rsidRPr="00735C77">
              <w:rPr>
                <w:b/>
                <w:bCs/>
                <w:sz w:val="20"/>
                <w:szCs w:val="20"/>
              </w:rPr>
              <w:t>ИТОГО по 1-6 разделу</w:t>
            </w:r>
          </w:p>
        </w:tc>
        <w:tc>
          <w:tcPr>
            <w:tcW w:w="1029" w:type="dxa"/>
          </w:tcPr>
          <w:p w:rsidR="00E35EDC" w:rsidRPr="00735C77" w:rsidRDefault="00E35EDC" w:rsidP="00310767">
            <w:pPr>
              <w:rPr>
                <w:b/>
                <w:sz w:val="20"/>
                <w:szCs w:val="20"/>
              </w:rPr>
            </w:pPr>
            <w:r w:rsidRPr="00735C77">
              <w:rPr>
                <w:b/>
                <w:bCs/>
                <w:sz w:val="20"/>
                <w:szCs w:val="20"/>
              </w:rPr>
              <w:t>47750,6</w:t>
            </w:r>
          </w:p>
        </w:tc>
        <w:tc>
          <w:tcPr>
            <w:tcW w:w="907" w:type="dxa"/>
          </w:tcPr>
          <w:p w:rsidR="00E35EDC" w:rsidRPr="00735C77" w:rsidRDefault="00E35EDC" w:rsidP="00310767">
            <w:pPr>
              <w:rPr>
                <w:b/>
                <w:sz w:val="20"/>
                <w:szCs w:val="20"/>
              </w:rPr>
            </w:pPr>
            <w:r w:rsidRPr="00735C77">
              <w:rPr>
                <w:b/>
                <w:bCs/>
                <w:sz w:val="20"/>
                <w:szCs w:val="20"/>
              </w:rPr>
              <w:t>2705,4</w:t>
            </w:r>
          </w:p>
        </w:tc>
        <w:tc>
          <w:tcPr>
            <w:tcW w:w="924" w:type="dxa"/>
          </w:tcPr>
          <w:p w:rsidR="00E35EDC" w:rsidRPr="00735C77" w:rsidRDefault="00E35EDC" w:rsidP="00310767">
            <w:pPr>
              <w:rPr>
                <w:b/>
                <w:sz w:val="20"/>
                <w:szCs w:val="20"/>
              </w:rPr>
            </w:pPr>
            <w:r w:rsidRPr="00735C77">
              <w:rPr>
                <w:b/>
                <w:bCs/>
                <w:sz w:val="20"/>
                <w:szCs w:val="20"/>
              </w:rPr>
              <w:t>3003,9</w:t>
            </w:r>
          </w:p>
        </w:tc>
        <w:tc>
          <w:tcPr>
            <w:tcW w:w="951" w:type="dxa"/>
          </w:tcPr>
          <w:p w:rsidR="00E35EDC" w:rsidRPr="00735C77" w:rsidRDefault="00E35EDC" w:rsidP="00310767">
            <w:pPr>
              <w:rPr>
                <w:b/>
                <w:sz w:val="20"/>
                <w:szCs w:val="20"/>
              </w:rPr>
            </w:pPr>
            <w:r w:rsidRPr="00735C77">
              <w:rPr>
                <w:b/>
                <w:bCs/>
                <w:sz w:val="20"/>
                <w:szCs w:val="20"/>
              </w:rPr>
              <w:t>4399,5</w:t>
            </w:r>
          </w:p>
        </w:tc>
        <w:tc>
          <w:tcPr>
            <w:tcW w:w="1160" w:type="dxa"/>
          </w:tcPr>
          <w:p w:rsidR="00E35EDC" w:rsidRPr="00735C77" w:rsidRDefault="00E35EDC" w:rsidP="00310767">
            <w:pPr>
              <w:rPr>
                <w:b/>
                <w:sz w:val="20"/>
                <w:szCs w:val="20"/>
              </w:rPr>
            </w:pPr>
            <w:r w:rsidRPr="00735C77">
              <w:rPr>
                <w:b/>
                <w:bCs/>
                <w:sz w:val="20"/>
                <w:szCs w:val="20"/>
              </w:rPr>
              <w:t>18715696</w:t>
            </w:r>
          </w:p>
        </w:tc>
        <w:tc>
          <w:tcPr>
            <w:tcW w:w="826" w:type="dxa"/>
          </w:tcPr>
          <w:p w:rsidR="00E35EDC" w:rsidRPr="00735C77" w:rsidRDefault="00E35EDC" w:rsidP="00310767">
            <w:pPr>
              <w:rPr>
                <w:b/>
                <w:sz w:val="20"/>
                <w:szCs w:val="20"/>
              </w:rPr>
            </w:pPr>
            <w:r w:rsidRPr="00735C77">
              <w:rPr>
                <w:b/>
                <w:bCs/>
                <w:sz w:val="20"/>
                <w:szCs w:val="20"/>
              </w:rPr>
              <w:t>18926141</w:t>
            </w:r>
          </w:p>
        </w:tc>
        <w:tc>
          <w:tcPr>
            <w:tcW w:w="2651" w:type="dxa"/>
          </w:tcPr>
          <w:p w:rsidR="00E35EDC" w:rsidRPr="00735C77" w:rsidRDefault="00E35EDC" w:rsidP="00310767">
            <w:pPr>
              <w:rPr>
                <w:sz w:val="20"/>
                <w:szCs w:val="20"/>
              </w:rPr>
            </w:pPr>
          </w:p>
        </w:tc>
        <w:tc>
          <w:tcPr>
            <w:tcW w:w="3037" w:type="dxa"/>
          </w:tcPr>
          <w:p w:rsidR="00E35EDC" w:rsidRPr="00735C77" w:rsidRDefault="00E35EDC" w:rsidP="00310767">
            <w:pPr>
              <w:rPr>
                <w:sz w:val="20"/>
                <w:szCs w:val="20"/>
              </w:rPr>
            </w:pPr>
          </w:p>
        </w:tc>
      </w:tr>
      <w:tr w:rsidR="00E35EDC" w:rsidRPr="00735C77" w:rsidTr="00310767">
        <w:tc>
          <w:tcPr>
            <w:tcW w:w="3399" w:type="dxa"/>
            <w:gridSpan w:val="3"/>
          </w:tcPr>
          <w:p w:rsidR="00E35EDC" w:rsidRPr="00735C77" w:rsidRDefault="00E35EDC" w:rsidP="00310767">
            <w:pPr>
              <w:rPr>
                <w:b/>
                <w:sz w:val="20"/>
                <w:szCs w:val="20"/>
              </w:rPr>
            </w:pPr>
            <w:r w:rsidRPr="00735C77">
              <w:rPr>
                <w:b/>
                <w:sz w:val="20"/>
                <w:szCs w:val="20"/>
              </w:rPr>
              <w:t>90307014200000590244</w:t>
            </w:r>
          </w:p>
        </w:tc>
        <w:tc>
          <w:tcPr>
            <w:tcW w:w="1029" w:type="dxa"/>
          </w:tcPr>
          <w:p w:rsidR="00E35EDC" w:rsidRPr="00735C77" w:rsidRDefault="00E35EDC" w:rsidP="00310767">
            <w:pPr>
              <w:rPr>
                <w:b/>
                <w:sz w:val="20"/>
                <w:szCs w:val="20"/>
              </w:rPr>
            </w:pPr>
            <w:r w:rsidRPr="00735C77">
              <w:rPr>
                <w:b/>
                <w:bCs/>
                <w:sz w:val="20"/>
                <w:szCs w:val="20"/>
              </w:rPr>
              <w:t>1011,0</w:t>
            </w:r>
          </w:p>
        </w:tc>
        <w:tc>
          <w:tcPr>
            <w:tcW w:w="907" w:type="dxa"/>
          </w:tcPr>
          <w:p w:rsidR="00E35EDC" w:rsidRPr="00735C77" w:rsidRDefault="00E35EDC" w:rsidP="00310767">
            <w:pPr>
              <w:rPr>
                <w:b/>
                <w:sz w:val="20"/>
                <w:szCs w:val="20"/>
              </w:rPr>
            </w:pPr>
            <w:r w:rsidRPr="00735C77">
              <w:rPr>
                <w:b/>
                <w:bCs/>
                <w:sz w:val="20"/>
                <w:szCs w:val="20"/>
              </w:rPr>
              <w:t>491</w:t>
            </w:r>
          </w:p>
        </w:tc>
        <w:tc>
          <w:tcPr>
            <w:tcW w:w="924" w:type="dxa"/>
          </w:tcPr>
          <w:p w:rsidR="00E35EDC" w:rsidRPr="00735C77" w:rsidRDefault="00E35EDC" w:rsidP="00310767">
            <w:pPr>
              <w:rPr>
                <w:b/>
                <w:sz w:val="20"/>
                <w:szCs w:val="20"/>
              </w:rPr>
            </w:pPr>
            <w:r w:rsidRPr="00735C77">
              <w:rPr>
                <w:b/>
                <w:bCs/>
                <w:sz w:val="20"/>
                <w:szCs w:val="20"/>
              </w:rPr>
              <w:t>520</w:t>
            </w:r>
          </w:p>
        </w:tc>
        <w:tc>
          <w:tcPr>
            <w:tcW w:w="951" w:type="dxa"/>
          </w:tcPr>
          <w:p w:rsidR="00E35EDC" w:rsidRPr="00735C77" w:rsidRDefault="00E35EDC" w:rsidP="00310767">
            <w:pPr>
              <w:rPr>
                <w:b/>
                <w:sz w:val="20"/>
                <w:szCs w:val="20"/>
              </w:rPr>
            </w:pPr>
            <w:r w:rsidRPr="00735C77">
              <w:rPr>
                <w:b/>
                <w:bCs/>
                <w:sz w:val="20"/>
                <w:szCs w:val="20"/>
              </w:rPr>
              <w:t>0</w:t>
            </w:r>
          </w:p>
        </w:tc>
        <w:tc>
          <w:tcPr>
            <w:tcW w:w="1160" w:type="dxa"/>
          </w:tcPr>
          <w:p w:rsidR="00E35EDC" w:rsidRPr="00735C77" w:rsidRDefault="00E35EDC" w:rsidP="00310767">
            <w:pPr>
              <w:rPr>
                <w:b/>
                <w:sz w:val="20"/>
                <w:szCs w:val="20"/>
              </w:rPr>
            </w:pPr>
            <w:r w:rsidRPr="00735C77">
              <w:rPr>
                <w:b/>
                <w:bCs/>
                <w:sz w:val="20"/>
                <w:szCs w:val="20"/>
              </w:rPr>
              <w:t>0</w:t>
            </w:r>
          </w:p>
        </w:tc>
        <w:tc>
          <w:tcPr>
            <w:tcW w:w="826" w:type="dxa"/>
          </w:tcPr>
          <w:p w:rsidR="00E35EDC" w:rsidRPr="00735C77" w:rsidRDefault="00E35EDC" w:rsidP="00310767">
            <w:pPr>
              <w:rPr>
                <w:b/>
                <w:sz w:val="20"/>
                <w:szCs w:val="20"/>
              </w:rPr>
            </w:pPr>
            <w:r w:rsidRPr="00735C77">
              <w:rPr>
                <w:b/>
                <w:bCs/>
                <w:sz w:val="20"/>
                <w:szCs w:val="20"/>
              </w:rPr>
              <w:t>0</w:t>
            </w:r>
          </w:p>
        </w:tc>
        <w:tc>
          <w:tcPr>
            <w:tcW w:w="2651" w:type="dxa"/>
          </w:tcPr>
          <w:p w:rsidR="00E35EDC" w:rsidRPr="00735C77" w:rsidRDefault="00E35EDC" w:rsidP="00310767">
            <w:pPr>
              <w:rPr>
                <w:sz w:val="20"/>
                <w:szCs w:val="20"/>
              </w:rPr>
            </w:pPr>
          </w:p>
        </w:tc>
        <w:tc>
          <w:tcPr>
            <w:tcW w:w="3037" w:type="dxa"/>
          </w:tcPr>
          <w:p w:rsidR="00E35EDC" w:rsidRPr="00735C77" w:rsidRDefault="00E35EDC" w:rsidP="00310767">
            <w:pPr>
              <w:rPr>
                <w:sz w:val="20"/>
                <w:szCs w:val="20"/>
              </w:rPr>
            </w:pPr>
          </w:p>
        </w:tc>
      </w:tr>
      <w:tr w:rsidR="00E35EDC" w:rsidRPr="00735C77" w:rsidTr="00310767">
        <w:tc>
          <w:tcPr>
            <w:tcW w:w="3399" w:type="dxa"/>
            <w:gridSpan w:val="3"/>
          </w:tcPr>
          <w:p w:rsidR="00E35EDC" w:rsidRPr="00735C77" w:rsidRDefault="00E35EDC" w:rsidP="00310767">
            <w:pPr>
              <w:rPr>
                <w:b/>
                <w:sz w:val="20"/>
                <w:szCs w:val="20"/>
              </w:rPr>
            </w:pPr>
            <w:r w:rsidRPr="00735C77">
              <w:rPr>
                <w:b/>
                <w:sz w:val="20"/>
                <w:szCs w:val="20"/>
              </w:rPr>
              <w:t>90307024210000590244</w:t>
            </w:r>
          </w:p>
        </w:tc>
        <w:tc>
          <w:tcPr>
            <w:tcW w:w="1029" w:type="dxa"/>
          </w:tcPr>
          <w:p w:rsidR="00E35EDC" w:rsidRPr="00735C77" w:rsidRDefault="00E35EDC" w:rsidP="00310767">
            <w:pPr>
              <w:rPr>
                <w:b/>
                <w:sz w:val="20"/>
                <w:szCs w:val="20"/>
              </w:rPr>
            </w:pPr>
            <w:r w:rsidRPr="00735C77">
              <w:rPr>
                <w:b/>
                <w:bCs/>
                <w:sz w:val="20"/>
                <w:szCs w:val="20"/>
              </w:rPr>
              <w:t>2138,0</w:t>
            </w:r>
          </w:p>
        </w:tc>
        <w:tc>
          <w:tcPr>
            <w:tcW w:w="907" w:type="dxa"/>
          </w:tcPr>
          <w:p w:rsidR="00E35EDC" w:rsidRPr="00735C77" w:rsidRDefault="00E35EDC" w:rsidP="00310767">
            <w:pPr>
              <w:rPr>
                <w:b/>
                <w:sz w:val="20"/>
                <w:szCs w:val="20"/>
              </w:rPr>
            </w:pPr>
            <w:r w:rsidRPr="00735C77">
              <w:rPr>
                <w:b/>
                <w:bCs/>
                <w:sz w:val="20"/>
                <w:szCs w:val="20"/>
              </w:rPr>
              <w:t>890</w:t>
            </w:r>
          </w:p>
        </w:tc>
        <w:tc>
          <w:tcPr>
            <w:tcW w:w="924" w:type="dxa"/>
          </w:tcPr>
          <w:p w:rsidR="00E35EDC" w:rsidRPr="00735C77" w:rsidRDefault="00E35EDC" w:rsidP="00310767">
            <w:pPr>
              <w:rPr>
                <w:b/>
                <w:sz w:val="20"/>
                <w:szCs w:val="20"/>
              </w:rPr>
            </w:pPr>
            <w:r w:rsidRPr="00735C77">
              <w:rPr>
                <w:b/>
                <w:bCs/>
                <w:sz w:val="20"/>
                <w:szCs w:val="20"/>
              </w:rPr>
              <w:t>1248</w:t>
            </w:r>
          </w:p>
        </w:tc>
        <w:tc>
          <w:tcPr>
            <w:tcW w:w="951" w:type="dxa"/>
          </w:tcPr>
          <w:p w:rsidR="00E35EDC" w:rsidRPr="00735C77" w:rsidRDefault="00E35EDC" w:rsidP="00310767">
            <w:pPr>
              <w:rPr>
                <w:b/>
                <w:sz w:val="20"/>
                <w:szCs w:val="20"/>
              </w:rPr>
            </w:pPr>
            <w:r w:rsidRPr="00735C77">
              <w:rPr>
                <w:b/>
                <w:bCs/>
                <w:sz w:val="20"/>
                <w:szCs w:val="20"/>
              </w:rPr>
              <w:t>0</w:t>
            </w:r>
          </w:p>
        </w:tc>
        <w:tc>
          <w:tcPr>
            <w:tcW w:w="1160" w:type="dxa"/>
          </w:tcPr>
          <w:p w:rsidR="00E35EDC" w:rsidRPr="00735C77" w:rsidRDefault="00E35EDC" w:rsidP="00310767">
            <w:pPr>
              <w:rPr>
                <w:b/>
                <w:sz w:val="20"/>
                <w:szCs w:val="20"/>
              </w:rPr>
            </w:pPr>
            <w:r w:rsidRPr="00735C77">
              <w:rPr>
                <w:b/>
                <w:bCs/>
                <w:sz w:val="20"/>
                <w:szCs w:val="20"/>
              </w:rPr>
              <w:t>0</w:t>
            </w:r>
          </w:p>
        </w:tc>
        <w:tc>
          <w:tcPr>
            <w:tcW w:w="826" w:type="dxa"/>
          </w:tcPr>
          <w:p w:rsidR="00E35EDC" w:rsidRPr="00735C77" w:rsidRDefault="00E35EDC" w:rsidP="00310767">
            <w:pPr>
              <w:rPr>
                <w:b/>
                <w:sz w:val="20"/>
                <w:szCs w:val="20"/>
              </w:rPr>
            </w:pPr>
            <w:r w:rsidRPr="00735C77">
              <w:rPr>
                <w:b/>
                <w:bCs/>
                <w:sz w:val="20"/>
                <w:szCs w:val="20"/>
              </w:rPr>
              <w:t>0</w:t>
            </w:r>
          </w:p>
        </w:tc>
        <w:tc>
          <w:tcPr>
            <w:tcW w:w="2651" w:type="dxa"/>
          </w:tcPr>
          <w:p w:rsidR="00E35EDC" w:rsidRPr="00735C77" w:rsidRDefault="00E35EDC" w:rsidP="00310767">
            <w:pPr>
              <w:rPr>
                <w:sz w:val="20"/>
                <w:szCs w:val="20"/>
              </w:rPr>
            </w:pPr>
          </w:p>
        </w:tc>
        <w:tc>
          <w:tcPr>
            <w:tcW w:w="3037" w:type="dxa"/>
          </w:tcPr>
          <w:p w:rsidR="00E35EDC" w:rsidRPr="00735C77" w:rsidRDefault="00E35EDC" w:rsidP="00310767">
            <w:pPr>
              <w:rPr>
                <w:sz w:val="20"/>
                <w:szCs w:val="20"/>
              </w:rPr>
            </w:pPr>
          </w:p>
        </w:tc>
      </w:tr>
      <w:tr w:rsidR="00E35EDC" w:rsidRPr="00735C77" w:rsidTr="00310767">
        <w:tc>
          <w:tcPr>
            <w:tcW w:w="3399" w:type="dxa"/>
            <w:gridSpan w:val="3"/>
          </w:tcPr>
          <w:p w:rsidR="00E35EDC" w:rsidRPr="00735C77" w:rsidRDefault="00E35EDC" w:rsidP="00310767">
            <w:pPr>
              <w:rPr>
                <w:b/>
                <w:sz w:val="20"/>
                <w:szCs w:val="20"/>
              </w:rPr>
            </w:pPr>
            <w:r w:rsidRPr="00735C77">
              <w:rPr>
                <w:b/>
                <w:sz w:val="20"/>
                <w:szCs w:val="20"/>
              </w:rPr>
              <w:t>90307014200000591244</w:t>
            </w:r>
          </w:p>
        </w:tc>
        <w:tc>
          <w:tcPr>
            <w:tcW w:w="1029" w:type="dxa"/>
          </w:tcPr>
          <w:p w:rsidR="00E35EDC" w:rsidRPr="00735C77" w:rsidRDefault="00E35EDC" w:rsidP="00310767">
            <w:pPr>
              <w:rPr>
                <w:b/>
                <w:sz w:val="20"/>
                <w:szCs w:val="20"/>
              </w:rPr>
            </w:pPr>
            <w:r w:rsidRPr="00735C77">
              <w:rPr>
                <w:b/>
                <w:bCs/>
                <w:sz w:val="20"/>
                <w:szCs w:val="20"/>
              </w:rPr>
              <w:t>125,0</w:t>
            </w:r>
          </w:p>
        </w:tc>
        <w:tc>
          <w:tcPr>
            <w:tcW w:w="907" w:type="dxa"/>
          </w:tcPr>
          <w:p w:rsidR="00E35EDC" w:rsidRPr="00735C77" w:rsidRDefault="00E35EDC" w:rsidP="00310767">
            <w:pPr>
              <w:rPr>
                <w:b/>
                <w:sz w:val="20"/>
                <w:szCs w:val="20"/>
              </w:rPr>
            </w:pPr>
            <w:r w:rsidRPr="00735C77">
              <w:rPr>
                <w:b/>
                <w:bCs/>
                <w:sz w:val="20"/>
                <w:szCs w:val="20"/>
              </w:rPr>
              <w:t>23</w:t>
            </w:r>
          </w:p>
        </w:tc>
        <w:tc>
          <w:tcPr>
            <w:tcW w:w="924" w:type="dxa"/>
          </w:tcPr>
          <w:p w:rsidR="00E35EDC" w:rsidRPr="00735C77" w:rsidRDefault="00E35EDC" w:rsidP="00310767">
            <w:pPr>
              <w:rPr>
                <w:b/>
                <w:sz w:val="20"/>
                <w:szCs w:val="20"/>
              </w:rPr>
            </w:pPr>
            <w:r w:rsidRPr="00735C77">
              <w:rPr>
                <w:b/>
                <w:bCs/>
                <w:sz w:val="20"/>
                <w:szCs w:val="20"/>
              </w:rPr>
              <w:t>23</w:t>
            </w:r>
          </w:p>
        </w:tc>
        <w:tc>
          <w:tcPr>
            <w:tcW w:w="951" w:type="dxa"/>
          </w:tcPr>
          <w:p w:rsidR="00E35EDC" w:rsidRPr="00735C77" w:rsidRDefault="00E35EDC" w:rsidP="00310767">
            <w:pPr>
              <w:rPr>
                <w:b/>
                <w:sz w:val="20"/>
                <w:szCs w:val="20"/>
              </w:rPr>
            </w:pPr>
            <w:r w:rsidRPr="00735C77">
              <w:rPr>
                <w:b/>
                <w:bCs/>
                <w:sz w:val="20"/>
                <w:szCs w:val="20"/>
              </w:rPr>
              <w:t>23</w:t>
            </w:r>
          </w:p>
        </w:tc>
        <w:tc>
          <w:tcPr>
            <w:tcW w:w="1160" w:type="dxa"/>
          </w:tcPr>
          <w:p w:rsidR="00E35EDC" w:rsidRPr="00735C77" w:rsidRDefault="00E35EDC" w:rsidP="00310767">
            <w:pPr>
              <w:rPr>
                <w:b/>
                <w:sz w:val="20"/>
                <w:szCs w:val="20"/>
              </w:rPr>
            </w:pPr>
            <w:r w:rsidRPr="00735C77">
              <w:rPr>
                <w:b/>
                <w:bCs/>
                <w:sz w:val="20"/>
                <w:szCs w:val="20"/>
              </w:rPr>
              <w:t>28000</w:t>
            </w:r>
          </w:p>
        </w:tc>
        <w:tc>
          <w:tcPr>
            <w:tcW w:w="826" w:type="dxa"/>
          </w:tcPr>
          <w:p w:rsidR="00E35EDC" w:rsidRPr="00735C77" w:rsidRDefault="00E35EDC" w:rsidP="00310767">
            <w:pPr>
              <w:rPr>
                <w:b/>
                <w:sz w:val="20"/>
                <w:szCs w:val="20"/>
              </w:rPr>
            </w:pPr>
            <w:r w:rsidRPr="00735C77">
              <w:rPr>
                <w:b/>
                <w:bCs/>
                <w:sz w:val="20"/>
                <w:szCs w:val="20"/>
              </w:rPr>
              <w:t>28000</w:t>
            </w:r>
          </w:p>
        </w:tc>
        <w:tc>
          <w:tcPr>
            <w:tcW w:w="2651" w:type="dxa"/>
          </w:tcPr>
          <w:p w:rsidR="00E35EDC" w:rsidRPr="00735C77" w:rsidRDefault="00E35EDC" w:rsidP="00310767">
            <w:pPr>
              <w:rPr>
                <w:sz w:val="20"/>
                <w:szCs w:val="20"/>
              </w:rPr>
            </w:pPr>
          </w:p>
        </w:tc>
        <w:tc>
          <w:tcPr>
            <w:tcW w:w="3037" w:type="dxa"/>
          </w:tcPr>
          <w:p w:rsidR="00E35EDC" w:rsidRPr="00735C77" w:rsidRDefault="00E35EDC" w:rsidP="00310767">
            <w:pPr>
              <w:rPr>
                <w:sz w:val="20"/>
                <w:szCs w:val="20"/>
              </w:rPr>
            </w:pPr>
          </w:p>
        </w:tc>
      </w:tr>
      <w:tr w:rsidR="00E35EDC" w:rsidRPr="00735C77" w:rsidTr="00310767">
        <w:tc>
          <w:tcPr>
            <w:tcW w:w="3399" w:type="dxa"/>
            <w:gridSpan w:val="3"/>
          </w:tcPr>
          <w:p w:rsidR="00E35EDC" w:rsidRPr="00735C77" w:rsidRDefault="00E35EDC" w:rsidP="00310767">
            <w:pPr>
              <w:rPr>
                <w:b/>
                <w:sz w:val="20"/>
                <w:szCs w:val="20"/>
              </w:rPr>
            </w:pPr>
            <w:r w:rsidRPr="00735C77">
              <w:rPr>
                <w:b/>
                <w:sz w:val="20"/>
                <w:szCs w:val="20"/>
              </w:rPr>
              <w:t>90307024210000591244</w:t>
            </w:r>
          </w:p>
        </w:tc>
        <w:tc>
          <w:tcPr>
            <w:tcW w:w="1029" w:type="dxa"/>
          </w:tcPr>
          <w:p w:rsidR="00E35EDC" w:rsidRPr="00735C77" w:rsidRDefault="00E35EDC" w:rsidP="00310767">
            <w:pPr>
              <w:rPr>
                <w:b/>
                <w:sz w:val="20"/>
                <w:szCs w:val="20"/>
              </w:rPr>
            </w:pPr>
            <w:r w:rsidRPr="00735C77">
              <w:rPr>
                <w:b/>
                <w:bCs/>
                <w:sz w:val="20"/>
                <w:szCs w:val="20"/>
              </w:rPr>
              <w:t>655,0</w:t>
            </w:r>
          </w:p>
        </w:tc>
        <w:tc>
          <w:tcPr>
            <w:tcW w:w="907" w:type="dxa"/>
          </w:tcPr>
          <w:p w:rsidR="00E35EDC" w:rsidRPr="00735C77" w:rsidRDefault="00E35EDC" w:rsidP="00310767">
            <w:pPr>
              <w:rPr>
                <w:b/>
                <w:sz w:val="20"/>
                <w:szCs w:val="20"/>
              </w:rPr>
            </w:pPr>
            <w:r w:rsidRPr="00735C77">
              <w:rPr>
                <w:b/>
                <w:bCs/>
                <w:sz w:val="20"/>
                <w:szCs w:val="20"/>
              </w:rPr>
              <w:t>120</w:t>
            </w:r>
          </w:p>
        </w:tc>
        <w:tc>
          <w:tcPr>
            <w:tcW w:w="924" w:type="dxa"/>
          </w:tcPr>
          <w:p w:rsidR="00E35EDC" w:rsidRPr="00735C77" w:rsidRDefault="00E35EDC" w:rsidP="00310767">
            <w:pPr>
              <w:rPr>
                <w:b/>
                <w:sz w:val="20"/>
                <w:szCs w:val="20"/>
              </w:rPr>
            </w:pPr>
            <w:r w:rsidRPr="00735C77">
              <w:rPr>
                <w:b/>
                <w:bCs/>
                <w:sz w:val="20"/>
                <w:szCs w:val="20"/>
              </w:rPr>
              <w:t>130</w:t>
            </w:r>
          </w:p>
        </w:tc>
        <w:tc>
          <w:tcPr>
            <w:tcW w:w="951" w:type="dxa"/>
          </w:tcPr>
          <w:p w:rsidR="00E35EDC" w:rsidRPr="00735C77" w:rsidRDefault="00E35EDC" w:rsidP="00310767">
            <w:pPr>
              <w:rPr>
                <w:b/>
                <w:sz w:val="20"/>
                <w:szCs w:val="20"/>
              </w:rPr>
            </w:pPr>
            <w:r w:rsidRPr="00735C77">
              <w:rPr>
                <w:b/>
                <w:bCs/>
                <w:sz w:val="20"/>
                <w:szCs w:val="20"/>
              </w:rPr>
              <w:t>135</w:t>
            </w:r>
          </w:p>
        </w:tc>
        <w:tc>
          <w:tcPr>
            <w:tcW w:w="1160" w:type="dxa"/>
          </w:tcPr>
          <w:p w:rsidR="00E35EDC" w:rsidRPr="00735C77" w:rsidRDefault="00E35EDC" w:rsidP="00310767">
            <w:pPr>
              <w:rPr>
                <w:b/>
                <w:sz w:val="20"/>
                <w:szCs w:val="20"/>
              </w:rPr>
            </w:pPr>
            <w:r w:rsidRPr="00735C77">
              <w:rPr>
                <w:b/>
                <w:bCs/>
                <w:sz w:val="20"/>
                <w:szCs w:val="20"/>
              </w:rPr>
              <w:t>135000</w:t>
            </w:r>
          </w:p>
        </w:tc>
        <w:tc>
          <w:tcPr>
            <w:tcW w:w="826" w:type="dxa"/>
          </w:tcPr>
          <w:p w:rsidR="00E35EDC" w:rsidRPr="00735C77" w:rsidRDefault="00E35EDC" w:rsidP="00310767">
            <w:pPr>
              <w:rPr>
                <w:b/>
                <w:sz w:val="20"/>
                <w:szCs w:val="20"/>
              </w:rPr>
            </w:pPr>
            <w:r w:rsidRPr="00735C77">
              <w:rPr>
                <w:b/>
                <w:bCs/>
                <w:sz w:val="20"/>
                <w:szCs w:val="20"/>
              </w:rPr>
              <w:t>135000</w:t>
            </w:r>
          </w:p>
        </w:tc>
        <w:tc>
          <w:tcPr>
            <w:tcW w:w="2651" w:type="dxa"/>
          </w:tcPr>
          <w:p w:rsidR="00E35EDC" w:rsidRPr="00735C77" w:rsidRDefault="00E35EDC" w:rsidP="00310767">
            <w:pPr>
              <w:rPr>
                <w:sz w:val="20"/>
                <w:szCs w:val="20"/>
              </w:rPr>
            </w:pPr>
          </w:p>
        </w:tc>
        <w:tc>
          <w:tcPr>
            <w:tcW w:w="3037" w:type="dxa"/>
          </w:tcPr>
          <w:p w:rsidR="00E35EDC" w:rsidRPr="00735C77" w:rsidRDefault="00E35EDC" w:rsidP="00310767">
            <w:pPr>
              <w:rPr>
                <w:sz w:val="20"/>
                <w:szCs w:val="20"/>
              </w:rPr>
            </w:pPr>
          </w:p>
        </w:tc>
      </w:tr>
      <w:tr w:rsidR="00E35EDC" w:rsidRPr="00735C77" w:rsidTr="00310767">
        <w:tc>
          <w:tcPr>
            <w:tcW w:w="3399" w:type="dxa"/>
            <w:gridSpan w:val="3"/>
          </w:tcPr>
          <w:p w:rsidR="00E35EDC" w:rsidRPr="00735C77" w:rsidRDefault="00E35EDC" w:rsidP="00310767">
            <w:pPr>
              <w:rPr>
                <w:b/>
                <w:sz w:val="20"/>
                <w:szCs w:val="20"/>
              </w:rPr>
            </w:pPr>
            <w:r w:rsidRPr="00735C77">
              <w:rPr>
                <w:b/>
                <w:sz w:val="20"/>
                <w:szCs w:val="20"/>
              </w:rPr>
              <w:t>90307024210072030244</w:t>
            </w:r>
          </w:p>
        </w:tc>
        <w:tc>
          <w:tcPr>
            <w:tcW w:w="1029" w:type="dxa"/>
          </w:tcPr>
          <w:p w:rsidR="00E35EDC" w:rsidRPr="00735C77" w:rsidRDefault="00E35EDC" w:rsidP="00310767">
            <w:pPr>
              <w:rPr>
                <w:b/>
                <w:sz w:val="20"/>
                <w:szCs w:val="20"/>
              </w:rPr>
            </w:pPr>
            <w:r w:rsidRPr="00735C77">
              <w:rPr>
                <w:b/>
                <w:bCs/>
                <w:sz w:val="20"/>
                <w:szCs w:val="20"/>
              </w:rPr>
              <w:t>2600</w:t>
            </w:r>
          </w:p>
        </w:tc>
        <w:tc>
          <w:tcPr>
            <w:tcW w:w="907" w:type="dxa"/>
          </w:tcPr>
          <w:p w:rsidR="00E35EDC" w:rsidRPr="00735C77" w:rsidRDefault="00E35EDC" w:rsidP="00310767">
            <w:pPr>
              <w:rPr>
                <w:b/>
                <w:sz w:val="20"/>
                <w:szCs w:val="20"/>
              </w:rPr>
            </w:pPr>
            <w:r w:rsidRPr="00735C77">
              <w:rPr>
                <w:b/>
                <w:bCs/>
                <w:sz w:val="20"/>
                <w:szCs w:val="20"/>
              </w:rPr>
              <w:t>600</w:t>
            </w:r>
          </w:p>
        </w:tc>
        <w:tc>
          <w:tcPr>
            <w:tcW w:w="924" w:type="dxa"/>
          </w:tcPr>
          <w:p w:rsidR="00E35EDC" w:rsidRPr="00735C77" w:rsidRDefault="00E35EDC" w:rsidP="00310767">
            <w:pPr>
              <w:rPr>
                <w:b/>
                <w:sz w:val="20"/>
                <w:szCs w:val="20"/>
              </w:rPr>
            </w:pPr>
            <w:r w:rsidRPr="00735C77">
              <w:rPr>
                <w:b/>
                <w:bCs/>
                <w:sz w:val="20"/>
                <w:szCs w:val="20"/>
              </w:rPr>
              <w:t>500</w:t>
            </w:r>
          </w:p>
        </w:tc>
        <w:tc>
          <w:tcPr>
            <w:tcW w:w="951" w:type="dxa"/>
          </w:tcPr>
          <w:p w:rsidR="00E35EDC" w:rsidRPr="00735C77" w:rsidRDefault="00E35EDC" w:rsidP="00310767">
            <w:pPr>
              <w:rPr>
                <w:b/>
                <w:sz w:val="20"/>
                <w:szCs w:val="20"/>
              </w:rPr>
            </w:pPr>
            <w:r w:rsidRPr="00735C77">
              <w:rPr>
                <w:b/>
                <w:bCs/>
                <w:sz w:val="20"/>
                <w:szCs w:val="20"/>
              </w:rPr>
              <w:t>500</w:t>
            </w:r>
          </w:p>
        </w:tc>
        <w:tc>
          <w:tcPr>
            <w:tcW w:w="1160" w:type="dxa"/>
          </w:tcPr>
          <w:p w:rsidR="00E35EDC" w:rsidRPr="00735C77" w:rsidRDefault="00E35EDC" w:rsidP="00310767">
            <w:pPr>
              <w:rPr>
                <w:b/>
                <w:sz w:val="20"/>
                <w:szCs w:val="20"/>
              </w:rPr>
            </w:pPr>
            <w:r w:rsidRPr="00735C77">
              <w:rPr>
                <w:b/>
                <w:bCs/>
                <w:sz w:val="20"/>
                <w:szCs w:val="20"/>
              </w:rPr>
              <w:t>500000</w:t>
            </w:r>
          </w:p>
        </w:tc>
        <w:tc>
          <w:tcPr>
            <w:tcW w:w="826" w:type="dxa"/>
          </w:tcPr>
          <w:p w:rsidR="00E35EDC" w:rsidRPr="00735C77" w:rsidRDefault="00E35EDC" w:rsidP="00310767">
            <w:pPr>
              <w:rPr>
                <w:b/>
                <w:sz w:val="20"/>
                <w:szCs w:val="20"/>
              </w:rPr>
            </w:pPr>
            <w:r w:rsidRPr="00735C77">
              <w:rPr>
                <w:b/>
                <w:bCs/>
                <w:sz w:val="20"/>
                <w:szCs w:val="20"/>
              </w:rPr>
              <w:t>500000</w:t>
            </w:r>
          </w:p>
        </w:tc>
        <w:tc>
          <w:tcPr>
            <w:tcW w:w="2651" w:type="dxa"/>
          </w:tcPr>
          <w:p w:rsidR="00E35EDC" w:rsidRPr="00735C77" w:rsidRDefault="00E35EDC" w:rsidP="00310767">
            <w:pPr>
              <w:rPr>
                <w:b/>
                <w:sz w:val="20"/>
                <w:szCs w:val="20"/>
              </w:rPr>
            </w:pPr>
          </w:p>
        </w:tc>
        <w:tc>
          <w:tcPr>
            <w:tcW w:w="3037" w:type="dxa"/>
          </w:tcPr>
          <w:p w:rsidR="00E35EDC" w:rsidRPr="00735C77" w:rsidRDefault="00E35EDC" w:rsidP="00310767">
            <w:pPr>
              <w:rPr>
                <w:b/>
                <w:sz w:val="20"/>
                <w:szCs w:val="20"/>
              </w:rPr>
            </w:pPr>
          </w:p>
        </w:tc>
      </w:tr>
      <w:tr w:rsidR="00E35EDC" w:rsidRPr="00735C77" w:rsidTr="00310767">
        <w:tc>
          <w:tcPr>
            <w:tcW w:w="3399" w:type="dxa"/>
            <w:gridSpan w:val="3"/>
          </w:tcPr>
          <w:p w:rsidR="00E35EDC" w:rsidRPr="00735C77" w:rsidRDefault="00E35EDC" w:rsidP="00310767">
            <w:pPr>
              <w:rPr>
                <w:b/>
                <w:sz w:val="20"/>
                <w:szCs w:val="20"/>
              </w:rPr>
            </w:pPr>
            <w:r w:rsidRPr="00735C77">
              <w:rPr>
                <w:b/>
                <w:sz w:val="20"/>
                <w:szCs w:val="20"/>
              </w:rPr>
              <w:t>90307024320071020244</w:t>
            </w:r>
          </w:p>
        </w:tc>
        <w:tc>
          <w:tcPr>
            <w:tcW w:w="1029" w:type="dxa"/>
          </w:tcPr>
          <w:p w:rsidR="00E35EDC" w:rsidRPr="00735C77" w:rsidRDefault="00E35EDC" w:rsidP="00310767">
            <w:pPr>
              <w:rPr>
                <w:b/>
                <w:sz w:val="20"/>
                <w:szCs w:val="20"/>
              </w:rPr>
            </w:pPr>
            <w:r w:rsidRPr="00735C77">
              <w:rPr>
                <w:b/>
                <w:bCs/>
                <w:sz w:val="20"/>
                <w:szCs w:val="20"/>
              </w:rPr>
              <w:t>1517,8</w:t>
            </w:r>
          </w:p>
        </w:tc>
        <w:tc>
          <w:tcPr>
            <w:tcW w:w="907" w:type="dxa"/>
          </w:tcPr>
          <w:p w:rsidR="00E35EDC" w:rsidRPr="00735C77" w:rsidRDefault="00E35EDC" w:rsidP="00310767">
            <w:pPr>
              <w:rPr>
                <w:b/>
                <w:sz w:val="20"/>
                <w:szCs w:val="20"/>
              </w:rPr>
            </w:pPr>
            <w:r w:rsidRPr="00735C77">
              <w:rPr>
                <w:b/>
                <w:bCs/>
                <w:sz w:val="20"/>
                <w:szCs w:val="20"/>
              </w:rPr>
              <w:t>302,4</w:t>
            </w:r>
          </w:p>
        </w:tc>
        <w:tc>
          <w:tcPr>
            <w:tcW w:w="924" w:type="dxa"/>
          </w:tcPr>
          <w:p w:rsidR="00E35EDC" w:rsidRPr="00735C77" w:rsidRDefault="00E35EDC" w:rsidP="00310767">
            <w:pPr>
              <w:rPr>
                <w:b/>
                <w:sz w:val="20"/>
                <w:szCs w:val="20"/>
              </w:rPr>
            </w:pPr>
            <w:r w:rsidRPr="00735C77">
              <w:rPr>
                <w:b/>
                <w:bCs/>
                <w:sz w:val="20"/>
                <w:szCs w:val="20"/>
              </w:rPr>
              <w:t>302,4</w:t>
            </w:r>
          </w:p>
        </w:tc>
        <w:tc>
          <w:tcPr>
            <w:tcW w:w="951" w:type="dxa"/>
          </w:tcPr>
          <w:p w:rsidR="00E35EDC" w:rsidRPr="00735C77" w:rsidRDefault="00E35EDC" w:rsidP="00310767">
            <w:pPr>
              <w:rPr>
                <w:b/>
                <w:sz w:val="20"/>
                <w:szCs w:val="20"/>
              </w:rPr>
            </w:pPr>
            <w:r w:rsidRPr="00735C77">
              <w:rPr>
                <w:b/>
                <w:bCs/>
                <w:sz w:val="20"/>
                <w:szCs w:val="20"/>
              </w:rPr>
              <w:t>303</w:t>
            </w:r>
          </w:p>
        </w:tc>
        <w:tc>
          <w:tcPr>
            <w:tcW w:w="1160" w:type="dxa"/>
          </w:tcPr>
          <w:p w:rsidR="00E35EDC" w:rsidRPr="00735C77" w:rsidRDefault="00E35EDC" w:rsidP="00310767">
            <w:pPr>
              <w:rPr>
                <w:b/>
                <w:sz w:val="20"/>
                <w:szCs w:val="20"/>
              </w:rPr>
            </w:pPr>
            <w:r w:rsidRPr="00735C77">
              <w:rPr>
                <w:b/>
                <w:bCs/>
                <w:sz w:val="20"/>
                <w:szCs w:val="20"/>
              </w:rPr>
              <w:t>305000</w:t>
            </w:r>
          </w:p>
        </w:tc>
        <w:tc>
          <w:tcPr>
            <w:tcW w:w="826" w:type="dxa"/>
          </w:tcPr>
          <w:p w:rsidR="00E35EDC" w:rsidRPr="00735C77" w:rsidRDefault="00E35EDC" w:rsidP="00310767">
            <w:pPr>
              <w:rPr>
                <w:b/>
                <w:sz w:val="20"/>
                <w:szCs w:val="20"/>
              </w:rPr>
            </w:pPr>
            <w:r w:rsidRPr="00735C77">
              <w:rPr>
                <w:b/>
                <w:bCs/>
                <w:sz w:val="20"/>
                <w:szCs w:val="20"/>
              </w:rPr>
              <w:t>305000</w:t>
            </w:r>
          </w:p>
        </w:tc>
        <w:tc>
          <w:tcPr>
            <w:tcW w:w="2651" w:type="dxa"/>
          </w:tcPr>
          <w:p w:rsidR="00E35EDC" w:rsidRPr="00735C77" w:rsidRDefault="00E35EDC" w:rsidP="00310767">
            <w:pPr>
              <w:rPr>
                <w:b/>
                <w:sz w:val="20"/>
                <w:szCs w:val="20"/>
              </w:rPr>
            </w:pPr>
          </w:p>
        </w:tc>
        <w:tc>
          <w:tcPr>
            <w:tcW w:w="3037" w:type="dxa"/>
          </w:tcPr>
          <w:p w:rsidR="00E35EDC" w:rsidRPr="00735C77" w:rsidRDefault="00E35EDC" w:rsidP="00310767">
            <w:pPr>
              <w:rPr>
                <w:b/>
                <w:sz w:val="20"/>
                <w:szCs w:val="20"/>
              </w:rPr>
            </w:pPr>
          </w:p>
        </w:tc>
      </w:tr>
      <w:tr w:rsidR="00E35EDC" w:rsidRPr="00735C77" w:rsidTr="00310767">
        <w:tc>
          <w:tcPr>
            <w:tcW w:w="3399" w:type="dxa"/>
            <w:gridSpan w:val="3"/>
          </w:tcPr>
          <w:p w:rsidR="00E35EDC" w:rsidRPr="00735C77" w:rsidRDefault="00E35EDC" w:rsidP="00310767">
            <w:pPr>
              <w:rPr>
                <w:b/>
                <w:sz w:val="20"/>
                <w:szCs w:val="20"/>
              </w:rPr>
            </w:pPr>
            <w:r w:rsidRPr="00735C77">
              <w:rPr>
                <w:b/>
                <w:sz w:val="20"/>
                <w:szCs w:val="20"/>
              </w:rPr>
              <w:t>903070243200</w:t>
            </w:r>
            <w:r w:rsidRPr="00735C77">
              <w:rPr>
                <w:b/>
                <w:sz w:val="20"/>
                <w:szCs w:val="20"/>
                <w:lang w:val="en-US"/>
              </w:rPr>
              <w:t>S</w:t>
            </w:r>
            <w:r w:rsidRPr="00735C77">
              <w:rPr>
                <w:b/>
                <w:sz w:val="20"/>
                <w:szCs w:val="20"/>
              </w:rPr>
              <w:t>1020244</w:t>
            </w:r>
          </w:p>
        </w:tc>
        <w:tc>
          <w:tcPr>
            <w:tcW w:w="1029" w:type="dxa"/>
          </w:tcPr>
          <w:p w:rsidR="00E35EDC" w:rsidRPr="00735C77" w:rsidRDefault="00E35EDC" w:rsidP="00310767">
            <w:pPr>
              <w:rPr>
                <w:b/>
                <w:sz w:val="20"/>
                <w:szCs w:val="20"/>
              </w:rPr>
            </w:pPr>
            <w:r w:rsidRPr="00735C77">
              <w:rPr>
                <w:b/>
                <w:bCs/>
                <w:sz w:val="20"/>
                <w:szCs w:val="20"/>
              </w:rPr>
              <w:t>990,0</w:t>
            </w:r>
          </w:p>
        </w:tc>
        <w:tc>
          <w:tcPr>
            <w:tcW w:w="907" w:type="dxa"/>
          </w:tcPr>
          <w:p w:rsidR="00E35EDC" w:rsidRPr="00735C77" w:rsidRDefault="00E35EDC" w:rsidP="00310767">
            <w:pPr>
              <w:rPr>
                <w:b/>
                <w:sz w:val="20"/>
                <w:szCs w:val="20"/>
              </w:rPr>
            </w:pPr>
            <w:r w:rsidRPr="00735C77">
              <w:rPr>
                <w:b/>
                <w:bCs/>
                <w:sz w:val="20"/>
                <w:szCs w:val="20"/>
              </w:rPr>
              <w:t>198</w:t>
            </w:r>
          </w:p>
        </w:tc>
        <w:tc>
          <w:tcPr>
            <w:tcW w:w="924" w:type="dxa"/>
          </w:tcPr>
          <w:p w:rsidR="00E35EDC" w:rsidRPr="00735C77" w:rsidRDefault="00E35EDC" w:rsidP="00310767">
            <w:pPr>
              <w:rPr>
                <w:b/>
                <w:sz w:val="20"/>
                <w:szCs w:val="20"/>
              </w:rPr>
            </w:pPr>
            <w:r w:rsidRPr="00735C77">
              <w:rPr>
                <w:b/>
                <w:bCs/>
                <w:sz w:val="20"/>
                <w:szCs w:val="20"/>
              </w:rPr>
              <w:t>198</w:t>
            </w:r>
          </w:p>
        </w:tc>
        <w:tc>
          <w:tcPr>
            <w:tcW w:w="951" w:type="dxa"/>
          </w:tcPr>
          <w:p w:rsidR="00E35EDC" w:rsidRPr="00735C77" w:rsidRDefault="00E35EDC" w:rsidP="00310767">
            <w:pPr>
              <w:rPr>
                <w:b/>
                <w:sz w:val="20"/>
                <w:szCs w:val="20"/>
              </w:rPr>
            </w:pPr>
            <w:r w:rsidRPr="00735C77">
              <w:rPr>
                <w:b/>
                <w:bCs/>
                <w:sz w:val="20"/>
                <w:szCs w:val="20"/>
              </w:rPr>
              <w:t>198</w:t>
            </w:r>
          </w:p>
        </w:tc>
        <w:tc>
          <w:tcPr>
            <w:tcW w:w="1160" w:type="dxa"/>
          </w:tcPr>
          <w:p w:rsidR="00E35EDC" w:rsidRPr="00735C77" w:rsidRDefault="00E35EDC" w:rsidP="00310767">
            <w:pPr>
              <w:rPr>
                <w:b/>
                <w:sz w:val="20"/>
                <w:szCs w:val="20"/>
              </w:rPr>
            </w:pPr>
            <w:r w:rsidRPr="00735C77">
              <w:rPr>
                <w:b/>
                <w:bCs/>
                <w:sz w:val="20"/>
                <w:szCs w:val="20"/>
              </w:rPr>
              <w:t>198000</w:t>
            </w:r>
          </w:p>
        </w:tc>
        <w:tc>
          <w:tcPr>
            <w:tcW w:w="826" w:type="dxa"/>
          </w:tcPr>
          <w:p w:rsidR="00E35EDC" w:rsidRPr="00735C77" w:rsidRDefault="00E35EDC" w:rsidP="00310767">
            <w:pPr>
              <w:rPr>
                <w:b/>
                <w:sz w:val="20"/>
                <w:szCs w:val="20"/>
              </w:rPr>
            </w:pPr>
            <w:r w:rsidRPr="00735C77">
              <w:rPr>
                <w:b/>
                <w:bCs/>
                <w:sz w:val="20"/>
                <w:szCs w:val="20"/>
              </w:rPr>
              <w:t>198000</w:t>
            </w:r>
          </w:p>
        </w:tc>
        <w:tc>
          <w:tcPr>
            <w:tcW w:w="2651" w:type="dxa"/>
          </w:tcPr>
          <w:p w:rsidR="00E35EDC" w:rsidRPr="00735C77" w:rsidRDefault="00E35EDC" w:rsidP="00310767">
            <w:pPr>
              <w:rPr>
                <w:b/>
                <w:sz w:val="20"/>
                <w:szCs w:val="20"/>
              </w:rPr>
            </w:pPr>
          </w:p>
        </w:tc>
        <w:tc>
          <w:tcPr>
            <w:tcW w:w="3037" w:type="dxa"/>
          </w:tcPr>
          <w:p w:rsidR="00E35EDC" w:rsidRPr="00735C77" w:rsidRDefault="00E35EDC" w:rsidP="00310767">
            <w:pPr>
              <w:rPr>
                <w:b/>
                <w:sz w:val="20"/>
                <w:szCs w:val="20"/>
              </w:rPr>
            </w:pPr>
          </w:p>
        </w:tc>
      </w:tr>
      <w:tr w:rsidR="00E35EDC" w:rsidRPr="00735C77" w:rsidTr="00310767">
        <w:tc>
          <w:tcPr>
            <w:tcW w:w="3399" w:type="dxa"/>
            <w:gridSpan w:val="3"/>
          </w:tcPr>
          <w:p w:rsidR="00E35EDC" w:rsidRPr="00735C77" w:rsidRDefault="00E35EDC" w:rsidP="00310767">
            <w:pPr>
              <w:rPr>
                <w:b/>
                <w:sz w:val="20"/>
                <w:szCs w:val="20"/>
              </w:rPr>
            </w:pPr>
            <w:r w:rsidRPr="00735C77">
              <w:rPr>
                <w:b/>
                <w:sz w:val="20"/>
                <w:szCs w:val="20"/>
              </w:rPr>
              <w:t>90307094360020160244</w:t>
            </w:r>
          </w:p>
        </w:tc>
        <w:tc>
          <w:tcPr>
            <w:tcW w:w="1029" w:type="dxa"/>
          </w:tcPr>
          <w:p w:rsidR="00E35EDC" w:rsidRPr="00735C77" w:rsidRDefault="00E35EDC" w:rsidP="00310767">
            <w:pPr>
              <w:rPr>
                <w:b/>
                <w:sz w:val="20"/>
                <w:szCs w:val="20"/>
              </w:rPr>
            </w:pPr>
            <w:r w:rsidRPr="00735C77">
              <w:rPr>
                <w:b/>
                <w:bCs/>
                <w:sz w:val="20"/>
                <w:szCs w:val="20"/>
              </w:rPr>
              <w:t>103,5</w:t>
            </w:r>
          </w:p>
        </w:tc>
        <w:tc>
          <w:tcPr>
            <w:tcW w:w="907" w:type="dxa"/>
          </w:tcPr>
          <w:p w:rsidR="00E35EDC" w:rsidRPr="00735C77" w:rsidRDefault="00E35EDC" w:rsidP="00310767">
            <w:pPr>
              <w:rPr>
                <w:b/>
                <w:sz w:val="20"/>
                <w:szCs w:val="20"/>
              </w:rPr>
            </w:pPr>
            <w:r w:rsidRPr="00735C77">
              <w:rPr>
                <w:b/>
                <w:bCs/>
                <w:sz w:val="20"/>
                <w:szCs w:val="20"/>
              </w:rPr>
              <w:t>51</w:t>
            </w:r>
          </w:p>
        </w:tc>
        <w:tc>
          <w:tcPr>
            <w:tcW w:w="924" w:type="dxa"/>
          </w:tcPr>
          <w:p w:rsidR="00E35EDC" w:rsidRPr="00735C77" w:rsidRDefault="00E35EDC" w:rsidP="00310767">
            <w:pPr>
              <w:rPr>
                <w:b/>
                <w:sz w:val="20"/>
                <w:szCs w:val="20"/>
              </w:rPr>
            </w:pPr>
            <w:r w:rsidRPr="00735C77">
              <w:rPr>
                <w:b/>
                <w:bCs/>
                <w:sz w:val="20"/>
                <w:szCs w:val="20"/>
              </w:rPr>
              <w:t>52,5</w:t>
            </w:r>
          </w:p>
        </w:tc>
        <w:tc>
          <w:tcPr>
            <w:tcW w:w="951" w:type="dxa"/>
          </w:tcPr>
          <w:p w:rsidR="00E35EDC" w:rsidRPr="00735C77" w:rsidRDefault="00E35EDC" w:rsidP="00310767">
            <w:pPr>
              <w:rPr>
                <w:b/>
                <w:sz w:val="20"/>
                <w:szCs w:val="20"/>
              </w:rPr>
            </w:pPr>
            <w:r w:rsidRPr="00735C77">
              <w:rPr>
                <w:b/>
                <w:bCs/>
                <w:sz w:val="20"/>
                <w:szCs w:val="20"/>
              </w:rPr>
              <w:t>0</w:t>
            </w:r>
          </w:p>
        </w:tc>
        <w:tc>
          <w:tcPr>
            <w:tcW w:w="1160" w:type="dxa"/>
          </w:tcPr>
          <w:p w:rsidR="00E35EDC" w:rsidRPr="00735C77" w:rsidRDefault="00E35EDC" w:rsidP="00310767">
            <w:pPr>
              <w:rPr>
                <w:b/>
                <w:sz w:val="20"/>
                <w:szCs w:val="20"/>
              </w:rPr>
            </w:pPr>
            <w:r w:rsidRPr="00735C77">
              <w:rPr>
                <w:b/>
                <w:bCs/>
                <w:sz w:val="20"/>
                <w:szCs w:val="20"/>
              </w:rPr>
              <w:t>0</w:t>
            </w:r>
          </w:p>
        </w:tc>
        <w:tc>
          <w:tcPr>
            <w:tcW w:w="826" w:type="dxa"/>
          </w:tcPr>
          <w:p w:rsidR="00E35EDC" w:rsidRPr="00735C77" w:rsidRDefault="00E35EDC" w:rsidP="00310767">
            <w:pPr>
              <w:rPr>
                <w:b/>
                <w:sz w:val="20"/>
                <w:szCs w:val="20"/>
              </w:rPr>
            </w:pPr>
            <w:r w:rsidRPr="00735C77">
              <w:rPr>
                <w:b/>
                <w:bCs/>
                <w:sz w:val="20"/>
                <w:szCs w:val="20"/>
              </w:rPr>
              <w:t>0</w:t>
            </w:r>
          </w:p>
        </w:tc>
        <w:tc>
          <w:tcPr>
            <w:tcW w:w="2651" w:type="dxa"/>
          </w:tcPr>
          <w:p w:rsidR="00E35EDC" w:rsidRPr="00735C77" w:rsidRDefault="00E35EDC" w:rsidP="00310767">
            <w:pPr>
              <w:rPr>
                <w:b/>
                <w:sz w:val="20"/>
                <w:szCs w:val="20"/>
              </w:rPr>
            </w:pPr>
          </w:p>
        </w:tc>
        <w:tc>
          <w:tcPr>
            <w:tcW w:w="3037" w:type="dxa"/>
          </w:tcPr>
          <w:p w:rsidR="00E35EDC" w:rsidRPr="00735C77" w:rsidRDefault="00E35EDC" w:rsidP="00310767">
            <w:pPr>
              <w:rPr>
                <w:b/>
                <w:sz w:val="20"/>
                <w:szCs w:val="20"/>
              </w:rPr>
            </w:pPr>
          </w:p>
        </w:tc>
      </w:tr>
      <w:tr w:rsidR="00E35EDC" w:rsidRPr="00735C77" w:rsidTr="00310767">
        <w:tc>
          <w:tcPr>
            <w:tcW w:w="3399" w:type="dxa"/>
            <w:gridSpan w:val="3"/>
          </w:tcPr>
          <w:p w:rsidR="00E35EDC" w:rsidRPr="00735C77" w:rsidRDefault="00E35EDC" w:rsidP="00310767">
            <w:pPr>
              <w:rPr>
                <w:b/>
                <w:sz w:val="20"/>
                <w:szCs w:val="20"/>
              </w:rPr>
            </w:pPr>
            <w:r w:rsidRPr="00735C77">
              <w:rPr>
                <w:b/>
                <w:sz w:val="20"/>
                <w:szCs w:val="20"/>
              </w:rPr>
              <w:t>90307014200000590112</w:t>
            </w:r>
          </w:p>
        </w:tc>
        <w:tc>
          <w:tcPr>
            <w:tcW w:w="1029" w:type="dxa"/>
          </w:tcPr>
          <w:p w:rsidR="00E35EDC" w:rsidRPr="00735C77" w:rsidRDefault="00E35EDC" w:rsidP="00310767">
            <w:pPr>
              <w:rPr>
                <w:b/>
                <w:sz w:val="20"/>
                <w:szCs w:val="20"/>
              </w:rPr>
            </w:pPr>
            <w:r w:rsidRPr="00735C77">
              <w:rPr>
                <w:b/>
                <w:bCs/>
                <w:sz w:val="20"/>
                <w:szCs w:val="20"/>
              </w:rPr>
              <w:t>20,0</w:t>
            </w:r>
          </w:p>
        </w:tc>
        <w:tc>
          <w:tcPr>
            <w:tcW w:w="907" w:type="dxa"/>
          </w:tcPr>
          <w:p w:rsidR="00E35EDC" w:rsidRPr="00735C77" w:rsidRDefault="00E35EDC" w:rsidP="00310767">
            <w:pPr>
              <w:rPr>
                <w:b/>
                <w:sz w:val="20"/>
                <w:szCs w:val="20"/>
              </w:rPr>
            </w:pPr>
            <w:r w:rsidRPr="00735C77">
              <w:rPr>
                <w:b/>
                <w:bCs/>
                <w:sz w:val="20"/>
                <w:szCs w:val="20"/>
              </w:rPr>
              <w:t>10</w:t>
            </w:r>
          </w:p>
        </w:tc>
        <w:tc>
          <w:tcPr>
            <w:tcW w:w="924" w:type="dxa"/>
          </w:tcPr>
          <w:p w:rsidR="00E35EDC" w:rsidRPr="00735C77" w:rsidRDefault="00E35EDC" w:rsidP="00310767">
            <w:pPr>
              <w:rPr>
                <w:b/>
                <w:sz w:val="20"/>
                <w:szCs w:val="20"/>
              </w:rPr>
            </w:pPr>
            <w:r w:rsidRPr="00735C77">
              <w:rPr>
                <w:b/>
                <w:bCs/>
                <w:sz w:val="20"/>
                <w:szCs w:val="20"/>
              </w:rPr>
              <w:t>10</w:t>
            </w:r>
          </w:p>
        </w:tc>
        <w:tc>
          <w:tcPr>
            <w:tcW w:w="951" w:type="dxa"/>
          </w:tcPr>
          <w:p w:rsidR="00E35EDC" w:rsidRPr="00735C77" w:rsidRDefault="00E35EDC" w:rsidP="00310767">
            <w:pPr>
              <w:rPr>
                <w:b/>
                <w:sz w:val="20"/>
                <w:szCs w:val="20"/>
              </w:rPr>
            </w:pPr>
            <w:r w:rsidRPr="00735C77">
              <w:rPr>
                <w:b/>
                <w:bCs/>
                <w:sz w:val="20"/>
                <w:szCs w:val="20"/>
              </w:rPr>
              <w:t>0</w:t>
            </w:r>
          </w:p>
        </w:tc>
        <w:tc>
          <w:tcPr>
            <w:tcW w:w="1160" w:type="dxa"/>
          </w:tcPr>
          <w:p w:rsidR="00E35EDC" w:rsidRPr="00735C77" w:rsidRDefault="00E35EDC" w:rsidP="00310767">
            <w:pPr>
              <w:rPr>
                <w:b/>
                <w:sz w:val="20"/>
                <w:szCs w:val="20"/>
              </w:rPr>
            </w:pPr>
            <w:r w:rsidRPr="00735C77">
              <w:rPr>
                <w:b/>
                <w:bCs/>
                <w:sz w:val="20"/>
                <w:szCs w:val="20"/>
              </w:rPr>
              <w:t>0</w:t>
            </w:r>
          </w:p>
        </w:tc>
        <w:tc>
          <w:tcPr>
            <w:tcW w:w="826" w:type="dxa"/>
          </w:tcPr>
          <w:p w:rsidR="00E35EDC" w:rsidRPr="00735C77" w:rsidRDefault="00E35EDC" w:rsidP="00310767">
            <w:pPr>
              <w:rPr>
                <w:b/>
                <w:sz w:val="20"/>
                <w:szCs w:val="20"/>
              </w:rPr>
            </w:pPr>
            <w:r w:rsidRPr="00735C77">
              <w:rPr>
                <w:b/>
                <w:bCs/>
                <w:sz w:val="20"/>
                <w:szCs w:val="20"/>
              </w:rPr>
              <w:t>0</w:t>
            </w:r>
          </w:p>
        </w:tc>
        <w:tc>
          <w:tcPr>
            <w:tcW w:w="2651" w:type="dxa"/>
          </w:tcPr>
          <w:p w:rsidR="00E35EDC" w:rsidRPr="00735C77" w:rsidRDefault="00E35EDC" w:rsidP="00310767">
            <w:pPr>
              <w:rPr>
                <w:b/>
                <w:sz w:val="20"/>
                <w:szCs w:val="20"/>
              </w:rPr>
            </w:pPr>
          </w:p>
        </w:tc>
        <w:tc>
          <w:tcPr>
            <w:tcW w:w="3037" w:type="dxa"/>
          </w:tcPr>
          <w:p w:rsidR="00E35EDC" w:rsidRPr="00735C77" w:rsidRDefault="00E35EDC" w:rsidP="00310767">
            <w:pPr>
              <w:rPr>
                <w:b/>
                <w:sz w:val="20"/>
                <w:szCs w:val="20"/>
              </w:rPr>
            </w:pPr>
          </w:p>
        </w:tc>
      </w:tr>
      <w:tr w:rsidR="00E35EDC" w:rsidRPr="00735C77" w:rsidTr="00310767">
        <w:tc>
          <w:tcPr>
            <w:tcW w:w="3399" w:type="dxa"/>
            <w:gridSpan w:val="3"/>
          </w:tcPr>
          <w:p w:rsidR="00E35EDC" w:rsidRPr="00735C77" w:rsidRDefault="00E35EDC" w:rsidP="00310767">
            <w:pPr>
              <w:rPr>
                <w:b/>
                <w:sz w:val="20"/>
                <w:szCs w:val="20"/>
              </w:rPr>
            </w:pPr>
            <w:r w:rsidRPr="00735C77">
              <w:rPr>
                <w:b/>
                <w:sz w:val="20"/>
                <w:szCs w:val="20"/>
              </w:rPr>
              <w:t>90307024210000590112</w:t>
            </w:r>
          </w:p>
        </w:tc>
        <w:tc>
          <w:tcPr>
            <w:tcW w:w="1029" w:type="dxa"/>
          </w:tcPr>
          <w:p w:rsidR="00E35EDC" w:rsidRPr="00735C77" w:rsidRDefault="00E35EDC" w:rsidP="00310767">
            <w:pPr>
              <w:rPr>
                <w:b/>
                <w:sz w:val="20"/>
                <w:szCs w:val="20"/>
              </w:rPr>
            </w:pPr>
            <w:r w:rsidRPr="00735C77">
              <w:rPr>
                <w:b/>
                <w:bCs/>
                <w:sz w:val="20"/>
                <w:szCs w:val="20"/>
              </w:rPr>
              <w:t>40,0</w:t>
            </w:r>
          </w:p>
        </w:tc>
        <w:tc>
          <w:tcPr>
            <w:tcW w:w="907" w:type="dxa"/>
          </w:tcPr>
          <w:p w:rsidR="00E35EDC" w:rsidRPr="00735C77" w:rsidRDefault="00E35EDC" w:rsidP="00310767">
            <w:pPr>
              <w:rPr>
                <w:b/>
                <w:sz w:val="20"/>
                <w:szCs w:val="20"/>
              </w:rPr>
            </w:pPr>
            <w:r w:rsidRPr="00735C77">
              <w:rPr>
                <w:b/>
                <w:bCs/>
                <w:sz w:val="20"/>
                <w:szCs w:val="20"/>
              </w:rPr>
              <w:t>20</w:t>
            </w:r>
          </w:p>
        </w:tc>
        <w:tc>
          <w:tcPr>
            <w:tcW w:w="924" w:type="dxa"/>
          </w:tcPr>
          <w:p w:rsidR="00E35EDC" w:rsidRPr="00735C77" w:rsidRDefault="00E35EDC" w:rsidP="00310767">
            <w:pPr>
              <w:rPr>
                <w:b/>
                <w:sz w:val="20"/>
                <w:szCs w:val="20"/>
              </w:rPr>
            </w:pPr>
            <w:r w:rsidRPr="00735C77">
              <w:rPr>
                <w:b/>
                <w:bCs/>
                <w:sz w:val="20"/>
                <w:szCs w:val="20"/>
              </w:rPr>
              <w:t>20</w:t>
            </w:r>
          </w:p>
        </w:tc>
        <w:tc>
          <w:tcPr>
            <w:tcW w:w="951" w:type="dxa"/>
          </w:tcPr>
          <w:p w:rsidR="00E35EDC" w:rsidRPr="00735C77" w:rsidRDefault="00E35EDC" w:rsidP="00310767">
            <w:pPr>
              <w:rPr>
                <w:b/>
                <w:sz w:val="20"/>
                <w:szCs w:val="20"/>
              </w:rPr>
            </w:pPr>
            <w:r w:rsidRPr="00735C77">
              <w:rPr>
                <w:b/>
                <w:bCs/>
                <w:sz w:val="20"/>
                <w:szCs w:val="20"/>
              </w:rPr>
              <w:t>0</w:t>
            </w:r>
          </w:p>
        </w:tc>
        <w:tc>
          <w:tcPr>
            <w:tcW w:w="1160" w:type="dxa"/>
          </w:tcPr>
          <w:p w:rsidR="00E35EDC" w:rsidRPr="00735C77" w:rsidRDefault="00E35EDC" w:rsidP="00310767">
            <w:pPr>
              <w:rPr>
                <w:b/>
                <w:sz w:val="20"/>
                <w:szCs w:val="20"/>
              </w:rPr>
            </w:pPr>
            <w:r w:rsidRPr="00735C77">
              <w:rPr>
                <w:b/>
                <w:bCs/>
                <w:sz w:val="20"/>
                <w:szCs w:val="20"/>
              </w:rPr>
              <w:t>0</w:t>
            </w:r>
          </w:p>
        </w:tc>
        <w:tc>
          <w:tcPr>
            <w:tcW w:w="826" w:type="dxa"/>
          </w:tcPr>
          <w:p w:rsidR="00E35EDC" w:rsidRPr="00735C77" w:rsidRDefault="00E35EDC" w:rsidP="00310767">
            <w:pPr>
              <w:rPr>
                <w:b/>
                <w:sz w:val="20"/>
                <w:szCs w:val="20"/>
              </w:rPr>
            </w:pPr>
            <w:r w:rsidRPr="00735C77">
              <w:rPr>
                <w:b/>
                <w:bCs/>
                <w:sz w:val="20"/>
                <w:szCs w:val="20"/>
              </w:rPr>
              <w:t>0</w:t>
            </w:r>
          </w:p>
        </w:tc>
        <w:tc>
          <w:tcPr>
            <w:tcW w:w="2651" w:type="dxa"/>
          </w:tcPr>
          <w:p w:rsidR="00E35EDC" w:rsidRPr="00735C77" w:rsidRDefault="00E35EDC" w:rsidP="00310767">
            <w:pPr>
              <w:rPr>
                <w:b/>
                <w:sz w:val="20"/>
                <w:szCs w:val="20"/>
              </w:rPr>
            </w:pPr>
          </w:p>
        </w:tc>
        <w:tc>
          <w:tcPr>
            <w:tcW w:w="3037" w:type="dxa"/>
          </w:tcPr>
          <w:p w:rsidR="00E35EDC" w:rsidRPr="00735C77" w:rsidRDefault="00E35EDC" w:rsidP="00310767">
            <w:pPr>
              <w:rPr>
                <w:b/>
                <w:sz w:val="20"/>
                <w:szCs w:val="20"/>
              </w:rPr>
            </w:pPr>
          </w:p>
        </w:tc>
      </w:tr>
      <w:tr w:rsidR="00E35EDC" w:rsidRPr="00735C77" w:rsidTr="00310767">
        <w:tc>
          <w:tcPr>
            <w:tcW w:w="3399" w:type="dxa"/>
            <w:gridSpan w:val="3"/>
          </w:tcPr>
          <w:p w:rsidR="00E35EDC" w:rsidRPr="00735C77" w:rsidRDefault="00E35EDC" w:rsidP="00310767">
            <w:pPr>
              <w:rPr>
                <w:b/>
                <w:sz w:val="20"/>
                <w:szCs w:val="20"/>
              </w:rPr>
            </w:pPr>
            <w:r w:rsidRPr="00735C77">
              <w:rPr>
                <w:b/>
                <w:sz w:val="20"/>
                <w:szCs w:val="20"/>
              </w:rPr>
              <w:t>90307014000020280244</w:t>
            </w:r>
          </w:p>
        </w:tc>
        <w:tc>
          <w:tcPr>
            <w:tcW w:w="1029" w:type="dxa"/>
          </w:tcPr>
          <w:p w:rsidR="00E35EDC" w:rsidRPr="00735C77" w:rsidRDefault="00E35EDC" w:rsidP="00310767">
            <w:pPr>
              <w:rPr>
                <w:b/>
                <w:sz w:val="20"/>
                <w:szCs w:val="20"/>
              </w:rPr>
            </w:pPr>
            <w:r w:rsidRPr="00735C77">
              <w:rPr>
                <w:b/>
                <w:bCs/>
                <w:sz w:val="20"/>
                <w:szCs w:val="20"/>
              </w:rPr>
              <w:t>4160,8</w:t>
            </w:r>
          </w:p>
        </w:tc>
        <w:tc>
          <w:tcPr>
            <w:tcW w:w="907" w:type="dxa"/>
          </w:tcPr>
          <w:p w:rsidR="00E35EDC" w:rsidRPr="00735C77" w:rsidRDefault="00E35EDC" w:rsidP="00310767">
            <w:pPr>
              <w:rPr>
                <w:b/>
                <w:sz w:val="20"/>
                <w:szCs w:val="20"/>
              </w:rPr>
            </w:pPr>
            <w:r w:rsidRPr="00735C77">
              <w:rPr>
                <w:b/>
                <w:bCs/>
                <w:sz w:val="20"/>
                <w:szCs w:val="20"/>
              </w:rPr>
              <w:t>0</w:t>
            </w:r>
          </w:p>
        </w:tc>
        <w:tc>
          <w:tcPr>
            <w:tcW w:w="924" w:type="dxa"/>
          </w:tcPr>
          <w:p w:rsidR="00E35EDC" w:rsidRPr="00735C77" w:rsidRDefault="00E35EDC" w:rsidP="00310767">
            <w:pPr>
              <w:rPr>
                <w:b/>
                <w:sz w:val="20"/>
                <w:szCs w:val="20"/>
              </w:rPr>
            </w:pPr>
            <w:r w:rsidRPr="00735C77">
              <w:rPr>
                <w:b/>
                <w:bCs/>
                <w:sz w:val="20"/>
                <w:szCs w:val="20"/>
              </w:rPr>
              <w:t>0</w:t>
            </w:r>
          </w:p>
        </w:tc>
        <w:tc>
          <w:tcPr>
            <w:tcW w:w="951" w:type="dxa"/>
          </w:tcPr>
          <w:p w:rsidR="00E35EDC" w:rsidRPr="00735C77" w:rsidRDefault="00E35EDC" w:rsidP="00310767">
            <w:pPr>
              <w:rPr>
                <w:b/>
                <w:sz w:val="20"/>
                <w:szCs w:val="20"/>
              </w:rPr>
            </w:pPr>
            <w:r w:rsidRPr="00735C77">
              <w:rPr>
                <w:b/>
                <w:bCs/>
                <w:sz w:val="20"/>
                <w:szCs w:val="20"/>
              </w:rPr>
              <w:t>840</w:t>
            </w:r>
          </w:p>
        </w:tc>
        <w:tc>
          <w:tcPr>
            <w:tcW w:w="1160" w:type="dxa"/>
          </w:tcPr>
          <w:p w:rsidR="00E35EDC" w:rsidRPr="00735C77" w:rsidRDefault="00E35EDC" w:rsidP="00310767">
            <w:pPr>
              <w:rPr>
                <w:b/>
                <w:sz w:val="20"/>
                <w:szCs w:val="20"/>
              </w:rPr>
            </w:pPr>
            <w:r w:rsidRPr="00735C77">
              <w:rPr>
                <w:b/>
                <w:bCs/>
                <w:sz w:val="20"/>
                <w:szCs w:val="20"/>
              </w:rPr>
              <w:t>2545807</w:t>
            </w:r>
          </w:p>
        </w:tc>
        <w:tc>
          <w:tcPr>
            <w:tcW w:w="826" w:type="dxa"/>
          </w:tcPr>
          <w:p w:rsidR="00E35EDC" w:rsidRPr="00735C77" w:rsidRDefault="00E35EDC" w:rsidP="00310767">
            <w:pPr>
              <w:rPr>
                <w:b/>
                <w:sz w:val="20"/>
                <w:szCs w:val="20"/>
              </w:rPr>
            </w:pPr>
            <w:r w:rsidRPr="00735C77">
              <w:rPr>
                <w:b/>
                <w:bCs/>
                <w:sz w:val="20"/>
                <w:szCs w:val="20"/>
              </w:rPr>
              <w:t>775000</w:t>
            </w:r>
          </w:p>
        </w:tc>
        <w:tc>
          <w:tcPr>
            <w:tcW w:w="2651" w:type="dxa"/>
          </w:tcPr>
          <w:p w:rsidR="00E35EDC" w:rsidRPr="00735C77" w:rsidRDefault="00E35EDC" w:rsidP="00310767">
            <w:pPr>
              <w:rPr>
                <w:b/>
                <w:sz w:val="20"/>
                <w:szCs w:val="20"/>
              </w:rPr>
            </w:pPr>
          </w:p>
        </w:tc>
        <w:tc>
          <w:tcPr>
            <w:tcW w:w="3037" w:type="dxa"/>
          </w:tcPr>
          <w:p w:rsidR="00E35EDC" w:rsidRPr="00735C77" w:rsidRDefault="00E35EDC" w:rsidP="00310767">
            <w:pPr>
              <w:rPr>
                <w:b/>
                <w:sz w:val="20"/>
                <w:szCs w:val="20"/>
              </w:rPr>
            </w:pPr>
          </w:p>
        </w:tc>
      </w:tr>
      <w:tr w:rsidR="00E35EDC" w:rsidRPr="00735C77" w:rsidTr="00310767">
        <w:tc>
          <w:tcPr>
            <w:tcW w:w="3399" w:type="dxa"/>
            <w:gridSpan w:val="3"/>
          </w:tcPr>
          <w:p w:rsidR="00E35EDC" w:rsidRPr="00735C77" w:rsidRDefault="00E35EDC" w:rsidP="00310767">
            <w:pPr>
              <w:rPr>
                <w:b/>
                <w:sz w:val="20"/>
                <w:szCs w:val="20"/>
              </w:rPr>
            </w:pPr>
            <w:r w:rsidRPr="00735C77">
              <w:rPr>
                <w:b/>
                <w:sz w:val="20"/>
                <w:szCs w:val="20"/>
              </w:rPr>
              <w:t>90307024000020280244</w:t>
            </w:r>
          </w:p>
        </w:tc>
        <w:tc>
          <w:tcPr>
            <w:tcW w:w="1029" w:type="dxa"/>
          </w:tcPr>
          <w:p w:rsidR="00E35EDC" w:rsidRPr="00735C77" w:rsidRDefault="00E35EDC" w:rsidP="00310767">
            <w:pPr>
              <w:rPr>
                <w:b/>
                <w:sz w:val="20"/>
                <w:szCs w:val="20"/>
              </w:rPr>
            </w:pPr>
            <w:r w:rsidRPr="00735C77">
              <w:rPr>
                <w:b/>
                <w:bCs/>
                <w:sz w:val="20"/>
                <w:szCs w:val="20"/>
              </w:rPr>
              <w:t>11103,1</w:t>
            </w:r>
          </w:p>
        </w:tc>
        <w:tc>
          <w:tcPr>
            <w:tcW w:w="907" w:type="dxa"/>
          </w:tcPr>
          <w:p w:rsidR="00E35EDC" w:rsidRPr="00735C77" w:rsidRDefault="00E35EDC" w:rsidP="00310767">
            <w:pPr>
              <w:rPr>
                <w:b/>
                <w:sz w:val="20"/>
                <w:szCs w:val="20"/>
              </w:rPr>
            </w:pPr>
            <w:r w:rsidRPr="00735C77">
              <w:rPr>
                <w:b/>
                <w:bCs/>
                <w:sz w:val="20"/>
                <w:szCs w:val="20"/>
              </w:rPr>
              <w:t>0</w:t>
            </w:r>
          </w:p>
        </w:tc>
        <w:tc>
          <w:tcPr>
            <w:tcW w:w="924" w:type="dxa"/>
          </w:tcPr>
          <w:p w:rsidR="00E35EDC" w:rsidRPr="00735C77" w:rsidRDefault="00E35EDC" w:rsidP="00310767">
            <w:pPr>
              <w:rPr>
                <w:b/>
                <w:sz w:val="20"/>
                <w:szCs w:val="20"/>
              </w:rPr>
            </w:pPr>
            <w:r w:rsidRPr="00735C77">
              <w:rPr>
                <w:b/>
                <w:bCs/>
                <w:sz w:val="20"/>
                <w:szCs w:val="20"/>
              </w:rPr>
              <w:t>0</w:t>
            </w:r>
          </w:p>
        </w:tc>
        <w:tc>
          <w:tcPr>
            <w:tcW w:w="951" w:type="dxa"/>
          </w:tcPr>
          <w:p w:rsidR="00E35EDC" w:rsidRPr="00735C77" w:rsidRDefault="00E35EDC" w:rsidP="00310767">
            <w:pPr>
              <w:rPr>
                <w:b/>
                <w:sz w:val="20"/>
                <w:szCs w:val="20"/>
              </w:rPr>
            </w:pPr>
            <w:r w:rsidRPr="00735C77">
              <w:rPr>
                <w:b/>
                <w:bCs/>
                <w:sz w:val="20"/>
                <w:szCs w:val="20"/>
              </w:rPr>
              <w:t>2318</w:t>
            </w:r>
          </w:p>
        </w:tc>
        <w:tc>
          <w:tcPr>
            <w:tcW w:w="1160" w:type="dxa"/>
          </w:tcPr>
          <w:p w:rsidR="00E35EDC" w:rsidRPr="00735C77" w:rsidRDefault="00E35EDC" w:rsidP="00310767">
            <w:pPr>
              <w:rPr>
                <w:b/>
                <w:sz w:val="20"/>
                <w:szCs w:val="20"/>
              </w:rPr>
            </w:pPr>
            <w:r w:rsidRPr="00735C77">
              <w:rPr>
                <w:b/>
                <w:bCs/>
                <w:sz w:val="20"/>
                <w:szCs w:val="20"/>
              </w:rPr>
              <w:t>7441096</w:t>
            </w:r>
          </w:p>
        </w:tc>
        <w:tc>
          <w:tcPr>
            <w:tcW w:w="826" w:type="dxa"/>
          </w:tcPr>
          <w:p w:rsidR="00E35EDC" w:rsidRPr="00735C77" w:rsidRDefault="00E35EDC" w:rsidP="00310767">
            <w:pPr>
              <w:rPr>
                <w:b/>
                <w:sz w:val="20"/>
                <w:szCs w:val="20"/>
              </w:rPr>
            </w:pPr>
            <w:r w:rsidRPr="00735C77">
              <w:rPr>
                <w:b/>
                <w:bCs/>
                <w:sz w:val="20"/>
                <w:szCs w:val="20"/>
              </w:rPr>
              <w:t>1344000</w:t>
            </w:r>
          </w:p>
        </w:tc>
        <w:tc>
          <w:tcPr>
            <w:tcW w:w="2651" w:type="dxa"/>
          </w:tcPr>
          <w:p w:rsidR="00E35EDC" w:rsidRPr="00735C77" w:rsidRDefault="00E35EDC" w:rsidP="00310767">
            <w:pPr>
              <w:rPr>
                <w:b/>
                <w:sz w:val="20"/>
                <w:szCs w:val="20"/>
              </w:rPr>
            </w:pPr>
          </w:p>
        </w:tc>
        <w:tc>
          <w:tcPr>
            <w:tcW w:w="3037" w:type="dxa"/>
          </w:tcPr>
          <w:p w:rsidR="00E35EDC" w:rsidRPr="00735C77" w:rsidRDefault="00E35EDC" w:rsidP="00310767">
            <w:pPr>
              <w:rPr>
                <w:b/>
                <w:sz w:val="20"/>
                <w:szCs w:val="20"/>
              </w:rPr>
            </w:pPr>
          </w:p>
        </w:tc>
      </w:tr>
      <w:tr w:rsidR="00E35EDC" w:rsidRPr="00735C77" w:rsidTr="00310767">
        <w:tc>
          <w:tcPr>
            <w:tcW w:w="3399" w:type="dxa"/>
            <w:gridSpan w:val="3"/>
          </w:tcPr>
          <w:p w:rsidR="00E35EDC" w:rsidRPr="00735C77" w:rsidRDefault="00E35EDC" w:rsidP="00310767">
            <w:pPr>
              <w:rPr>
                <w:b/>
                <w:sz w:val="20"/>
                <w:szCs w:val="20"/>
              </w:rPr>
            </w:pPr>
            <w:r w:rsidRPr="00735C77">
              <w:rPr>
                <w:b/>
                <w:sz w:val="20"/>
                <w:szCs w:val="20"/>
              </w:rPr>
              <w:t>90307094000020280244</w:t>
            </w:r>
          </w:p>
        </w:tc>
        <w:tc>
          <w:tcPr>
            <w:tcW w:w="1029" w:type="dxa"/>
          </w:tcPr>
          <w:p w:rsidR="00E35EDC" w:rsidRPr="00735C77" w:rsidRDefault="00E35EDC" w:rsidP="00310767">
            <w:pPr>
              <w:rPr>
                <w:b/>
                <w:sz w:val="20"/>
                <w:szCs w:val="20"/>
              </w:rPr>
            </w:pPr>
            <w:r w:rsidRPr="00735C77">
              <w:rPr>
                <w:b/>
                <w:bCs/>
                <w:sz w:val="20"/>
                <w:szCs w:val="20"/>
              </w:rPr>
              <w:t>298,4</w:t>
            </w:r>
          </w:p>
        </w:tc>
        <w:tc>
          <w:tcPr>
            <w:tcW w:w="907" w:type="dxa"/>
          </w:tcPr>
          <w:p w:rsidR="00E35EDC" w:rsidRPr="00735C77" w:rsidRDefault="00E35EDC" w:rsidP="00310767">
            <w:pPr>
              <w:rPr>
                <w:b/>
                <w:sz w:val="20"/>
                <w:szCs w:val="20"/>
              </w:rPr>
            </w:pPr>
            <w:r w:rsidRPr="00735C77">
              <w:rPr>
                <w:b/>
                <w:bCs/>
                <w:sz w:val="20"/>
                <w:szCs w:val="20"/>
              </w:rPr>
              <w:t>0</w:t>
            </w:r>
          </w:p>
        </w:tc>
        <w:tc>
          <w:tcPr>
            <w:tcW w:w="924" w:type="dxa"/>
          </w:tcPr>
          <w:p w:rsidR="00E35EDC" w:rsidRPr="00735C77" w:rsidRDefault="00E35EDC" w:rsidP="00310767">
            <w:pPr>
              <w:rPr>
                <w:b/>
                <w:sz w:val="20"/>
                <w:szCs w:val="20"/>
              </w:rPr>
            </w:pPr>
            <w:r w:rsidRPr="00735C77">
              <w:rPr>
                <w:b/>
                <w:bCs/>
                <w:sz w:val="20"/>
                <w:szCs w:val="20"/>
              </w:rPr>
              <w:t>0</w:t>
            </w:r>
          </w:p>
        </w:tc>
        <w:tc>
          <w:tcPr>
            <w:tcW w:w="951" w:type="dxa"/>
          </w:tcPr>
          <w:p w:rsidR="00E35EDC" w:rsidRPr="00735C77" w:rsidRDefault="00E35EDC" w:rsidP="00310767">
            <w:pPr>
              <w:rPr>
                <w:b/>
                <w:sz w:val="20"/>
                <w:szCs w:val="20"/>
              </w:rPr>
            </w:pPr>
            <w:r w:rsidRPr="00735C77">
              <w:rPr>
                <w:b/>
                <w:bCs/>
                <w:sz w:val="20"/>
                <w:szCs w:val="20"/>
              </w:rPr>
              <w:t>82,5</w:t>
            </w:r>
          </w:p>
        </w:tc>
        <w:tc>
          <w:tcPr>
            <w:tcW w:w="1160" w:type="dxa"/>
          </w:tcPr>
          <w:p w:rsidR="00E35EDC" w:rsidRPr="00735C77" w:rsidRDefault="00E35EDC" w:rsidP="00310767">
            <w:pPr>
              <w:rPr>
                <w:b/>
                <w:sz w:val="20"/>
                <w:szCs w:val="20"/>
              </w:rPr>
            </w:pPr>
            <w:r w:rsidRPr="00735C77">
              <w:rPr>
                <w:b/>
                <w:bCs/>
                <w:sz w:val="20"/>
                <w:szCs w:val="20"/>
              </w:rPr>
              <w:t>158972</w:t>
            </w:r>
          </w:p>
        </w:tc>
        <w:tc>
          <w:tcPr>
            <w:tcW w:w="826" w:type="dxa"/>
          </w:tcPr>
          <w:p w:rsidR="00E35EDC" w:rsidRPr="00735C77" w:rsidRDefault="00E35EDC" w:rsidP="00310767">
            <w:pPr>
              <w:rPr>
                <w:b/>
                <w:sz w:val="20"/>
                <w:szCs w:val="20"/>
              </w:rPr>
            </w:pPr>
            <w:r w:rsidRPr="00735C77">
              <w:rPr>
                <w:b/>
                <w:bCs/>
                <w:sz w:val="20"/>
                <w:szCs w:val="20"/>
              </w:rPr>
              <w:t>57000</w:t>
            </w:r>
          </w:p>
        </w:tc>
        <w:tc>
          <w:tcPr>
            <w:tcW w:w="2651" w:type="dxa"/>
          </w:tcPr>
          <w:p w:rsidR="00E35EDC" w:rsidRPr="00735C77" w:rsidRDefault="00E35EDC" w:rsidP="00310767">
            <w:pPr>
              <w:rPr>
                <w:b/>
                <w:sz w:val="20"/>
                <w:szCs w:val="20"/>
              </w:rPr>
            </w:pPr>
          </w:p>
        </w:tc>
        <w:tc>
          <w:tcPr>
            <w:tcW w:w="3037" w:type="dxa"/>
          </w:tcPr>
          <w:p w:rsidR="00E35EDC" w:rsidRPr="00735C77" w:rsidRDefault="00E35EDC" w:rsidP="00310767">
            <w:pPr>
              <w:rPr>
                <w:b/>
                <w:sz w:val="20"/>
                <w:szCs w:val="20"/>
              </w:rPr>
            </w:pPr>
          </w:p>
        </w:tc>
      </w:tr>
      <w:tr w:rsidR="00E35EDC" w:rsidRPr="00735C77" w:rsidTr="00310767">
        <w:tc>
          <w:tcPr>
            <w:tcW w:w="3399" w:type="dxa"/>
            <w:gridSpan w:val="3"/>
          </w:tcPr>
          <w:p w:rsidR="00E35EDC" w:rsidRPr="00735C77" w:rsidRDefault="00E35EDC" w:rsidP="00310767">
            <w:pPr>
              <w:rPr>
                <w:b/>
                <w:sz w:val="20"/>
                <w:szCs w:val="20"/>
              </w:rPr>
            </w:pPr>
            <w:r w:rsidRPr="00735C77">
              <w:rPr>
                <w:b/>
                <w:sz w:val="20"/>
                <w:szCs w:val="20"/>
              </w:rPr>
              <w:t>9030702400Е151690244</w:t>
            </w:r>
          </w:p>
        </w:tc>
        <w:tc>
          <w:tcPr>
            <w:tcW w:w="1029" w:type="dxa"/>
          </w:tcPr>
          <w:p w:rsidR="00E35EDC" w:rsidRPr="00735C77" w:rsidRDefault="00E35EDC" w:rsidP="00310767">
            <w:pPr>
              <w:rPr>
                <w:b/>
                <w:sz w:val="20"/>
                <w:szCs w:val="20"/>
              </w:rPr>
            </w:pPr>
            <w:r w:rsidRPr="00735C77">
              <w:rPr>
                <w:b/>
                <w:bCs/>
                <w:sz w:val="20"/>
                <w:szCs w:val="20"/>
              </w:rPr>
              <w:t>640,0</w:t>
            </w:r>
          </w:p>
        </w:tc>
        <w:tc>
          <w:tcPr>
            <w:tcW w:w="907" w:type="dxa"/>
          </w:tcPr>
          <w:p w:rsidR="00E35EDC" w:rsidRPr="00735C77" w:rsidRDefault="00E35EDC" w:rsidP="00310767">
            <w:pPr>
              <w:rPr>
                <w:b/>
                <w:sz w:val="20"/>
                <w:szCs w:val="20"/>
              </w:rPr>
            </w:pPr>
            <w:r w:rsidRPr="00735C77">
              <w:rPr>
                <w:b/>
                <w:bCs/>
                <w:sz w:val="20"/>
                <w:szCs w:val="20"/>
              </w:rPr>
              <w:t>0</w:t>
            </w:r>
          </w:p>
        </w:tc>
        <w:tc>
          <w:tcPr>
            <w:tcW w:w="924" w:type="dxa"/>
          </w:tcPr>
          <w:p w:rsidR="00E35EDC" w:rsidRPr="00735C77" w:rsidRDefault="00E35EDC" w:rsidP="00310767">
            <w:pPr>
              <w:rPr>
                <w:b/>
                <w:sz w:val="20"/>
                <w:szCs w:val="20"/>
              </w:rPr>
            </w:pPr>
            <w:r w:rsidRPr="00735C77">
              <w:rPr>
                <w:b/>
                <w:bCs/>
                <w:sz w:val="20"/>
                <w:szCs w:val="20"/>
              </w:rPr>
              <w:t>0</w:t>
            </w:r>
          </w:p>
        </w:tc>
        <w:tc>
          <w:tcPr>
            <w:tcW w:w="951" w:type="dxa"/>
          </w:tcPr>
          <w:p w:rsidR="00E35EDC" w:rsidRPr="00735C77" w:rsidRDefault="00E35EDC" w:rsidP="00310767">
            <w:pPr>
              <w:rPr>
                <w:b/>
                <w:sz w:val="20"/>
                <w:szCs w:val="20"/>
              </w:rPr>
            </w:pPr>
            <w:r w:rsidRPr="00735C77">
              <w:rPr>
                <w:b/>
                <w:bCs/>
                <w:sz w:val="20"/>
                <w:szCs w:val="20"/>
              </w:rPr>
              <w:t>0</w:t>
            </w:r>
          </w:p>
        </w:tc>
        <w:tc>
          <w:tcPr>
            <w:tcW w:w="1160" w:type="dxa"/>
          </w:tcPr>
          <w:p w:rsidR="00E35EDC" w:rsidRPr="00735C77" w:rsidRDefault="00E35EDC" w:rsidP="00310767">
            <w:pPr>
              <w:rPr>
                <w:b/>
                <w:sz w:val="20"/>
                <w:szCs w:val="20"/>
              </w:rPr>
            </w:pPr>
            <w:r w:rsidRPr="00735C77">
              <w:rPr>
                <w:b/>
                <w:bCs/>
                <w:sz w:val="20"/>
                <w:szCs w:val="20"/>
              </w:rPr>
              <w:t>200000</w:t>
            </w:r>
          </w:p>
        </w:tc>
        <w:tc>
          <w:tcPr>
            <w:tcW w:w="826" w:type="dxa"/>
          </w:tcPr>
          <w:p w:rsidR="00E35EDC" w:rsidRPr="00735C77" w:rsidRDefault="00E35EDC" w:rsidP="00310767">
            <w:pPr>
              <w:rPr>
                <w:b/>
                <w:sz w:val="20"/>
                <w:szCs w:val="20"/>
              </w:rPr>
            </w:pPr>
            <w:r w:rsidRPr="00735C77">
              <w:rPr>
                <w:b/>
                <w:bCs/>
                <w:sz w:val="20"/>
                <w:szCs w:val="20"/>
              </w:rPr>
              <w:t>440000</w:t>
            </w:r>
          </w:p>
        </w:tc>
        <w:tc>
          <w:tcPr>
            <w:tcW w:w="2651" w:type="dxa"/>
          </w:tcPr>
          <w:p w:rsidR="00E35EDC" w:rsidRPr="00735C77" w:rsidRDefault="00E35EDC" w:rsidP="00310767">
            <w:pPr>
              <w:rPr>
                <w:b/>
                <w:sz w:val="20"/>
                <w:szCs w:val="20"/>
              </w:rPr>
            </w:pPr>
          </w:p>
        </w:tc>
        <w:tc>
          <w:tcPr>
            <w:tcW w:w="3037" w:type="dxa"/>
          </w:tcPr>
          <w:p w:rsidR="00E35EDC" w:rsidRPr="00735C77" w:rsidRDefault="00E35EDC" w:rsidP="00310767">
            <w:pPr>
              <w:rPr>
                <w:b/>
                <w:sz w:val="20"/>
                <w:szCs w:val="20"/>
              </w:rPr>
            </w:pPr>
          </w:p>
        </w:tc>
      </w:tr>
      <w:tr w:rsidR="00E35EDC" w:rsidRPr="00735C77" w:rsidTr="00310767">
        <w:tc>
          <w:tcPr>
            <w:tcW w:w="3399" w:type="dxa"/>
            <w:gridSpan w:val="3"/>
          </w:tcPr>
          <w:p w:rsidR="00E35EDC" w:rsidRPr="00735C77" w:rsidRDefault="00E35EDC" w:rsidP="00310767">
            <w:pPr>
              <w:rPr>
                <w:b/>
                <w:sz w:val="20"/>
                <w:szCs w:val="20"/>
              </w:rPr>
            </w:pPr>
            <w:r w:rsidRPr="00735C77">
              <w:rPr>
                <w:b/>
                <w:sz w:val="20"/>
                <w:szCs w:val="20"/>
              </w:rPr>
              <w:t>9030702400Е250970244</w:t>
            </w:r>
          </w:p>
        </w:tc>
        <w:tc>
          <w:tcPr>
            <w:tcW w:w="1029" w:type="dxa"/>
          </w:tcPr>
          <w:p w:rsidR="00E35EDC" w:rsidRPr="00735C77" w:rsidRDefault="00E35EDC" w:rsidP="00310767">
            <w:pPr>
              <w:rPr>
                <w:b/>
                <w:sz w:val="20"/>
                <w:szCs w:val="20"/>
              </w:rPr>
            </w:pPr>
            <w:r w:rsidRPr="00735C77">
              <w:rPr>
                <w:b/>
                <w:bCs/>
                <w:sz w:val="20"/>
                <w:szCs w:val="20"/>
              </w:rPr>
              <w:t>2450,5</w:t>
            </w:r>
          </w:p>
        </w:tc>
        <w:tc>
          <w:tcPr>
            <w:tcW w:w="907" w:type="dxa"/>
          </w:tcPr>
          <w:p w:rsidR="00E35EDC" w:rsidRPr="00735C77" w:rsidRDefault="00E35EDC" w:rsidP="00310767">
            <w:pPr>
              <w:rPr>
                <w:b/>
                <w:sz w:val="20"/>
                <w:szCs w:val="20"/>
              </w:rPr>
            </w:pPr>
            <w:r w:rsidRPr="00735C77">
              <w:rPr>
                <w:b/>
                <w:bCs/>
                <w:sz w:val="20"/>
                <w:szCs w:val="20"/>
              </w:rPr>
              <w:t>0</w:t>
            </w:r>
          </w:p>
        </w:tc>
        <w:tc>
          <w:tcPr>
            <w:tcW w:w="924" w:type="dxa"/>
          </w:tcPr>
          <w:p w:rsidR="00E35EDC" w:rsidRPr="00735C77" w:rsidRDefault="00E35EDC" w:rsidP="00310767">
            <w:pPr>
              <w:rPr>
                <w:b/>
                <w:sz w:val="20"/>
                <w:szCs w:val="20"/>
              </w:rPr>
            </w:pPr>
            <w:r w:rsidRPr="00735C77">
              <w:rPr>
                <w:b/>
                <w:bCs/>
                <w:sz w:val="20"/>
                <w:szCs w:val="20"/>
              </w:rPr>
              <w:t>0</w:t>
            </w:r>
          </w:p>
        </w:tc>
        <w:tc>
          <w:tcPr>
            <w:tcW w:w="951" w:type="dxa"/>
          </w:tcPr>
          <w:p w:rsidR="00E35EDC" w:rsidRPr="00735C77" w:rsidRDefault="00E35EDC" w:rsidP="00310767">
            <w:pPr>
              <w:rPr>
                <w:b/>
                <w:sz w:val="20"/>
                <w:szCs w:val="20"/>
              </w:rPr>
            </w:pPr>
            <w:r w:rsidRPr="00735C77">
              <w:rPr>
                <w:b/>
                <w:bCs/>
                <w:sz w:val="20"/>
                <w:szCs w:val="20"/>
              </w:rPr>
              <w:t>0</w:t>
            </w:r>
          </w:p>
        </w:tc>
        <w:tc>
          <w:tcPr>
            <w:tcW w:w="1160" w:type="dxa"/>
          </w:tcPr>
          <w:p w:rsidR="00E35EDC" w:rsidRPr="00735C77" w:rsidRDefault="00E35EDC" w:rsidP="00310767">
            <w:pPr>
              <w:rPr>
                <w:b/>
                <w:sz w:val="20"/>
                <w:szCs w:val="20"/>
              </w:rPr>
            </w:pPr>
            <w:r w:rsidRPr="00735C77">
              <w:rPr>
                <w:b/>
                <w:bCs/>
                <w:sz w:val="20"/>
                <w:szCs w:val="20"/>
              </w:rPr>
              <w:t>956194</w:t>
            </w:r>
          </w:p>
        </w:tc>
        <w:tc>
          <w:tcPr>
            <w:tcW w:w="826" w:type="dxa"/>
          </w:tcPr>
          <w:p w:rsidR="00E35EDC" w:rsidRPr="00735C77" w:rsidRDefault="00E35EDC" w:rsidP="00310767">
            <w:pPr>
              <w:rPr>
                <w:b/>
                <w:sz w:val="20"/>
                <w:szCs w:val="20"/>
              </w:rPr>
            </w:pPr>
            <w:r w:rsidRPr="00735C77">
              <w:rPr>
                <w:b/>
                <w:bCs/>
                <w:sz w:val="20"/>
                <w:szCs w:val="20"/>
              </w:rPr>
              <w:t>1494271</w:t>
            </w:r>
          </w:p>
        </w:tc>
        <w:tc>
          <w:tcPr>
            <w:tcW w:w="2651" w:type="dxa"/>
          </w:tcPr>
          <w:p w:rsidR="00E35EDC" w:rsidRPr="00735C77" w:rsidRDefault="00E35EDC" w:rsidP="00310767">
            <w:pPr>
              <w:rPr>
                <w:b/>
                <w:sz w:val="20"/>
                <w:szCs w:val="20"/>
              </w:rPr>
            </w:pPr>
          </w:p>
        </w:tc>
        <w:tc>
          <w:tcPr>
            <w:tcW w:w="3037" w:type="dxa"/>
          </w:tcPr>
          <w:p w:rsidR="00E35EDC" w:rsidRPr="00735C77" w:rsidRDefault="00E35EDC" w:rsidP="00310767">
            <w:pPr>
              <w:rPr>
                <w:b/>
                <w:sz w:val="20"/>
                <w:szCs w:val="20"/>
              </w:rPr>
            </w:pPr>
          </w:p>
        </w:tc>
      </w:tr>
      <w:tr w:rsidR="00E35EDC" w:rsidRPr="00735C77" w:rsidTr="00310767">
        <w:tc>
          <w:tcPr>
            <w:tcW w:w="3399" w:type="dxa"/>
            <w:gridSpan w:val="3"/>
          </w:tcPr>
          <w:p w:rsidR="00E35EDC" w:rsidRPr="00735C77" w:rsidRDefault="00E35EDC" w:rsidP="00310767">
            <w:pPr>
              <w:rPr>
                <w:b/>
                <w:sz w:val="20"/>
                <w:szCs w:val="20"/>
              </w:rPr>
            </w:pPr>
            <w:r w:rsidRPr="00735C77">
              <w:rPr>
                <w:b/>
                <w:sz w:val="20"/>
                <w:szCs w:val="20"/>
              </w:rPr>
              <w:t>90307030000000000111</w:t>
            </w:r>
          </w:p>
        </w:tc>
        <w:tc>
          <w:tcPr>
            <w:tcW w:w="1029" w:type="dxa"/>
          </w:tcPr>
          <w:p w:rsidR="00E35EDC" w:rsidRPr="00735C77" w:rsidRDefault="00E35EDC" w:rsidP="00310767">
            <w:pPr>
              <w:rPr>
                <w:b/>
                <w:bCs/>
                <w:sz w:val="20"/>
                <w:szCs w:val="20"/>
              </w:rPr>
            </w:pPr>
            <w:r w:rsidRPr="00735C77">
              <w:rPr>
                <w:b/>
                <w:bCs/>
                <w:sz w:val="20"/>
                <w:szCs w:val="20"/>
              </w:rPr>
              <w:t>4408,5</w:t>
            </w:r>
          </w:p>
        </w:tc>
        <w:tc>
          <w:tcPr>
            <w:tcW w:w="907" w:type="dxa"/>
          </w:tcPr>
          <w:p w:rsidR="00E35EDC" w:rsidRPr="00735C77" w:rsidRDefault="00E35EDC" w:rsidP="00310767">
            <w:pPr>
              <w:rPr>
                <w:b/>
                <w:bCs/>
                <w:sz w:val="20"/>
                <w:szCs w:val="20"/>
              </w:rPr>
            </w:pPr>
            <w:r w:rsidRPr="00735C77">
              <w:rPr>
                <w:b/>
                <w:bCs/>
                <w:sz w:val="20"/>
                <w:szCs w:val="20"/>
              </w:rPr>
              <w:t>0</w:t>
            </w:r>
          </w:p>
        </w:tc>
        <w:tc>
          <w:tcPr>
            <w:tcW w:w="924" w:type="dxa"/>
          </w:tcPr>
          <w:p w:rsidR="00E35EDC" w:rsidRPr="00735C77" w:rsidRDefault="00E35EDC" w:rsidP="00310767">
            <w:pPr>
              <w:rPr>
                <w:b/>
                <w:bCs/>
                <w:sz w:val="20"/>
                <w:szCs w:val="20"/>
              </w:rPr>
            </w:pPr>
            <w:r w:rsidRPr="00735C77">
              <w:rPr>
                <w:b/>
                <w:bCs/>
                <w:sz w:val="20"/>
                <w:szCs w:val="20"/>
              </w:rPr>
              <w:t>0</w:t>
            </w:r>
          </w:p>
        </w:tc>
        <w:tc>
          <w:tcPr>
            <w:tcW w:w="951" w:type="dxa"/>
          </w:tcPr>
          <w:p w:rsidR="00E35EDC" w:rsidRPr="00735C77" w:rsidRDefault="00E35EDC" w:rsidP="00310767">
            <w:pPr>
              <w:rPr>
                <w:b/>
                <w:bCs/>
                <w:sz w:val="20"/>
                <w:szCs w:val="20"/>
              </w:rPr>
            </w:pPr>
            <w:r w:rsidRPr="00735C77">
              <w:rPr>
                <w:b/>
                <w:bCs/>
                <w:sz w:val="20"/>
                <w:szCs w:val="20"/>
              </w:rPr>
              <w:t>0</w:t>
            </w:r>
          </w:p>
        </w:tc>
        <w:tc>
          <w:tcPr>
            <w:tcW w:w="1160" w:type="dxa"/>
          </w:tcPr>
          <w:p w:rsidR="00E35EDC" w:rsidRPr="00735C77" w:rsidRDefault="00E35EDC" w:rsidP="00310767">
            <w:pPr>
              <w:rPr>
                <w:b/>
                <w:bCs/>
                <w:sz w:val="20"/>
                <w:szCs w:val="20"/>
              </w:rPr>
            </w:pPr>
            <w:r w:rsidRPr="00735C77">
              <w:rPr>
                <w:b/>
                <w:bCs/>
                <w:sz w:val="20"/>
                <w:szCs w:val="20"/>
              </w:rPr>
              <w:t>1310000</w:t>
            </w:r>
          </w:p>
        </w:tc>
        <w:tc>
          <w:tcPr>
            <w:tcW w:w="826" w:type="dxa"/>
          </w:tcPr>
          <w:p w:rsidR="00E35EDC" w:rsidRPr="00735C77" w:rsidRDefault="00E35EDC" w:rsidP="00310767">
            <w:pPr>
              <w:rPr>
                <w:b/>
                <w:bCs/>
                <w:sz w:val="20"/>
                <w:szCs w:val="20"/>
              </w:rPr>
            </w:pPr>
            <w:r w:rsidRPr="00735C77">
              <w:rPr>
                <w:b/>
                <w:bCs/>
                <w:sz w:val="20"/>
                <w:szCs w:val="20"/>
              </w:rPr>
              <w:t>3098500</w:t>
            </w:r>
          </w:p>
        </w:tc>
        <w:tc>
          <w:tcPr>
            <w:tcW w:w="2651" w:type="dxa"/>
          </w:tcPr>
          <w:p w:rsidR="00E35EDC" w:rsidRPr="00735C77" w:rsidRDefault="00E35EDC" w:rsidP="00310767">
            <w:pPr>
              <w:rPr>
                <w:b/>
                <w:sz w:val="20"/>
                <w:szCs w:val="20"/>
              </w:rPr>
            </w:pPr>
          </w:p>
        </w:tc>
        <w:tc>
          <w:tcPr>
            <w:tcW w:w="3037" w:type="dxa"/>
          </w:tcPr>
          <w:p w:rsidR="00E35EDC" w:rsidRPr="00735C77" w:rsidRDefault="00E35EDC" w:rsidP="00310767">
            <w:pPr>
              <w:rPr>
                <w:b/>
                <w:sz w:val="20"/>
                <w:szCs w:val="20"/>
              </w:rPr>
            </w:pPr>
          </w:p>
        </w:tc>
      </w:tr>
      <w:tr w:rsidR="00E35EDC" w:rsidRPr="00735C77" w:rsidTr="00310767">
        <w:tc>
          <w:tcPr>
            <w:tcW w:w="3399" w:type="dxa"/>
            <w:gridSpan w:val="3"/>
          </w:tcPr>
          <w:p w:rsidR="00E35EDC" w:rsidRPr="00735C77" w:rsidRDefault="00E35EDC" w:rsidP="00310767">
            <w:pPr>
              <w:rPr>
                <w:b/>
                <w:sz w:val="20"/>
                <w:szCs w:val="20"/>
              </w:rPr>
            </w:pPr>
            <w:r w:rsidRPr="00735C77">
              <w:rPr>
                <w:b/>
                <w:sz w:val="20"/>
                <w:szCs w:val="20"/>
              </w:rPr>
              <w:t>90307030000000000119</w:t>
            </w:r>
          </w:p>
        </w:tc>
        <w:tc>
          <w:tcPr>
            <w:tcW w:w="1029" w:type="dxa"/>
          </w:tcPr>
          <w:p w:rsidR="00E35EDC" w:rsidRPr="00735C77" w:rsidRDefault="00E35EDC" w:rsidP="00310767">
            <w:pPr>
              <w:rPr>
                <w:b/>
                <w:bCs/>
                <w:sz w:val="20"/>
                <w:szCs w:val="20"/>
              </w:rPr>
            </w:pPr>
            <w:r w:rsidRPr="00735C77">
              <w:rPr>
                <w:b/>
                <w:bCs/>
                <w:sz w:val="20"/>
                <w:szCs w:val="20"/>
              </w:rPr>
              <w:t>1331,5</w:t>
            </w:r>
          </w:p>
        </w:tc>
        <w:tc>
          <w:tcPr>
            <w:tcW w:w="907" w:type="dxa"/>
          </w:tcPr>
          <w:p w:rsidR="00E35EDC" w:rsidRPr="00735C77" w:rsidRDefault="00E35EDC" w:rsidP="00310767">
            <w:pPr>
              <w:rPr>
                <w:b/>
                <w:bCs/>
                <w:sz w:val="20"/>
                <w:szCs w:val="20"/>
              </w:rPr>
            </w:pPr>
            <w:r w:rsidRPr="00735C77">
              <w:rPr>
                <w:b/>
                <w:bCs/>
                <w:sz w:val="20"/>
                <w:szCs w:val="20"/>
              </w:rPr>
              <w:t>0</w:t>
            </w:r>
          </w:p>
        </w:tc>
        <w:tc>
          <w:tcPr>
            <w:tcW w:w="924" w:type="dxa"/>
          </w:tcPr>
          <w:p w:rsidR="00E35EDC" w:rsidRPr="00735C77" w:rsidRDefault="00E35EDC" w:rsidP="00310767">
            <w:pPr>
              <w:rPr>
                <w:b/>
                <w:bCs/>
                <w:sz w:val="20"/>
                <w:szCs w:val="20"/>
              </w:rPr>
            </w:pPr>
            <w:r w:rsidRPr="00735C77">
              <w:rPr>
                <w:b/>
                <w:bCs/>
                <w:sz w:val="20"/>
                <w:szCs w:val="20"/>
              </w:rPr>
              <w:t>0</w:t>
            </w:r>
          </w:p>
        </w:tc>
        <w:tc>
          <w:tcPr>
            <w:tcW w:w="951" w:type="dxa"/>
          </w:tcPr>
          <w:p w:rsidR="00E35EDC" w:rsidRPr="00735C77" w:rsidRDefault="00E35EDC" w:rsidP="00310767">
            <w:pPr>
              <w:rPr>
                <w:b/>
                <w:bCs/>
                <w:sz w:val="20"/>
                <w:szCs w:val="20"/>
              </w:rPr>
            </w:pPr>
            <w:r w:rsidRPr="00735C77">
              <w:rPr>
                <w:b/>
                <w:bCs/>
                <w:sz w:val="20"/>
                <w:szCs w:val="20"/>
              </w:rPr>
              <w:t>0</w:t>
            </w:r>
          </w:p>
        </w:tc>
        <w:tc>
          <w:tcPr>
            <w:tcW w:w="1160" w:type="dxa"/>
          </w:tcPr>
          <w:p w:rsidR="00E35EDC" w:rsidRPr="00735C77" w:rsidRDefault="00E35EDC" w:rsidP="00310767">
            <w:pPr>
              <w:rPr>
                <w:b/>
                <w:bCs/>
                <w:sz w:val="20"/>
                <w:szCs w:val="20"/>
              </w:rPr>
            </w:pPr>
            <w:r w:rsidRPr="00735C77">
              <w:rPr>
                <w:b/>
                <w:bCs/>
                <w:sz w:val="20"/>
                <w:szCs w:val="20"/>
              </w:rPr>
              <w:t>395661</w:t>
            </w:r>
          </w:p>
        </w:tc>
        <w:tc>
          <w:tcPr>
            <w:tcW w:w="826" w:type="dxa"/>
          </w:tcPr>
          <w:p w:rsidR="00E35EDC" w:rsidRPr="00735C77" w:rsidRDefault="00E35EDC" w:rsidP="00310767">
            <w:pPr>
              <w:rPr>
                <w:b/>
                <w:bCs/>
                <w:sz w:val="20"/>
                <w:szCs w:val="20"/>
              </w:rPr>
            </w:pPr>
            <w:r w:rsidRPr="00735C77">
              <w:rPr>
                <w:b/>
                <w:bCs/>
                <w:sz w:val="20"/>
                <w:szCs w:val="20"/>
              </w:rPr>
              <w:t>935800</w:t>
            </w:r>
          </w:p>
        </w:tc>
        <w:tc>
          <w:tcPr>
            <w:tcW w:w="2651" w:type="dxa"/>
          </w:tcPr>
          <w:p w:rsidR="00E35EDC" w:rsidRPr="00735C77" w:rsidRDefault="00E35EDC" w:rsidP="00310767">
            <w:pPr>
              <w:rPr>
                <w:b/>
                <w:sz w:val="20"/>
                <w:szCs w:val="20"/>
              </w:rPr>
            </w:pPr>
          </w:p>
        </w:tc>
        <w:tc>
          <w:tcPr>
            <w:tcW w:w="3037" w:type="dxa"/>
          </w:tcPr>
          <w:p w:rsidR="00E35EDC" w:rsidRPr="00735C77" w:rsidRDefault="00E35EDC" w:rsidP="00310767">
            <w:pPr>
              <w:rPr>
                <w:b/>
                <w:sz w:val="20"/>
                <w:szCs w:val="20"/>
              </w:rPr>
            </w:pPr>
          </w:p>
        </w:tc>
      </w:tr>
      <w:tr w:rsidR="00E35EDC" w:rsidRPr="00735C77" w:rsidTr="00310767">
        <w:tc>
          <w:tcPr>
            <w:tcW w:w="3399" w:type="dxa"/>
            <w:gridSpan w:val="3"/>
          </w:tcPr>
          <w:p w:rsidR="00E35EDC" w:rsidRPr="00735C77" w:rsidRDefault="00E35EDC" w:rsidP="00310767">
            <w:pPr>
              <w:rPr>
                <w:b/>
                <w:sz w:val="20"/>
                <w:szCs w:val="20"/>
              </w:rPr>
            </w:pPr>
            <w:r w:rsidRPr="00735C77">
              <w:rPr>
                <w:b/>
                <w:sz w:val="20"/>
                <w:szCs w:val="20"/>
              </w:rPr>
              <w:t>90307030000000000244</w:t>
            </w:r>
          </w:p>
        </w:tc>
        <w:tc>
          <w:tcPr>
            <w:tcW w:w="1029" w:type="dxa"/>
          </w:tcPr>
          <w:p w:rsidR="00E35EDC" w:rsidRPr="00735C77" w:rsidRDefault="00E35EDC" w:rsidP="00310767">
            <w:pPr>
              <w:rPr>
                <w:b/>
                <w:bCs/>
                <w:sz w:val="20"/>
                <w:szCs w:val="20"/>
              </w:rPr>
            </w:pPr>
            <w:r w:rsidRPr="00735C77">
              <w:rPr>
                <w:b/>
                <w:bCs/>
                <w:sz w:val="20"/>
                <w:szCs w:val="20"/>
              </w:rPr>
              <w:t>684,9</w:t>
            </w:r>
          </w:p>
        </w:tc>
        <w:tc>
          <w:tcPr>
            <w:tcW w:w="907" w:type="dxa"/>
          </w:tcPr>
          <w:p w:rsidR="00E35EDC" w:rsidRPr="00735C77" w:rsidRDefault="00E35EDC" w:rsidP="00310767">
            <w:pPr>
              <w:rPr>
                <w:b/>
                <w:bCs/>
                <w:sz w:val="20"/>
                <w:szCs w:val="20"/>
              </w:rPr>
            </w:pPr>
            <w:r w:rsidRPr="00735C77">
              <w:rPr>
                <w:b/>
                <w:bCs/>
                <w:sz w:val="20"/>
                <w:szCs w:val="20"/>
              </w:rPr>
              <w:t>0</w:t>
            </w:r>
          </w:p>
        </w:tc>
        <w:tc>
          <w:tcPr>
            <w:tcW w:w="924" w:type="dxa"/>
          </w:tcPr>
          <w:p w:rsidR="00E35EDC" w:rsidRPr="00735C77" w:rsidRDefault="00E35EDC" w:rsidP="00310767">
            <w:pPr>
              <w:rPr>
                <w:b/>
                <w:bCs/>
                <w:sz w:val="20"/>
                <w:szCs w:val="20"/>
              </w:rPr>
            </w:pPr>
            <w:r w:rsidRPr="00735C77">
              <w:rPr>
                <w:b/>
                <w:bCs/>
                <w:sz w:val="20"/>
                <w:szCs w:val="20"/>
              </w:rPr>
              <w:t>0</w:t>
            </w:r>
          </w:p>
        </w:tc>
        <w:tc>
          <w:tcPr>
            <w:tcW w:w="951" w:type="dxa"/>
          </w:tcPr>
          <w:p w:rsidR="00E35EDC" w:rsidRPr="00735C77" w:rsidRDefault="00E35EDC" w:rsidP="00310767">
            <w:pPr>
              <w:rPr>
                <w:b/>
                <w:bCs/>
                <w:sz w:val="20"/>
                <w:szCs w:val="20"/>
              </w:rPr>
            </w:pPr>
            <w:r w:rsidRPr="00735C77">
              <w:rPr>
                <w:b/>
                <w:bCs/>
                <w:sz w:val="20"/>
                <w:szCs w:val="20"/>
              </w:rPr>
              <w:t>0</w:t>
            </w:r>
          </w:p>
        </w:tc>
        <w:tc>
          <w:tcPr>
            <w:tcW w:w="1160" w:type="dxa"/>
          </w:tcPr>
          <w:p w:rsidR="00E35EDC" w:rsidRPr="00735C77" w:rsidRDefault="00E35EDC" w:rsidP="00310767">
            <w:pPr>
              <w:rPr>
                <w:b/>
                <w:bCs/>
                <w:sz w:val="20"/>
                <w:szCs w:val="20"/>
              </w:rPr>
            </w:pPr>
            <w:r w:rsidRPr="00735C77">
              <w:rPr>
                <w:b/>
                <w:bCs/>
                <w:sz w:val="20"/>
                <w:szCs w:val="20"/>
              </w:rPr>
              <w:t>234976</w:t>
            </w:r>
          </w:p>
        </w:tc>
        <w:tc>
          <w:tcPr>
            <w:tcW w:w="826" w:type="dxa"/>
          </w:tcPr>
          <w:p w:rsidR="00E35EDC" w:rsidRPr="00735C77" w:rsidRDefault="00E35EDC" w:rsidP="00310767">
            <w:pPr>
              <w:rPr>
                <w:b/>
                <w:bCs/>
                <w:sz w:val="20"/>
                <w:szCs w:val="20"/>
              </w:rPr>
            </w:pPr>
            <w:r w:rsidRPr="00735C77">
              <w:rPr>
                <w:b/>
                <w:bCs/>
                <w:sz w:val="20"/>
                <w:szCs w:val="20"/>
              </w:rPr>
              <w:t>450000</w:t>
            </w:r>
          </w:p>
        </w:tc>
        <w:tc>
          <w:tcPr>
            <w:tcW w:w="2651" w:type="dxa"/>
          </w:tcPr>
          <w:p w:rsidR="00E35EDC" w:rsidRPr="00735C77" w:rsidRDefault="00E35EDC" w:rsidP="00310767">
            <w:pPr>
              <w:rPr>
                <w:b/>
                <w:sz w:val="20"/>
                <w:szCs w:val="20"/>
              </w:rPr>
            </w:pPr>
          </w:p>
        </w:tc>
        <w:tc>
          <w:tcPr>
            <w:tcW w:w="3037" w:type="dxa"/>
          </w:tcPr>
          <w:p w:rsidR="00E35EDC" w:rsidRPr="00735C77" w:rsidRDefault="00E35EDC" w:rsidP="00310767">
            <w:pPr>
              <w:rPr>
                <w:b/>
                <w:sz w:val="20"/>
                <w:szCs w:val="20"/>
              </w:rPr>
            </w:pPr>
          </w:p>
        </w:tc>
      </w:tr>
      <w:tr w:rsidR="00E35EDC" w:rsidRPr="00735C77" w:rsidTr="00310767">
        <w:tc>
          <w:tcPr>
            <w:tcW w:w="3399" w:type="dxa"/>
            <w:gridSpan w:val="3"/>
          </w:tcPr>
          <w:p w:rsidR="00E35EDC" w:rsidRPr="00735C77" w:rsidRDefault="00E35EDC" w:rsidP="00310767">
            <w:pPr>
              <w:rPr>
                <w:b/>
                <w:sz w:val="20"/>
                <w:szCs w:val="20"/>
              </w:rPr>
            </w:pPr>
            <w:r w:rsidRPr="00735C77">
              <w:rPr>
                <w:b/>
                <w:sz w:val="20"/>
                <w:szCs w:val="20"/>
              </w:rPr>
              <w:t>90307024360072410244</w:t>
            </w:r>
          </w:p>
        </w:tc>
        <w:tc>
          <w:tcPr>
            <w:tcW w:w="1029" w:type="dxa"/>
          </w:tcPr>
          <w:p w:rsidR="00E35EDC" w:rsidRPr="00735C77" w:rsidRDefault="00E35EDC" w:rsidP="00310767">
            <w:pPr>
              <w:rPr>
                <w:b/>
                <w:bCs/>
                <w:sz w:val="20"/>
                <w:szCs w:val="20"/>
              </w:rPr>
            </w:pPr>
            <w:r w:rsidRPr="00735C77">
              <w:rPr>
                <w:b/>
                <w:bCs/>
                <w:sz w:val="20"/>
                <w:szCs w:val="20"/>
              </w:rPr>
              <w:t xml:space="preserve"> 324,0</w:t>
            </w:r>
          </w:p>
        </w:tc>
        <w:tc>
          <w:tcPr>
            <w:tcW w:w="907" w:type="dxa"/>
          </w:tcPr>
          <w:p w:rsidR="00E35EDC" w:rsidRPr="00735C77" w:rsidRDefault="00E35EDC" w:rsidP="00310767">
            <w:pPr>
              <w:rPr>
                <w:b/>
                <w:bCs/>
                <w:sz w:val="20"/>
                <w:szCs w:val="20"/>
              </w:rPr>
            </w:pPr>
            <w:r w:rsidRPr="00735C77">
              <w:rPr>
                <w:b/>
                <w:bCs/>
                <w:sz w:val="20"/>
                <w:szCs w:val="20"/>
              </w:rPr>
              <w:t>0</w:t>
            </w:r>
          </w:p>
        </w:tc>
        <w:tc>
          <w:tcPr>
            <w:tcW w:w="924" w:type="dxa"/>
          </w:tcPr>
          <w:p w:rsidR="00E35EDC" w:rsidRPr="00735C77" w:rsidRDefault="00E35EDC" w:rsidP="00310767">
            <w:pPr>
              <w:rPr>
                <w:b/>
                <w:bCs/>
                <w:sz w:val="20"/>
                <w:szCs w:val="20"/>
              </w:rPr>
            </w:pPr>
            <w:r w:rsidRPr="00735C77">
              <w:rPr>
                <w:b/>
                <w:bCs/>
                <w:sz w:val="20"/>
                <w:szCs w:val="20"/>
              </w:rPr>
              <w:t>0</w:t>
            </w:r>
          </w:p>
        </w:tc>
        <w:tc>
          <w:tcPr>
            <w:tcW w:w="951" w:type="dxa"/>
          </w:tcPr>
          <w:p w:rsidR="00E35EDC" w:rsidRPr="00735C77" w:rsidRDefault="00E35EDC" w:rsidP="00310767">
            <w:pPr>
              <w:rPr>
                <w:b/>
                <w:bCs/>
                <w:sz w:val="20"/>
                <w:szCs w:val="20"/>
              </w:rPr>
            </w:pPr>
            <w:r w:rsidRPr="00735C77">
              <w:rPr>
                <w:b/>
                <w:bCs/>
                <w:sz w:val="20"/>
                <w:szCs w:val="20"/>
              </w:rPr>
              <w:t>0</w:t>
            </w:r>
          </w:p>
        </w:tc>
        <w:tc>
          <w:tcPr>
            <w:tcW w:w="1160" w:type="dxa"/>
          </w:tcPr>
          <w:p w:rsidR="00E35EDC" w:rsidRPr="00735C77" w:rsidRDefault="00E35EDC" w:rsidP="00310767">
            <w:pPr>
              <w:rPr>
                <w:b/>
                <w:bCs/>
                <w:sz w:val="20"/>
                <w:szCs w:val="20"/>
              </w:rPr>
            </w:pPr>
            <w:r w:rsidRPr="00735C77">
              <w:rPr>
                <w:b/>
                <w:bCs/>
                <w:sz w:val="20"/>
                <w:szCs w:val="20"/>
              </w:rPr>
              <w:t>324000</w:t>
            </w:r>
          </w:p>
        </w:tc>
        <w:tc>
          <w:tcPr>
            <w:tcW w:w="826" w:type="dxa"/>
          </w:tcPr>
          <w:p w:rsidR="00E35EDC" w:rsidRPr="00735C77" w:rsidRDefault="00E35EDC" w:rsidP="00310767">
            <w:pPr>
              <w:rPr>
                <w:b/>
                <w:bCs/>
                <w:sz w:val="20"/>
                <w:szCs w:val="20"/>
              </w:rPr>
            </w:pPr>
            <w:r w:rsidRPr="00735C77">
              <w:rPr>
                <w:b/>
                <w:bCs/>
                <w:sz w:val="20"/>
                <w:szCs w:val="20"/>
              </w:rPr>
              <w:t>0</w:t>
            </w:r>
          </w:p>
        </w:tc>
        <w:tc>
          <w:tcPr>
            <w:tcW w:w="2651" w:type="dxa"/>
          </w:tcPr>
          <w:p w:rsidR="00E35EDC" w:rsidRPr="00735C77" w:rsidRDefault="00E35EDC" w:rsidP="00310767">
            <w:pPr>
              <w:rPr>
                <w:b/>
                <w:sz w:val="20"/>
                <w:szCs w:val="20"/>
              </w:rPr>
            </w:pPr>
          </w:p>
        </w:tc>
        <w:tc>
          <w:tcPr>
            <w:tcW w:w="3037" w:type="dxa"/>
          </w:tcPr>
          <w:p w:rsidR="00E35EDC" w:rsidRPr="00735C77" w:rsidRDefault="00E35EDC" w:rsidP="00310767">
            <w:pPr>
              <w:rPr>
                <w:b/>
                <w:sz w:val="20"/>
                <w:szCs w:val="20"/>
              </w:rPr>
            </w:pPr>
          </w:p>
        </w:tc>
      </w:tr>
      <w:tr w:rsidR="00E35EDC" w:rsidRPr="00735C77" w:rsidTr="00310767">
        <w:tc>
          <w:tcPr>
            <w:tcW w:w="3399" w:type="dxa"/>
            <w:gridSpan w:val="3"/>
          </w:tcPr>
          <w:p w:rsidR="00E35EDC" w:rsidRPr="00735C77" w:rsidRDefault="00E35EDC" w:rsidP="00310767">
            <w:pPr>
              <w:rPr>
                <w:b/>
                <w:sz w:val="20"/>
                <w:szCs w:val="20"/>
              </w:rPr>
            </w:pPr>
            <w:r w:rsidRPr="00735C77">
              <w:rPr>
                <w:b/>
                <w:sz w:val="20"/>
                <w:szCs w:val="20"/>
              </w:rPr>
              <w:t>90307024000020280244</w:t>
            </w:r>
          </w:p>
        </w:tc>
        <w:tc>
          <w:tcPr>
            <w:tcW w:w="1029" w:type="dxa"/>
          </w:tcPr>
          <w:p w:rsidR="00E35EDC" w:rsidRPr="00735C77" w:rsidRDefault="00E35EDC" w:rsidP="00310767">
            <w:pPr>
              <w:rPr>
                <w:b/>
                <w:bCs/>
                <w:sz w:val="20"/>
                <w:szCs w:val="20"/>
              </w:rPr>
            </w:pPr>
            <w:r w:rsidRPr="00735C77">
              <w:rPr>
                <w:b/>
                <w:bCs/>
                <w:sz w:val="20"/>
                <w:szCs w:val="20"/>
              </w:rPr>
              <w:t>324,0</w:t>
            </w:r>
          </w:p>
        </w:tc>
        <w:tc>
          <w:tcPr>
            <w:tcW w:w="907" w:type="dxa"/>
          </w:tcPr>
          <w:p w:rsidR="00E35EDC" w:rsidRPr="00735C77" w:rsidRDefault="00E35EDC" w:rsidP="00310767">
            <w:pPr>
              <w:rPr>
                <w:b/>
                <w:bCs/>
                <w:sz w:val="20"/>
                <w:szCs w:val="20"/>
              </w:rPr>
            </w:pPr>
            <w:r w:rsidRPr="00735C77">
              <w:rPr>
                <w:b/>
                <w:bCs/>
                <w:sz w:val="20"/>
                <w:szCs w:val="20"/>
              </w:rPr>
              <w:t>0</w:t>
            </w:r>
          </w:p>
        </w:tc>
        <w:tc>
          <w:tcPr>
            <w:tcW w:w="924" w:type="dxa"/>
          </w:tcPr>
          <w:p w:rsidR="00E35EDC" w:rsidRPr="00735C77" w:rsidRDefault="00E35EDC" w:rsidP="00310767">
            <w:pPr>
              <w:rPr>
                <w:b/>
                <w:bCs/>
                <w:sz w:val="20"/>
                <w:szCs w:val="20"/>
              </w:rPr>
            </w:pPr>
            <w:r w:rsidRPr="00735C77">
              <w:rPr>
                <w:b/>
                <w:bCs/>
                <w:sz w:val="20"/>
                <w:szCs w:val="20"/>
              </w:rPr>
              <w:t>0</w:t>
            </w:r>
          </w:p>
        </w:tc>
        <w:tc>
          <w:tcPr>
            <w:tcW w:w="951" w:type="dxa"/>
          </w:tcPr>
          <w:p w:rsidR="00E35EDC" w:rsidRPr="00735C77" w:rsidRDefault="00E35EDC" w:rsidP="00310767">
            <w:pPr>
              <w:rPr>
                <w:b/>
                <w:bCs/>
                <w:sz w:val="20"/>
                <w:szCs w:val="20"/>
              </w:rPr>
            </w:pPr>
            <w:r w:rsidRPr="00735C77">
              <w:rPr>
                <w:b/>
                <w:bCs/>
                <w:sz w:val="20"/>
                <w:szCs w:val="20"/>
              </w:rPr>
              <w:t>0</w:t>
            </w:r>
          </w:p>
        </w:tc>
        <w:tc>
          <w:tcPr>
            <w:tcW w:w="1160" w:type="dxa"/>
          </w:tcPr>
          <w:p w:rsidR="00E35EDC" w:rsidRPr="00735C77" w:rsidRDefault="00E35EDC" w:rsidP="00310767">
            <w:pPr>
              <w:rPr>
                <w:b/>
                <w:bCs/>
                <w:sz w:val="20"/>
                <w:szCs w:val="20"/>
              </w:rPr>
            </w:pPr>
            <w:r w:rsidRPr="00735C77">
              <w:rPr>
                <w:b/>
                <w:bCs/>
                <w:sz w:val="20"/>
                <w:szCs w:val="20"/>
              </w:rPr>
              <w:t>324000</w:t>
            </w:r>
          </w:p>
        </w:tc>
        <w:tc>
          <w:tcPr>
            <w:tcW w:w="826" w:type="dxa"/>
          </w:tcPr>
          <w:p w:rsidR="00E35EDC" w:rsidRPr="00735C77" w:rsidRDefault="00E35EDC" w:rsidP="00310767">
            <w:pPr>
              <w:rPr>
                <w:b/>
                <w:bCs/>
                <w:sz w:val="20"/>
                <w:szCs w:val="20"/>
              </w:rPr>
            </w:pPr>
            <w:r w:rsidRPr="00735C77">
              <w:rPr>
                <w:b/>
                <w:bCs/>
                <w:sz w:val="20"/>
                <w:szCs w:val="20"/>
              </w:rPr>
              <w:t>0</w:t>
            </w:r>
          </w:p>
        </w:tc>
        <w:tc>
          <w:tcPr>
            <w:tcW w:w="2651" w:type="dxa"/>
          </w:tcPr>
          <w:p w:rsidR="00E35EDC" w:rsidRPr="00735C77" w:rsidRDefault="00E35EDC" w:rsidP="00310767">
            <w:pPr>
              <w:rPr>
                <w:b/>
                <w:sz w:val="20"/>
                <w:szCs w:val="20"/>
              </w:rPr>
            </w:pPr>
          </w:p>
        </w:tc>
        <w:tc>
          <w:tcPr>
            <w:tcW w:w="3037" w:type="dxa"/>
          </w:tcPr>
          <w:p w:rsidR="00E35EDC" w:rsidRPr="00735C77" w:rsidRDefault="00E35EDC" w:rsidP="00310767">
            <w:pPr>
              <w:rPr>
                <w:b/>
                <w:sz w:val="20"/>
                <w:szCs w:val="20"/>
              </w:rPr>
            </w:pPr>
          </w:p>
        </w:tc>
      </w:tr>
      <w:tr w:rsidR="00E35EDC" w:rsidRPr="00735C77" w:rsidTr="00310767">
        <w:tc>
          <w:tcPr>
            <w:tcW w:w="3399" w:type="dxa"/>
            <w:gridSpan w:val="3"/>
          </w:tcPr>
          <w:p w:rsidR="00E35EDC" w:rsidRPr="00735C77" w:rsidRDefault="00E35EDC" w:rsidP="00310767">
            <w:pPr>
              <w:rPr>
                <w:b/>
                <w:sz w:val="20"/>
                <w:szCs w:val="20"/>
              </w:rPr>
            </w:pPr>
            <w:r w:rsidRPr="00735C77">
              <w:rPr>
                <w:b/>
                <w:sz w:val="20"/>
                <w:szCs w:val="20"/>
              </w:rPr>
              <w:t>903070240000</w:t>
            </w:r>
            <w:r w:rsidRPr="00735C77">
              <w:rPr>
                <w:b/>
                <w:sz w:val="20"/>
                <w:szCs w:val="20"/>
                <w:lang w:val="en-US"/>
              </w:rPr>
              <w:t>L</w:t>
            </w:r>
            <w:r w:rsidRPr="00735C77">
              <w:rPr>
                <w:b/>
                <w:sz w:val="20"/>
                <w:szCs w:val="20"/>
              </w:rPr>
              <w:t>3040244</w:t>
            </w:r>
          </w:p>
        </w:tc>
        <w:tc>
          <w:tcPr>
            <w:tcW w:w="1029" w:type="dxa"/>
          </w:tcPr>
          <w:p w:rsidR="00E35EDC" w:rsidRPr="00735C77" w:rsidRDefault="00E35EDC" w:rsidP="00310767">
            <w:pPr>
              <w:rPr>
                <w:b/>
                <w:bCs/>
                <w:sz w:val="20"/>
                <w:szCs w:val="20"/>
              </w:rPr>
            </w:pPr>
            <w:r w:rsidRPr="00735C77">
              <w:rPr>
                <w:b/>
                <w:bCs/>
                <w:sz w:val="20"/>
                <w:szCs w:val="20"/>
              </w:rPr>
              <w:t>2834,6</w:t>
            </w:r>
          </w:p>
        </w:tc>
        <w:tc>
          <w:tcPr>
            <w:tcW w:w="907" w:type="dxa"/>
          </w:tcPr>
          <w:p w:rsidR="00E35EDC" w:rsidRPr="00735C77" w:rsidRDefault="00E35EDC" w:rsidP="00310767">
            <w:pPr>
              <w:rPr>
                <w:b/>
                <w:bCs/>
                <w:sz w:val="20"/>
                <w:szCs w:val="20"/>
              </w:rPr>
            </w:pPr>
            <w:r w:rsidRPr="00735C77">
              <w:rPr>
                <w:b/>
                <w:bCs/>
                <w:sz w:val="20"/>
                <w:szCs w:val="20"/>
              </w:rPr>
              <w:t>0</w:t>
            </w:r>
          </w:p>
        </w:tc>
        <w:tc>
          <w:tcPr>
            <w:tcW w:w="924" w:type="dxa"/>
          </w:tcPr>
          <w:p w:rsidR="00E35EDC" w:rsidRPr="00735C77" w:rsidRDefault="00E35EDC" w:rsidP="00310767">
            <w:pPr>
              <w:rPr>
                <w:b/>
                <w:bCs/>
                <w:sz w:val="20"/>
                <w:szCs w:val="20"/>
              </w:rPr>
            </w:pPr>
            <w:r w:rsidRPr="00735C77">
              <w:rPr>
                <w:b/>
                <w:bCs/>
                <w:sz w:val="20"/>
                <w:szCs w:val="20"/>
              </w:rPr>
              <w:t>0</w:t>
            </w:r>
          </w:p>
        </w:tc>
        <w:tc>
          <w:tcPr>
            <w:tcW w:w="951" w:type="dxa"/>
          </w:tcPr>
          <w:p w:rsidR="00E35EDC" w:rsidRPr="00735C77" w:rsidRDefault="00E35EDC" w:rsidP="00310767">
            <w:pPr>
              <w:rPr>
                <w:b/>
                <w:bCs/>
                <w:sz w:val="20"/>
                <w:szCs w:val="20"/>
              </w:rPr>
            </w:pPr>
            <w:r w:rsidRPr="00735C77">
              <w:rPr>
                <w:b/>
                <w:bCs/>
                <w:sz w:val="20"/>
                <w:szCs w:val="20"/>
              </w:rPr>
              <w:t>0</w:t>
            </w:r>
          </w:p>
        </w:tc>
        <w:tc>
          <w:tcPr>
            <w:tcW w:w="1160" w:type="dxa"/>
          </w:tcPr>
          <w:p w:rsidR="00E35EDC" w:rsidRPr="00735C77" w:rsidRDefault="00E35EDC" w:rsidP="00310767">
            <w:pPr>
              <w:rPr>
                <w:b/>
                <w:bCs/>
                <w:sz w:val="20"/>
                <w:szCs w:val="20"/>
              </w:rPr>
            </w:pPr>
            <w:r w:rsidRPr="00735C77">
              <w:rPr>
                <w:b/>
                <w:bCs/>
                <w:sz w:val="20"/>
                <w:szCs w:val="20"/>
              </w:rPr>
              <w:t>1387380</w:t>
            </w:r>
          </w:p>
        </w:tc>
        <w:tc>
          <w:tcPr>
            <w:tcW w:w="826" w:type="dxa"/>
          </w:tcPr>
          <w:p w:rsidR="00E35EDC" w:rsidRPr="00735C77" w:rsidRDefault="00E35EDC" w:rsidP="00310767">
            <w:pPr>
              <w:rPr>
                <w:b/>
                <w:bCs/>
                <w:sz w:val="20"/>
                <w:szCs w:val="20"/>
              </w:rPr>
            </w:pPr>
            <w:r w:rsidRPr="00735C77">
              <w:rPr>
                <w:b/>
                <w:bCs/>
                <w:sz w:val="20"/>
                <w:szCs w:val="20"/>
              </w:rPr>
              <w:t>1447148</w:t>
            </w:r>
          </w:p>
        </w:tc>
        <w:tc>
          <w:tcPr>
            <w:tcW w:w="2651" w:type="dxa"/>
          </w:tcPr>
          <w:p w:rsidR="00E35EDC" w:rsidRPr="00735C77" w:rsidRDefault="00E35EDC" w:rsidP="00310767">
            <w:pPr>
              <w:rPr>
                <w:b/>
                <w:sz w:val="20"/>
                <w:szCs w:val="20"/>
              </w:rPr>
            </w:pPr>
          </w:p>
        </w:tc>
        <w:tc>
          <w:tcPr>
            <w:tcW w:w="3037" w:type="dxa"/>
          </w:tcPr>
          <w:p w:rsidR="00E35EDC" w:rsidRPr="00735C77" w:rsidRDefault="00E35EDC" w:rsidP="00310767">
            <w:pPr>
              <w:rPr>
                <w:b/>
                <w:sz w:val="20"/>
                <w:szCs w:val="20"/>
              </w:rPr>
            </w:pPr>
          </w:p>
        </w:tc>
      </w:tr>
      <w:tr w:rsidR="00E35EDC" w:rsidRPr="00735C77" w:rsidTr="00310767">
        <w:tc>
          <w:tcPr>
            <w:tcW w:w="3399" w:type="dxa"/>
            <w:gridSpan w:val="3"/>
          </w:tcPr>
          <w:p w:rsidR="00E35EDC" w:rsidRPr="00735C77" w:rsidRDefault="00E35EDC" w:rsidP="00310767">
            <w:pPr>
              <w:rPr>
                <w:b/>
                <w:sz w:val="20"/>
                <w:szCs w:val="20"/>
              </w:rPr>
            </w:pPr>
            <w:r w:rsidRPr="00735C77">
              <w:rPr>
                <w:b/>
                <w:sz w:val="20"/>
                <w:szCs w:val="20"/>
              </w:rPr>
              <w:t>903070240000</w:t>
            </w:r>
            <w:r w:rsidRPr="00735C77">
              <w:rPr>
                <w:b/>
                <w:sz w:val="20"/>
                <w:szCs w:val="20"/>
                <w:lang w:val="en-US"/>
              </w:rPr>
              <w:t>L</w:t>
            </w:r>
            <w:r w:rsidRPr="00735C77">
              <w:rPr>
                <w:b/>
                <w:sz w:val="20"/>
                <w:szCs w:val="20"/>
              </w:rPr>
              <w:t>3040244</w:t>
            </w:r>
          </w:p>
        </w:tc>
        <w:tc>
          <w:tcPr>
            <w:tcW w:w="1029" w:type="dxa"/>
          </w:tcPr>
          <w:p w:rsidR="00E35EDC" w:rsidRPr="00735C77" w:rsidRDefault="00E35EDC" w:rsidP="00310767">
            <w:pPr>
              <w:rPr>
                <w:b/>
                <w:bCs/>
                <w:sz w:val="20"/>
                <w:szCs w:val="20"/>
              </w:rPr>
            </w:pPr>
            <w:r w:rsidRPr="00735C77">
              <w:rPr>
                <w:b/>
                <w:bCs/>
                <w:sz w:val="20"/>
                <w:szCs w:val="20"/>
              </w:rPr>
              <w:t>73,0</w:t>
            </w:r>
          </w:p>
        </w:tc>
        <w:tc>
          <w:tcPr>
            <w:tcW w:w="907" w:type="dxa"/>
          </w:tcPr>
          <w:p w:rsidR="00E35EDC" w:rsidRPr="00735C77" w:rsidRDefault="00E35EDC" w:rsidP="00310767">
            <w:pPr>
              <w:rPr>
                <w:b/>
                <w:bCs/>
                <w:sz w:val="20"/>
                <w:szCs w:val="20"/>
              </w:rPr>
            </w:pPr>
            <w:r w:rsidRPr="00735C77">
              <w:rPr>
                <w:b/>
                <w:bCs/>
                <w:sz w:val="20"/>
                <w:szCs w:val="20"/>
              </w:rPr>
              <w:t>0</w:t>
            </w:r>
          </w:p>
        </w:tc>
        <w:tc>
          <w:tcPr>
            <w:tcW w:w="924" w:type="dxa"/>
          </w:tcPr>
          <w:p w:rsidR="00E35EDC" w:rsidRPr="00735C77" w:rsidRDefault="00E35EDC" w:rsidP="00310767">
            <w:pPr>
              <w:rPr>
                <w:b/>
                <w:bCs/>
                <w:sz w:val="20"/>
                <w:szCs w:val="20"/>
              </w:rPr>
            </w:pPr>
            <w:r w:rsidRPr="00735C77">
              <w:rPr>
                <w:b/>
                <w:bCs/>
                <w:sz w:val="20"/>
                <w:szCs w:val="20"/>
              </w:rPr>
              <w:t>0</w:t>
            </w:r>
          </w:p>
        </w:tc>
        <w:tc>
          <w:tcPr>
            <w:tcW w:w="951" w:type="dxa"/>
          </w:tcPr>
          <w:p w:rsidR="00E35EDC" w:rsidRPr="00735C77" w:rsidRDefault="00E35EDC" w:rsidP="00310767">
            <w:pPr>
              <w:rPr>
                <w:b/>
                <w:bCs/>
                <w:sz w:val="20"/>
                <w:szCs w:val="20"/>
              </w:rPr>
            </w:pPr>
            <w:r w:rsidRPr="00735C77">
              <w:rPr>
                <w:b/>
                <w:bCs/>
                <w:sz w:val="20"/>
                <w:szCs w:val="20"/>
              </w:rPr>
              <w:t>0</w:t>
            </w:r>
          </w:p>
        </w:tc>
        <w:tc>
          <w:tcPr>
            <w:tcW w:w="1160" w:type="dxa"/>
          </w:tcPr>
          <w:p w:rsidR="00E35EDC" w:rsidRPr="00735C77" w:rsidRDefault="00E35EDC" w:rsidP="00310767">
            <w:pPr>
              <w:rPr>
                <w:b/>
                <w:bCs/>
                <w:sz w:val="20"/>
                <w:szCs w:val="20"/>
              </w:rPr>
            </w:pPr>
            <w:r w:rsidRPr="00735C77">
              <w:rPr>
                <w:b/>
                <w:bCs/>
                <w:sz w:val="20"/>
                <w:szCs w:val="20"/>
              </w:rPr>
              <w:t xml:space="preserve">  73020</w:t>
            </w:r>
          </w:p>
        </w:tc>
        <w:tc>
          <w:tcPr>
            <w:tcW w:w="826" w:type="dxa"/>
          </w:tcPr>
          <w:p w:rsidR="00E35EDC" w:rsidRPr="00735C77" w:rsidRDefault="00E35EDC" w:rsidP="00310767">
            <w:pPr>
              <w:rPr>
                <w:b/>
                <w:bCs/>
                <w:sz w:val="20"/>
                <w:szCs w:val="20"/>
              </w:rPr>
            </w:pPr>
            <w:r w:rsidRPr="00735C77">
              <w:rPr>
                <w:b/>
                <w:bCs/>
                <w:sz w:val="20"/>
                <w:szCs w:val="20"/>
              </w:rPr>
              <w:t>0</w:t>
            </w:r>
          </w:p>
        </w:tc>
        <w:tc>
          <w:tcPr>
            <w:tcW w:w="2651" w:type="dxa"/>
          </w:tcPr>
          <w:p w:rsidR="00E35EDC" w:rsidRPr="00735C77" w:rsidRDefault="00E35EDC" w:rsidP="00310767">
            <w:pPr>
              <w:rPr>
                <w:b/>
                <w:sz w:val="20"/>
                <w:szCs w:val="20"/>
              </w:rPr>
            </w:pPr>
          </w:p>
        </w:tc>
        <w:tc>
          <w:tcPr>
            <w:tcW w:w="3037" w:type="dxa"/>
          </w:tcPr>
          <w:p w:rsidR="00E35EDC" w:rsidRPr="00735C77" w:rsidRDefault="00E35EDC" w:rsidP="00310767">
            <w:pPr>
              <w:rPr>
                <w:b/>
                <w:sz w:val="20"/>
                <w:szCs w:val="20"/>
              </w:rPr>
            </w:pPr>
          </w:p>
        </w:tc>
      </w:tr>
      <w:tr w:rsidR="00E35EDC" w:rsidRPr="00735C77" w:rsidTr="00310767">
        <w:tc>
          <w:tcPr>
            <w:tcW w:w="3399" w:type="dxa"/>
            <w:gridSpan w:val="3"/>
          </w:tcPr>
          <w:p w:rsidR="00E35EDC" w:rsidRPr="00735C77" w:rsidRDefault="00E35EDC" w:rsidP="00310767">
            <w:pPr>
              <w:rPr>
                <w:b/>
                <w:sz w:val="20"/>
                <w:szCs w:val="20"/>
              </w:rPr>
            </w:pPr>
            <w:r w:rsidRPr="00735C77">
              <w:rPr>
                <w:b/>
                <w:sz w:val="20"/>
                <w:szCs w:val="20"/>
              </w:rPr>
              <w:t>90307024000053030111</w:t>
            </w:r>
          </w:p>
        </w:tc>
        <w:tc>
          <w:tcPr>
            <w:tcW w:w="1029" w:type="dxa"/>
          </w:tcPr>
          <w:p w:rsidR="00E35EDC" w:rsidRPr="00735C77" w:rsidRDefault="00E35EDC" w:rsidP="00310767">
            <w:pPr>
              <w:rPr>
                <w:b/>
                <w:bCs/>
                <w:sz w:val="20"/>
                <w:szCs w:val="20"/>
              </w:rPr>
            </w:pPr>
            <w:r w:rsidRPr="00735C77">
              <w:rPr>
                <w:b/>
                <w:bCs/>
                <w:sz w:val="20"/>
                <w:szCs w:val="20"/>
              </w:rPr>
              <w:t>2654,5</w:t>
            </w:r>
          </w:p>
        </w:tc>
        <w:tc>
          <w:tcPr>
            <w:tcW w:w="907" w:type="dxa"/>
          </w:tcPr>
          <w:p w:rsidR="00E35EDC" w:rsidRPr="00735C77" w:rsidRDefault="00E35EDC" w:rsidP="00310767">
            <w:pPr>
              <w:rPr>
                <w:b/>
                <w:bCs/>
                <w:sz w:val="20"/>
                <w:szCs w:val="20"/>
              </w:rPr>
            </w:pPr>
            <w:r w:rsidRPr="00735C77">
              <w:rPr>
                <w:b/>
                <w:bCs/>
                <w:sz w:val="20"/>
                <w:szCs w:val="20"/>
              </w:rPr>
              <w:t>0</w:t>
            </w:r>
          </w:p>
        </w:tc>
        <w:tc>
          <w:tcPr>
            <w:tcW w:w="924" w:type="dxa"/>
          </w:tcPr>
          <w:p w:rsidR="00E35EDC" w:rsidRPr="00735C77" w:rsidRDefault="00E35EDC" w:rsidP="00310767">
            <w:pPr>
              <w:rPr>
                <w:b/>
                <w:bCs/>
                <w:sz w:val="20"/>
                <w:szCs w:val="20"/>
              </w:rPr>
            </w:pPr>
            <w:r w:rsidRPr="00735C77">
              <w:rPr>
                <w:b/>
                <w:bCs/>
                <w:sz w:val="20"/>
                <w:szCs w:val="20"/>
              </w:rPr>
              <w:t>0</w:t>
            </w:r>
          </w:p>
        </w:tc>
        <w:tc>
          <w:tcPr>
            <w:tcW w:w="951" w:type="dxa"/>
          </w:tcPr>
          <w:p w:rsidR="00E35EDC" w:rsidRPr="00735C77" w:rsidRDefault="00E35EDC" w:rsidP="00310767">
            <w:pPr>
              <w:rPr>
                <w:b/>
                <w:bCs/>
                <w:sz w:val="20"/>
                <w:szCs w:val="20"/>
              </w:rPr>
            </w:pPr>
            <w:r w:rsidRPr="00735C77">
              <w:rPr>
                <w:b/>
                <w:bCs/>
                <w:sz w:val="20"/>
                <w:szCs w:val="20"/>
              </w:rPr>
              <w:t>0</w:t>
            </w:r>
          </w:p>
        </w:tc>
        <w:tc>
          <w:tcPr>
            <w:tcW w:w="1160" w:type="dxa"/>
          </w:tcPr>
          <w:p w:rsidR="00E35EDC" w:rsidRPr="00735C77" w:rsidRDefault="00E35EDC" w:rsidP="00310767">
            <w:pPr>
              <w:rPr>
                <w:b/>
                <w:bCs/>
                <w:sz w:val="20"/>
                <w:szCs w:val="20"/>
              </w:rPr>
            </w:pPr>
            <w:r w:rsidRPr="00735C77">
              <w:rPr>
                <w:b/>
                <w:bCs/>
                <w:sz w:val="20"/>
                <w:szCs w:val="20"/>
              </w:rPr>
              <w:t>1206582</w:t>
            </w:r>
          </w:p>
        </w:tc>
        <w:tc>
          <w:tcPr>
            <w:tcW w:w="826" w:type="dxa"/>
          </w:tcPr>
          <w:p w:rsidR="00E35EDC" w:rsidRPr="00735C77" w:rsidRDefault="00E35EDC" w:rsidP="00310767">
            <w:pPr>
              <w:rPr>
                <w:b/>
                <w:bCs/>
                <w:sz w:val="20"/>
                <w:szCs w:val="20"/>
              </w:rPr>
            </w:pPr>
            <w:r w:rsidRPr="00735C77">
              <w:rPr>
                <w:b/>
                <w:bCs/>
                <w:sz w:val="20"/>
                <w:szCs w:val="20"/>
              </w:rPr>
              <w:t>1447896</w:t>
            </w:r>
          </w:p>
        </w:tc>
        <w:tc>
          <w:tcPr>
            <w:tcW w:w="2651" w:type="dxa"/>
          </w:tcPr>
          <w:p w:rsidR="00E35EDC" w:rsidRPr="00735C77" w:rsidRDefault="00E35EDC" w:rsidP="00310767">
            <w:pPr>
              <w:rPr>
                <w:b/>
                <w:sz w:val="20"/>
                <w:szCs w:val="20"/>
              </w:rPr>
            </w:pPr>
          </w:p>
        </w:tc>
        <w:tc>
          <w:tcPr>
            <w:tcW w:w="3037" w:type="dxa"/>
          </w:tcPr>
          <w:p w:rsidR="00E35EDC" w:rsidRPr="00735C77" w:rsidRDefault="00E35EDC" w:rsidP="00310767">
            <w:pPr>
              <w:rPr>
                <w:b/>
                <w:sz w:val="20"/>
                <w:szCs w:val="20"/>
              </w:rPr>
            </w:pPr>
          </w:p>
        </w:tc>
      </w:tr>
      <w:tr w:rsidR="00E35EDC" w:rsidRPr="00735C77" w:rsidTr="00310767">
        <w:tc>
          <w:tcPr>
            <w:tcW w:w="3399" w:type="dxa"/>
            <w:gridSpan w:val="3"/>
          </w:tcPr>
          <w:p w:rsidR="00E35EDC" w:rsidRPr="00735C77" w:rsidRDefault="00E35EDC" w:rsidP="00310767">
            <w:pPr>
              <w:rPr>
                <w:b/>
                <w:sz w:val="20"/>
                <w:szCs w:val="20"/>
              </w:rPr>
            </w:pPr>
            <w:r w:rsidRPr="00735C77">
              <w:rPr>
                <w:b/>
                <w:sz w:val="20"/>
                <w:szCs w:val="20"/>
              </w:rPr>
              <w:lastRenderedPageBreak/>
              <w:t>90307024000053030119</w:t>
            </w:r>
          </w:p>
        </w:tc>
        <w:tc>
          <w:tcPr>
            <w:tcW w:w="1029" w:type="dxa"/>
          </w:tcPr>
          <w:p w:rsidR="00E35EDC" w:rsidRPr="00735C77" w:rsidRDefault="00E35EDC" w:rsidP="00310767">
            <w:pPr>
              <w:rPr>
                <w:b/>
                <w:bCs/>
                <w:sz w:val="20"/>
                <w:szCs w:val="20"/>
              </w:rPr>
            </w:pPr>
            <w:r w:rsidRPr="00735C77">
              <w:rPr>
                <w:b/>
                <w:bCs/>
                <w:sz w:val="20"/>
                <w:szCs w:val="20"/>
              </w:rPr>
              <w:t>801,7</w:t>
            </w:r>
          </w:p>
        </w:tc>
        <w:tc>
          <w:tcPr>
            <w:tcW w:w="907" w:type="dxa"/>
          </w:tcPr>
          <w:p w:rsidR="00E35EDC" w:rsidRPr="00735C77" w:rsidRDefault="00E35EDC" w:rsidP="00310767">
            <w:pPr>
              <w:rPr>
                <w:b/>
                <w:bCs/>
                <w:sz w:val="20"/>
                <w:szCs w:val="20"/>
              </w:rPr>
            </w:pPr>
            <w:r w:rsidRPr="00735C77">
              <w:rPr>
                <w:b/>
                <w:bCs/>
                <w:sz w:val="20"/>
                <w:szCs w:val="20"/>
              </w:rPr>
              <w:t>0</w:t>
            </w:r>
          </w:p>
        </w:tc>
        <w:tc>
          <w:tcPr>
            <w:tcW w:w="924" w:type="dxa"/>
          </w:tcPr>
          <w:p w:rsidR="00E35EDC" w:rsidRPr="00735C77" w:rsidRDefault="00E35EDC" w:rsidP="00310767">
            <w:pPr>
              <w:rPr>
                <w:b/>
                <w:bCs/>
                <w:sz w:val="20"/>
                <w:szCs w:val="20"/>
              </w:rPr>
            </w:pPr>
            <w:r w:rsidRPr="00735C77">
              <w:rPr>
                <w:b/>
                <w:bCs/>
                <w:sz w:val="20"/>
                <w:szCs w:val="20"/>
              </w:rPr>
              <w:t>0</w:t>
            </w:r>
          </w:p>
        </w:tc>
        <w:tc>
          <w:tcPr>
            <w:tcW w:w="951" w:type="dxa"/>
          </w:tcPr>
          <w:p w:rsidR="00E35EDC" w:rsidRPr="00735C77" w:rsidRDefault="00E35EDC" w:rsidP="00310767">
            <w:pPr>
              <w:rPr>
                <w:b/>
                <w:bCs/>
                <w:sz w:val="20"/>
                <w:szCs w:val="20"/>
              </w:rPr>
            </w:pPr>
            <w:r w:rsidRPr="00735C77">
              <w:rPr>
                <w:b/>
                <w:bCs/>
                <w:sz w:val="20"/>
                <w:szCs w:val="20"/>
              </w:rPr>
              <w:t>0</w:t>
            </w:r>
          </w:p>
        </w:tc>
        <w:tc>
          <w:tcPr>
            <w:tcW w:w="1160" w:type="dxa"/>
          </w:tcPr>
          <w:p w:rsidR="00E35EDC" w:rsidRPr="00735C77" w:rsidRDefault="00E35EDC" w:rsidP="00310767">
            <w:pPr>
              <w:rPr>
                <w:b/>
                <w:bCs/>
                <w:sz w:val="20"/>
                <w:szCs w:val="20"/>
              </w:rPr>
            </w:pPr>
            <w:r w:rsidRPr="00735C77">
              <w:rPr>
                <w:b/>
                <w:bCs/>
                <w:sz w:val="20"/>
                <w:szCs w:val="20"/>
              </w:rPr>
              <w:t>364388</w:t>
            </w:r>
          </w:p>
        </w:tc>
        <w:tc>
          <w:tcPr>
            <w:tcW w:w="826" w:type="dxa"/>
          </w:tcPr>
          <w:p w:rsidR="00E35EDC" w:rsidRPr="00735C77" w:rsidRDefault="00E35EDC" w:rsidP="00310767">
            <w:pPr>
              <w:rPr>
                <w:b/>
                <w:bCs/>
                <w:sz w:val="20"/>
                <w:szCs w:val="20"/>
              </w:rPr>
            </w:pPr>
            <w:r w:rsidRPr="00735C77">
              <w:rPr>
                <w:b/>
                <w:bCs/>
                <w:sz w:val="20"/>
                <w:szCs w:val="20"/>
              </w:rPr>
              <w:t>437264</w:t>
            </w:r>
          </w:p>
        </w:tc>
        <w:tc>
          <w:tcPr>
            <w:tcW w:w="2651" w:type="dxa"/>
          </w:tcPr>
          <w:p w:rsidR="00E35EDC" w:rsidRPr="00735C77" w:rsidRDefault="00E35EDC" w:rsidP="00310767">
            <w:pPr>
              <w:rPr>
                <w:b/>
                <w:sz w:val="20"/>
                <w:szCs w:val="20"/>
              </w:rPr>
            </w:pPr>
          </w:p>
        </w:tc>
        <w:tc>
          <w:tcPr>
            <w:tcW w:w="3037" w:type="dxa"/>
          </w:tcPr>
          <w:p w:rsidR="00E35EDC" w:rsidRPr="00735C77" w:rsidRDefault="00E35EDC" w:rsidP="00310767">
            <w:pPr>
              <w:rPr>
                <w:b/>
                <w:sz w:val="20"/>
                <w:szCs w:val="20"/>
              </w:rPr>
            </w:pPr>
          </w:p>
        </w:tc>
      </w:tr>
      <w:tr w:rsidR="00E35EDC" w:rsidRPr="00735C77" w:rsidTr="00310767">
        <w:tc>
          <w:tcPr>
            <w:tcW w:w="3399" w:type="dxa"/>
            <w:gridSpan w:val="3"/>
          </w:tcPr>
          <w:p w:rsidR="00E35EDC" w:rsidRPr="00735C77" w:rsidRDefault="00E35EDC" w:rsidP="00310767">
            <w:pPr>
              <w:rPr>
                <w:b/>
                <w:sz w:val="20"/>
                <w:szCs w:val="20"/>
              </w:rPr>
            </w:pPr>
            <w:r w:rsidRPr="00735C77">
              <w:rPr>
                <w:b/>
                <w:sz w:val="20"/>
                <w:szCs w:val="20"/>
              </w:rPr>
              <w:t>90307024360072420244</w:t>
            </w:r>
          </w:p>
        </w:tc>
        <w:tc>
          <w:tcPr>
            <w:tcW w:w="1029" w:type="dxa"/>
          </w:tcPr>
          <w:p w:rsidR="00E35EDC" w:rsidRPr="00735C77" w:rsidRDefault="00E35EDC" w:rsidP="00310767">
            <w:pPr>
              <w:rPr>
                <w:b/>
                <w:bCs/>
                <w:sz w:val="20"/>
                <w:szCs w:val="20"/>
              </w:rPr>
            </w:pPr>
            <w:r w:rsidRPr="00735C77">
              <w:rPr>
                <w:b/>
                <w:bCs/>
                <w:sz w:val="20"/>
                <w:szCs w:val="20"/>
              </w:rPr>
              <w:t>313,8</w:t>
            </w:r>
          </w:p>
        </w:tc>
        <w:tc>
          <w:tcPr>
            <w:tcW w:w="907" w:type="dxa"/>
          </w:tcPr>
          <w:p w:rsidR="00E35EDC" w:rsidRPr="00735C77" w:rsidRDefault="00E35EDC" w:rsidP="00310767">
            <w:pPr>
              <w:rPr>
                <w:b/>
                <w:bCs/>
                <w:sz w:val="20"/>
                <w:szCs w:val="20"/>
              </w:rPr>
            </w:pPr>
            <w:r w:rsidRPr="00735C77">
              <w:rPr>
                <w:b/>
                <w:bCs/>
                <w:sz w:val="20"/>
                <w:szCs w:val="20"/>
              </w:rPr>
              <w:t>0</w:t>
            </w:r>
          </w:p>
        </w:tc>
        <w:tc>
          <w:tcPr>
            <w:tcW w:w="924" w:type="dxa"/>
          </w:tcPr>
          <w:p w:rsidR="00E35EDC" w:rsidRPr="00735C77" w:rsidRDefault="00E35EDC" w:rsidP="00310767">
            <w:pPr>
              <w:rPr>
                <w:b/>
                <w:bCs/>
                <w:sz w:val="20"/>
                <w:szCs w:val="20"/>
              </w:rPr>
            </w:pPr>
            <w:r w:rsidRPr="00735C77">
              <w:rPr>
                <w:b/>
                <w:bCs/>
                <w:sz w:val="20"/>
                <w:szCs w:val="20"/>
              </w:rPr>
              <w:t>0</w:t>
            </w:r>
          </w:p>
        </w:tc>
        <w:tc>
          <w:tcPr>
            <w:tcW w:w="951" w:type="dxa"/>
          </w:tcPr>
          <w:p w:rsidR="00E35EDC" w:rsidRPr="00735C77" w:rsidRDefault="00E35EDC" w:rsidP="00310767">
            <w:pPr>
              <w:rPr>
                <w:b/>
                <w:bCs/>
                <w:sz w:val="20"/>
                <w:szCs w:val="20"/>
              </w:rPr>
            </w:pPr>
            <w:r w:rsidRPr="00735C77">
              <w:rPr>
                <w:b/>
                <w:bCs/>
                <w:sz w:val="20"/>
                <w:szCs w:val="20"/>
              </w:rPr>
              <w:t>0</w:t>
            </w:r>
          </w:p>
        </w:tc>
        <w:tc>
          <w:tcPr>
            <w:tcW w:w="1160" w:type="dxa"/>
          </w:tcPr>
          <w:p w:rsidR="00E35EDC" w:rsidRPr="00735C77" w:rsidRDefault="00E35EDC" w:rsidP="00310767">
            <w:pPr>
              <w:rPr>
                <w:b/>
                <w:bCs/>
                <w:sz w:val="20"/>
                <w:szCs w:val="20"/>
              </w:rPr>
            </w:pPr>
            <w:r w:rsidRPr="00735C77">
              <w:rPr>
                <w:b/>
                <w:bCs/>
                <w:sz w:val="20"/>
                <w:szCs w:val="20"/>
              </w:rPr>
              <w:t>313810</w:t>
            </w:r>
          </w:p>
        </w:tc>
        <w:tc>
          <w:tcPr>
            <w:tcW w:w="826" w:type="dxa"/>
          </w:tcPr>
          <w:p w:rsidR="00E35EDC" w:rsidRPr="00735C77" w:rsidRDefault="00E35EDC" w:rsidP="00310767">
            <w:pPr>
              <w:rPr>
                <w:b/>
                <w:bCs/>
                <w:sz w:val="20"/>
                <w:szCs w:val="20"/>
              </w:rPr>
            </w:pPr>
            <w:r w:rsidRPr="00735C77">
              <w:rPr>
                <w:b/>
                <w:bCs/>
                <w:sz w:val="20"/>
                <w:szCs w:val="20"/>
              </w:rPr>
              <w:t>0</w:t>
            </w:r>
          </w:p>
        </w:tc>
        <w:tc>
          <w:tcPr>
            <w:tcW w:w="2651" w:type="dxa"/>
          </w:tcPr>
          <w:p w:rsidR="00E35EDC" w:rsidRPr="00735C77" w:rsidRDefault="00E35EDC" w:rsidP="00310767">
            <w:pPr>
              <w:rPr>
                <w:b/>
                <w:sz w:val="20"/>
                <w:szCs w:val="20"/>
              </w:rPr>
            </w:pPr>
          </w:p>
        </w:tc>
        <w:tc>
          <w:tcPr>
            <w:tcW w:w="3037" w:type="dxa"/>
          </w:tcPr>
          <w:p w:rsidR="00E35EDC" w:rsidRPr="00735C77" w:rsidRDefault="00E35EDC" w:rsidP="00310767">
            <w:pPr>
              <w:rPr>
                <w:b/>
                <w:sz w:val="20"/>
                <w:szCs w:val="20"/>
              </w:rPr>
            </w:pPr>
          </w:p>
        </w:tc>
      </w:tr>
      <w:tr w:rsidR="00E35EDC" w:rsidRPr="00735C77" w:rsidTr="00310767">
        <w:tc>
          <w:tcPr>
            <w:tcW w:w="3399" w:type="dxa"/>
            <w:gridSpan w:val="3"/>
          </w:tcPr>
          <w:p w:rsidR="00E35EDC" w:rsidRPr="00735C77" w:rsidRDefault="00E35EDC" w:rsidP="00310767">
            <w:pPr>
              <w:rPr>
                <w:b/>
                <w:sz w:val="20"/>
                <w:szCs w:val="20"/>
                <w:lang w:val="en-US"/>
              </w:rPr>
            </w:pPr>
            <w:r w:rsidRPr="00735C77">
              <w:rPr>
                <w:b/>
                <w:sz w:val="20"/>
                <w:szCs w:val="20"/>
              </w:rPr>
              <w:t>903070243600</w:t>
            </w:r>
            <w:r w:rsidRPr="00735C77">
              <w:rPr>
                <w:b/>
                <w:sz w:val="20"/>
                <w:szCs w:val="20"/>
                <w:lang w:val="en-US"/>
              </w:rPr>
              <w:t>S2420244</w:t>
            </w:r>
          </w:p>
        </w:tc>
        <w:tc>
          <w:tcPr>
            <w:tcW w:w="1029" w:type="dxa"/>
          </w:tcPr>
          <w:p w:rsidR="00E35EDC" w:rsidRPr="00735C77" w:rsidRDefault="00E35EDC" w:rsidP="00310767">
            <w:pPr>
              <w:rPr>
                <w:b/>
                <w:bCs/>
                <w:sz w:val="20"/>
                <w:szCs w:val="20"/>
              </w:rPr>
            </w:pPr>
            <w:r w:rsidRPr="00735C77">
              <w:rPr>
                <w:b/>
                <w:bCs/>
                <w:sz w:val="20"/>
                <w:szCs w:val="20"/>
              </w:rPr>
              <w:t>647,7</w:t>
            </w:r>
          </w:p>
        </w:tc>
        <w:tc>
          <w:tcPr>
            <w:tcW w:w="907" w:type="dxa"/>
          </w:tcPr>
          <w:p w:rsidR="00E35EDC" w:rsidRPr="00735C77" w:rsidRDefault="00E35EDC" w:rsidP="00310767">
            <w:pPr>
              <w:rPr>
                <w:b/>
                <w:bCs/>
                <w:sz w:val="20"/>
                <w:szCs w:val="20"/>
                <w:lang w:val="en-US"/>
              </w:rPr>
            </w:pPr>
            <w:r w:rsidRPr="00735C77">
              <w:rPr>
                <w:b/>
                <w:bCs/>
                <w:sz w:val="20"/>
                <w:szCs w:val="20"/>
                <w:lang w:val="en-US"/>
              </w:rPr>
              <w:t>0</w:t>
            </w:r>
          </w:p>
        </w:tc>
        <w:tc>
          <w:tcPr>
            <w:tcW w:w="924" w:type="dxa"/>
          </w:tcPr>
          <w:p w:rsidR="00E35EDC" w:rsidRPr="00735C77" w:rsidRDefault="00E35EDC" w:rsidP="00310767">
            <w:pPr>
              <w:rPr>
                <w:b/>
                <w:bCs/>
                <w:sz w:val="20"/>
                <w:szCs w:val="20"/>
                <w:lang w:val="en-US"/>
              </w:rPr>
            </w:pPr>
            <w:r w:rsidRPr="00735C77">
              <w:rPr>
                <w:b/>
                <w:bCs/>
                <w:sz w:val="20"/>
                <w:szCs w:val="20"/>
                <w:lang w:val="en-US"/>
              </w:rPr>
              <w:t>0</w:t>
            </w:r>
          </w:p>
        </w:tc>
        <w:tc>
          <w:tcPr>
            <w:tcW w:w="951" w:type="dxa"/>
          </w:tcPr>
          <w:p w:rsidR="00E35EDC" w:rsidRPr="00735C77" w:rsidRDefault="00E35EDC" w:rsidP="00310767">
            <w:pPr>
              <w:rPr>
                <w:b/>
                <w:bCs/>
                <w:sz w:val="20"/>
                <w:szCs w:val="20"/>
                <w:lang w:val="en-US"/>
              </w:rPr>
            </w:pPr>
            <w:r w:rsidRPr="00735C77">
              <w:rPr>
                <w:b/>
                <w:bCs/>
                <w:sz w:val="20"/>
                <w:szCs w:val="20"/>
                <w:lang w:val="en-US"/>
              </w:rPr>
              <w:t>0</w:t>
            </w:r>
          </w:p>
        </w:tc>
        <w:tc>
          <w:tcPr>
            <w:tcW w:w="1160" w:type="dxa"/>
          </w:tcPr>
          <w:p w:rsidR="00E35EDC" w:rsidRPr="00735C77" w:rsidRDefault="00E35EDC" w:rsidP="00310767">
            <w:pPr>
              <w:rPr>
                <w:b/>
                <w:bCs/>
                <w:sz w:val="20"/>
                <w:szCs w:val="20"/>
                <w:lang w:val="en-US"/>
              </w:rPr>
            </w:pPr>
            <w:r w:rsidRPr="00735C77">
              <w:rPr>
                <w:b/>
                <w:bCs/>
                <w:sz w:val="20"/>
                <w:szCs w:val="20"/>
                <w:lang w:val="en-US"/>
              </w:rPr>
              <w:t>313810</w:t>
            </w:r>
          </w:p>
        </w:tc>
        <w:tc>
          <w:tcPr>
            <w:tcW w:w="826" w:type="dxa"/>
          </w:tcPr>
          <w:p w:rsidR="00E35EDC" w:rsidRPr="00735C77" w:rsidRDefault="00E35EDC" w:rsidP="00310767">
            <w:pPr>
              <w:rPr>
                <w:b/>
                <w:bCs/>
                <w:sz w:val="20"/>
                <w:szCs w:val="20"/>
              </w:rPr>
            </w:pPr>
            <w:r w:rsidRPr="00735C77">
              <w:rPr>
                <w:b/>
                <w:bCs/>
                <w:sz w:val="20"/>
                <w:szCs w:val="20"/>
              </w:rPr>
              <w:t>333920</w:t>
            </w:r>
          </w:p>
        </w:tc>
        <w:tc>
          <w:tcPr>
            <w:tcW w:w="2651" w:type="dxa"/>
          </w:tcPr>
          <w:p w:rsidR="00E35EDC" w:rsidRPr="00735C77" w:rsidRDefault="00E35EDC" w:rsidP="00310767">
            <w:pPr>
              <w:rPr>
                <w:b/>
                <w:sz w:val="20"/>
                <w:szCs w:val="20"/>
              </w:rPr>
            </w:pPr>
          </w:p>
        </w:tc>
        <w:tc>
          <w:tcPr>
            <w:tcW w:w="3037" w:type="dxa"/>
          </w:tcPr>
          <w:p w:rsidR="00E35EDC" w:rsidRPr="00735C77" w:rsidRDefault="00E35EDC" w:rsidP="00310767">
            <w:pPr>
              <w:rPr>
                <w:b/>
                <w:sz w:val="20"/>
                <w:szCs w:val="20"/>
              </w:rPr>
            </w:pPr>
          </w:p>
        </w:tc>
      </w:tr>
      <w:tr w:rsidR="00E35EDC" w:rsidRPr="00735C77" w:rsidTr="00310767">
        <w:tc>
          <w:tcPr>
            <w:tcW w:w="3399" w:type="dxa"/>
            <w:gridSpan w:val="3"/>
          </w:tcPr>
          <w:p w:rsidR="00E35EDC" w:rsidRPr="00735C77" w:rsidRDefault="00E35EDC" w:rsidP="00310767">
            <w:pPr>
              <w:rPr>
                <w:b/>
                <w:sz w:val="20"/>
                <w:szCs w:val="20"/>
              </w:rPr>
            </w:pPr>
            <w:r w:rsidRPr="00735C77">
              <w:rPr>
                <w:b/>
                <w:sz w:val="20"/>
                <w:szCs w:val="20"/>
              </w:rPr>
              <w:t>90307024000053030612</w:t>
            </w:r>
          </w:p>
        </w:tc>
        <w:tc>
          <w:tcPr>
            <w:tcW w:w="1029" w:type="dxa"/>
          </w:tcPr>
          <w:p w:rsidR="00E35EDC" w:rsidRPr="00735C77" w:rsidRDefault="00E35EDC" w:rsidP="00310767">
            <w:pPr>
              <w:rPr>
                <w:b/>
                <w:bCs/>
                <w:sz w:val="20"/>
                <w:szCs w:val="20"/>
              </w:rPr>
            </w:pPr>
            <w:r w:rsidRPr="00735C77">
              <w:rPr>
                <w:b/>
                <w:bCs/>
                <w:sz w:val="20"/>
                <w:szCs w:val="20"/>
              </w:rPr>
              <w:t>2827,7</w:t>
            </w:r>
          </w:p>
        </w:tc>
        <w:tc>
          <w:tcPr>
            <w:tcW w:w="907" w:type="dxa"/>
          </w:tcPr>
          <w:p w:rsidR="00E35EDC" w:rsidRPr="00735C77" w:rsidRDefault="00E35EDC" w:rsidP="00310767">
            <w:pPr>
              <w:rPr>
                <w:b/>
                <w:bCs/>
                <w:sz w:val="20"/>
                <w:szCs w:val="20"/>
              </w:rPr>
            </w:pPr>
            <w:r w:rsidRPr="00735C77">
              <w:rPr>
                <w:b/>
                <w:bCs/>
                <w:sz w:val="20"/>
                <w:szCs w:val="20"/>
              </w:rPr>
              <w:t>0</w:t>
            </w:r>
          </w:p>
        </w:tc>
        <w:tc>
          <w:tcPr>
            <w:tcW w:w="924" w:type="dxa"/>
          </w:tcPr>
          <w:p w:rsidR="00E35EDC" w:rsidRPr="00735C77" w:rsidRDefault="00E35EDC" w:rsidP="00310767">
            <w:pPr>
              <w:rPr>
                <w:b/>
                <w:bCs/>
                <w:sz w:val="20"/>
                <w:szCs w:val="20"/>
              </w:rPr>
            </w:pPr>
            <w:r w:rsidRPr="00735C77">
              <w:rPr>
                <w:b/>
                <w:bCs/>
                <w:sz w:val="20"/>
                <w:szCs w:val="20"/>
              </w:rPr>
              <w:t>0</w:t>
            </w:r>
          </w:p>
        </w:tc>
        <w:tc>
          <w:tcPr>
            <w:tcW w:w="951" w:type="dxa"/>
          </w:tcPr>
          <w:p w:rsidR="00E35EDC" w:rsidRPr="00735C77" w:rsidRDefault="00E35EDC" w:rsidP="00310767">
            <w:pPr>
              <w:rPr>
                <w:b/>
                <w:bCs/>
                <w:sz w:val="20"/>
                <w:szCs w:val="20"/>
              </w:rPr>
            </w:pPr>
            <w:r w:rsidRPr="00735C77">
              <w:rPr>
                <w:b/>
                <w:bCs/>
                <w:sz w:val="20"/>
                <w:szCs w:val="20"/>
              </w:rPr>
              <w:t>0</w:t>
            </w:r>
          </w:p>
        </w:tc>
        <w:tc>
          <w:tcPr>
            <w:tcW w:w="1160" w:type="dxa"/>
          </w:tcPr>
          <w:p w:rsidR="00E35EDC" w:rsidRPr="00735C77" w:rsidRDefault="00E35EDC" w:rsidP="00310767">
            <w:pPr>
              <w:rPr>
                <w:b/>
                <w:bCs/>
                <w:sz w:val="20"/>
                <w:szCs w:val="20"/>
              </w:rPr>
            </w:pPr>
            <w:r w:rsidRPr="00735C77">
              <w:rPr>
                <w:b/>
                <w:bCs/>
                <w:sz w:val="20"/>
                <w:szCs w:val="20"/>
              </w:rPr>
              <w:t>0</w:t>
            </w:r>
          </w:p>
        </w:tc>
        <w:tc>
          <w:tcPr>
            <w:tcW w:w="826" w:type="dxa"/>
          </w:tcPr>
          <w:p w:rsidR="00E35EDC" w:rsidRPr="00735C77" w:rsidRDefault="00E35EDC" w:rsidP="00310767">
            <w:pPr>
              <w:rPr>
                <w:b/>
                <w:bCs/>
                <w:sz w:val="20"/>
                <w:szCs w:val="20"/>
              </w:rPr>
            </w:pPr>
            <w:r w:rsidRPr="00735C77">
              <w:rPr>
                <w:b/>
                <w:bCs/>
                <w:sz w:val="20"/>
                <w:szCs w:val="20"/>
              </w:rPr>
              <w:t>2827740</w:t>
            </w:r>
          </w:p>
        </w:tc>
        <w:tc>
          <w:tcPr>
            <w:tcW w:w="2651" w:type="dxa"/>
          </w:tcPr>
          <w:p w:rsidR="00E35EDC" w:rsidRPr="00735C77" w:rsidRDefault="00E35EDC" w:rsidP="00310767">
            <w:pPr>
              <w:rPr>
                <w:b/>
                <w:sz w:val="20"/>
                <w:szCs w:val="20"/>
              </w:rPr>
            </w:pPr>
          </w:p>
        </w:tc>
        <w:tc>
          <w:tcPr>
            <w:tcW w:w="3037" w:type="dxa"/>
          </w:tcPr>
          <w:p w:rsidR="00E35EDC" w:rsidRPr="00735C77" w:rsidRDefault="00E35EDC" w:rsidP="00310767">
            <w:pPr>
              <w:rPr>
                <w:b/>
                <w:sz w:val="20"/>
                <w:szCs w:val="20"/>
              </w:rPr>
            </w:pPr>
          </w:p>
        </w:tc>
      </w:tr>
      <w:tr w:rsidR="00E35EDC" w:rsidRPr="00735C77" w:rsidTr="00310767">
        <w:tc>
          <w:tcPr>
            <w:tcW w:w="3399" w:type="dxa"/>
            <w:gridSpan w:val="3"/>
          </w:tcPr>
          <w:p w:rsidR="00E35EDC" w:rsidRPr="00735C77" w:rsidRDefault="00E35EDC" w:rsidP="00310767">
            <w:pPr>
              <w:rPr>
                <w:b/>
                <w:sz w:val="20"/>
                <w:szCs w:val="20"/>
                <w:lang w:val="en-US"/>
              </w:rPr>
            </w:pPr>
            <w:r w:rsidRPr="00735C77">
              <w:rPr>
                <w:b/>
                <w:sz w:val="20"/>
                <w:szCs w:val="20"/>
              </w:rPr>
              <w:t>903070243600</w:t>
            </w:r>
            <w:r w:rsidRPr="00735C77">
              <w:rPr>
                <w:b/>
                <w:sz w:val="20"/>
                <w:szCs w:val="20"/>
                <w:lang w:val="en-US"/>
              </w:rPr>
              <w:t>S2420612</w:t>
            </w:r>
          </w:p>
        </w:tc>
        <w:tc>
          <w:tcPr>
            <w:tcW w:w="1029" w:type="dxa"/>
          </w:tcPr>
          <w:p w:rsidR="00E35EDC" w:rsidRPr="00735C77" w:rsidRDefault="00E35EDC" w:rsidP="00310767">
            <w:pPr>
              <w:rPr>
                <w:b/>
                <w:bCs/>
                <w:sz w:val="20"/>
                <w:szCs w:val="20"/>
                <w:lang w:val="en-US"/>
              </w:rPr>
            </w:pPr>
            <w:r w:rsidRPr="00735C77">
              <w:rPr>
                <w:b/>
                <w:bCs/>
                <w:sz w:val="20"/>
                <w:szCs w:val="20"/>
                <w:lang w:val="en-US"/>
              </w:rPr>
              <w:t>500.9</w:t>
            </w:r>
          </w:p>
        </w:tc>
        <w:tc>
          <w:tcPr>
            <w:tcW w:w="907" w:type="dxa"/>
          </w:tcPr>
          <w:p w:rsidR="00E35EDC" w:rsidRPr="00735C77" w:rsidRDefault="00E35EDC" w:rsidP="00310767">
            <w:pPr>
              <w:rPr>
                <w:b/>
                <w:bCs/>
                <w:sz w:val="20"/>
                <w:szCs w:val="20"/>
                <w:lang w:val="en-US"/>
              </w:rPr>
            </w:pPr>
            <w:r w:rsidRPr="00735C77">
              <w:rPr>
                <w:b/>
                <w:bCs/>
                <w:sz w:val="20"/>
                <w:szCs w:val="20"/>
                <w:lang w:val="en-US"/>
              </w:rPr>
              <w:t>0</w:t>
            </w:r>
          </w:p>
        </w:tc>
        <w:tc>
          <w:tcPr>
            <w:tcW w:w="924" w:type="dxa"/>
          </w:tcPr>
          <w:p w:rsidR="00E35EDC" w:rsidRPr="00735C77" w:rsidRDefault="00E35EDC" w:rsidP="00310767">
            <w:pPr>
              <w:rPr>
                <w:b/>
                <w:bCs/>
                <w:sz w:val="20"/>
                <w:szCs w:val="20"/>
                <w:lang w:val="en-US"/>
              </w:rPr>
            </w:pPr>
            <w:r w:rsidRPr="00735C77">
              <w:rPr>
                <w:b/>
                <w:bCs/>
                <w:sz w:val="20"/>
                <w:szCs w:val="20"/>
                <w:lang w:val="en-US"/>
              </w:rPr>
              <w:t>0</w:t>
            </w:r>
          </w:p>
        </w:tc>
        <w:tc>
          <w:tcPr>
            <w:tcW w:w="951" w:type="dxa"/>
          </w:tcPr>
          <w:p w:rsidR="00E35EDC" w:rsidRPr="00735C77" w:rsidRDefault="00E35EDC" w:rsidP="00310767">
            <w:pPr>
              <w:rPr>
                <w:b/>
                <w:bCs/>
                <w:sz w:val="20"/>
                <w:szCs w:val="20"/>
                <w:lang w:val="en-US"/>
              </w:rPr>
            </w:pPr>
            <w:r w:rsidRPr="00735C77">
              <w:rPr>
                <w:b/>
                <w:bCs/>
                <w:sz w:val="20"/>
                <w:szCs w:val="20"/>
                <w:lang w:val="en-US"/>
              </w:rPr>
              <w:t>0</w:t>
            </w:r>
          </w:p>
        </w:tc>
        <w:tc>
          <w:tcPr>
            <w:tcW w:w="1160" w:type="dxa"/>
          </w:tcPr>
          <w:p w:rsidR="00E35EDC" w:rsidRPr="00735C77" w:rsidRDefault="00E35EDC" w:rsidP="00310767">
            <w:pPr>
              <w:rPr>
                <w:b/>
                <w:bCs/>
                <w:sz w:val="20"/>
                <w:szCs w:val="20"/>
                <w:lang w:val="en-US"/>
              </w:rPr>
            </w:pPr>
            <w:r w:rsidRPr="00735C77">
              <w:rPr>
                <w:b/>
                <w:bCs/>
                <w:sz w:val="20"/>
                <w:szCs w:val="20"/>
                <w:lang w:val="en-US"/>
              </w:rPr>
              <w:t>0</w:t>
            </w:r>
          </w:p>
        </w:tc>
        <w:tc>
          <w:tcPr>
            <w:tcW w:w="826" w:type="dxa"/>
          </w:tcPr>
          <w:p w:rsidR="00E35EDC" w:rsidRPr="00735C77" w:rsidRDefault="00E35EDC" w:rsidP="00310767">
            <w:pPr>
              <w:rPr>
                <w:b/>
                <w:bCs/>
                <w:sz w:val="20"/>
                <w:szCs w:val="20"/>
                <w:lang w:val="en-US"/>
              </w:rPr>
            </w:pPr>
            <w:r w:rsidRPr="00735C77">
              <w:rPr>
                <w:b/>
                <w:bCs/>
                <w:sz w:val="20"/>
                <w:szCs w:val="20"/>
                <w:lang w:val="en-US"/>
              </w:rPr>
              <w:t>500880</w:t>
            </w:r>
          </w:p>
        </w:tc>
        <w:tc>
          <w:tcPr>
            <w:tcW w:w="2651" w:type="dxa"/>
          </w:tcPr>
          <w:p w:rsidR="00E35EDC" w:rsidRPr="00735C77" w:rsidRDefault="00E35EDC" w:rsidP="00310767">
            <w:pPr>
              <w:rPr>
                <w:b/>
                <w:sz w:val="20"/>
                <w:szCs w:val="20"/>
              </w:rPr>
            </w:pPr>
          </w:p>
        </w:tc>
        <w:tc>
          <w:tcPr>
            <w:tcW w:w="3037" w:type="dxa"/>
          </w:tcPr>
          <w:p w:rsidR="00E35EDC" w:rsidRPr="00735C77" w:rsidRDefault="00E35EDC" w:rsidP="00310767">
            <w:pPr>
              <w:rPr>
                <w:b/>
                <w:sz w:val="20"/>
                <w:szCs w:val="20"/>
              </w:rPr>
            </w:pPr>
          </w:p>
        </w:tc>
      </w:tr>
      <w:tr w:rsidR="00E35EDC" w:rsidRPr="00735C77" w:rsidTr="00310767">
        <w:tc>
          <w:tcPr>
            <w:tcW w:w="3399" w:type="dxa"/>
            <w:gridSpan w:val="3"/>
          </w:tcPr>
          <w:p w:rsidR="00E35EDC" w:rsidRPr="00735C77" w:rsidRDefault="00E35EDC" w:rsidP="00310767">
            <w:pPr>
              <w:rPr>
                <w:b/>
                <w:sz w:val="20"/>
                <w:szCs w:val="20"/>
                <w:lang w:val="en-US"/>
              </w:rPr>
            </w:pPr>
            <w:r w:rsidRPr="00735C77">
              <w:rPr>
                <w:b/>
                <w:sz w:val="20"/>
                <w:szCs w:val="20"/>
                <w:lang w:val="en-US"/>
              </w:rPr>
              <w:t>903070240000L3040612</w:t>
            </w:r>
          </w:p>
        </w:tc>
        <w:tc>
          <w:tcPr>
            <w:tcW w:w="1029" w:type="dxa"/>
          </w:tcPr>
          <w:p w:rsidR="00E35EDC" w:rsidRPr="00735C77" w:rsidRDefault="00E35EDC" w:rsidP="00310767">
            <w:pPr>
              <w:rPr>
                <w:b/>
                <w:bCs/>
                <w:sz w:val="20"/>
                <w:szCs w:val="20"/>
              </w:rPr>
            </w:pPr>
            <w:r w:rsidRPr="00735C77">
              <w:rPr>
                <w:b/>
                <w:bCs/>
                <w:sz w:val="20"/>
                <w:szCs w:val="20"/>
                <w:lang w:val="en-US"/>
              </w:rPr>
              <w:t>2170</w:t>
            </w:r>
            <w:r w:rsidRPr="00735C77">
              <w:rPr>
                <w:b/>
                <w:bCs/>
                <w:sz w:val="20"/>
                <w:szCs w:val="20"/>
              </w:rPr>
              <w:t>,7</w:t>
            </w:r>
          </w:p>
        </w:tc>
        <w:tc>
          <w:tcPr>
            <w:tcW w:w="907" w:type="dxa"/>
          </w:tcPr>
          <w:p w:rsidR="00E35EDC" w:rsidRPr="00735C77" w:rsidRDefault="00E35EDC" w:rsidP="00310767">
            <w:pPr>
              <w:rPr>
                <w:b/>
                <w:bCs/>
                <w:sz w:val="20"/>
                <w:szCs w:val="20"/>
              </w:rPr>
            </w:pPr>
            <w:r w:rsidRPr="00735C77">
              <w:rPr>
                <w:b/>
                <w:bCs/>
                <w:sz w:val="20"/>
                <w:szCs w:val="20"/>
              </w:rPr>
              <w:t>0</w:t>
            </w:r>
          </w:p>
        </w:tc>
        <w:tc>
          <w:tcPr>
            <w:tcW w:w="924" w:type="dxa"/>
          </w:tcPr>
          <w:p w:rsidR="00E35EDC" w:rsidRPr="00735C77" w:rsidRDefault="00E35EDC" w:rsidP="00310767">
            <w:pPr>
              <w:rPr>
                <w:b/>
                <w:bCs/>
                <w:sz w:val="20"/>
                <w:szCs w:val="20"/>
              </w:rPr>
            </w:pPr>
            <w:r w:rsidRPr="00735C77">
              <w:rPr>
                <w:b/>
                <w:bCs/>
                <w:sz w:val="20"/>
                <w:szCs w:val="20"/>
              </w:rPr>
              <w:t>0</w:t>
            </w:r>
          </w:p>
        </w:tc>
        <w:tc>
          <w:tcPr>
            <w:tcW w:w="951" w:type="dxa"/>
          </w:tcPr>
          <w:p w:rsidR="00E35EDC" w:rsidRPr="00735C77" w:rsidRDefault="00E35EDC" w:rsidP="00310767">
            <w:pPr>
              <w:rPr>
                <w:b/>
                <w:bCs/>
                <w:sz w:val="20"/>
                <w:szCs w:val="20"/>
              </w:rPr>
            </w:pPr>
            <w:r w:rsidRPr="00735C77">
              <w:rPr>
                <w:b/>
                <w:bCs/>
                <w:sz w:val="20"/>
                <w:szCs w:val="20"/>
              </w:rPr>
              <w:t>0</w:t>
            </w:r>
          </w:p>
        </w:tc>
        <w:tc>
          <w:tcPr>
            <w:tcW w:w="1160" w:type="dxa"/>
          </w:tcPr>
          <w:p w:rsidR="00E35EDC" w:rsidRPr="00735C77" w:rsidRDefault="00E35EDC" w:rsidP="00310767">
            <w:pPr>
              <w:rPr>
                <w:b/>
                <w:bCs/>
                <w:sz w:val="20"/>
                <w:szCs w:val="20"/>
              </w:rPr>
            </w:pPr>
            <w:r w:rsidRPr="00735C77">
              <w:rPr>
                <w:b/>
                <w:bCs/>
                <w:sz w:val="20"/>
                <w:szCs w:val="20"/>
              </w:rPr>
              <w:t>0</w:t>
            </w:r>
          </w:p>
        </w:tc>
        <w:tc>
          <w:tcPr>
            <w:tcW w:w="826" w:type="dxa"/>
          </w:tcPr>
          <w:p w:rsidR="00E35EDC" w:rsidRPr="00735C77" w:rsidRDefault="00E35EDC" w:rsidP="00310767">
            <w:pPr>
              <w:rPr>
                <w:b/>
                <w:bCs/>
                <w:sz w:val="20"/>
                <w:szCs w:val="20"/>
              </w:rPr>
            </w:pPr>
            <w:r w:rsidRPr="00735C77">
              <w:rPr>
                <w:b/>
                <w:bCs/>
                <w:sz w:val="20"/>
                <w:szCs w:val="20"/>
              </w:rPr>
              <w:t>2170722</w:t>
            </w:r>
          </w:p>
        </w:tc>
        <w:tc>
          <w:tcPr>
            <w:tcW w:w="2651" w:type="dxa"/>
          </w:tcPr>
          <w:p w:rsidR="00E35EDC" w:rsidRPr="00735C77" w:rsidRDefault="00E35EDC" w:rsidP="00310767">
            <w:pPr>
              <w:rPr>
                <w:b/>
                <w:sz w:val="20"/>
                <w:szCs w:val="20"/>
              </w:rPr>
            </w:pPr>
          </w:p>
        </w:tc>
        <w:tc>
          <w:tcPr>
            <w:tcW w:w="3037" w:type="dxa"/>
          </w:tcPr>
          <w:p w:rsidR="00E35EDC" w:rsidRPr="00735C77" w:rsidRDefault="00E35EDC" w:rsidP="00310767">
            <w:pPr>
              <w:rPr>
                <w:b/>
                <w:sz w:val="20"/>
                <w:szCs w:val="20"/>
              </w:rPr>
            </w:pPr>
          </w:p>
        </w:tc>
      </w:tr>
    </w:tbl>
    <w:p w:rsidR="00E35EDC" w:rsidRPr="00735C77" w:rsidRDefault="00E35EDC" w:rsidP="00E35EDC">
      <w:pPr>
        <w:rPr>
          <w:b/>
          <w:sz w:val="20"/>
          <w:szCs w:val="20"/>
        </w:rPr>
      </w:pPr>
    </w:p>
    <w:p w:rsidR="00E35EDC" w:rsidRPr="00735C77" w:rsidRDefault="00E35EDC" w:rsidP="00E35EDC">
      <w:pPr>
        <w:widowControl w:val="0"/>
        <w:autoSpaceDE w:val="0"/>
        <w:autoSpaceDN w:val="0"/>
        <w:adjustRightInd w:val="0"/>
        <w:jc w:val="right"/>
        <w:outlineLvl w:val="1"/>
        <w:rPr>
          <w:b/>
          <w:sz w:val="20"/>
          <w:szCs w:val="20"/>
        </w:rPr>
      </w:pPr>
    </w:p>
    <w:p w:rsidR="00E35EDC" w:rsidRPr="00735C77" w:rsidRDefault="00E35EDC" w:rsidP="00E35EDC">
      <w:pPr>
        <w:rPr>
          <w:b/>
          <w:sz w:val="20"/>
          <w:szCs w:val="20"/>
        </w:rPr>
      </w:pPr>
    </w:p>
    <w:p w:rsidR="00261A54" w:rsidRPr="00E40C66" w:rsidRDefault="00261A54" w:rsidP="00261A54">
      <w:pPr>
        <w:rPr>
          <w:rFonts w:ascii="PT Astra Serif" w:hAnsi="PT Astra Serif"/>
          <w:sz w:val="20"/>
          <w:szCs w:val="20"/>
        </w:rPr>
        <w:sectPr w:rsidR="00261A54" w:rsidRPr="00E40C66" w:rsidSect="002C1276">
          <w:pgSz w:w="16838" w:h="11906" w:orient="landscape"/>
          <w:pgMar w:top="1701" w:right="567" w:bottom="851" w:left="567" w:header="709" w:footer="709" w:gutter="0"/>
          <w:cols w:space="708"/>
          <w:docGrid w:linePitch="360"/>
        </w:sectPr>
      </w:pPr>
    </w:p>
    <w:p w:rsidR="008C4CCD" w:rsidRDefault="008C4CCD" w:rsidP="00261A54">
      <w:pPr>
        <w:pStyle w:val="ConsPlusNormal"/>
        <w:jc w:val="center"/>
        <w:rPr>
          <w:rFonts w:ascii="PT Astra Serif" w:hAnsi="PT Astra Serif"/>
        </w:rPr>
      </w:pPr>
    </w:p>
    <w:p w:rsidR="008C4CCD" w:rsidRDefault="008C4CCD" w:rsidP="005B1714">
      <w:pPr>
        <w:pStyle w:val="ConsPlusNormal"/>
        <w:jc w:val="both"/>
        <w:rPr>
          <w:rFonts w:ascii="PT Astra Serif" w:hAnsi="PT Astra Serif"/>
        </w:rPr>
      </w:pPr>
    </w:p>
    <w:p w:rsidR="008C4CCD" w:rsidRDefault="008C4CCD" w:rsidP="005B1714">
      <w:pPr>
        <w:pStyle w:val="ConsPlusNormal"/>
        <w:jc w:val="both"/>
        <w:rPr>
          <w:rFonts w:ascii="PT Astra Serif" w:hAnsi="PT Astra Serif"/>
        </w:rPr>
      </w:pPr>
    </w:p>
    <w:p w:rsidR="008C4CCD" w:rsidRDefault="008C4CCD" w:rsidP="005B1714">
      <w:pPr>
        <w:pStyle w:val="ConsPlusNormal"/>
        <w:jc w:val="both"/>
        <w:rPr>
          <w:rFonts w:ascii="PT Astra Serif" w:hAnsi="PT Astra Serif"/>
        </w:rPr>
      </w:pPr>
    </w:p>
    <w:p w:rsidR="009A12FE" w:rsidRPr="009A12FE" w:rsidRDefault="009A12FE" w:rsidP="009A12FE">
      <w:pPr>
        <w:pStyle w:val="1"/>
        <w:rPr>
          <w:rFonts w:ascii="PT Astra Serif" w:hAnsi="PT Astra Serif"/>
          <w:b/>
          <w:sz w:val="20"/>
          <w:szCs w:val="20"/>
        </w:rPr>
      </w:pPr>
      <w:r>
        <w:rPr>
          <w:rFonts w:ascii="PT Astra Serif" w:hAnsi="PT Astra Serif"/>
          <w:sz w:val="20"/>
          <w:szCs w:val="20"/>
        </w:rPr>
        <w:t xml:space="preserve">                                                                                </w:t>
      </w:r>
      <w:r w:rsidRPr="009A12FE">
        <w:rPr>
          <w:rFonts w:ascii="PT Astra Serif" w:hAnsi="PT Astra Serif"/>
          <w:b/>
          <w:sz w:val="20"/>
          <w:szCs w:val="20"/>
        </w:rPr>
        <w:t>РОССИЙСКАЯ ФЕДЕРАЦИЯ</w:t>
      </w:r>
    </w:p>
    <w:p w:rsidR="009A12FE" w:rsidRPr="009A12FE" w:rsidRDefault="009A12FE" w:rsidP="009A12FE">
      <w:pPr>
        <w:jc w:val="center"/>
        <w:rPr>
          <w:rFonts w:ascii="PT Astra Serif" w:hAnsi="PT Astra Serif"/>
          <w:b/>
          <w:sz w:val="20"/>
          <w:szCs w:val="20"/>
        </w:rPr>
      </w:pPr>
      <w:r w:rsidRPr="009A12FE">
        <w:rPr>
          <w:rFonts w:ascii="PT Astra Serif" w:hAnsi="PT Astra Serif"/>
          <w:b/>
          <w:sz w:val="20"/>
          <w:szCs w:val="20"/>
        </w:rPr>
        <w:t xml:space="preserve">КОСТРОМСКАЯ ОБЛАСТЬ </w:t>
      </w:r>
    </w:p>
    <w:p w:rsidR="009A12FE" w:rsidRPr="009A12FE" w:rsidRDefault="009A12FE" w:rsidP="009A12FE">
      <w:pPr>
        <w:jc w:val="center"/>
        <w:rPr>
          <w:rFonts w:ascii="PT Astra Serif" w:hAnsi="PT Astra Serif"/>
          <w:b/>
          <w:sz w:val="20"/>
          <w:szCs w:val="20"/>
        </w:rPr>
      </w:pPr>
      <w:r w:rsidRPr="009A12FE">
        <w:rPr>
          <w:rFonts w:ascii="PT Astra Serif" w:hAnsi="PT Astra Serif"/>
          <w:b/>
          <w:sz w:val="20"/>
          <w:szCs w:val="20"/>
        </w:rPr>
        <w:t>АДМИНИСТРАЦИЯ  КАДЫЙСКОГО МУНИЦИПАЛЬНОГО РАЙОНА</w:t>
      </w:r>
    </w:p>
    <w:p w:rsidR="009A12FE" w:rsidRPr="009A12FE" w:rsidRDefault="009A12FE" w:rsidP="009A12FE">
      <w:pPr>
        <w:jc w:val="center"/>
        <w:rPr>
          <w:rFonts w:ascii="PT Astra Serif" w:hAnsi="PT Astra Serif"/>
          <w:b/>
          <w:sz w:val="20"/>
          <w:szCs w:val="20"/>
        </w:rPr>
      </w:pPr>
    </w:p>
    <w:p w:rsidR="009A12FE" w:rsidRPr="009A12FE" w:rsidRDefault="009A12FE" w:rsidP="009A12FE">
      <w:pPr>
        <w:jc w:val="center"/>
        <w:rPr>
          <w:rFonts w:ascii="PT Astra Serif" w:hAnsi="PT Astra Serif"/>
          <w:b/>
          <w:sz w:val="20"/>
          <w:szCs w:val="20"/>
        </w:rPr>
      </w:pPr>
      <w:r w:rsidRPr="009A12FE">
        <w:rPr>
          <w:rFonts w:ascii="PT Astra Serif" w:hAnsi="PT Astra Serif"/>
          <w:b/>
          <w:sz w:val="20"/>
          <w:szCs w:val="20"/>
        </w:rPr>
        <w:t>ПОСТАНОВЛЕНИЕ</w:t>
      </w:r>
    </w:p>
    <w:p w:rsidR="009A12FE" w:rsidRPr="009A12FE" w:rsidRDefault="009A12FE" w:rsidP="009A12FE">
      <w:pPr>
        <w:jc w:val="center"/>
        <w:rPr>
          <w:rFonts w:ascii="PT Astra Serif" w:hAnsi="PT Astra Serif"/>
          <w:b/>
          <w:sz w:val="20"/>
          <w:szCs w:val="20"/>
        </w:rPr>
      </w:pPr>
    </w:p>
    <w:p w:rsidR="009A12FE" w:rsidRPr="009A12FE" w:rsidRDefault="009A12FE" w:rsidP="009A12FE">
      <w:pPr>
        <w:pStyle w:val="2"/>
        <w:rPr>
          <w:rFonts w:ascii="PT Astra Serif" w:hAnsi="PT Astra Serif"/>
          <w:color w:val="auto"/>
          <w:sz w:val="20"/>
          <w:szCs w:val="20"/>
          <w:u w:val="single"/>
        </w:rPr>
      </w:pPr>
      <w:r w:rsidRPr="009A12FE">
        <w:rPr>
          <w:rFonts w:ascii="PT Astra Serif" w:hAnsi="PT Astra Serif"/>
          <w:color w:val="auto"/>
          <w:sz w:val="20"/>
          <w:szCs w:val="20"/>
        </w:rPr>
        <w:t xml:space="preserve"> «</w:t>
      </w:r>
      <w:r w:rsidRPr="009A12FE">
        <w:rPr>
          <w:rFonts w:ascii="PT Astra Serif" w:hAnsi="PT Astra Serif"/>
          <w:color w:val="auto"/>
          <w:sz w:val="20"/>
          <w:szCs w:val="20"/>
          <w:u w:val="single"/>
        </w:rPr>
        <w:t xml:space="preserve">  25   </w:t>
      </w:r>
      <w:r w:rsidRPr="009A12FE">
        <w:rPr>
          <w:rFonts w:ascii="PT Astra Serif" w:hAnsi="PT Astra Serif"/>
          <w:color w:val="auto"/>
          <w:sz w:val="20"/>
          <w:szCs w:val="20"/>
        </w:rPr>
        <w:t xml:space="preserve">» </w:t>
      </w:r>
      <w:r w:rsidRPr="009A12FE">
        <w:rPr>
          <w:rFonts w:ascii="PT Astra Serif" w:hAnsi="PT Astra Serif"/>
          <w:color w:val="auto"/>
          <w:sz w:val="20"/>
          <w:szCs w:val="20"/>
          <w:u w:val="single"/>
        </w:rPr>
        <w:t xml:space="preserve"> января        </w:t>
      </w:r>
      <w:r w:rsidRPr="009A12FE">
        <w:rPr>
          <w:rFonts w:ascii="PT Astra Serif" w:hAnsi="PT Astra Serif"/>
          <w:color w:val="auto"/>
          <w:sz w:val="20"/>
          <w:szCs w:val="20"/>
        </w:rPr>
        <w:t xml:space="preserve">2021 г.                                                                                                                                               №    18   </w:t>
      </w:r>
    </w:p>
    <w:p w:rsidR="009A12FE" w:rsidRPr="009A12FE" w:rsidRDefault="009A12FE" w:rsidP="009A12FE">
      <w:pPr>
        <w:pStyle w:val="2"/>
        <w:rPr>
          <w:rFonts w:ascii="PT Astra Serif" w:hAnsi="PT Astra Serif"/>
          <w:color w:val="auto"/>
          <w:sz w:val="20"/>
          <w:szCs w:val="20"/>
        </w:rPr>
      </w:pPr>
      <w:r w:rsidRPr="009A12FE">
        <w:rPr>
          <w:rFonts w:ascii="PT Astra Serif" w:hAnsi="PT Astra Serif"/>
          <w:color w:val="auto"/>
          <w:sz w:val="20"/>
          <w:szCs w:val="20"/>
        </w:rPr>
        <w:t xml:space="preserve">                                                             </w:t>
      </w:r>
    </w:p>
    <w:p w:rsidR="009A12FE" w:rsidRPr="009A12FE" w:rsidRDefault="009A12FE" w:rsidP="009A12FE">
      <w:pPr>
        <w:pStyle w:val="ae"/>
        <w:rPr>
          <w:rFonts w:ascii="PT Astra Serif" w:hAnsi="PT Astra Serif" w:cs="Times New Roman"/>
          <w:b/>
          <w:sz w:val="20"/>
          <w:szCs w:val="20"/>
        </w:rPr>
      </w:pPr>
      <w:r w:rsidRPr="009A12FE">
        <w:rPr>
          <w:rFonts w:ascii="PT Astra Serif" w:hAnsi="PT Astra Serif" w:cs="Times New Roman"/>
          <w:b/>
          <w:sz w:val="20"/>
          <w:szCs w:val="20"/>
        </w:rPr>
        <w:t>О внесении изменений в постановление</w:t>
      </w:r>
    </w:p>
    <w:p w:rsidR="009A12FE" w:rsidRPr="009A12FE" w:rsidRDefault="009A12FE" w:rsidP="009A12FE">
      <w:pPr>
        <w:pStyle w:val="ae"/>
        <w:rPr>
          <w:rFonts w:ascii="PT Astra Serif" w:hAnsi="PT Astra Serif" w:cs="Times New Roman"/>
          <w:b/>
          <w:sz w:val="20"/>
          <w:szCs w:val="20"/>
        </w:rPr>
      </w:pPr>
      <w:r w:rsidRPr="009A12FE">
        <w:rPr>
          <w:rFonts w:ascii="PT Astra Serif" w:hAnsi="PT Astra Serif" w:cs="Times New Roman"/>
          <w:b/>
          <w:sz w:val="20"/>
          <w:szCs w:val="20"/>
        </w:rPr>
        <w:t xml:space="preserve">администрации Кадыйского муниципального </w:t>
      </w:r>
    </w:p>
    <w:p w:rsidR="009A12FE" w:rsidRPr="009A12FE" w:rsidRDefault="009A12FE" w:rsidP="009A12FE">
      <w:pPr>
        <w:pStyle w:val="ae"/>
        <w:rPr>
          <w:rFonts w:ascii="PT Astra Serif" w:hAnsi="PT Astra Serif" w:cs="Times New Roman"/>
          <w:b/>
          <w:sz w:val="20"/>
          <w:szCs w:val="20"/>
        </w:rPr>
      </w:pPr>
      <w:r w:rsidRPr="009A12FE">
        <w:rPr>
          <w:rFonts w:ascii="PT Astra Serif" w:hAnsi="PT Astra Serif" w:cs="Times New Roman"/>
          <w:b/>
          <w:sz w:val="20"/>
          <w:szCs w:val="20"/>
        </w:rPr>
        <w:t>района от 29 января 2018 года № 30</w:t>
      </w:r>
    </w:p>
    <w:p w:rsidR="009A12FE" w:rsidRPr="003E6BA6" w:rsidRDefault="009A12FE" w:rsidP="009A12FE">
      <w:pPr>
        <w:pStyle w:val="ae"/>
        <w:rPr>
          <w:rFonts w:ascii="PT Astra Serif" w:hAnsi="PT Astra Serif" w:cs="Times New Roman"/>
          <w:sz w:val="20"/>
          <w:szCs w:val="20"/>
        </w:rPr>
      </w:pPr>
    </w:p>
    <w:p w:rsidR="009A12FE" w:rsidRPr="003E6BA6" w:rsidRDefault="009A12FE" w:rsidP="009A12FE">
      <w:pPr>
        <w:pStyle w:val="ae"/>
        <w:jc w:val="both"/>
        <w:rPr>
          <w:rFonts w:ascii="PT Astra Serif" w:hAnsi="PT Astra Serif" w:cs="Times New Roman"/>
          <w:sz w:val="20"/>
          <w:szCs w:val="20"/>
        </w:rPr>
      </w:pPr>
      <w:r w:rsidRPr="003E6BA6">
        <w:rPr>
          <w:rFonts w:ascii="PT Astra Serif" w:hAnsi="PT Astra Serif" w:cs="Times New Roman"/>
          <w:sz w:val="20"/>
          <w:szCs w:val="20"/>
        </w:rPr>
        <w:t xml:space="preserve">      На основании распоряжения администрации Кадыйского муниципального района Костромской области от 17.09.2020 года № 332-р «О мерах по повышению оплаты труда работников муниципальных учреждений Кадыйского муниципального района», руководствуясь Уставом Кадыйского муниципального района, администрация Кадыйского  муниципального  района </w:t>
      </w:r>
    </w:p>
    <w:p w:rsidR="009A12FE" w:rsidRPr="003E6BA6" w:rsidRDefault="009A12FE" w:rsidP="009A12FE">
      <w:pPr>
        <w:shd w:val="clear" w:color="auto" w:fill="FFFFFF"/>
        <w:spacing w:line="240" w:lineRule="atLeast"/>
        <w:ind w:right="-1" w:firstLine="567"/>
        <w:jc w:val="center"/>
        <w:rPr>
          <w:rFonts w:ascii="PT Astra Serif" w:hAnsi="PT Astra Serif"/>
          <w:sz w:val="20"/>
          <w:szCs w:val="20"/>
        </w:rPr>
      </w:pPr>
      <w:r w:rsidRPr="003E6BA6">
        <w:rPr>
          <w:rFonts w:ascii="PT Astra Serif" w:hAnsi="PT Astra Serif"/>
          <w:sz w:val="20"/>
          <w:szCs w:val="20"/>
        </w:rPr>
        <w:t>п о с т а н о в л я е т:</w:t>
      </w:r>
    </w:p>
    <w:p w:rsidR="009A12FE" w:rsidRPr="003E6BA6" w:rsidRDefault="009A12FE" w:rsidP="009A12FE">
      <w:pPr>
        <w:pStyle w:val="af"/>
        <w:rPr>
          <w:rFonts w:ascii="PT Astra Serif" w:hAnsi="PT Astra Serif"/>
          <w:sz w:val="20"/>
          <w:szCs w:val="20"/>
        </w:rPr>
      </w:pPr>
      <w:r w:rsidRPr="003E6BA6">
        <w:rPr>
          <w:rFonts w:ascii="PT Astra Serif" w:hAnsi="PT Astra Serif"/>
          <w:sz w:val="20"/>
          <w:szCs w:val="20"/>
        </w:rPr>
        <w:t xml:space="preserve">  1.Внести в Положение об оплате труда работников муниципальных учреждений культуры Кадыйского муниципального района, утвержденное постановлением администрации Кадыйского муниципального района от 29 января 2018 года № 30 «Об оплате труда работников муниципальных учреждений культуры Кадыйского муниципального района» , следующие изменения:</w:t>
      </w:r>
    </w:p>
    <w:p w:rsidR="009A12FE" w:rsidRPr="003E6BA6" w:rsidRDefault="009A12FE" w:rsidP="009A12FE">
      <w:pPr>
        <w:pStyle w:val="af"/>
        <w:ind w:firstLine="0"/>
        <w:rPr>
          <w:rFonts w:ascii="PT Astra Serif" w:hAnsi="PT Astra Serif"/>
          <w:bCs w:val="0"/>
          <w:sz w:val="20"/>
          <w:szCs w:val="20"/>
        </w:rPr>
      </w:pPr>
      <w:r w:rsidRPr="003E6BA6">
        <w:rPr>
          <w:rFonts w:ascii="PT Astra Serif" w:hAnsi="PT Astra Serif"/>
          <w:sz w:val="20"/>
          <w:szCs w:val="20"/>
        </w:rPr>
        <w:t xml:space="preserve">         1.1 </w:t>
      </w:r>
      <w:r w:rsidRPr="003E6BA6">
        <w:rPr>
          <w:rFonts w:ascii="PT Astra Serif" w:hAnsi="PT Astra Serif"/>
          <w:bCs w:val="0"/>
          <w:sz w:val="20"/>
          <w:szCs w:val="20"/>
        </w:rPr>
        <w:t xml:space="preserve">Приложение № 1 к положению </w:t>
      </w:r>
      <w:r w:rsidRPr="003E6BA6">
        <w:rPr>
          <w:rFonts w:ascii="PT Astra Serif" w:hAnsi="PT Astra Serif"/>
          <w:sz w:val="20"/>
          <w:szCs w:val="20"/>
        </w:rPr>
        <w:t>об оплате труда работников муниципальных учреждений культуры Кадыйского муниципального района</w:t>
      </w:r>
      <w:r w:rsidRPr="003E6BA6">
        <w:rPr>
          <w:rFonts w:ascii="PT Astra Serif" w:hAnsi="PT Astra Serif"/>
          <w:bCs w:val="0"/>
          <w:sz w:val="20"/>
          <w:szCs w:val="20"/>
        </w:rPr>
        <w:t xml:space="preserve"> изложить в новой редакции  (Приложение № 1).</w:t>
      </w:r>
    </w:p>
    <w:p w:rsidR="009A12FE" w:rsidRPr="003E6BA6" w:rsidRDefault="009A12FE" w:rsidP="009A12FE">
      <w:pPr>
        <w:pStyle w:val="ae"/>
        <w:jc w:val="both"/>
        <w:rPr>
          <w:rFonts w:ascii="PT Astra Serif" w:hAnsi="PT Astra Serif" w:cs="Times New Roman"/>
          <w:sz w:val="20"/>
          <w:szCs w:val="20"/>
        </w:rPr>
      </w:pPr>
      <w:r w:rsidRPr="003E6BA6">
        <w:rPr>
          <w:rFonts w:ascii="PT Astra Serif" w:hAnsi="PT Astra Serif"/>
          <w:sz w:val="20"/>
          <w:szCs w:val="20"/>
        </w:rPr>
        <w:t xml:space="preserve">         </w:t>
      </w:r>
      <w:r w:rsidRPr="003E6BA6">
        <w:rPr>
          <w:rFonts w:ascii="PT Astra Serif" w:hAnsi="PT Astra Serif" w:cs="Times New Roman"/>
          <w:sz w:val="20"/>
          <w:szCs w:val="20"/>
        </w:rPr>
        <w:t>2. Расходы, связанные с реализацией настоящего постановления, осуществляются  за счет средств муниципального бюджета.</w:t>
      </w:r>
    </w:p>
    <w:p w:rsidR="009A12FE" w:rsidRPr="003E6BA6" w:rsidRDefault="009A12FE" w:rsidP="009A12FE">
      <w:pPr>
        <w:pStyle w:val="ae"/>
        <w:jc w:val="both"/>
        <w:rPr>
          <w:rFonts w:ascii="PT Astra Serif" w:hAnsi="PT Astra Serif" w:cs="Times New Roman"/>
          <w:sz w:val="20"/>
          <w:szCs w:val="20"/>
        </w:rPr>
      </w:pPr>
      <w:r w:rsidRPr="003E6BA6">
        <w:rPr>
          <w:rFonts w:ascii="PT Astra Serif" w:hAnsi="PT Astra Serif" w:cs="Times New Roman"/>
          <w:sz w:val="20"/>
          <w:szCs w:val="20"/>
        </w:rPr>
        <w:t xml:space="preserve">         3. Контроль за исполнением настоящего постановления возложить на заместителя главы администрации Кадыйского муниципального района по социальным вопросам.</w:t>
      </w:r>
    </w:p>
    <w:p w:rsidR="009A12FE" w:rsidRPr="003E6BA6" w:rsidRDefault="009A12FE" w:rsidP="009A12FE">
      <w:pPr>
        <w:pStyle w:val="ae"/>
        <w:jc w:val="both"/>
        <w:rPr>
          <w:rFonts w:ascii="PT Astra Serif" w:hAnsi="PT Astra Serif" w:cs="Times New Roman"/>
          <w:sz w:val="20"/>
          <w:szCs w:val="20"/>
        </w:rPr>
      </w:pPr>
      <w:r w:rsidRPr="003E6BA6">
        <w:rPr>
          <w:rFonts w:ascii="PT Astra Serif" w:hAnsi="PT Astra Serif" w:cs="Times New Roman"/>
          <w:sz w:val="20"/>
          <w:szCs w:val="20"/>
        </w:rPr>
        <w:t xml:space="preserve">         4. Настоящее постановление вступает в силу с момента официального опубликования и распространяет свое действие на правоотношения, возникшие с 1 января 2021 года. </w:t>
      </w:r>
    </w:p>
    <w:p w:rsidR="009A12FE" w:rsidRPr="003E6BA6" w:rsidRDefault="009A12FE" w:rsidP="009A12FE">
      <w:pPr>
        <w:pStyle w:val="af"/>
        <w:tabs>
          <w:tab w:val="left" w:pos="660"/>
        </w:tabs>
        <w:ind w:firstLine="0"/>
        <w:jc w:val="left"/>
        <w:rPr>
          <w:rFonts w:ascii="PT Astra Serif" w:hAnsi="PT Astra Serif"/>
          <w:sz w:val="20"/>
          <w:szCs w:val="20"/>
        </w:rPr>
      </w:pPr>
    </w:p>
    <w:p w:rsidR="009A12FE" w:rsidRPr="003E6BA6" w:rsidRDefault="009A12FE" w:rsidP="009A12FE">
      <w:pPr>
        <w:pStyle w:val="af"/>
        <w:ind w:firstLine="0"/>
        <w:jc w:val="center"/>
        <w:rPr>
          <w:rFonts w:ascii="PT Astra Serif" w:hAnsi="PT Astra Serif"/>
          <w:sz w:val="20"/>
          <w:szCs w:val="20"/>
        </w:rPr>
      </w:pPr>
    </w:p>
    <w:p w:rsidR="009A12FE" w:rsidRPr="003E6BA6" w:rsidRDefault="009A12FE" w:rsidP="009A12FE">
      <w:pPr>
        <w:pStyle w:val="ae"/>
        <w:rPr>
          <w:rFonts w:ascii="PT Astra Serif" w:hAnsi="PT Astra Serif" w:cs="Times New Roman"/>
          <w:sz w:val="20"/>
          <w:szCs w:val="20"/>
        </w:rPr>
      </w:pPr>
      <w:r w:rsidRPr="003E6BA6">
        <w:rPr>
          <w:rFonts w:ascii="PT Astra Serif" w:hAnsi="PT Astra Serif" w:cs="Times New Roman"/>
          <w:sz w:val="20"/>
          <w:szCs w:val="20"/>
        </w:rPr>
        <w:t xml:space="preserve">Глава </w:t>
      </w:r>
      <w:r>
        <w:rPr>
          <w:rFonts w:ascii="PT Astra Serif" w:hAnsi="PT Astra Serif" w:cs="Times New Roman"/>
          <w:sz w:val="20"/>
          <w:szCs w:val="20"/>
        </w:rPr>
        <w:t xml:space="preserve"> </w:t>
      </w:r>
      <w:r w:rsidRPr="003E6BA6">
        <w:rPr>
          <w:rFonts w:ascii="PT Astra Serif" w:hAnsi="PT Astra Serif" w:cs="Times New Roman"/>
          <w:sz w:val="20"/>
          <w:szCs w:val="20"/>
        </w:rPr>
        <w:t>Кадыйского муниципального района       Е.Ю.Большаков</w:t>
      </w:r>
    </w:p>
    <w:p w:rsidR="009A12FE" w:rsidRPr="003E6BA6" w:rsidRDefault="009A12FE" w:rsidP="009A12FE">
      <w:pPr>
        <w:pStyle w:val="ae"/>
        <w:rPr>
          <w:rFonts w:ascii="PT Astra Serif" w:hAnsi="PT Astra Serif" w:cs="Times New Roman"/>
          <w:sz w:val="20"/>
          <w:szCs w:val="20"/>
        </w:rPr>
      </w:pPr>
    </w:p>
    <w:p w:rsidR="009A12FE" w:rsidRPr="003E6BA6" w:rsidRDefault="009A12FE" w:rsidP="009A12FE">
      <w:pPr>
        <w:pStyle w:val="af"/>
        <w:ind w:firstLine="0"/>
        <w:jc w:val="center"/>
        <w:rPr>
          <w:rFonts w:ascii="PT Astra Serif" w:hAnsi="PT Astra Serif"/>
          <w:sz w:val="20"/>
          <w:szCs w:val="20"/>
        </w:rPr>
      </w:pPr>
      <w:r w:rsidRPr="003E6BA6">
        <w:rPr>
          <w:rFonts w:ascii="PT Astra Serif" w:hAnsi="PT Astra Serif"/>
          <w:sz w:val="20"/>
          <w:szCs w:val="20"/>
        </w:rPr>
        <w:t xml:space="preserve">                                                              </w:t>
      </w:r>
      <w:r>
        <w:rPr>
          <w:rFonts w:ascii="PT Astra Serif" w:hAnsi="PT Astra Serif"/>
          <w:sz w:val="20"/>
          <w:szCs w:val="20"/>
        </w:rPr>
        <w:t xml:space="preserve">                            </w:t>
      </w:r>
      <w:r w:rsidRPr="003E6BA6">
        <w:rPr>
          <w:rFonts w:ascii="PT Astra Serif" w:hAnsi="PT Astra Serif"/>
          <w:sz w:val="20"/>
          <w:szCs w:val="20"/>
        </w:rPr>
        <w:t>Приложение № 1</w:t>
      </w:r>
    </w:p>
    <w:p w:rsidR="009A12FE" w:rsidRPr="003E6BA6" w:rsidRDefault="009A12FE" w:rsidP="009A12FE">
      <w:pPr>
        <w:pStyle w:val="af"/>
        <w:ind w:firstLine="0"/>
        <w:jc w:val="center"/>
        <w:rPr>
          <w:rFonts w:ascii="PT Astra Serif" w:hAnsi="PT Astra Serif"/>
          <w:sz w:val="20"/>
          <w:szCs w:val="20"/>
        </w:rPr>
      </w:pPr>
      <w:r w:rsidRPr="003E6BA6">
        <w:rPr>
          <w:rFonts w:ascii="PT Astra Serif" w:hAnsi="PT Astra Serif"/>
          <w:sz w:val="20"/>
          <w:szCs w:val="20"/>
        </w:rPr>
        <w:t xml:space="preserve">                                                         </w:t>
      </w:r>
      <w:r>
        <w:rPr>
          <w:rFonts w:ascii="PT Astra Serif" w:hAnsi="PT Astra Serif"/>
          <w:sz w:val="20"/>
          <w:szCs w:val="20"/>
        </w:rPr>
        <w:t xml:space="preserve">                                                                 </w:t>
      </w:r>
      <w:r w:rsidRPr="003E6BA6">
        <w:rPr>
          <w:rFonts w:ascii="PT Astra Serif" w:hAnsi="PT Astra Serif"/>
          <w:sz w:val="20"/>
          <w:szCs w:val="20"/>
        </w:rPr>
        <w:t xml:space="preserve">  к   постановлению администрации Кадыйского</w:t>
      </w:r>
    </w:p>
    <w:p w:rsidR="009A12FE" w:rsidRPr="003E6BA6" w:rsidRDefault="009A12FE" w:rsidP="009A12FE">
      <w:pPr>
        <w:pStyle w:val="af"/>
        <w:ind w:firstLine="0"/>
        <w:jc w:val="center"/>
        <w:rPr>
          <w:rFonts w:ascii="PT Astra Serif" w:hAnsi="PT Astra Serif"/>
          <w:sz w:val="20"/>
          <w:szCs w:val="20"/>
        </w:rPr>
      </w:pPr>
      <w:r w:rsidRPr="003E6BA6">
        <w:rPr>
          <w:rFonts w:ascii="PT Astra Serif" w:hAnsi="PT Astra Serif"/>
          <w:sz w:val="20"/>
          <w:szCs w:val="20"/>
        </w:rPr>
        <w:t xml:space="preserve">                                                             </w:t>
      </w:r>
      <w:r>
        <w:rPr>
          <w:rFonts w:ascii="PT Astra Serif" w:hAnsi="PT Astra Serif"/>
          <w:sz w:val="20"/>
          <w:szCs w:val="20"/>
        </w:rPr>
        <w:t xml:space="preserve">                                       </w:t>
      </w:r>
      <w:r w:rsidRPr="003E6BA6">
        <w:rPr>
          <w:rFonts w:ascii="PT Astra Serif" w:hAnsi="PT Astra Serif"/>
          <w:sz w:val="20"/>
          <w:szCs w:val="20"/>
        </w:rPr>
        <w:t>муниципального района</w:t>
      </w:r>
    </w:p>
    <w:p w:rsidR="009A12FE" w:rsidRPr="003E6BA6" w:rsidRDefault="009A12FE" w:rsidP="009A12FE">
      <w:pPr>
        <w:pStyle w:val="af"/>
        <w:ind w:firstLine="0"/>
        <w:jc w:val="center"/>
        <w:rPr>
          <w:rFonts w:ascii="PT Astra Serif" w:hAnsi="PT Astra Serif"/>
          <w:sz w:val="20"/>
          <w:szCs w:val="20"/>
          <w:u w:val="single"/>
        </w:rPr>
      </w:pPr>
      <w:r w:rsidRPr="003E6BA6">
        <w:rPr>
          <w:rFonts w:ascii="PT Astra Serif" w:hAnsi="PT Astra Serif"/>
          <w:sz w:val="20"/>
          <w:szCs w:val="20"/>
        </w:rPr>
        <w:t xml:space="preserve">                                                    </w:t>
      </w:r>
      <w:r>
        <w:rPr>
          <w:rFonts w:ascii="PT Astra Serif" w:hAnsi="PT Astra Serif"/>
          <w:sz w:val="20"/>
          <w:szCs w:val="20"/>
        </w:rPr>
        <w:t xml:space="preserve">                                                    </w:t>
      </w:r>
      <w:r w:rsidRPr="003E6BA6">
        <w:rPr>
          <w:rFonts w:ascii="PT Astra Serif" w:hAnsi="PT Astra Serif"/>
          <w:sz w:val="20"/>
          <w:szCs w:val="20"/>
        </w:rPr>
        <w:t xml:space="preserve">   от «</w:t>
      </w:r>
      <w:r w:rsidRPr="003E6BA6">
        <w:rPr>
          <w:rFonts w:ascii="PT Astra Serif" w:hAnsi="PT Astra Serif"/>
          <w:sz w:val="20"/>
          <w:szCs w:val="20"/>
          <w:u w:val="single"/>
        </w:rPr>
        <w:t xml:space="preserve">  25  </w:t>
      </w:r>
      <w:r w:rsidRPr="003E6BA6">
        <w:rPr>
          <w:rFonts w:ascii="PT Astra Serif" w:hAnsi="PT Astra Serif"/>
          <w:sz w:val="20"/>
          <w:szCs w:val="20"/>
        </w:rPr>
        <w:t xml:space="preserve">» </w:t>
      </w:r>
      <w:r w:rsidRPr="003E6BA6">
        <w:rPr>
          <w:rFonts w:ascii="PT Astra Serif" w:hAnsi="PT Astra Serif"/>
          <w:sz w:val="20"/>
          <w:szCs w:val="20"/>
          <w:u w:val="single"/>
        </w:rPr>
        <w:t xml:space="preserve"> января     </w:t>
      </w:r>
      <w:r w:rsidRPr="003E6BA6">
        <w:rPr>
          <w:rFonts w:ascii="PT Astra Serif" w:hAnsi="PT Astra Serif"/>
          <w:sz w:val="20"/>
          <w:szCs w:val="20"/>
        </w:rPr>
        <w:t xml:space="preserve"> 2021  г  №  18</w:t>
      </w:r>
      <w:r w:rsidRPr="003E6BA6">
        <w:rPr>
          <w:rFonts w:ascii="PT Astra Serif" w:hAnsi="PT Astra Serif"/>
          <w:sz w:val="20"/>
          <w:szCs w:val="20"/>
          <w:u w:val="single"/>
        </w:rPr>
        <w:t xml:space="preserve">  </w:t>
      </w:r>
    </w:p>
    <w:p w:rsidR="009A12FE" w:rsidRPr="003E6BA6" w:rsidRDefault="009A12FE" w:rsidP="009A12FE">
      <w:pPr>
        <w:pStyle w:val="af"/>
        <w:ind w:firstLine="0"/>
        <w:jc w:val="center"/>
        <w:rPr>
          <w:rFonts w:ascii="PT Astra Serif" w:hAnsi="PT Astra Serif"/>
          <w:sz w:val="20"/>
          <w:szCs w:val="20"/>
        </w:rPr>
      </w:pPr>
      <w:r w:rsidRPr="003E6BA6">
        <w:rPr>
          <w:rFonts w:ascii="PT Astra Serif" w:hAnsi="PT Astra Serif"/>
          <w:sz w:val="20"/>
          <w:szCs w:val="20"/>
        </w:rPr>
        <w:t xml:space="preserve">                                                             </w:t>
      </w:r>
    </w:p>
    <w:p w:rsidR="009A12FE" w:rsidRPr="003E6BA6" w:rsidRDefault="009A12FE" w:rsidP="009A12FE">
      <w:pPr>
        <w:pStyle w:val="af"/>
        <w:ind w:firstLine="0"/>
        <w:jc w:val="center"/>
        <w:rPr>
          <w:rFonts w:ascii="PT Astra Serif" w:hAnsi="PT Astra Serif"/>
          <w:sz w:val="20"/>
          <w:szCs w:val="20"/>
        </w:rPr>
      </w:pPr>
    </w:p>
    <w:p w:rsidR="009A12FE" w:rsidRPr="003E6BA6" w:rsidRDefault="009A12FE" w:rsidP="009A12FE">
      <w:pPr>
        <w:pStyle w:val="ae"/>
        <w:rPr>
          <w:rFonts w:ascii="PT Astra Serif" w:hAnsi="PT Astra Serif"/>
          <w:sz w:val="20"/>
          <w:szCs w:val="20"/>
        </w:rPr>
      </w:pPr>
      <w:r w:rsidRPr="003E6BA6">
        <w:rPr>
          <w:rFonts w:ascii="PT Astra Serif" w:hAnsi="PT Astra Serif"/>
          <w:sz w:val="20"/>
          <w:szCs w:val="20"/>
        </w:rPr>
        <w:t xml:space="preserve">                                                                                                    Приложение № 1</w:t>
      </w:r>
    </w:p>
    <w:p w:rsidR="009A12FE" w:rsidRPr="003E6BA6" w:rsidRDefault="009A12FE" w:rsidP="009A12FE">
      <w:pPr>
        <w:pStyle w:val="ae"/>
        <w:rPr>
          <w:rFonts w:ascii="PT Astra Serif" w:hAnsi="PT Astra Serif"/>
          <w:bCs/>
          <w:sz w:val="20"/>
          <w:szCs w:val="20"/>
        </w:rPr>
      </w:pPr>
      <w:r w:rsidRPr="003E6BA6">
        <w:rPr>
          <w:rFonts w:ascii="PT Astra Serif" w:hAnsi="PT Astra Serif"/>
          <w:sz w:val="20"/>
          <w:szCs w:val="20"/>
        </w:rPr>
        <w:t xml:space="preserve">                                                                                 к положению </w:t>
      </w:r>
      <w:r w:rsidRPr="003E6BA6">
        <w:rPr>
          <w:rFonts w:ascii="PT Astra Serif" w:hAnsi="PT Astra Serif"/>
          <w:bCs/>
          <w:sz w:val="20"/>
          <w:szCs w:val="20"/>
        </w:rPr>
        <w:t xml:space="preserve">об оплате труда работников </w:t>
      </w:r>
    </w:p>
    <w:p w:rsidR="009A12FE" w:rsidRPr="003E6BA6" w:rsidRDefault="009A12FE" w:rsidP="009A12FE">
      <w:pPr>
        <w:pStyle w:val="ae"/>
        <w:rPr>
          <w:rFonts w:ascii="PT Astra Serif" w:hAnsi="PT Astra Serif"/>
          <w:bCs/>
          <w:sz w:val="20"/>
          <w:szCs w:val="20"/>
        </w:rPr>
      </w:pPr>
      <w:r w:rsidRPr="003E6BA6">
        <w:rPr>
          <w:rFonts w:ascii="PT Astra Serif" w:hAnsi="PT Astra Serif"/>
          <w:bCs/>
          <w:sz w:val="20"/>
          <w:szCs w:val="20"/>
        </w:rPr>
        <w:t xml:space="preserve">                                                                                   муниципальных учреждений культуры</w:t>
      </w:r>
    </w:p>
    <w:p w:rsidR="009A12FE" w:rsidRPr="003E6BA6" w:rsidRDefault="009A12FE" w:rsidP="009A12FE">
      <w:pPr>
        <w:pStyle w:val="ae"/>
        <w:rPr>
          <w:rFonts w:ascii="PT Astra Serif" w:hAnsi="PT Astra Serif"/>
          <w:bCs/>
          <w:sz w:val="20"/>
          <w:szCs w:val="20"/>
        </w:rPr>
      </w:pPr>
      <w:r w:rsidRPr="003E6BA6">
        <w:rPr>
          <w:rFonts w:ascii="PT Astra Serif" w:hAnsi="PT Astra Serif"/>
          <w:bCs/>
          <w:sz w:val="20"/>
          <w:szCs w:val="20"/>
        </w:rPr>
        <w:t xml:space="preserve">                                                                                     Кадыйского муниципального района </w:t>
      </w:r>
    </w:p>
    <w:p w:rsidR="009A12FE" w:rsidRPr="003E6BA6" w:rsidRDefault="009A12FE" w:rsidP="009A12FE">
      <w:pPr>
        <w:pStyle w:val="ae"/>
        <w:jc w:val="center"/>
        <w:rPr>
          <w:rFonts w:ascii="PT Astra Serif" w:hAnsi="PT Astra Serif"/>
          <w:b/>
          <w:sz w:val="20"/>
          <w:szCs w:val="20"/>
        </w:rPr>
      </w:pPr>
    </w:p>
    <w:p w:rsidR="009A12FE" w:rsidRPr="003E6BA6" w:rsidRDefault="009A12FE" w:rsidP="009A12FE">
      <w:pPr>
        <w:pStyle w:val="ae"/>
        <w:jc w:val="center"/>
        <w:rPr>
          <w:rFonts w:ascii="PT Astra Serif" w:hAnsi="PT Astra Serif"/>
          <w:b/>
          <w:sz w:val="20"/>
          <w:szCs w:val="20"/>
        </w:rPr>
      </w:pPr>
      <w:r w:rsidRPr="003E6BA6">
        <w:rPr>
          <w:rFonts w:ascii="PT Astra Serif" w:hAnsi="PT Astra Serif"/>
          <w:b/>
          <w:sz w:val="20"/>
          <w:szCs w:val="20"/>
        </w:rPr>
        <w:t>Базовые оклады  и коэффициенты по должности по профессиональным квалификационным группам и квалификационным уровням работников муниципальных учреждений культуры Кадыйского муниципального района</w:t>
      </w:r>
    </w:p>
    <w:tbl>
      <w:tblPr>
        <w:tblW w:w="10799" w:type="dxa"/>
        <w:tblInd w:w="-77" w:type="dxa"/>
        <w:tblLayout w:type="fixed"/>
        <w:tblLook w:val="0000" w:firstRow="0" w:lastRow="0" w:firstColumn="0" w:lastColumn="0" w:noHBand="0" w:noVBand="0"/>
      </w:tblPr>
      <w:tblGrid>
        <w:gridCol w:w="3965"/>
        <w:gridCol w:w="4500"/>
        <w:gridCol w:w="1260"/>
        <w:gridCol w:w="1074"/>
      </w:tblGrid>
      <w:tr w:rsidR="009A12FE" w:rsidRPr="003E6BA6" w:rsidTr="00310767">
        <w:trPr>
          <w:trHeight w:val="253"/>
        </w:trPr>
        <w:tc>
          <w:tcPr>
            <w:tcW w:w="3965" w:type="dxa"/>
            <w:tcBorders>
              <w:top w:val="single" w:sz="4" w:space="0" w:color="000000"/>
              <w:left w:val="single" w:sz="4" w:space="0" w:color="000000"/>
              <w:bottom w:val="nil"/>
              <w:right w:val="nil"/>
            </w:tcBorders>
            <w:shd w:val="clear" w:color="auto" w:fill="auto"/>
          </w:tcPr>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 xml:space="preserve">Квалификационные                                                                                         </w:t>
            </w:r>
          </w:p>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 xml:space="preserve">          группы                                                                                                                     </w:t>
            </w:r>
          </w:p>
          <w:p w:rsidR="009A12FE" w:rsidRPr="003E6BA6" w:rsidRDefault="009A12FE" w:rsidP="00310767">
            <w:pPr>
              <w:pStyle w:val="ae"/>
              <w:rPr>
                <w:rFonts w:ascii="PT Astra Serif" w:hAnsi="PT Astra Serif"/>
                <w:sz w:val="20"/>
                <w:szCs w:val="20"/>
              </w:rPr>
            </w:pPr>
          </w:p>
        </w:tc>
        <w:tc>
          <w:tcPr>
            <w:tcW w:w="4500" w:type="dxa"/>
            <w:tcBorders>
              <w:top w:val="single" w:sz="4" w:space="0" w:color="000000"/>
              <w:left w:val="single" w:sz="4" w:space="0" w:color="000000"/>
              <w:bottom w:val="nil"/>
              <w:right w:val="nil"/>
            </w:tcBorders>
            <w:shd w:val="clear" w:color="auto" w:fill="auto"/>
          </w:tcPr>
          <w:p w:rsidR="009A12FE" w:rsidRPr="003E6BA6" w:rsidRDefault="009A12FE" w:rsidP="00310767">
            <w:pPr>
              <w:pStyle w:val="ae"/>
              <w:rPr>
                <w:rFonts w:ascii="PT Astra Serif" w:hAnsi="PT Astra Serif"/>
                <w:sz w:val="20"/>
                <w:szCs w:val="20"/>
              </w:rPr>
            </w:pPr>
            <w:r w:rsidRPr="003E6BA6">
              <w:rPr>
                <w:rFonts w:ascii="PT Astra Serif" w:hAnsi="PT Astra Serif"/>
                <w:bCs/>
                <w:color w:val="000000"/>
                <w:sz w:val="20"/>
                <w:szCs w:val="20"/>
              </w:rPr>
              <w:t>Должности, отнесенные к квалификационному уровню</w:t>
            </w:r>
          </w:p>
        </w:tc>
        <w:tc>
          <w:tcPr>
            <w:tcW w:w="1260" w:type="dxa"/>
            <w:tcBorders>
              <w:top w:val="single" w:sz="4" w:space="0" w:color="000000"/>
              <w:left w:val="single" w:sz="4" w:space="0" w:color="000000"/>
              <w:bottom w:val="nil"/>
              <w:right w:val="nil"/>
            </w:tcBorders>
            <w:shd w:val="clear" w:color="auto" w:fill="auto"/>
          </w:tcPr>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Кд</w:t>
            </w:r>
            <w:r w:rsidRPr="003E6BA6">
              <w:rPr>
                <w:rFonts w:ascii="PT Astra Serif" w:hAnsi="PT Astra Serif"/>
                <w:bCs/>
                <w:color w:val="000000"/>
                <w:sz w:val="20"/>
                <w:szCs w:val="20"/>
              </w:rPr>
              <w:t xml:space="preserve"> Коэф</w:t>
            </w:r>
            <w:r w:rsidRPr="003E6BA6">
              <w:rPr>
                <w:rFonts w:ascii="PT Astra Serif" w:hAnsi="PT Astra Serif"/>
                <w:bCs/>
                <w:color w:val="000000"/>
                <w:sz w:val="20"/>
                <w:szCs w:val="20"/>
              </w:rPr>
              <w:softHyphen/>
              <w:t>фициент по должно</w:t>
            </w:r>
            <w:r w:rsidRPr="003E6BA6">
              <w:rPr>
                <w:rFonts w:ascii="PT Astra Serif" w:hAnsi="PT Astra Serif"/>
                <w:bCs/>
                <w:color w:val="000000"/>
                <w:sz w:val="20"/>
                <w:szCs w:val="20"/>
              </w:rPr>
              <w:softHyphen/>
              <w:t>сти</w:t>
            </w:r>
          </w:p>
        </w:tc>
        <w:tc>
          <w:tcPr>
            <w:tcW w:w="1074" w:type="dxa"/>
            <w:tcBorders>
              <w:top w:val="single" w:sz="4" w:space="0" w:color="000000"/>
              <w:left w:val="single" w:sz="4" w:space="0" w:color="000000"/>
              <w:bottom w:val="nil"/>
              <w:right w:val="single" w:sz="4" w:space="0" w:color="000000"/>
            </w:tcBorders>
            <w:shd w:val="clear" w:color="auto" w:fill="auto"/>
          </w:tcPr>
          <w:p w:rsidR="009A12FE" w:rsidRPr="003E6BA6" w:rsidRDefault="009A12FE" w:rsidP="00310767">
            <w:pPr>
              <w:pStyle w:val="ae"/>
              <w:rPr>
                <w:rFonts w:ascii="PT Astra Serif" w:hAnsi="PT Astra Serif"/>
                <w:bCs/>
                <w:color w:val="000000"/>
                <w:sz w:val="20"/>
                <w:szCs w:val="20"/>
              </w:rPr>
            </w:pPr>
            <w:r w:rsidRPr="003E6BA6">
              <w:rPr>
                <w:rFonts w:ascii="PT Astra Serif" w:hAnsi="PT Astra Serif"/>
                <w:bCs/>
                <w:color w:val="000000"/>
                <w:sz w:val="20"/>
                <w:szCs w:val="20"/>
              </w:rPr>
              <w:t>Базовый оклад</w:t>
            </w:r>
          </w:p>
          <w:p w:rsidR="009A12FE" w:rsidRPr="003E6BA6" w:rsidRDefault="009A12FE" w:rsidP="00310767">
            <w:pPr>
              <w:pStyle w:val="ae"/>
              <w:rPr>
                <w:rFonts w:ascii="PT Astra Serif" w:hAnsi="PT Astra Serif"/>
                <w:sz w:val="20"/>
                <w:szCs w:val="20"/>
              </w:rPr>
            </w:pPr>
            <w:r w:rsidRPr="003E6BA6">
              <w:rPr>
                <w:rFonts w:ascii="PT Astra Serif" w:hAnsi="PT Astra Serif"/>
                <w:bCs/>
                <w:color w:val="000000"/>
                <w:sz w:val="20"/>
                <w:szCs w:val="20"/>
              </w:rPr>
              <w:t>в рублях</w:t>
            </w:r>
          </w:p>
        </w:tc>
      </w:tr>
      <w:tr w:rsidR="009A12FE" w:rsidRPr="003E6BA6" w:rsidTr="00310767">
        <w:trPr>
          <w:trHeight w:val="253"/>
        </w:trPr>
        <w:tc>
          <w:tcPr>
            <w:tcW w:w="3965" w:type="dxa"/>
            <w:tcBorders>
              <w:top w:val="single" w:sz="4" w:space="0" w:color="000000"/>
              <w:left w:val="single" w:sz="4" w:space="0" w:color="000000"/>
              <w:bottom w:val="nil"/>
              <w:right w:val="nil"/>
            </w:tcBorders>
            <w:shd w:val="clear" w:color="auto" w:fill="auto"/>
          </w:tcPr>
          <w:p w:rsidR="009A12FE" w:rsidRPr="003E6BA6" w:rsidRDefault="009A12FE" w:rsidP="00310767">
            <w:pPr>
              <w:pStyle w:val="ae"/>
              <w:rPr>
                <w:rFonts w:ascii="PT Astra Serif" w:hAnsi="PT Astra Serif"/>
                <w:iCs/>
                <w:sz w:val="20"/>
                <w:szCs w:val="20"/>
              </w:rPr>
            </w:pPr>
            <w:r w:rsidRPr="003E6BA6">
              <w:rPr>
                <w:rFonts w:ascii="PT Astra Serif" w:hAnsi="PT Astra Serif"/>
                <w:iCs/>
                <w:sz w:val="20"/>
                <w:szCs w:val="20"/>
              </w:rPr>
              <w:t>1.Профессиональная квалификационная  группа</w:t>
            </w:r>
          </w:p>
          <w:p w:rsidR="009A12FE" w:rsidRPr="003E6BA6" w:rsidRDefault="009A12FE" w:rsidP="00310767">
            <w:pPr>
              <w:pStyle w:val="ae"/>
              <w:rPr>
                <w:rFonts w:ascii="PT Astra Serif" w:hAnsi="PT Astra Serif" w:cs="Times New Roman"/>
                <w:iCs/>
                <w:sz w:val="20"/>
                <w:szCs w:val="20"/>
              </w:rPr>
            </w:pPr>
            <w:r w:rsidRPr="003E6BA6">
              <w:rPr>
                <w:rFonts w:ascii="PT Astra Serif" w:hAnsi="PT Astra Serif" w:cs="Times New Roman"/>
                <w:iCs/>
                <w:sz w:val="20"/>
                <w:szCs w:val="20"/>
              </w:rPr>
              <w:t xml:space="preserve">«Общеотраслевые профессии рабочих  и профессий рабочих культуры, искусства и кинематографии первого уровня» </w:t>
            </w:r>
          </w:p>
          <w:p w:rsidR="009A12FE" w:rsidRPr="003E6BA6" w:rsidRDefault="009A12FE" w:rsidP="00310767">
            <w:pPr>
              <w:pStyle w:val="ae"/>
              <w:rPr>
                <w:rFonts w:ascii="PT Astra Serif" w:hAnsi="PT Astra Serif"/>
                <w:sz w:val="20"/>
                <w:szCs w:val="20"/>
              </w:rPr>
            </w:pPr>
          </w:p>
          <w:p w:rsidR="009A12FE" w:rsidRPr="003E6BA6" w:rsidRDefault="009A12FE" w:rsidP="00310767">
            <w:pPr>
              <w:pStyle w:val="ae"/>
              <w:rPr>
                <w:rFonts w:ascii="PT Astra Serif" w:hAnsi="PT Astra Serif"/>
                <w:sz w:val="20"/>
                <w:szCs w:val="20"/>
              </w:rPr>
            </w:pPr>
          </w:p>
          <w:p w:rsidR="009A12FE" w:rsidRPr="003E6BA6" w:rsidRDefault="009A12FE" w:rsidP="00310767">
            <w:pPr>
              <w:pStyle w:val="ae"/>
              <w:rPr>
                <w:rFonts w:ascii="PT Astra Serif" w:hAnsi="PT Astra Serif"/>
                <w:sz w:val="20"/>
                <w:szCs w:val="20"/>
              </w:rPr>
            </w:pPr>
          </w:p>
        </w:tc>
        <w:tc>
          <w:tcPr>
            <w:tcW w:w="4500" w:type="dxa"/>
            <w:tcBorders>
              <w:top w:val="single" w:sz="4" w:space="0" w:color="000000"/>
              <w:left w:val="single" w:sz="4" w:space="0" w:color="000000"/>
              <w:bottom w:val="nil"/>
              <w:right w:val="nil"/>
            </w:tcBorders>
            <w:shd w:val="clear" w:color="auto" w:fill="auto"/>
          </w:tcPr>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lang w:val="en-US"/>
              </w:rPr>
              <w:t>I</w:t>
            </w:r>
            <w:r w:rsidRPr="003E6BA6">
              <w:rPr>
                <w:rFonts w:ascii="PT Astra Serif" w:hAnsi="PT Astra Serif"/>
                <w:sz w:val="20"/>
                <w:szCs w:val="20"/>
              </w:rPr>
              <w:t xml:space="preserve"> квалификационный уровень</w:t>
            </w:r>
          </w:p>
          <w:p w:rsidR="009A12FE" w:rsidRPr="003E6BA6" w:rsidRDefault="009A12FE" w:rsidP="00310767">
            <w:pPr>
              <w:pStyle w:val="ae"/>
              <w:rPr>
                <w:rFonts w:ascii="PT Astra Serif" w:hAnsi="PT Astra Serif"/>
                <w:color w:val="000000"/>
                <w:sz w:val="20"/>
                <w:szCs w:val="20"/>
              </w:rPr>
            </w:pPr>
            <w:r w:rsidRPr="003E6BA6">
              <w:rPr>
                <w:rFonts w:ascii="PT Astra Serif" w:hAnsi="PT Astra Serif"/>
                <w:color w:val="000000"/>
                <w:sz w:val="20"/>
                <w:szCs w:val="20"/>
              </w:rPr>
              <w:t>Наименования профессий рабочих, по кото</w:t>
            </w:r>
            <w:r w:rsidRPr="003E6BA6">
              <w:rPr>
                <w:rFonts w:ascii="PT Astra Serif" w:hAnsi="PT Astra Serif"/>
                <w:color w:val="000000"/>
                <w:sz w:val="20"/>
                <w:szCs w:val="20"/>
              </w:rPr>
              <w:softHyphen/>
              <w:t>рым предусмотрено присвоение 1, 2 и 3 ква</w:t>
            </w:r>
            <w:r w:rsidRPr="003E6BA6">
              <w:rPr>
                <w:rFonts w:ascii="PT Astra Serif" w:hAnsi="PT Astra Serif"/>
                <w:color w:val="000000"/>
                <w:sz w:val="20"/>
                <w:szCs w:val="20"/>
              </w:rPr>
              <w:softHyphen/>
              <w:t>лификационных разрядов в соответствии с Единым тарифно-квалификационным спра</w:t>
            </w:r>
            <w:r w:rsidRPr="003E6BA6">
              <w:rPr>
                <w:rFonts w:ascii="PT Astra Serif" w:hAnsi="PT Astra Serif"/>
                <w:color w:val="000000"/>
                <w:sz w:val="20"/>
                <w:szCs w:val="20"/>
              </w:rPr>
              <w:softHyphen/>
              <w:t>вочником работ и профессий рабочих, выпуск 1, раздел «Профессии рабочих, общие для всех отраслей народного хозяйства»; гардеробщик; дворник, истопник; сторож (вахтер); кочегар, уборщик служеб</w:t>
            </w:r>
            <w:r w:rsidRPr="003E6BA6">
              <w:rPr>
                <w:rFonts w:ascii="PT Astra Serif" w:hAnsi="PT Astra Serif"/>
                <w:color w:val="000000"/>
                <w:sz w:val="20"/>
                <w:szCs w:val="20"/>
              </w:rPr>
              <w:softHyphen/>
              <w:t>ных помещений, старший кассир, контролер.</w:t>
            </w:r>
          </w:p>
        </w:tc>
        <w:tc>
          <w:tcPr>
            <w:tcW w:w="1260" w:type="dxa"/>
            <w:tcBorders>
              <w:top w:val="single" w:sz="4" w:space="0" w:color="000000"/>
              <w:left w:val="single" w:sz="4" w:space="0" w:color="000000"/>
              <w:bottom w:val="nil"/>
              <w:right w:val="nil"/>
            </w:tcBorders>
            <w:shd w:val="clear" w:color="auto" w:fill="auto"/>
          </w:tcPr>
          <w:p w:rsidR="009A12FE" w:rsidRPr="003E6BA6" w:rsidRDefault="009A12FE" w:rsidP="00310767">
            <w:pPr>
              <w:pStyle w:val="ae"/>
              <w:rPr>
                <w:rFonts w:ascii="PT Astra Serif" w:hAnsi="PT Astra Serif"/>
                <w:sz w:val="20"/>
                <w:szCs w:val="20"/>
              </w:rPr>
            </w:pPr>
          </w:p>
          <w:p w:rsidR="009A12FE" w:rsidRPr="003E6BA6" w:rsidRDefault="009A12FE" w:rsidP="00310767">
            <w:pPr>
              <w:pStyle w:val="ae"/>
              <w:rPr>
                <w:rFonts w:ascii="PT Astra Serif" w:hAnsi="PT Astra Serif"/>
                <w:sz w:val="20"/>
                <w:szCs w:val="20"/>
                <w:lang w:val="en-US"/>
              </w:rPr>
            </w:pPr>
            <w:r w:rsidRPr="003E6BA6">
              <w:rPr>
                <w:rFonts w:ascii="PT Astra Serif" w:hAnsi="PT Astra Serif"/>
                <w:sz w:val="20"/>
                <w:szCs w:val="20"/>
                <w:lang w:val="en-US"/>
              </w:rPr>
              <w:t>1</w:t>
            </w:r>
          </w:p>
        </w:tc>
        <w:tc>
          <w:tcPr>
            <w:tcW w:w="1074" w:type="dxa"/>
            <w:tcBorders>
              <w:top w:val="single" w:sz="4" w:space="0" w:color="000000"/>
              <w:left w:val="single" w:sz="4" w:space="0" w:color="000000"/>
              <w:bottom w:val="nil"/>
              <w:right w:val="single" w:sz="4" w:space="0" w:color="000000"/>
            </w:tcBorders>
            <w:shd w:val="clear" w:color="auto" w:fill="auto"/>
          </w:tcPr>
          <w:p w:rsidR="009A12FE" w:rsidRPr="003E6BA6" w:rsidRDefault="009A12FE" w:rsidP="00310767">
            <w:pPr>
              <w:pStyle w:val="ae"/>
              <w:rPr>
                <w:rFonts w:ascii="PT Astra Serif" w:hAnsi="PT Astra Serif"/>
                <w:bCs/>
                <w:color w:val="000000"/>
                <w:sz w:val="20"/>
                <w:szCs w:val="20"/>
              </w:rPr>
            </w:pPr>
          </w:p>
          <w:p w:rsidR="009A12FE" w:rsidRPr="003E6BA6" w:rsidRDefault="009A12FE" w:rsidP="00310767">
            <w:pPr>
              <w:pStyle w:val="ae"/>
              <w:rPr>
                <w:rFonts w:ascii="PT Astra Serif" w:hAnsi="PT Astra Serif"/>
                <w:bCs/>
                <w:color w:val="000000"/>
                <w:sz w:val="20"/>
                <w:szCs w:val="20"/>
              </w:rPr>
            </w:pPr>
            <w:r w:rsidRPr="003E6BA6">
              <w:rPr>
                <w:rFonts w:ascii="PT Astra Serif" w:hAnsi="PT Astra Serif"/>
                <w:bCs/>
                <w:color w:val="000000"/>
                <w:sz w:val="20"/>
                <w:szCs w:val="20"/>
                <w:lang w:val="en-US"/>
              </w:rPr>
              <w:t>4</w:t>
            </w:r>
            <w:r w:rsidRPr="003E6BA6">
              <w:rPr>
                <w:rFonts w:ascii="PT Astra Serif" w:hAnsi="PT Astra Serif"/>
                <w:bCs/>
                <w:color w:val="000000"/>
                <w:sz w:val="20"/>
                <w:szCs w:val="20"/>
              </w:rPr>
              <w:t>620</w:t>
            </w:r>
          </w:p>
        </w:tc>
      </w:tr>
      <w:tr w:rsidR="009A12FE" w:rsidRPr="003E6BA6" w:rsidTr="00310767">
        <w:trPr>
          <w:trHeight w:val="253"/>
        </w:trPr>
        <w:tc>
          <w:tcPr>
            <w:tcW w:w="3965" w:type="dxa"/>
            <w:tcBorders>
              <w:top w:val="single" w:sz="4" w:space="0" w:color="000000"/>
              <w:left w:val="single" w:sz="4" w:space="0" w:color="000000"/>
              <w:bottom w:val="nil"/>
              <w:right w:val="nil"/>
            </w:tcBorders>
            <w:shd w:val="clear" w:color="auto" w:fill="auto"/>
          </w:tcPr>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lastRenderedPageBreak/>
              <w:t xml:space="preserve">2. Профессиональная квалификационная    группа </w:t>
            </w:r>
          </w:p>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 xml:space="preserve">«Должности технических </w:t>
            </w:r>
          </w:p>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исполнителей  и артистов</w:t>
            </w:r>
          </w:p>
        </w:tc>
        <w:tc>
          <w:tcPr>
            <w:tcW w:w="4500" w:type="dxa"/>
            <w:tcBorders>
              <w:top w:val="single" w:sz="4" w:space="0" w:color="000000"/>
              <w:left w:val="single" w:sz="4" w:space="0" w:color="000000"/>
              <w:bottom w:val="nil"/>
              <w:right w:val="nil"/>
            </w:tcBorders>
            <w:shd w:val="clear" w:color="auto" w:fill="auto"/>
          </w:tcPr>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lang w:val="en-US"/>
              </w:rPr>
              <w:t>I</w:t>
            </w:r>
            <w:r w:rsidRPr="003E6BA6">
              <w:rPr>
                <w:rFonts w:ascii="PT Astra Serif" w:hAnsi="PT Astra Serif"/>
                <w:sz w:val="20"/>
                <w:szCs w:val="20"/>
              </w:rPr>
              <w:t xml:space="preserve"> квалификационный уровень</w:t>
            </w:r>
          </w:p>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смотритель музейный</w:t>
            </w:r>
          </w:p>
        </w:tc>
        <w:tc>
          <w:tcPr>
            <w:tcW w:w="1260" w:type="dxa"/>
            <w:tcBorders>
              <w:top w:val="single" w:sz="4" w:space="0" w:color="000000"/>
              <w:left w:val="single" w:sz="4" w:space="0" w:color="000000"/>
              <w:bottom w:val="nil"/>
              <w:right w:val="nil"/>
            </w:tcBorders>
            <w:shd w:val="clear" w:color="auto" w:fill="auto"/>
          </w:tcPr>
          <w:p w:rsidR="009A12FE" w:rsidRPr="003E6BA6" w:rsidRDefault="009A12FE" w:rsidP="00310767">
            <w:pPr>
              <w:pStyle w:val="ae"/>
              <w:rPr>
                <w:rFonts w:ascii="PT Astra Serif" w:hAnsi="PT Astra Serif"/>
                <w:sz w:val="20"/>
                <w:szCs w:val="20"/>
              </w:rPr>
            </w:pPr>
          </w:p>
          <w:p w:rsidR="009A12FE" w:rsidRPr="003E6BA6" w:rsidRDefault="009A12FE" w:rsidP="00310767">
            <w:pPr>
              <w:pStyle w:val="ae"/>
              <w:rPr>
                <w:rFonts w:ascii="PT Astra Serif" w:hAnsi="PT Astra Serif"/>
                <w:sz w:val="20"/>
                <w:szCs w:val="20"/>
                <w:lang w:val="en-US"/>
              </w:rPr>
            </w:pPr>
            <w:r w:rsidRPr="003E6BA6">
              <w:rPr>
                <w:rFonts w:ascii="PT Astra Serif" w:hAnsi="PT Astra Serif"/>
                <w:sz w:val="20"/>
                <w:szCs w:val="20"/>
                <w:lang w:val="en-US"/>
              </w:rPr>
              <w:t>1</w:t>
            </w:r>
          </w:p>
        </w:tc>
        <w:tc>
          <w:tcPr>
            <w:tcW w:w="1074" w:type="dxa"/>
            <w:tcBorders>
              <w:top w:val="single" w:sz="4" w:space="0" w:color="000000"/>
              <w:left w:val="single" w:sz="4" w:space="0" w:color="000000"/>
              <w:bottom w:val="nil"/>
              <w:right w:val="single" w:sz="4" w:space="0" w:color="000000"/>
            </w:tcBorders>
            <w:shd w:val="clear" w:color="auto" w:fill="auto"/>
          </w:tcPr>
          <w:p w:rsidR="009A12FE" w:rsidRPr="003E6BA6" w:rsidRDefault="009A12FE" w:rsidP="00310767">
            <w:pPr>
              <w:pStyle w:val="ae"/>
              <w:rPr>
                <w:rFonts w:ascii="PT Astra Serif" w:hAnsi="PT Astra Serif"/>
                <w:sz w:val="20"/>
                <w:szCs w:val="20"/>
              </w:rPr>
            </w:pPr>
          </w:p>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4620</w:t>
            </w:r>
          </w:p>
        </w:tc>
      </w:tr>
      <w:tr w:rsidR="009A12FE" w:rsidRPr="003E6BA6" w:rsidTr="00310767">
        <w:trPr>
          <w:trHeight w:val="1082"/>
        </w:trPr>
        <w:tc>
          <w:tcPr>
            <w:tcW w:w="3965" w:type="dxa"/>
            <w:tcBorders>
              <w:top w:val="single" w:sz="4" w:space="0" w:color="000000"/>
              <w:left w:val="single" w:sz="4" w:space="0" w:color="000000"/>
              <w:bottom w:val="nil"/>
              <w:right w:val="nil"/>
            </w:tcBorders>
            <w:shd w:val="clear" w:color="auto" w:fill="auto"/>
          </w:tcPr>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3. Профессиональная квалификационная группа</w:t>
            </w:r>
          </w:p>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«Должности работников культуры и искусства среднего звена»</w:t>
            </w:r>
          </w:p>
        </w:tc>
        <w:tc>
          <w:tcPr>
            <w:tcW w:w="4500" w:type="dxa"/>
            <w:tcBorders>
              <w:top w:val="single" w:sz="4" w:space="0" w:color="000000"/>
              <w:left w:val="single" w:sz="4" w:space="0" w:color="000000"/>
              <w:bottom w:val="nil"/>
              <w:right w:val="nil"/>
            </w:tcBorders>
            <w:shd w:val="clear" w:color="auto" w:fill="auto"/>
          </w:tcPr>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lang w:val="en-US"/>
              </w:rPr>
              <w:t>I</w:t>
            </w:r>
            <w:r w:rsidRPr="003E6BA6">
              <w:rPr>
                <w:rFonts w:ascii="PT Astra Serif" w:hAnsi="PT Astra Serif"/>
                <w:sz w:val="20"/>
                <w:szCs w:val="20"/>
              </w:rPr>
              <w:t xml:space="preserve"> квалификационный уровень</w:t>
            </w:r>
          </w:p>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Аккомпаниатор, руководитель кружка, любительского объединения, клуба по интересам</w:t>
            </w:r>
          </w:p>
        </w:tc>
        <w:tc>
          <w:tcPr>
            <w:tcW w:w="1260" w:type="dxa"/>
            <w:tcBorders>
              <w:top w:val="single" w:sz="4" w:space="0" w:color="000000"/>
              <w:left w:val="single" w:sz="4" w:space="0" w:color="000000"/>
              <w:bottom w:val="nil"/>
              <w:right w:val="nil"/>
            </w:tcBorders>
            <w:shd w:val="clear" w:color="auto" w:fill="auto"/>
          </w:tcPr>
          <w:p w:rsidR="009A12FE" w:rsidRPr="003E6BA6" w:rsidRDefault="009A12FE" w:rsidP="00310767">
            <w:pPr>
              <w:pStyle w:val="ae"/>
              <w:rPr>
                <w:rFonts w:ascii="PT Astra Serif" w:hAnsi="PT Astra Serif"/>
                <w:sz w:val="20"/>
                <w:szCs w:val="20"/>
              </w:rPr>
            </w:pPr>
          </w:p>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1</w:t>
            </w:r>
          </w:p>
        </w:tc>
        <w:tc>
          <w:tcPr>
            <w:tcW w:w="1074" w:type="dxa"/>
            <w:tcBorders>
              <w:top w:val="single" w:sz="4" w:space="0" w:color="000000"/>
              <w:left w:val="single" w:sz="4" w:space="0" w:color="000000"/>
              <w:bottom w:val="nil"/>
              <w:right w:val="single" w:sz="4" w:space="0" w:color="000000"/>
            </w:tcBorders>
            <w:shd w:val="clear" w:color="auto" w:fill="auto"/>
          </w:tcPr>
          <w:p w:rsidR="009A12FE" w:rsidRPr="003E6BA6" w:rsidRDefault="009A12FE" w:rsidP="00310767">
            <w:pPr>
              <w:pStyle w:val="ae"/>
              <w:rPr>
                <w:rFonts w:ascii="PT Astra Serif" w:hAnsi="PT Astra Serif"/>
                <w:sz w:val="20"/>
                <w:szCs w:val="20"/>
              </w:rPr>
            </w:pPr>
          </w:p>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4651</w:t>
            </w:r>
          </w:p>
        </w:tc>
      </w:tr>
      <w:tr w:rsidR="009A12FE" w:rsidRPr="003E6BA6" w:rsidTr="00310767">
        <w:trPr>
          <w:trHeight w:val="253"/>
        </w:trPr>
        <w:tc>
          <w:tcPr>
            <w:tcW w:w="3965" w:type="dxa"/>
            <w:tcBorders>
              <w:top w:val="single" w:sz="4" w:space="0" w:color="000000"/>
              <w:left w:val="single" w:sz="4" w:space="0" w:color="000000"/>
              <w:bottom w:val="nil"/>
              <w:right w:val="nil"/>
            </w:tcBorders>
            <w:shd w:val="clear" w:color="auto" w:fill="auto"/>
          </w:tcPr>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 xml:space="preserve">4.Профессиональная квалификационная группа </w:t>
            </w:r>
          </w:p>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 xml:space="preserve">« Должности работников культуры и искусства  ведущего звена»  </w:t>
            </w:r>
          </w:p>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 xml:space="preserve">                      </w:t>
            </w:r>
          </w:p>
        </w:tc>
        <w:tc>
          <w:tcPr>
            <w:tcW w:w="4500" w:type="dxa"/>
            <w:tcBorders>
              <w:top w:val="single" w:sz="4" w:space="0" w:color="000000"/>
              <w:left w:val="single" w:sz="4" w:space="0" w:color="000000"/>
              <w:bottom w:val="nil"/>
              <w:right w:val="nil"/>
            </w:tcBorders>
            <w:shd w:val="clear" w:color="auto" w:fill="auto"/>
          </w:tcPr>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lang w:val="en-US"/>
              </w:rPr>
              <w:t>I</w:t>
            </w:r>
            <w:r w:rsidRPr="003E6BA6">
              <w:rPr>
                <w:rFonts w:ascii="PT Astra Serif" w:hAnsi="PT Astra Serif"/>
                <w:sz w:val="20"/>
                <w:szCs w:val="20"/>
              </w:rPr>
              <w:t xml:space="preserve"> квалификационный уровень</w:t>
            </w:r>
          </w:p>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Библиотекарь,библиограф,редактор библиотеки, старший администратор, специалист по методике клубной работы, художественный руководитель.</w:t>
            </w:r>
          </w:p>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lang w:val="en-US"/>
              </w:rPr>
              <w:t>II</w:t>
            </w:r>
            <w:r w:rsidRPr="003E6BA6">
              <w:rPr>
                <w:rFonts w:ascii="PT Astra Serif" w:hAnsi="PT Astra Serif"/>
                <w:sz w:val="20"/>
                <w:szCs w:val="20"/>
              </w:rPr>
              <w:t xml:space="preserve"> квалификационный уровень</w:t>
            </w:r>
          </w:p>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Методист библиотеки, клубного учреждения                      и музея</w:t>
            </w:r>
          </w:p>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lang w:val="en-US"/>
              </w:rPr>
              <w:t>III</w:t>
            </w:r>
            <w:r w:rsidRPr="003E6BA6">
              <w:rPr>
                <w:rFonts w:ascii="PT Astra Serif" w:hAnsi="PT Astra Serif"/>
                <w:sz w:val="20"/>
                <w:szCs w:val="20"/>
              </w:rPr>
              <w:t xml:space="preserve"> квалификационный уровень</w:t>
            </w:r>
          </w:p>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главный библиотекарь, ведущий методист, руководитель театрального коллектива</w:t>
            </w:r>
          </w:p>
        </w:tc>
        <w:tc>
          <w:tcPr>
            <w:tcW w:w="1260" w:type="dxa"/>
            <w:tcBorders>
              <w:top w:val="single" w:sz="4" w:space="0" w:color="000000"/>
              <w:left w:val="single" w:sz="4" w:space="0" w:color="000000"/>
              <w:bottom w:val="nil"/>
              <w:right w:val="nil"/>
            </w:tcBorders>
            <w:shd w:val="clear" w:color="auto" w:fill="auto"/>
          </w:tcPr>
          <w:p w:rsidR="009A12FE" w:rsidRPr="003E6BA6" w:rsidRDefault="009A12FE" w:rsidP="00310767">
            <w:pPr>
              <w:pStyle w:val="ae"/>
              <w:rPr>
                <w:rFonts w:ascii="PT Astra Serif" w:hAnsi="PT Astra Serif"/>
                <w:sz w:val="20"/>
                <w:szCs w:val="20"/>
              </w:rPr>
            </w:pPr>
          </w:p>
          <w:p w:rsidR="009A12FE" w:rsidRPr="003E6BA6" w:rsidRDefault="009A12FE" w:rsidP="00310767">
            <w:pPr>
              <w:pStyle w:val="ae"/>
              <w:rPr>
                <w:rFonts w:ascii="PT Astra Serif" w:hAnsi="PT Astra Serif"/>
                <w:sz w:val="20"/>
                <w:szCs w:val="20"/>
              </w:rPr>
            </w:pPr>
          </w:p>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1</w:t>
            </w:r>
          </w:p>
        </w:tc>
        <w:tc>
          <w:tcPr>
            <w:tcW w:w="1074" w:type="dxa"/>
            <w:tcBorders>
              <w:top w:val="single" w:sz="4" w:space="0" w:color="000000"/>
              <w:left w:val="single" w:sz="4" w:space="0" w:color="000000"/>
              <w:bottom w:val="nil"/>
              <w:right w:val="single" w:sz="4" w:space="0" w:color="000000"/>
            </w:tcBorders>
            <w:shd w:val="clear" w:color="auto" w:fill="auto"/>
          </w:tcPr>
          <w:p w:rsidR="009A12FE" w:rsidRPr="003E6BA6" w:rsidRDefault="009A12FE" w:rsidP="00310767">
            <w:pPr>
              <w:pStyle w:val="ae"/>
              <w:rPr>
                <w:rFonts w:ascii="PT Astra Serif" w:hAnsi="PT Astra Serif"/>
                <w:sz w:val="20"/>
                <w:szCs w:val="20"/>
              </w:rPr>
            </w:pPr>
          </w:p>
          <w:p w:rsidR="009A12FE" w:rsidRPr="003E6BA6" w:rsidRDefault="009A12FE" w:rsidP="00310767">
            <w:pPr>
              <w:pStyle w:val="ae"/>
              <w:rPr>
                <w:rFonts w:ascii="PT Astra Serif" w:hAnsi="PT Astra Serif"/>
                <w:sz w:val="20"/>
                <w:szCs w:val="20"/>
              </w:rPr>
            </w:pPr>
          </w:p>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6397</w:t>
            </w:r>
          </w:p>
          <w:p w:rsidR="009A12FE" w:rsidRPr="003E6BA6" w:rsidRDefault="009A12FE" w:rsidP="00310767">
            <w:pPr>
              <w:pStyle w:val="ae"/>
              <w:rPr>
                <w:rFonts w:ascii="PT Astra Serif" w:hAnsi="PT Astra Serif"/>
                <w:sz w:val="20"/>
                <w:szCs w:val="20"/>
              </w:rPr>
            </w:pPr>
          </w:p>
        </w:tc>
      </w:tr>
      <w:tr w:rsidR="009A12FE" w:rsidRPr="003E6BA6" w:rsidTr="00310767">
        <w:trPr>
          <w:trHeight w:val="253"/>
        </w:trPr>
        <w:tc>
          <w:tcPr>
            <w:tcW w:w="3965" w:type="dxa"/>
            <w:tcBorders>
              <w:top w:val="single" w:sz="4" w:space="0" w:color="000000"/>
              <w:left w:val="single" w:sz="4" w:space="0" w:color="000000"/>
              <w:bottom w:val="nil"/>
              <w:right w:val="nil"/>
            </w:tcBorders>
            <w:shd w:val="clear" w:color="auto" w:fill="auto"/>
          </w:tcPr>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 xml:space="preserve">5. Профессиональная квалификационная группа  «Должности руководящего состава учреждений культуры и искусства»  </w:t>
            </w:r>
          </w:p>
          <w:p w:rsidR="009A12FE" w:rsidRPr="003E6BA6" w:rsidRDefault="009A12FE" w:rsidP="00310767">
            <w:pPr>
              <w:pStyle w:val="ae"/>
              <w:rPr>
                <w:rFonts w:ascii="PT Astra Serif" w:hAnsi="PT Astra Serif"/>
                <w:sz w:val="20"/>
                <w:szCs w:val="20"/>
              </w:rPr>
            </w:pPr>
          </w:p>
        </w:tc>
        <w:tc>
          <w:tcPr>
            <w:tcW w:w="4500" w:type="dxa"/>
            <w:tcBorders>
              <w:top w:val="single" w:sz="4" w:space="0" w:color="000000"/>
              <w:left w:val="single" w:sz="4" w:space="0" w:color="000000"/>
              <w:bottom w:val="nil"/>
              <w:right w:val="nil"/>
            </w:tcBorders>
            <w:shd w:val="clear" w:color="auto" w:fill="auto"/>
          </w:tcPr>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lang w:val="en-US"/>
              </w:rPr>
              <w:t>I</w:t>
            </w:r>
            <w:r w:rsidRPr="003E6BA6">
              <w:rPr>
                <w:rFonts w:ascii="PT Astra Serif" w:hAnsi="PT Astra Serif"/>
                <w:sz w:val="20"/>
                <w:szCs w:val="20"/>
              </w:rPr>
              <w:t xml:space="preserve"> квалификационный уровень</w:t>
            </w:r>
          </w:p>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 xml:space="preserve">руководитель клубного формирования, </w:t>
            </w:r>
          </w:p>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 xml:space="preserve"> любительского объединения</w:t>
            </w:r>
          </w:p>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lang w:val="en-US"/>
              </w:rPr>
              <w:t>II</w:t>
            </w:r>
            <w:r w:rsidRPr="003E6BA6">
              <w:rPr>
                <w:rFonts w:ascii="PT Astra Serif" w:hAnsi="PT Astra Serif"/>
                <w:sz w:val="20"/>
                <w:szCs w:val="20"/>
              </w:rPr>
              <w:t xml:space="preserve"> квалификационный уровень</w:t>
            </w:r>
          </w:p>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заведующий отделом библиотеки,                                                                                                                                                                     отделом дома  культуры и других подведомственных  учреждений,</w:t>
            </w:r>
          </w:p>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директор другого обособленного                        структурного подразделения</w:t>
            </w:r>
          </w:p>
        </w:tc>
        <w:tc>
          <w:tcPr>
            <w:tcW w:w="1260" w:type="dxa"/>
            <w:tcBorders>
              <w:top w:val="single" w:sz="4" w:space="0" w:color="000000"/>
              <w:left w:val="single" w:sz="4" w:space="0" w:color="000000"/>
              <w:bottom w:val="nil"/>
              <w:right w:val="nil"/>
            </w:tcBorders>
            <w:shd w:val="clear" w:color="auto" w:fill="auto"/>
          </w:tcPr>
          <w:p w:rsidR="009A12FE" w:rsidRPr="003E6BA6" w:rsidRDefault="009A12FE" w:rsidP="00310767">
            <w:pPr>
              <w:pStyle w:val="ae"/>
              <w:rPr>
                <w:rFonts w:ascii="PT Astra Serif" w:hAnsi="PT Astra Serif"/>
                <w:sz w:val="20"/>
                <w:szCs w:val="20"/>
              </w:rPr>
            </w:pPr>
          </w:p>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1</w:t>
            </w:r>
          </w:p>
        </w:tc>
        <w:tc>
          <w:tcPr>
            <w:tcW w:w="1074" w:type="dxa"/>
            <w:tcBorders>
              <w:top w:val="single" w:sz="4" w:space="0" w:color="000000"/>
              <w:left w:val="single" w:sz="4" w:space="0" w:color="000000"/>
              <w:bottom w:val="nil"/>
              <w:right w:val="single" w:sz="4" w:space="0" w:color="000000"/>
            </w:tcBorders>
            <w:shd w:val="clear" w:color="auto" w:fill="auto"/>
          </w:tcPr>
          <w:p w:rsidR="009A12FE" w:rsidRPr="003E6BA6" w:rsidRDefault="009A12FE" w:rsidP="00310767">
            <w:pPr>
              <w:pStyle w:val="ae"/>
              <w:rPr>
                <w:rFonts w:ascii="PT Astra Serif" w:hAnsi="PT Astra Serif"/>
                <w:sz w:val="20"/>
                <w:szCs w:val="20"/>
              </w:rPr>
            </w:pPr>
          </w:p>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6397</w:t>
            </w:r>
          </w:p>
        </w:tc>
      </w:tr>
      <w:tr w:rsidR="009A12FE" w:rsidRPr="003E6BA6" w:rsidTr="00310767">
        <w:trPr>
          <w:trHeight w:val="253"/>
        </w:trPr>
        <w:tc>
          <w:tcPr>
            <w:tcW w:w="3965" w:type="dxa"/>
            <w:tcBorders>
              <w:top w:val="single" w:sz="4" w:space="0" w:color="000000"/>
              <w:left w:val="single" w:sz="4" w:space="0" w:color="000000"/>
              <w:bottom w:val="single" w:sz="4" w:space="0" w:color="000000"/>
              <w:right w:val="nil"/>
            </w:tcBorders>
            <w:shd w:val="clear" w:color="auto" w:fill="auto"/>
          </w:tcPr>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 xml:space="preserve">6.Профессиональная квалификационная группа </w:t>
            </w:r>
          </w:p>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«Должности научных работников и руководителей структурных подразделений»</w:t>
            </w:r>
          </w:p>
        </w:tc>
        <w:tc>
          <w:tcPr>
            <w:tcW w:w="4500" w:type="dxa"/>
            <w:tcBorders>
              <w:top w:val="single" w:sz="4" w:space="0" w:color="000000"/>
              <w:left w:val="single" w:sz="4" w:space="0" w:color="000000"/>
              <w:bottom w:val="single" w:sz="4" w:space="0" w:color="000000"/>
              <w:right w:val="nil"/>
            </w:tcBorders>
            <w:shd w:val="clear" w:color="auto" w:fill="auto"/>
          </w:tcPr>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lang w:val="en-US"/>
              </w:rPr>
              <w:t>II</w:t>
            </w:r>
            <w:r w:rsidRPr="003E6BA6">
              <w:rPr>
                <w:rFonts w:ascii="PT Astra Serif" w:hAnsi="PT Astra Serif"/>
                <w:sz w:val="20"/>
                <w:szCs w:val="20"/>
              </w:rPr>
              <w:t xml:space="preserve"> квалификационный уровень</w:t>
            </w:r>
          </w:p>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 старший научный сотрудник</w:t>
            </w:r>
          </w:p>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 научный сотрудник</w:t>
            </w:r>
          </w:p>
        </w:tc>
        <w:tc>
          <w:tcPr>
            <w:tcW w:w="1260" w:type="dxa"/>
            <w:tcBorders>
              <w:top w:val="single" w:sz="4" w:space="0" w:color="000000"/>
              <w:left w:val="single" w:sz="4" w:space="0" w:color="000000"/>
              <w:bottom w:val="single" w:sz="4" w:space="0" w:color="000000"/>
              <w:right w:val="nil"/>
            </w:tcBorders>
            <w:shd w:val="clear" w:color="auto" w:fill="auto"/>
          </w:tcPr>
          <w:p w:rsidR="009A12FE" w:rsidRPr="003E6BA6" w:rsidRDefault="009A12FE" w:rsidP="00310767">
            <w:pPr>
              <w:pStyle w:val="ae"/>
              <w:rPr>
                <w:rFonts w:ascii="PT Astra Serif" w:hAnsi="PT Astra Serif"/>
                <w:sz w:val="20"/>
                <w:szCs w:val="20"/>
              </w:rPr>
            </w:pPr>
          </w:p>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1</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9A12FE" w:rsidRPr="003E6BA6" w:rsidRDefault="009A12FE" w:rsidP="00310767">
            <w:pPr>
              <w:pStyle w:val="ae"/>
              <w:rPr>
                <w:rFonts w:ascii="PT Astra Serif" w:hAnsi="PT Astra Serif"/>
                <w:sz w:val="20"/>
                <w:szCs w:val="20"/>
              </w:rPr>
            </w:pPr>
          </w:p>
          <w:p w:rsidR="009A12FE" w:rsidRPr="003E6BA6" w:rsidRDefault="009A12FE" w:rsidP="00310767">
            <w:pPr>
              <w:pStyle w:val="ae"/>
              <w:rPr>
                <w:rFonts w:ascii="PT Astra Serif" w:hAnsi="PT Astra Serif"/>
                <w:sz w:val="20"/>
                <w:szCs w:val="20"/>
              </w:rPr>
            </w:pPr>
            <w:r w:rsidRPr="003E6BA6">
              <w:rPr>
                <w:rFonts w:ascii="PT Astra Serif" w:hAnsi="PT Astra Serif"/>
                <w:sz w:val="20"/>
                <w:szCs w:val="20"/>
              </w:rPr>
              <w:t>6009</w:t>
            </w:r>
          </w:p>
        </w:tc>
      </w:tr>
    </w:tbl>
    <w:p w:rsidR="009A12FE" w:rsidRPr="003E6BA6" w:rsidRDefault="009A12FE" w:rsidP="009A12FE">
      <w:pPr>
        <w:rPr>
          <w:rFonts w:ascii="PT Astra Serif" w:hAnsi="PT Astra Serif"/>
          <w:sz w:val="20"/>
          <w:szCs w:val="20"/>
        </w:rPr>
      </w:pPr>
    </w:p>
    <w:p w:rsidR="00042627" w:rsidRDefault="00174601" w:rsidP="00174601">
      <w:pPr>
        <w:widowControl w:val="0"/>
        <w:suppressAutoHyphens/>
        <w:spacing w:line="100" w:lineRule="atLeast"/>
        <w:jc w:val="center"/>
        <w:rPr>
          <w:rFonts w:ascii="PT Astra Serif" w:hAnsi="PT Astra Serif"/>
          <w:sz w:val="20"/>
          <w:szCs w:val="20"/>
        </w:rPr>
      </w:pPr>
      <w:r>
        <w:rPr>
          <w:rFonts w:ascii="PT Astra Serif" w:hAnsi="PT Astra Serif"/>
          <w:sz w:val="20"/>
          <w:szCs w:val="20"/>
        </w:rPr>
        <w:tab/>
      </w:r>
    </w:p>
    <w:p w:rsidR="00042627" w:rsidRPr="00042627" w:rsidRDefault="00042627" w:rsidP="00042627">
      <w:pPr>
        <w:pStyle w:val="1"/>
        <w:rPr>
          <w:rFonts w:ascii="PT Astra Serif" w:hAnsi="PT Astra Serif"/>
          <w:b/>
          <w:sz w:val="20"/>
          <w:szCs w:val="20"/>
        </w:rPr>
      </w:pPr>
      <w:r w:rsidRPr="00042627">
        <w:rPr>
          <w:rFonts w:ascii="PT Astra Serif" w:hAnsi="PT Astra Serif"/>
          <w:b/>
          <w:sz w:val="20"/>
          <w:szCs w:val="20"/>
        </w:rPr>
        <w:t xml:space="preserve">                                                                                РОССИЙСКАЯ ФЕДЕРАЦИЯ</w:t>
      </w:r>
    </w:p>
    <w:p w:rsidR="00042627" w:rsidRPr="00042627" w:rsidRDefault="00042627" w:rsidP="00042627">
      <w:pPr>
        <w:jc w:val="center"/>
        <w:rPr>
          <w:rFonts w:ascii="PT Astra Serif" w:hAnsi="PT Astra Serif"/>
          <w:b/>
          <w:sz w:val="20"/>
          <w:szCs w:val="20"/>
        </w:rPr>
      </w:pPr>
      <w:r w:rsidRPr="00042627">
        <w:rPr>
          <w:rFonts w:ascii="PT Astra Serif" w:hAnsi="PT Astra Serif"/>
          <w:b/>
          <w:sz w:val="20"/>
          <w:szCs w:val="20"/>
        </w:rPr>
        <w:t xml:space="preserve">КОСТРОМСКАЯ ОБЛАСТЬ </w:t>
      </w:r>
    </w:p>
    <w:p w:rsidR="00042627" w:rsidRPr="00042627" w:rsidRDefault="00042627" w:rsidP="00042627">
      <w:pPr>
        <w:jc w:val="center"/>
        <w:rPr>
          <w:rFonts w:ascii="PT Astra Serif" w:hAnsi="PT Astra Serif"/>
          <w:b/>
          <w:sz w:val="20"/>
          <w:szCs w:val="20"/>
        </w:rPr>
      </w:pPr>
      <w:r w:rsidRPr="00042627">
        <w:rPr>
          <w:rFonts w:ascii="PT Astra Serif" w:hAnsi="PT Astra Serif"/>
          <w:b/>
          <w:sz w:val="20"/>
          <w:szCs w:val="20"/>
        </w:rPr>
        <w:t>АДМИНИСТРАЦИЯ  КАДЫЙСКОГО МУНИЦИПАЛЬНОГО РАЙОНА</w:t>
      </w:r>
    </w:p>
    <w:p w:rsidR="00042627" w:rsidRPr="00042627" w:rsidRDefault="00042627" w:rsidP="00042627">
      <w:pPr>
        <w:jc w:val="center"/>
        <w:rPr>
          <w:rFonts w:ascii="PT Astra Serif" w:hAnsi="PT Astra Serif"/>
          <w:b/>
          <w:sz w:val="20"/>
          <w:szCs w:val="20"/>
        </w:rPr>
      </w:pPr>
    </w:p>
    <w:p w:rsidR="00042627" w:rsidRPr="00042627" w:rsidRDefault="00042627" w:rsidP="00042627">
      <w:pPr>
        <w:jc w:val="center"/>
        <w:rPr>
          <w:rFonts w:ascii="PT Astra Serif" w:hAnsi="PT Astra Serif"/>
          <w:b/>
          <w:sz w:val="20"/>
          <w:szCs w:val="20"/>
        </w:rPr>
      </w:pPr>
      <w:r w:rsidRPr="00042627">
        <w:rPr>
          <w:rFonts w:ascii="PT Astra Serif" w:hAnsi="PT Astra Serif"/>
          <w:b/>
          <w:sz w:val="20"/>
          <w:szCs w:val="20"/>
        </w:rPr>
        <w:t>ПОСТАНОВЛЕНИЕ</w:t>
      </w:r>
    </w:p>
    <w:p w:rsidR="00042627" w:rsidRPr="00042627" w:rsidRDefault="00042627" w:rsidP="00042627">
      <w:pPr>
        <w:jc w:val="center"/>
        <w:rPr>
          <w:rFonts w:ascii="PT Astra Serif" w:hAnsi="PT Astra Serif"/>
          <w:b/>
          <w:sz w:val="20"/>
          <w:szCs w:val="20"/>
        </w:rPr>
      </w:pPr>
    </w:p>
    <w:p w:rsidR="00042627" w:rsidRPr="00042627" w:rsidRDefault="00042627" w:rsidP="00042627">
      <w:pPr>
        <w:pStyle w:val="2"/>
        <w:rPr>
          <w:rFonts w:ascii="PT Astra Serif" w:hAnsi="PT Astra Serif"/>
          <w:color w:val="auto"/>
          <w:sz w:val="20"/>
          <w:szCs w:val="20"/>
          <w:u w:val="single"/>
        </w:rPr>
      </w:pPr>
      <w:r w:rsidRPr="00042627">
        <w:rPr>
          <w:rFonts w:ascii="PT Astra Serif" w:hAnsi="PT Astra Serif"/>
          <w:sz w:val="20"/>
          <w:szCs w:val="20"/>
        </w:rPr>
        <w:t xml:space="preserve"> </w:t>
      </w:r>
      <w:r w:rsidRPr="00042627">
        <w:rPr>
          <w:rFonts w:ascii="PT Astra Serif" w:hAnsi="PT Astra Serif"/>
          <w:color w:val="auto"/>
          <w:sz w:val="20"/>
          <w:szCs w:val="20"/>
        </w:rPr>
        <w:t>«</w:t>
      </w:r>
      <w:r w:rsidRPr="00042627">
        <w:rPr>
          <w:rFonts w:ascii="PT Astra Serif" w:hAnsi="PT Astra Serif"/>
          <w:color w:val="auto"/>
          <w:sz w:val="20"/>
          <w:szCs w:val="20"/>
          <w:u w:val="single"/>
        </w:rPr>
        <w:t xml:space="preserve">  25  </w:t>
      </w:r>
      <w:r w:rsidRPr="00042627">
        <w:rPr>
          <w:rFonts w:ascii="PT Astra Serif" w:hAnsi="PT Astra Serif"/>
          <w:color w:val="auto"/>
          <w:sz w:val="20"/>
          <w:szCs w:val="20"/>
        </w:rPr>
        <w:t xml:space="preserve">» </w:t>
      </w:r>
      <w:r w:rsidRPr="00042627">
        <w:rPr>
          <w:rFonts w:ascii="PT Astra Serif" w:hAnsi="PT Astra Serif"/>
          <w:color w:val="auto"/>
          <w:sz w:val="20"/>
          <w:szCs w:val="20"/>
          <w:u w:val="single"/>
        </w:rPr>
        <w:t xml:space="preserve">   января         </w:t>
      </w:r>
      <w:r w:rsidRPr="00042627">
        <w:rPr>
          <w:rFonts w:ascii="PT Astra Serif" w:hAnsi="PT Astra Serif"/>
          <w:color w:val="auto"/>
          <w:sz w:val="20"/>
          <w:szCs w:val="20"/>
        </w:rPr>
        <w:t xml:space="preserve">2021 г.                                                                                                                                              №   19    </w:t>
      </w:r>
    </w:p>
    <w:p w:rsidR="00042627" w:rsidRPr="00042627" w:rsidRDefault="00042627" w:rsidP="00042627">
      <w:pPr>
        <w:pStyle w:val="2"/>
        <w:rPr>
          <w:rFonts w:ascii="PT Astra Serif" w:hAnsi="PT Astra Serif"/>
          <w:color w:val="auto"/>
          <w:sz w:val="20"/>
          <w:szCs w:val="20"/>
        </w:rPr>
      </w:pPr>
      <w:r w:rsidRPr="00042627">
        <w:rPr>
          <w:rFonts w:ascii="PT Astra Serif" w:hAnsi="PT Astra Serif"/>
          <w:color w:val="auto"/>
          <w:sz w:val="20"/>
          <w:szCs w:val="20"/>
        </w:rPr>
        <w:t xml:space="preserve">                                                             </w:t>
      </w:r>
    </w:p>
    <w:p w:rsidR="00042627" w:rsidRPr="00042627" w:rsidRDefault="00042627" w:rsidP="00042627">
      <w:pPr>
        <w:pStyle w:val="ae"/>
        <w:rPr>
          <w:rFonts w:ascii="PT Astra Serif" w:hAnsi="PT Astra Serif" w:cs="Times New Roman"/>
          <w:b/>
          <w:sz w:val="20"/>
          <w:szCs w:val="20"/>
        </w:rPr>
      </w:pPr>
      <w:r w:rsidRPr="00042627">
        <w:rPr>
          <w:rFonts w:ascii="PT Astra Serif" w:hAnsi="PT Astra Serif" w:cs="Times New Roman"/>
          <w:b/>
          <w:sz w:val="20"/>
          <w:szCs w:val="20"/>
        </w:rPr>
        <w:t>О внесении изменений в постановление</w:t>
      </w:r>
    </w:p>
    <w:p w:rsidR="00042627" w:rsidRPr="00042627" w:rsidRDefault="00042627" w:rsidP="00042627">
      <w:pPr>
        <w:pStyle w:val="ae"/>
        <w:rPr>
          <w:rFonts w:ascii="PT Astra Serif" w:hAnsi="PT Astra Serif" w:cs="Times New Roman"/>
          <w:b/>
          <w:sz w:val="20"/>
          <w:szCs w:val="20"/>
        </w:rPr>
      </w:pPr>
      <w:r w:rsidRPr="00042627">
        <w:rPr>
          <w:rFonts w:ascii="PT Astra Serif" w:hAnsi="PT Astra Serif" w:cs="Times New Roman"/>
          <w:b/>
          <w:sz w:val="20"/>
          <w:szCs w:val="20"/>
        </w:rPr>
        <w:t xml:space="preserve">администрации Кадыйского муниципального </w:t>
      </w:r>
    </w:p>
    <w:p w:rsidR="00042627" w:rsidRPr="00042627" w:rsidRDefault="00042627" w:rsidP="00042627">
      <w:pPr>
        <w:pStyle w:val="ae"/>
        <w:rPr>
          <w:rFonts w:ascii="PT Astra Serif" w:hAnsi="PT Astra Serif" w:cs="Times New Roman"/>
          <w:b/>
          <w:sz w:val="20"/>
          <w:szCs w:val="20"/>
        </w:rPr>
      </w:pPr>
      <w:r w:rsidRPr="00042627">
        <w:rPr>
          <w:rFonts w:ascii="PT Astra Serif" w:hAnsi="PT Astra Serif" w:cs="Times New Roman"/>
          <w:b/>
          <w:sz w:val="20"/>
          <w:szCs w:val="20"/>
        </w:rPr>
        <w:t>района от 29 января 2018 года № 28 ( в редакции</w:t>
      </w:r>
    </w:p>
    <w:p w:rsidR="00042627" w:rsidRPr="00042627" w:rsidRDefault="00042627" w:rsidP="00042627">
      <w:pPr>
        <w:pStyle w:val="ae"/>
        <w:rPr>
          <w:rFonts w:ascii="PT Astra Serif" w:hAnsi="PT Astra Serif" w:cs="Times New Roman"/>
          <w:b/>
          <w:sz w:val="20"/>
          <w:szCs w:val="20"/>
        </w:rPr>
      </w:pPr>
      <w:r w:rsidRPr="00042627">
        <w:rPr>
          <w:rFonts w:ascii="PT Astra Serif" w:hAnsi="PT Astra Serif" w:cs="Times New Roman"/>
          <w:b/>
          <w:sz w:val="20"/>
          <w:szCs w:val="20"/>
        </w:rPr>
        <w:t>от 22.03.2019 г № 97, от 07.10.2020 № 389)</w:t>
      </w:r>
    </w:p>
    <w:p w:rsidR="00042627" w:rsidRPr="008D6D52" w:rsidRDefault="00042627" w:rsidP="00042627">
      <w:pPr>
        <w:pStyle w:val="ae"/>
        <w:rPr>
          <w:rFonts w:ascii="PT Astra Serif" w:hAnsi="PT Astra Serif" w:cs="Times New Roman"/>
          <w:sz w:val="20"/>
          <w:szCs w:val="20"/>
        </w:rPr>
      </w:pPr>
    </w:p>
    <w:p w:rsidR="00042627" w:rsidRPr="008D6D52" w:rsidRDefault="00042627" w:rsidP="00042627">
      <w:pPr>
        <w:pStyle w:val="ae"/>
        <w:rPr>
          <w:rFonts w:ascii="PT Astra Serif" w:hAnsi="PT Astra Serif" w:cs="Times New Roman"/>
          <w:sz w:val="20"/>
          <w:szCs w:val="20"/>
        </w:rPr>
      </w:pPr>
    </w:p>
    <w:p w:rsidR="00042627" w:rsidRPr="008D6D52" w:rsidRDefault="00042627" w:rsidP="00042627">
      <w:pPr>
        <w:pStyle w:val="ae"/>
        <w:jc w:val="both"/>
        <w:rPr>
          <w:rFonts w:ascii="PT Astra Serif" w:hAnsi="PT Astra Serif" w:cs="Times New Roman"/>
          <w:sz w:val="20"/>
          <w:szCs w:val="20"/>
        </w:rPr>
      </w:pPr>
      <w:r w:rsidRPr="008D6D52">
        <w:rPr>
          <w:rFonts w:ascii="PT Astra Serif" w:hAnsi="PT Astra Serif" w:cs="Times New Roman"/>
          <w:sz w:val="20"/>
          <w:szCs w:val="20"/>
        </w:rPr>
        <w:t xml:space="preserve">      На основании распоряжения администрации Кадыйского муниципального района Костромской области от 17.09.2020 года № 332-р «О мерах по повышению оплаты труда работников муниципальных учреждений Кадыйского муниципального района», руководствуясь Уставом Кадыйского муниципального района, администрация Кадыйского  муниципального  района </w:t>
      </w:r>
    </w:p>
    <w:p w:rsidR="00042627" w:rsidRPr="008D6D52" w:rsidRDefault="00042627" w:rsidP="00042627">
      <w:pPr>
        <w:shd w:val="clear" w:color="auto" w:fill="FFFFFF"/>
        <w:spacing w:line="240" w:lineRule="atLeast"/>
        <w:ind w:right="-1" w:firstLine="567"/>
        <w:jc w:val="center"/>
        <w:rPr>
          <w:rFonts w:ascii="PT Astra Serif" w:hAnsi="PT Astra Serif"/>
          <w:sz w:val="20"/>
          <w:szCs w:val="20"/>
        </w:rPr>
      </w:pPr>
      <w:r w:rsidRPr="008D6D52">
        <w:rPr>
          <w:rFonts w:ascii="PT Astra Serif" w:hAnsi="PT Astra Serif"/>
          <w:sz w:val="20"/>
          <w:szCs w:val="20"/>
        </w:rPr>
        <w:t>п о с т а н о в л я е т:</w:t>
      </w:r>
    </w:p>
    <w:p w:rsidR="00042627" w:rsidRPr="008D6D52" w:rsidRDefault="00042627" w:rsidP="00042627">
      <w:pPr>
        <w:pStyle w:val="ae"/>
        <w:jc w:val="both"/>
        <w:rPr>
          <w:rFonts w:ascii="PT Astra Serif" w:hAnsi="PT Astra Serif" w:cs="Times New Roman"/>
          <w:sz w:val="20"/>
          <w:szCs w:val="20"/>
        </w:rPr>
      </w:pPr>
      <w:r w:rsidRPr="008D6D52">
        <w:rPr>
          <w:rFonts w:ascii="PT Astra Serif" w:hAnsi="PT Astra Serif"/>
          <w:sz w:val="20"/>
          <w:szCs w:val="20"/>
        </w:rPr>
        <w:t xml:space="preserve">           1.Внести в Положение об оплате труда работников муниципальных учреждений дополнительного образования в сфере культуры Кадыйского муниципального района, утвержденное постановлением администрации Кадыйского муниципального района от 29 января 2018 года № 28 </w:t>
      </w:r>
      <w:r w:rsidRPr="008D6D52">
        <w:rPr>
          <w:rFonts w:ascii="PT Astra Serif" w:hAnsi="PT Astra Serif" w:cs="Times New Roman"/>
          <w:sz w:val="20"/>
          <w:szCs w:val="20"/>
        </w:rPr>
        <w:t>( в редакции от 22.03.2019 г № 97, от 07.10.2020 № 389)</w:t>
      </w:r>
      <w:r w:rsidRPr="008D6D52">
        <w:rPr>
          <w:rFonts w:ascii="PT Astra Serif" w:hAnsi="PT Astra Serif"/>
          <w:sz w:val="20"/>
          <w:szCs w:val="20"/>
        </w:rPr>
        <w:t xml:space="preserve"> «Об оплате труда работников муниципальных учреждений дополнительного образования в сфере культуры Кадыйского муниципального района» , следующие изменения:</w:t>
      </w:r>
    </w:p>
    <w:p w:rsidR="00042627" w:rsidRPr="008D6D52" w:rsidRDefault="00042627" w:rsidP="00042627">
      <w:pPr>
        <w:pStyle w:val="af"/>
        <w:ind w:firstLine="0"/>
        <w:rPr>
          <w:rFonts w:ascii="PT Astra Serif" w:hAnsi="PT Astra Serif"/>
          <w:bCs w:val="0"/>
          <w:sz w:val="20"/>
          <w:szCs w:val="20"/>
        </w:rPr>
      </w:pPr>
      <w:r w:rsidRPr="008D6D52">
        <w:rPr>
          <w:rFonts w:ascii="PT Astra Serif" w:hAnsi="PT Astra Serif"/>
          <w:sz w:val="20"/>
          <w:szCs w:val="20"/>
        </w:rPr>
        <w:t xml:space="preserve">         1.1 </w:t>
      </w:r>
      <w:r w:rsidRPr="008D6D52">
        <w:rPr>
          <w:rFonts w:ascii="PT Astra Serif" w:hAnsi="PT Astra Serif"/>
          <w:bCs w:val="0"/>
          <w:sz w:val="20"/>
          <w:szCs w:val="20"/>
        </w:rPr>
        <w:t xml:space="preserve">Приложение № 1 к положению </w:t>
      </w:r>
      <w:r w:rsidRPr="008D6D52">
        <w:rPr>
          <w:rFonts w:ascii="PT Astra Serif" w:hAnsi="PT Astra Serif"/>
          <w:sz w:val="20"/>
          <w:szCs w:val="20"/>
        </w:rPr>
        <w:t>об оплате труда работников муниципальных учреждений дополнительного образования в сфере культуры Кадыйского муниципального района</w:t>
      </w:r>
      <w:r w:rsidRPr="008D6D52">
        <w:rPr>
          <w:rFonts w:ascii="PT Astra Serif" w:hAnsi="PT Astra Serif"/>
          <w:bCs w:val="0"/>
          <w:sz w:val="20"/>
          <w:szCs w:val="20"/>
        </w:rPr>
        <w:t xml:space="preserve"> изложить в новой редакции  (Приложение № 1).</w:t>
      </w:r>
    </w:p>
    <w:p w:rsidR="00042627" w:rsidRPr="008D6D52" w:rsidRDefault="00042627" w:rsidP="00042627">
      <w:pPr>
        <w:pStyle w:val="ae"/>
        <w:jc w:val="both"/>
        <w:rPr>
          <w:rFonts w:ascii="PT Astra Serif" w:hAnsi="PT Astra Serif" w:cs="Times New Roman"/>
          <w:sz w:val="20"/>
          <w:szCs w:val="20"/>
        </w:rPr>
      </w:pPr>
      <w:r w:rsidRPr="008D6D52">
        <w:rPr>
          <w:rFonts w:ascii="PT Astra Serif" w:hAnsi="PT Astra Serif"/>
          <w:sz w:val="20"/>
          <w:szCs w:val="20"/>
        </w:rPr>
        <w:t xml:space="preserve">         </w:t>
      </w:r>
      <w:r w:rsidRPr="008D6D52">
        <w:rPr>
          <w:rFonts w:ascii="PT Astra Serif" w:hAnsi="PT Astra Serif" w:cs="Times New Roman"/>
          <w:sz w:val="20"/>
          <w:szCs w:val="20"/>
        </w:rPr>
        <w:t>2. Расходы, связанные с реализацией настоящего постановления, осуществляются  за счет средств муниципального бюджета.</w:t>
      </w:r>
    </w:p>
    <w:p w:rsidR="00042627" w:rsidRDefault="00042627" w:rsidP="00042627">
      <w:pPr>
        <w:pStyle w:val="ae"/>
        <w:jc w:val="both"/>
        <w:rPr>
          <w:rFonts w:ascii="PT Astra Serif" w:hAnsi="PT Astra Serif" w:cs="Times New Roman"/>
          <w:sz w:val="20"/>
          <w:szCs w:val="20"/>
        </w:rPr>
      </w:pPr>
      <w:r w:rsidRPr="008D6D52">
        <w:rPr>
          <w:rFonts w:ascii="PT Astra Serif" w:hAnsi="PT Astra Serif" w:cs="Times New Roman"/>
          <w:sz w:val="20"/>
          <w:szCs w:val="20"/>
        </w:rPr>
        <w:t xml:space="preserve">         3. Контроль за исполнением настоящего постановления возложить на заместителя главы администрации Кадыйского муниципального района по социальным вопросам.</w:t>
      </w:r>
    </w:p>
    <w:p w:rsidR="00042627" w:rsidRPr="008D6D52" w:rsidRDefault="00042627" w:rsidP="00042627">
      <w:pPr>
        <w:pStyle w:val="ae"/>
        <w:jc w:val="both"/>
        <w:rPr>
          <w:rFonts w:ascii="PT Astra Serif" w:hAnsi="PT Astra Serif" w:cs="Times New Roman"/>
          <w:sz w:val="20"/>
          <w:szCs w:val="20"/>
        </w:rPr>
      </w:pPr>
    </w:p>
    <w:p w:rsidR="00042627" w:rsidRPr="008D6D52" w:rsidRDefault="00042627" w:rsidP="00042627">
      <w:pPr>
        <w:pStyle w:val="ae"/>
        <w:jc w:val="both"/>
        <w:rPr>
          <w:rFonts w:ascii="PT Astra Serif" w:hAnsi="PT Astra Serif" w:cs="Times New Roman"/>
          <w:sz w:val="20"/>
          <w:szCs w:val="20"/>
        </w:rPr>
      </w:pPr>
      <w:r w:rsidRPr="008D6D52">
        <w:rPr>
          <w:rFonts w:ascii="PT Astra Serif" w:hAnsi="PT Astra Serif" w:cs="Times New Roman"/>
          <w:sz w:val="20"/>
          <w:szCs w:val="20"/>
        </w:rPr>
        <w:t xml:space="preserve">         4. Настоящее постановление вступает в силу с момента официального опубликования и распространяет свое действие на правоотношения, возникшие с 1 января 2021 года. </w:t>
      </w:r>
    </w:p>
    <w:p w:rsidR="00042627" w:rsidRPr="008D6D52" w:rsidRDefault="00042627" w:rsidP="00042627">
      <w:pPr>
        <w:pStyle w:val="af"/>
        <w:tabs>
          <w:tab w:val="left" w:pos="660"/>
        </w:tabs>
        <w:ind w:firstLine="0"/>
        <w:rPr>
          <w:rFonts w:ascii="PT Astra Serif" w:hAnsi="PT Astra Serif"/>
          <w:sz w:val="20"/>
          <w:szCs w:val="20"/>
        </w:rPr>
      </w:pPr>
    </w:p>
    <w:p w:rsidR="00042627" w:rsidRPr="008D6D52" w:rsidRDefault="00042627" w:rsidP="00042627">
      <w:pPr>
        <w:pStyle w:val="af"/>
        <w:ind w:firstLine="0"/>
        <w:jc w:val="center"/>
        <w:rPr>
          <w:rFonts w:ascii="PT Astra Serif" w:hAnsi="PT Astra Serif"/>
          <w:sz w:val="20"/>
          <w:szCs w:val="20"/>
        </w:rPr>
      </w:pPr>
    </w:p>
    <w:p w:rsidR="00042627" w:rsidRPr="008D6D52" w:rsidRDefault="00042627" w:rsidP="00042627">
      <w:pPr>
        <w:pStyle w:val="ae"/>
        <w:rPr>
          <w:rFonts w:ascii="PT Astra Serif" w:hAnsi="PT Astra Serif" w:cs="Times New Roman"/>
          <w:sz w:val="20"/>
          <w:szCs w:val="20"/>
        </w:rPr>
      </w:pPr>
      <w:r w:rsidRPr="008D6D52">
        <w:rPr>
          <w:rFonts w:ascii="PT Astra Serif" w:hAnsi="PT Astra Serif" w:cs="Times New Roman"/>
          <w:sz w:val="20"/>
          <w:szCs w:val="20"/>
        </w:rPr>
        <w:t xml:space="preserve">Глава </w:t>
      </w:r>
      <w:r>
        <w:rPr>
          <w:rFonts w:ascii="PT Astra Serif" w:hAnsi="PT Astra Serif" w:cs="Times New Roman"/>
          <w:sz w:val="20"/>
          <w:szCs w:val="20"/>
        </w:rPr>
        <w:t xml:space="preserve"> </w:t>
      </w:r>
      <w:r w:rsidRPr="008D6D52">
        <w:rPr>
          <w:rFonts w:ascii="PT Astra Serif" w:hAnsi="PT Astra Serif" w:cs="Times New Roman"/>
          <w:sz w:val="20"/>
          <w:szCs w:val="20"/>
        </w:rPr>
        <w:t>Кадыйского муниципального района        Е.Ю.Большаков</w:t>
      </w:r>
    </w:p>
    <w:p w:rsidR="00042627" w:rsidRPr="008D6D52" w:rsidRDefault="00042627" w:rsidP="00042627">
      <w:pPr>
        <w:pStyle w:val="ae"/>
        <w:rPr>
          <w:rFonts w:ascii="PT Astra Serif" w:hAnsi="PT Astra Serif" w:cs="Times New Roman"/>
          <w:sz w:val="20"/>
          <w:szCs w:val="20"/>
        </w:rPr>
      </w:pPr>
    </w:p>
    <w:p w:rsidR="00042627" w:rsidRPr="008D6D52" w:rsidRDefault="00042627" w:rsidP="00042627">
      <w:pPr>
        <w:pStyle w:val="af"/>
        <w:ind w:firstLine="0"/>
        <w:jc w:val="center"/>
        <w:rPr>
          <w:rFonts w:ascii="PT Astra Serif" w:hAnsi="PT Astra Serif"/>
          <w:sz w:val="20"/>
          <w:szCs w:val="20"/>
        </w:rPr>
      </w:pPr>
      <w:r w:rsidRPr="008D6D52">
        <w:rPr>
          <w:rFonts w:ascii="PT Astra Serif" w:hAnsi="PT Astra Serif"/>
          <w:sz w:val="20"/>
          <w:szCs w:val="20"/>
        </w:rPr>
        <w:t xml:space="preserve">                                                                   </w:t>
      </w:r>
      <w:r>
        <w:rPr>
          <w:rFonts w:ascii="PT Astra Serif" w:hAnsi="PT Astra Serif"/>
          <w:sz w:val="20"/>
          <w:szCs w:val="20"/>
        </w:rPr>
        <w:t xml:space="preserve">     </w:t>
      </w:r>
      <w:r w:rsidRPr="008D6D52">
        <w:rPr>
          <w:rFonts w:ascii="PT Astra Serif" w:hAnsi="PT Astra Serif"/>
          <w:sz w:val="20"/>
          <w:szCs w:val="20"/>
        </w:rPr>
        <w:t>Приложение № 1</w:t>
      </w:r>
    </w:p>
    <w:p w:rsidR="00042627" w:rsidRPr="008D6D52" w:rsidRDefault="00042627" w:rsidP="00042627">
      <w:pPr>
        <w:pStyle w:val="af"/>
        <w:ind w:firstLine="0"/>
        <w:jc w:val="center"/>
        <w:rPr>
          <w:rFonts w:ascii="PT Astra Serif" w:hAnsi="PT Astra Serif"/>
          <w:sz w:val="20"/>
          <w:szCs w:val="20"/>
        </w:rPr>
      </w:pPr>
      <w:r w:rsidRPr="008D6D52">
        <w:rPr>
          <w:rFonts w:ascii="PT Astra Serif" w:hAnsi="PT Astra Serif"/>
          <w:sz w:val="20"/>
          <w:szCs w:val="20"/>
        </w:rPr>
        <w:t xml:space="preserve">                                                                   </w:t>
      </w:r>
      <w:r>
        <w:rPr>
          <w:rFonts w:ascii="PT Astra Serif" w:hAnsi="PT Astra Serif"/>
          <w:sz w:val="20"/>
          <w:szCs w:val="20"/>
        </w:rPr>
        <w:t xml:space="preserve">                                                         </w:t>
      </w:r>
      <w:r w:rsidRPr="008D6D52">
        <w:rPr>
          <w:rFonts w:ascii="PT Astra Serif" w:hAnsi="PT Astra Serif"/>
          <w:sz w:val="20"/>
          <w:szCs w:val="20"/>
        </w:rPr>
        <w:t xml:space="preserve"> к   постановлению администрации Кадыйского</w:t>
      </w:r>
    </w:p>
    <w:p w:rsidR="00042627" w:rsidRPr="008D6D52" w:rsidRDefault="00042627" w:rsidP="00042627">
      <w:pPr>
        <w:pStyle w:val="af"/>
        <w:ind w:firstLine="0"/>
        <w:jc w:val="center"/>
        <w:rPr>
          <w:rFonts w:ascii="PT Astra Serif" w:hAnsi="PT Astra Serif"/>
          <w:sz w:val="20"/>
          <w:szCs w:val="20"/>
        </w:rPr>
      </w:pPr>
      <w:r w:rsidRPr="008D6D52">
        <w:rPr>
          <w:rFonts w:ascii="PT Astra Serif" w:hAnsi="PT Astra Serif"/>
          <w:sz w:val="20"/>
          <w:szCs w:val="20"/>
        </w:rPr>
        <w:t xml:space="preserve">                                                                </w:t>
      </w:r>
      <w:r>
        <w:rPr>
          <w:rFonts w:ascii="PT Astra Serif" w:hAnsi="PT Astra Serif"/>
          <w:sz w:val="20"/>
          <w:szCs w:val="20"/>
        </w:rPr>
        <w:t xml:space="preserve">                   </w:t>
      </w:r>
      <w:r w:rsidRPr="008D6D52">
        <w:rPr>
          <w:rFonts w:ascii="PT Astra Serif" w:hAnsi="PT Astra Serif"/>
          <w:sz w:val="20"/>
          <w:szCs w:val="20"/>
        </w:rPr>
        <w:t xml:space="preserve"> муниципального района</w:t>
      </w:r>
    </w:p>
    <w:p w:rsidR="00042627" w:rsidRPr="008D6D52" w:rsidRDefault="00042627" w:rsidP="00042627">
      <w:pPr>
        <w:pStyle w:val="af"/>
        <w:ind w:firstLine="0"/>
        <w:jc w:val="center"/>
        <w:rPr>
          <w:rFonts w:ascii="PT Astra Serif" w:hAnsi="PT Astra Serif"/>
          <w:sz w:val="20"/>
          <w:szCs w:val="20"/>
          <w:u w:val="single"/>
        </w:rPr>
      </w:pPr>
      <w:r w:rsidRPr="008D6D52">
        <w:rPr>
          <w:rFonts w:ascii="PT Astra Serif" w:hAnsi="PT Astra Serif"/>
          <w:sz w:val="20"/>
          <w:szCs w:val="20"/>
        </w:rPr>
        <w:t xml:space="preserve">                                                              </w:t>
      </w:r>
      <w:r>
        <w:rPr>
          <w:rFonts w:ascii="PT Astra Serif" w:hAnsi="PT Astra Serif"/>
          <w:sz w:val="20"/>
          <w:szCs w:val="20"/>
        </w:rPr>
        <w:t xml:space="preserve">                                        </w:t>
      </w:r>
      <w:r w:rsidRPr="008D6D52">
        <w:rPr>
          <w:rFonts w:ascii="PT Astra Serif" w:hAnsi="PT Astra Serif"/>
          <w:sz w:val="20"/>
          <w:szCs w:val="20"/>
        </w:rPr>
        <w:t xml:space="preserve"> от «</w:t>
      </w:r>
      <w:r w:rsidRPr="008D6D52">
        <w:rPr>
          <w:rFonts w:ascii="PT Astra Serif" w:hAnsi="PT Astra Serif"/>
          <w:sz w:val="20"/>
          <w:szCs w:val="20"/>
          <w:u w:val="single"/>
        </w:rPr>
        <w:t xml:space="preserve">   25  </w:t>
      </w:r>
      <w:r w:rsidRPr="008D6D52">
        <w:rPr>
          <w:rFonts w:ascii="PT Astra Serif" w:hAnsi="PT Astra Serif"/>
          <w:sz w:val="20"/>
          <w:szCs w:val="20"/>
        </w:rPr>
        <w:t xml:space="preserve">» </w:t>
      </w:r>
      <w:r w:rsidRPr="008D6D52">
        <w:rPr>
          <w:rFonts w:ascii="PT Astra Serif" w:hAnsi="PT Astra Serif"/>
          <w:sz w:val="20"/>
          <w:szCs w:val="20"/>
          <w:u w:val="single"/>
        </w:rPr>
        <w:t xml:space="preserve"> января    </w:t>
      </w:r>
      <w:r w:rsidRPr="008D6D52">
        <w:rPr>
          <w:rFonts w:ascii="PT Astra Serif" w:hAnsi="PT Astra Serif"/>
          <w:sz w:val="20"/>
          <w:szCs w:val="20"/>
        </w:rPr>
        <w:t xml:space="preserve"> 2021  г  №  </w:t>
      </w:r>
      <w:r w:rsidRPr="008D6D52">
        <w:rPr>
          <w:rFonts w:ascii="PT Astra Serif" w:hAnsi="PT Astra Serif"/>
          <w:sz w:val="20"/>
          <w:szCs w:val="20"/>
          <w:u w:val="single"/>
        </w:rPr>
        <w:t xml:space="preserve"> 19 </w:t>
      </w:r>
    </w:p>
    <w:p w:rsidR="00042627" w:rsidRPr="008D6D52" w:rsidRDefault="00042627" w:rsidP="00042627">
      <w:pPr>
        <w:pStyle w:val="af"/>
        <w:ind w:firstLine="0"/>
        <w:jc w:val="center"/>
        <w:rPr>
          <w:rFonts w:ascii="PT Astra Serif" w:hAnsi="PT Astra Serif"/>
          <w:sz w:val="20"/>
          <w:szCs w:val="20"/>
        </w:rPr>
      </w:pPr>
      <w:r w:rsidRPr="008D6D52">
        <w:rPr>
          <w:rFonts w:ascii="PT Astra Serif" w:hAnsi="PT Astra Serif"/>
          <w:sz w:val="20"/>
          <w:szCs w:val="20"/>
        </w:rPr>
        <w:t xml:space="preserve">                                                             </w:t>
      </w:r>
    </w:p>
    <w:p w:rsidR="00042627" w:rsidRPr="008D6D52" w:rsidRDefault="00042627" w:rsidP="00042627">
      <w:pPr>
        <w:pStyle w:val="af"/>
        <w:ind w:firstLine="0"/>
        <w:jc w:val="center"/>
        <w:rPr>
          <w:rFonts w:ascii="PT Astra Serif" w:hAnsi="PT Astra Serif"/>
          <w:sz w:val="20"/>
          <w:szCs w:val="20"/>
        </w:rPr>
      </w:pPr>
    </w:p>
    <w:p w:rsidR="00042627" w:rsidRPr="008D6D52" w:rsidRDefault="00042627" w:rsidP="00042627">
      <w:pPr>
        <w:pStyle w:val="ae"/>
        <w:rPr>
          <w:rFonts w:ascii="PT Astra Serif" w:hAnsi="PT Astra Serif"/>
          <w:sz w:val="20"/>
          <w:szCs w:val="20"/>
        </w:rPr>
      </w:pPr>
      <w:r w:rsidRPr="008D6D52">
        <w:rPr>
          <w:rFonts w:ascii="PT Astra Serif" w:hAnsi="PT Astra Serif"/>
          <w:sz w:val="20"/>
          <w:szCs w:val="20"/>
        </w:rPr>
        <w:t xml:space="preserve">                                                                                                      Приложение № 1</w:t>
      </w:r>
    </w:p>
    <w:p w:rsidR="00042627" w:rsidRPr="008D6D52" w:rsidRDefault="00042627" w:rsidP="00042627">
      <w:pPr>
        <w:pStyle w:val="ae"/>
        <w:rPr>
          <w:rFonts w:ascii="PT Astra Serif" w:hAnsi="PT Astra Serif"/>
          <w:bCs/>
          <w:sz w:val="20"/>
          <w:szCs w:val="20"/>
        </w:rPr>
      </w:pPr>
      <w:r w:rsidRPr="008D6D52">
        <w:rPr>
          <w:rFonts w:ascii="PT Astra Serif" w:hAnsi="PT Astra Serif"/>
          <w:sz w:val="20"/>
          <w:szCs w:val="20"/>
        </w:rPr>
        <w:t xml:space="preserve">                                                                                 к положению </w:t>
      </w:r>
      <w:r w:rsidRPr="008D6D52">
        <w:rPr>
          <w:rFonts w:ascii="PT Astra Serif" w:hAnsi="PT Astra Serif"/>
          <w:bCs/>
          <w:sz w:val="20"/>
          <w:szCs w:val="20"/>
        </w:rPr>
        <w:t xml:space="preserve">об оплате труда работников  </w:t>
      </w:r>
    </w:p>
    <w:p w:rsidR="00042627" w:rsidRPr="008D6D52" w:rsidRDefault="00042627" w:rsidP="00042627">
      <w:pPr>
        <w:pStyle w:val="ae"/>
        <w:rPr>
          <w:rFonts w:ascii="PT Astra Serif" w:hAnsi="PT Astra Serif"/>
          <w:bCs/>
          <w:sz w:val="20"/>
          <w:szCs w:val="20"/>
        </w:rPr>
      </w:pPr>
      <w:r w:rsidRPr="008D6D52">
        <w:rPr>
          <w:rFonts w:ascii="PT Astra Serif" w:hAnsi="PT Astra Serif"/>
          <w:bCs/>
          <w:sz w:val="20"/>
          <w:szCs w:val="20"/>
        </w:rPr>
        <w:t xml:space="preserve">                                                                                          муниципальных учреждений</w:t>
      </w:r>
    </w:p>
    <w:p w:rsidR="00042627" w:rsidRPr="008D6D52" w:rsidRDefault="00042627" w:rsidP="00042627">
      <w:pPr>
        <w:pStyle w:val="ae"/>
        <w:rPr>
          <w:rFonts w:ascii="PT Astra Serif" w:hAnsi="PT Astra Serif"/>
          <w:bCs/>
          <w:sz w:val="20"/>
          <w:szCs w:val="20"/>
        </w:rPr>
      </w:pPr>
      <w:r w:rsidRPr="008D6D52">
        <w:rPr>
          <w:rFonts w:ascii="PT Astra Serif" w:hAnsi="PT Astra Serif"/>
          <w:bCs/>
          <w:sz w:val="20"/>
          <w:szCs w:val="20"/>
        </w:rPr>
        <w:t xml:space="preserve">                                                                            дополнительного образования в сфере культуры</w:t>
      </w:r>
    </w:p>
    <w:p w:rsidR="00042627" w:rsidRPr="008D6D52" w:rsidRDefault="00042627" w:rsidP="00042627">
      <w:pPr>
        <w:pStyle w:val="ae"/>
        <w:rPr>
          <w:rFonts w:ascii="PT Astra Serif" w:hAnsi="PT Astra Serif"/>
          <w:bCs/>
          <w:sz w:val="20"/>
          <w:szCs w:val="20"/>
        </w:rPr>
      </w:pPr>
      <w:r w:rsidRPr="008D6D52">
        <w:rPr>
          <w:rFonts w:ascii="PT Astra Serif" w:hAnsi="PT Astra Serif"/>
          <w:bCs/>
          <w:sz w:val="20"/>
          <w:szCs w:val="20"/>
        </w:rPr>
        <w:t xml:space="preserve">                                                                                     Кадыйского муниципального района </w:t>
      </w:r>
    </w:p>
    <w:p w:rsidR="00042627" w:rsidRPr="008D6D52" w:rsidRDefault="00042627" w:rsidP="00042627">
      <w:pPr>
        <w:pStyle w:val="ae"/>
        <w:jc w:val="center"/>
        <w:rPr>
          <w:rFonts w:ascii="PT Astra Serif" w:hAnsi="PT Astra Serif"/>
          <w:b/>
          <w:sz w:val="20"/>
          <w:szCs w:val="20"/>
        </w:rPr>
      </w:pPr>
    </w:p>
    <w:p w:rsidR="00042627" w:rsidRPr="008D6D52" w:rsidRDefault="00042627" w:rsidP="00042627">
      <w:pPr>
        <w:pStyle w:val="ae"/>
        <w:jc w:val="center"/>
        <w:rPr>
          <w:rFonts w:ascii="PT Astra Serif" w:hAnsi="PT Astra Serif"/>
          <w:b/>
          <w:sz w:val="20"/>
          <w:szCs w:val="20"/>
        </w:rPr>
      </w:pPr>
      <w:r w:rsidRPr="008D6D52">
        <w:rPr>
          <w:rFonts w:ascii="PT Astra Serif" w:hAnsi="PT Astra Serif"/>
          <w:b/>
          <w:sz w:val="20"/>
          <w:szCs w:val="20"/>
        </w:rPr>
        <w:t>Базовые оклады  и коэффициенты по должности по профессиональным квалификационным группам должностей  работников муниципальных учреждений дополнительного образования в сфере культуры Кадыйского муниципального района</w:t>
      </w:r>
    </w:p>
    <w:p w:rsidR="00042627" w:rsidRPr="008D6D52" w:rsidRDefault="00042627" w:rsidP="00042627">
      <w:pPr>
        <w:ind w:firstLine="708"/>
        <w:rPr>
          <w:rFonts w:ascii="PT Astra Serif" w:hAnsi="PT Astra Serif"/>
          <w:sz w:val="20"/>
          <w:szCs w:val="20"/>
        </w:rPr>
      </w:pPr>
    </w:p>
    <w:tbl>
      <w:tblPr>
        <w:tblW w:w="10254" w:type="dxa"/>
        <w:tblInd w:w="-40" w:type="dxa"/>
        <w:tblLayout w:type="fixed"/>
        <w:tblLook w:val="0040" w:firstRow="0" w:lastRow="1" w:firstColumn="0" w:lastColumn="0" w:noHBand="0" w:noVBand="0"/>
      </w:tblPr>
      <w:tblGrid>
        <w:gridCol w:w="1424"/>
        <w:gridCol w:w="5978"/>
        <w:gridCol w:w="1457"/>
        <w:gridCol w:w="1395"/>
      </w:tblGrid>
      <w:tr w:rsidR="00042627" w:rsidRPr="008D6D52" w:rsidTr="00310767">
        <w:trPr>
          <w:trHeight w:val="783"/>
        </w:trPr>
        <w:tc>
          <w:tcPr>
            <w:tcW w:w="1424" w:type="dxa"/>
            <w:tcBorders>
              <w:top w:val="single" w:sz="4" w:space="0" w:color="000000"/>
              <w:left w:val="single" w:sz="4" w:space="0" w:color="000000"/>
              <w:bottom w:val="single" w:sz="4" w:space="0" w:color="000000"/>
            </w:tcBorders>
            <w:shd w:val="clear" w:color="auto" w:fill="auto"/>
            <w:vAlign w:val="center"/>
          </w:tcPr>
          <w:p w:rsidR="00042627" w:rsidRPr="008D6D52" w:rsidRDefault="00042627" w:rsidP="00310767">
            <w:pPr>
              <w:autoSpaceDE w:val="0"/>
              <w:snapToGrid w:val="0"/>
              <w:jc w:val="center"/>
              <w:rPr>
                <w:rFonts w:ascii="PT Astra Serif" w:hAnsi="PT Astra Serif"/>
                <w:bCs/>
                <w:color w:val="000000"/>
                <w:sz w:val="20"/>
                <w:szCs w:val="20"/>
              </w:rPr>
            </w:pPr>
            <w:r w:rsidRPr="008D6D52">
              <w:rPr>
                <w:rFonts w:ascii="PT Astra Serif" w:hAnsi="PT Astra Serif"/>
                <w:bCs/>
                <w:color w:val="000000"/>
                <w:sz w:val="20"/>
                <w:szCs w:val="20"/>
              </w:rPr>
              <w:t>Квали</w:t>
            </w:r>
            <w:r w:rsidRPr="008D6D52">
              <w:rPr>
                <w:rFonts w:ascii="PT Astra Serif" w:hAnsi="PT Astra Serif"/>
                <w:bCs/>
                <w:color w:val="000000"/>
                <w:sz w:val="20"/>
                <w:szCs w:val="20"/>
              </w:rPr>
              <w:softHyphen/>
              <w:t>фикаци</w:t>
            </w:r>
            <w:r w:rsidRPr="008D6D52">
              <w:rPr>
                <w:rFonts w:ascii="PT Astra Serif" w:hAnsi="PT Astra Serif"/>
                <w:bCs/>
                <w:color w:val="000000"/>
                <w:sz w:val="20"/>
                <w:szCs w:val="20"/>
              </w:rPr>
              <w:softHyphen/>
              <w:t>онный уровень</w:t>
            </w:r>
          </w:p>
        </w:tc>
        <w:tc>
          <w:tcPr>
            <w:tcW w:w="5978" w:type="dxa"/>
            <w:tcBorders>
              <w:top w:val="single" w:sz="4" w:space="0" w:color="000000"/>
              <w:left w:val="single" w:sz="4" w:space="0" w:color="000000"/>
              <w:bottom w:val="single" w:sz="4" w:space="0" w:color="000000"/>
            </w:tcBorders>
            <w:shd w:val="clear" w:color="auto" w:fill="auto"/>
            <w:vAlign w:val="center"/>
          </w:tcPr>
          <w:p w:rsidR="00042627" w:rsidRPr="008D6D52" w:rsidRDefault="00042627" w:rsidP="00310767">
            <w:pPr>
              <w:autoSpaceDE w:val="0"/>
              <w:snapToGrid w:val="0"/>
              <w:jc w:val="center"/>
              <w:rPr>
                <w:rFonts w:ascii="PT Astra Serif" w:hAnsi="PT Astra Serif"/>
                <w:bCs/>
                <w:color w:val="000000"/>
                <w:sz w:val="20"/>
                <w:szCs w:val="20"/>
              </w:rPr>
            </w:pPr>
            <w:r w:rsidRPr="008D6D52">
              <w:rPr>
                <w:rFonts w:ascii="PT Astra Serif" w:hAnsi="PT Astra Serif"/>
                <w:bCs/>
                <w:color w:val="000000"/>
                <w:sz w:val="20"/>
                <w:szCs w:val="20"/>
              </w:rPr>
              <w:t>Должности, отнесенные к квалификационному уровню</w:t>
            </w:r>
          </w:p>
        </w:tc>
        <w:tc>
          <w:tcPr>
            <w:tcW w:w="1457" w:type="dxa"/>
            <w:tcBorders>
              <w:top w:val="single" w:sz="4" w:space="0" w:color="000000"/>
              <w:left w:val="single" w:sz="4" w:space="0" w:color="000000"/>
              <w:bottom w:val="single" w:sz="4" w:space="0" w:color="000000"/>
            </w:tcBorders>
            <w:shd w:val="clear" w:color="auto" w:fill="auto"/>
            <w:vAlign w:val="center"/>
          </w:tcPr>
          <w:p w:rsidR="00042627" w:rsidRPr="008D6D52" w:rsidRDefault="00042627" w:rsidP="00310767">
            <w:pPr>
              <w:autoSpaceDE w:val="0"/>
              <w:snapToGrid w:val="0"/>
              <w:jc w:val="center"/>
              <w:rPr>
                <w:rFonts w:ascii="PT Astra Serif" w:hAnsi="PT Astra Serif"/>
                <w:bCs/>
                <w:color w:val="000000"/>
                <w:sz w:val="20"/>
                <w:szCs w:val="20"/>
              </w:rPr>
            </w:pPr>
            <w:r w:rsidRPr="008D6D52">
              <w:rPr>
                <w:rFonts w:ascii="PT Astra Serif" w:hAnsi="PT Astra Serif"/>
                <w:bCs/>
                <w:color w:val="000000"/>
                <w:sz w:val="20"/>
                <w:szCs w:val="20"/>
              </w:rPr>
              <w:t xml:space="preserve">Базовый оклад </w:t>
            </w:r>
          </w:p>
          <w:p w:rsidR="00042627" w:rsidRPr="008D6D52" w:rsidRDefault="00042627" w:rsidP="00310767">
            <w:pPr>
              <w:autoSpaceDE w:val="0"/>
              <w:snapToGrid w:val="0"/>
              <w:jc w:val="center"/>
              <w:rPr>
                <w:rFonts w:ascii="PT Astra Serif" w:hAnsi="PT Astra Serif"/>
                <w:sz w:val="20"/>
                <w:szCs w:val="20"/>
              </w:rPr>
            </w:pPr>
            <w:r w:rsidRPr="008D6D52">
              <w:rPr>
                <w:rFonts w:ascii="PT Astra Serif" w:hAnsi="PT Astra Serif"/>
                <w:bCs/>
                <w:color w:val="000000"/>
                <w:sz w:val="20"/>
                <w:szCs w:val="20"/>
              </w:rPr>
              <w:t>в рублях</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627" w:rsidRPr="008D6D52" w:rsidRDefault="00042627" w:rsidP="00310767">
            <w:pPr>
              <w:autoSpaceDE w:val="0"/>
              <w:snapToGrid w:val="0"/>
              <w:jc w:val="center"/>
              <w:rPr>
                <w:rFonts w:ascii="PT Astra Serif" w:hAnsi="PT Astra Serif"/>
                <w:sz w:val="20"/>
                <w:szCs w:val="20"/>
              </w:rPr>
            </w:pPr>
            <w:r w:rsidRPr="008D6D52">
              <w:rPr>
                <w:rFonts w:ascii="PT Astra Serif" w:hAnsi="PT Astra Serif"/>
                <w:sz w:val="20"/>
                <w:szCs w:val="20"/>
              </w:rPr>
              <w:t>Кд</w:t>
            </w:r>
            <w:r w:rsidRPr="008D6D52">
              <w:rPr>
                <w:rFonts w:ascii="PT Astra Serif" w:hAnsi="PT Astra Serif"/>
                <w:bCs/>
                <w:color w:val="000000"/>
                <w:sz w:val="20"/>
                <w:szCs w:val="20"/>
              </w:rPr>
              <w:t xml:space="preserve"> Коэф</w:t>
            </w:r>
            <w:r w:rsidRPr="008D6D52">
              <w:rPr>
                <w:rFonts w:ascii="PT Astra Serif" w:hAnsi="PT Astra Serif"/>
                <w:bCs/>
                <w:color w:val="000000"/>
                <w:sz w:val="20"/>
                <w:szCs w:val="20"/>
              </w:rPr>
              <w:softHyphen/>
              <w:t>фициент по должно</w:t>
            </w:r>
            <w:r w:rsidRPr="008D6D52">
              <w:rPr>
                <w:rFonts w:ascii="PT Astra Serif" w:hAnsi="PT Astra Serif"/>
                <w:bCs/>
                <w:color w:val="000000"/>
                <w:sz w:val="20"/>
                <w:szCs w:val="20"/>
              </w:rPr>
              <w:softHyphen/>
              <w:t>сти</w:t>
            </w:r>
          </w:p>
        </w:tc>
      </w:tr>
      <w:tr w:rsidR="00042627" w:rsidRPr="008D6D52" w:rsidTr="00310767">
        <w:trPr>
          <w:trHeight w:val="783"/>
        </w:trPr>
        <w:tc>
          <w:tcPr>
            <w:tcW w:w="1025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042627" w:rsidRPr="008D6D52" w:rsidRDefault="00042627" w:rsidP="00310767">
            <w:pPr>
              <w:snapToGrid w:val="0"/>
              <w:jc w:val="center"/>
              <w:rPr>
                <w:rFonts w:ascii="PT Astra Serif" w:hAnsi="PT Astra Serif"/>
                <w:iCs/>
                <w:sz w:val="20"/>
                <w:szCs w:val="20"/>
              </w:rPr>
            </w:pPr>
            <w:r w:rsidRPr="008D6D52">
              <w:rPr>
                <w:rFonts w:ascii="PT Astra Serif" w:hAnsi="PT Astra Serif"/>
                <w:iCs/>
                <w:sz w:val="20"/>
                <w:szCs w:val="20"/>
              </w:rPr>
              <w:t>Профессиональная квалификационная группа</w:t>
            </w:r>
          </w:p>
          <w:p w:rsidR="00042627" w:rsidRPr="008D6D52" w:rsidRDefault="00042627" w:rsidP="00310767">
            <w:pPr>
              <w:pStyle w:val="af3"/>
              <w:jc w:val="center"/>
              <w:rPr>
                <w:rFonts w:ascii="PT Astra Serif" w:hAnsi="PT Astra Serif" w:cs="Times New Roman"/>
                <w:sz w:val="20"/>
                <w:szCs w:val="20"/>
              </w:rPr>
            </w:pPr>
            <w:r w:rsidRPr="008D6D52">
              <w:rPr>
                <w:rFonts w:ascii="PT Astra Serif" w:hAnsi="PT Astra Serif" w:cs="Times New Roman"/>
                <w:iCs/>
                <w:sz w:val="20"/>
                <w:szCs w:val="20"/>
              </w:rPr>
              <w:t xml:space="preserve">«Общеотраслевые профессии рабочих первого уровня» </w:t>
            </w:r>
            <w:r w:rsidRPr="008D6D52">
              <w:rPr>
                <w:rFonts w:ascii="PT Astra Serif" w:hAnsi="PT Astra Serif" w:cs="Times New Roman"/>
                <w:sz w:val="20"/>
                <w:szCs w:val="20"/>
              </w:rPr>
              <w:t>(</w:t>
            </w:r>
            <w:r w:rsidRPr="008D6D52">
              <w:rPr>
                <w:rStyle w:val="af4"/>
                <w:rFonts w:ascii="PT Astra Serif" w:hAnsi="PT Astra Serif" w:cs="Times New Roman"/>
                <w:sz w:val="20"/>
                <w:szCs w:val="20"/>
              </w:rPr>
              <w:t>Приказ</w:t>
            </w:r>
            <w:r w:rsidRPr="008D6D52">
              <w:rPr>
                <w:rFonts w:ascii="PT Astra Serif" w:hAnsi="PT Astra Serif" w:cs="Times New Roman"/>
                <w:sz w:val="20"/>
                <w:szCs w:val="20"/>
              </w:rPr>
              <w:t xml:space="preserve"> Минздравсоцразвития РФ от 29.05.08 N 247н)</w:t>
            </w:r>
          </w:p>
        </w:tc>
      </w:tr>
      <w:tr w:rsidR="00042627" w:rsidRPr="008D6D52" w:rsidTr="00310767">
        <w:trPr>
          <w:trHeight w:val="2262"/>
        </w:trPr>
        <w:tc>
          <w:tcPr>
            <w:tcW w:w="1424" w:type="dxa"/>
            <w:tcBorders>
              <w:top w:val="single" w:sz="4" w:space="0" w:color="000000"/>
              <w:left w:val="single" w:sz="4" w:space="0" w:color="000000"/>
              <w:bottom w:val="single" w:sz="4" w:space="0" w:color="000000"/>
            </w:tcBorders>
            <w:shd w:val="clear" w:color="auto" w:fill="auto"/>
          </w:tcPr>
          <w:p w:rsidR="00042627" w:rsidRPr="008D6D52" w:rsidRDefault="00042627" w:rsidP="00310767">
            <w:pPr>
              <w:autoSpaceDE w:val="0"/>
              <w:snapToGrid w:val="0"/>
              <w:rPr>
                <w:rFonts w:ascii="PT Astra Serif" w:hAnsi="PT Astra Serif"/>
                <w:color w:val="000000"/>
                <w:sz w:val="20"/>
                <w:szCs w:val="20"/>
              </w:rPr>
            </w:pPr>
            <w:r w:rsidRPr="008D6D52">
              <w:rPr>
                <w:rFonts w:ascii="PT Astra Serif" w:hAnsi="PT Astra Serif"/>
                <w:color w:val="000000"/>
                <w:sz w:val="20"/>
                <w:szCs w:val="20"/>
              </w:rPr>
              <w:t>1квали</w:t>
            </w:r>
            <w:r w:rsidRPr="008D6D52">
              <w:rPr>
                <w:rFonts w:ascii="PT Astra Serif" w:hAnsi="PT Astra Serif"/>
                <w:color w:val="000000"/>
                <w:sz w:val="20"/>
                <w:szCs w:val="20"/>
              </w:rPr>
              <w:softHyphen/>
              <w:t>фикаци</w:t>
            </w:r>
            <w:r w:rsidRPr="008D6D52">
              <w:rPr>
                <w:rFonts w:ascii="PT Astra Serif" w:hAnsi="PT Astra Serif"/>
                <w:color w:val="000000"/>
                <w:sz w:val="20"/>
                <w:szCs w:val="20"/>
              </w:rPr>
              <w:softHyphen/>
              <w:t>онный уровень</w:t>
            </w:r>
          </w:p>
        </w:tc>
        <w:tc>
          <w:tcPr>
            <w:tcW w:w="5978" w:type="dxa"/>
            <w:tcBorders>
              <w:top w:val="single" w:sz="4" w:space="0" w:color="000000"/>
              <w:left w:val="single" w:sz="4" w:space="0" w:color="000000"/>
              <w:bottom w:val="single" w:sz="4" w:space="0" w:color="000000"/>
            </w:tcBorders>
            <w:shd w:val="clear" w:color="auto" w:fill="auto"/>
          </w:tcPr>
          <w:p w:rsidR="00042627" w:rsidRPr="008D6D52" w:rsidRDefault="00042627" w:rsidP="00310767">
            <w:pPr>
              <w:snapToGrid w:val="0"/>
              <w:rPr>
                <w:rFonts w:ascii="PT Astra Serif" w:hAnsi="PT Astra Serif"/>
                <w:color w:val="000000"/>
                <w:sz w:val="20"/>
                <w:szCs w:val="20"/>
              </w:rPr>
            </w:pPr>
            <w:r w:rsidRPr="008D6D52">
              <w:rPr>
                <w:rFonts w:ascii="PT Astra Serif" w:hAnsi="PT Astra Serif"/>
                <w:color w:val="000000"/>
                <w:sz w:val="20"/>
                <w:szCs w:val="20"/>
              </w:rPr>
              <w:t>Наименования профессий рабочих, по кото</w:t>
            </w:r>
            <w:r w:rsidRPr="008D6D52">
              <w:rPr>
                <w:rFonts w:ascii="PT Astra Serif" w:hAnsi="PT Astra Serif"/>
                <w:color w:val="000000"/>
                <w:sz w:val="20"/>
                <w:szCs w:val="20"/>
              </w:rPr>
              <w:softHyphen/>
              <w:t>рым предусмотрено присвоение 1, 2 и 3 ква</w:t>
            </w:r>
            <w:r w:rsidRPr="008D6D52">
              <w:rPr>
                <w:rFonts w:ascii="PT Astra Serif" w:hAnsi="PT Astra Serif"/>
                <w:color w:val="000000"/>
                <w:sz w:val="20"/>
                <w:szCs w:val="20"/>
              </w:rPr>
              <w:softHyphen/>
              <w:t>лификационных разрядов в соответствии с Единым тарифно-квалификационным спра</w:t>
            </w:r>
            <w:r w:rsidRPr="008D6D52">
              <w:rPr>
                <w:rFonts w:ascii="PT Astra Serif" w:hAnsi="PT Astra Serif"/>
                <w:color w:val="000000"/>
                <w:sz w:val="20"/>
                <w:szCs w:val="20"/>
              </w:rPr>
              <w:softHyphen/>
              <w:t>вочником работ и профессий рабочих, выпуск 1, раздел «Профессии рабочих, общие для всех отраслей народного хозяйства»; уборщик служеб</w:t>
            </w:r>
            <w:r w:rsidRPr="008D6D52">
              <w:rPr>
                <w:rFonts w:ascii="PT Astra Serif" w:hAnsi="PT Astra Serif"/>
                <w:color w:val="000000"/>
                <w:sz w:val="20"/>
                <w:szCs w:val="20"/>
              </w:rPr>
              <w:softHyphen/>
              <w:t>ных помещений</w:t>
            </w:r>
          </w:p>
        </w:tc>
        <w:tc>
          <w:tcPr>
            <w:tcW w:w="1457" w:type="dxa"/>
            <w:tcBorders>
              <w:top w:val="single" w:sz="4" w:space="0" w:color="000000"/>
              <w:left w:val="single" w:sz="4" w:space="0" w:color="000000"/>
              <w:bottom w:val="single" w:sz="4" w:space="0" w:color="000000"/>
            </w:tcBorders>
            <w:shd w:val="clear" w:color="auto" w:fill="auto"/>
          </w:tcPr>
          <w:p w:rsidR="00042627" w:rsidRPr="008D6D52" w:rsidRDefault="00042627" w:rsidP="00310767">
            <w:pPr>
              <w:autoSpaceDE w:val="0"/>
              <w:snapToGrid w:val="0"/>
              <w:jc w:val="center"/>
              <w:rPr>
                <w:rFonts w:ascii="PT Astra Serif" w:hAnsi="PT Astra Serif"/>
                <w:color w:val="000000"/>
                <w:sz w:val="20"/>
                <w:szCs w:val="20"/>
              </w:rPr>
            </w:pPr>
            <w:r w:rsidRPr="008D6D52">
              <w:rPr>
                <w:rFonts w:ascii="PT Astra Serif" w:hAnsi="PT Astra Serif"/>
                <w:color w:val="000000"/>
                <w:sz w:val="20"/>
                <w:szCs w:val="20"/>
              </w:rPr>
              <w:t>4620</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042627" w:rsidRPr="008D6D52" w:rsidRDefault="00042627" w:rsidP="00310767">
            <w:pPr>
              <w:snapToGrid w:val="0"/>
              <w:jc w:val="center"/>
              <w:rPr>
                <w:rFonts w:ascii="PT Astra Serif" w:hAnsi="PT Astra Serif"/>
                <w:color w:val="000000"/>
                <w:sz w:val="20"/>
                <w:szCs w:val="20"/>
              </w:rPr>
            </w:pPr>
            <w:r w:rsidRPr="008D6D52">
              <w:rPr>
                <w:rFonts w:ascii="PT Astra Serif" w:hAnsi="PT Astra Serif"/>
                <w:color w:val="000000"/>
                <w:sz w:val="20"/>
                <w:szCs w:val="20"/>
              </w:rPr>
              <w:t>1,0</w:t>
            </w:r>
          </w:p>
          <w:p w:rsidR="00042627" w:rsidRPr="008D6D52" w:rsidRDefault="00042627" w:rsidP="00310767">
            <w:pPr>
              <w:jc w:val="center"/>
              <w:rPr>
                <w:rFonts w:ascii="PT Astra Serif" w:hAnsi="PT Astra Serif"/>
                <w:color w:val="000000"/>
                <w:sz w:val="20"/>
                <w:szCs w:val="20"/>
              </w:rPr>
            </w:pPr>
          </w:p>
          <w:p w:rsidR="00042627" w:rsidRPr="008D6D52" w:rsidRDefault="00042627" w:rsidP="00310767">
            <w:pPr>
              <w:jc w:val="center"/>
              <w:rPr>
                <w:rFonts w:ascii="PT Astra Serif" w:hAnsi="PT Astra Serif"/>
                <w:color w:val="000000"/>
                <w:sz w:val="20"/>
                <w:szCs w:val="20"/>
              </w:rPr>
            </w:pPr>
          </w:p>
          <w:p w:rsidR="00042627" w:rsidRPr="008D6D52" w:rsidRDefault="00042627" w:rsidP="00310767">
            <w:pPr>
              <w:jc w:val="center"/>
              <w:rPr>
                <w:rFonts w:ascii="PT Astra Serif" w:hAnsi="PT Astra Serif"/>
                <w:color w:val="000000"/>
                <w:sz w:val="20"/>
                <w:szCs w:val="20"/>
              </w:rPr>
            </w:pPr>
          </w:p>
          <w:p w:rsidR="00042627" w:rsidRPr="008D6D52" w:rsidRDefault="00042627" w:rsidP="00310767">
            <w:pPr>
              <w:jc w:val="center"/>
              <w:rPr>
                <w:rFonts w:ascii="PT Astra Serif" w:hAnsi="PT Astra Serif"/>
                <w:color w:val="000000"/>
                <w:sz w:val="20"/>
                <w:szCs w:val="20"/>
              </w:rPr>
            </w:pPr>
          </w:p>
          <w:p w:rsidR="00042627" w:rsidRPr="008D6D52" w:rsidRDefault="00042627" w:rsidP="00310767">
            <w:pPr>
              <w:jc w:val="center"/>
              <w:rPr>
                <w:rFonts w:ascii="PT Astra Serif" w:hAnsi="PT Astra Serif"/>
                <w:color w:val="000000"/>
                <w:sz w:val="20"/>
                <w:szCs w:val="20"/>
              </w:rPr>
            </w:pPr>
          </w:p>
          <w:p w:rsidR="00042627" w:rsidRPr="008D6D52" w:rsidRDefault="00042627" w:rsidP="00310767">
            <w:pPr>
              <w:jc w:val="center"/>
              <w:rPr>
                <w:rFonts w:ascii="PT Astra Serif" w:hAnsi="PT Astra Serif"/>
                <w:color w:val="000000"/>
                <w:sz w:val="20"/>
                <w:szCs w:val="20"/>
              </w:rPr>
            </w:pPr>
          </w:p>
          <w:p w:rsidR="00042627" w:rsidRPr="008D6D52" w:rsidRDefault="00042627" w:rsidP="00310767">
            <w:pPr>
              <w:jc w:val="center"/>
              <w:rPr>
                <w:rFonts w:ascii="PT Astra Serif" w:hAnsi="PT Astra Serif"/>
                <w:color w:val="000000"/>
                <w:sz w:val="20"/>
                <w:szCs w:val="20"/>
              </w:rPr>
            </w:pPr>
          </w:p>
          <w:p w:rsidR="00042627" w:rsidRPr="008D6D52" w:rsidRDefault="00042627" w:rsidP="00310767">
            <w:pPr>
              <w:autoSpaceDE w:val="0"/>
              <w:jc w:val="center"/>
              <w:rPr>
                <w:rFonts w:ascii="PT Astra Serif" w:hAnsi="PT Astra Serif"/>
                <w:sz w:val="20"/>
                <w:szCs w:val="20"/>
              </w:rPr>
            </w:pPr>
          </w:p>
        </w:tc>
      </w:tr>
      <w:tr w:rsidR="00042627" w:rsidRPr="008D6D52" w:rsidTr="00310767">
        <w:trPr>
          <w:trHeight w:val="528"/>
        </w:trPr>
        <w:tc>
          <w:tcPr>
            <w:tcW w:w="1025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042627" w:rsidRPr="008D6D52" w:rsidRDefault="00042627" w:rsidP="00310767">
            <w:pPr>
              <w:snapToGrid w:val="0"/>
              <w:jc w:val="center"/>
              <w:rPr>
                <w:rFonts w:ascii="PT Astra Serif" w:hAnsi="PT Astra Serif"/>
                <w:iCs/>
                <w:color w:val="000000"/>
                <w:sz w:val="20"/>
                <w:szCs w:val="20"/>
              </w:rPr>
            </w:pPr>
            <w:r w:rsidRPr="008D6D52">
              <w:rPr>
                <w:rFonts w:ascii="PT Astra Serif" w:hAnsi="PT Astra Serif"/>
                <w:iCs/>
                <w:color w:val="000000"/>
                <w:sz w:val="20"/>
                <w:szCs w:val="20"/>
              </w:rPr>
              <w:t>Профессиональная квалификационная группа должностей</w:t>
            </w:r>
          </w:p>
          <w:p w:rsidR="00042627" w:rsidRPr="008D6D52" w:rsidRDefault="00042627" w:rsidP="00310767">
            <w:pPr>
              <w:autoSpaceDE w:val="0"/>
              <w:jc w:val="center"/>
              <w:rPr>
                <w:rFonts w:ascii="PT Astra Serif" w:hAnsi="PT Astra Serif"/>
                <w:sz w:val="20"/>
                <w:szCs w:val="20"/>
              </w:rPr>
            </w:pPr>
            <w:r w:rsidRPr="008D6D52">
              <w:rPr>
                <w:rFonts w:ascii="PT Astra Serif" w:hAnsi="PT Astra Serif"/>
                <w:iCs/>
                <w:color w:val="000000"/>
                <w:sz w:val="20"/>
                <w:szCs w:val="20"/>
              </w:rPr>
              <w:t xml:space="preserve">педагогических работников </w:t>
            </w:r>
            <w:r w:rsidRPr="008D6D52">
              <w:rPr>
                <w:rFonts w:ascii="PT Astra Serif" w:hAnsi="PT Astra Serif"/>
                <w:sz w:val="20"/>
                <w:szCs w:val="20"/>
              </w:rPr>
              <w:t>(</w:t>
            </w:r>
            <w:r w:rsidRPr="008D6D52">
              <w:rPr>
                <w:rStyle w:val="af4"/>
                <w:rFonts w:ascii="PT Astra Serif" w:hAnsi="PT Astra Serif"/>
                <w:sz w:val="20"/>
                <w:szCs w:val="20"/>
              </w:rPr>
              <w:t>Приказ</w:t>
            </w:r>
            <w:r w:rsidRPr="008D6D52">
              <w:rPr>
                <w:rFonts w:ascii="PT Astra Serif" w:hAnsi="PT Astra Serif"/>
                <w:sz w:val="20"/>
                <w:szCs w:val="20"/>
              </w:rPr>
              <w:t xml:space="preserve"> Минздравсоцразвития РФ от 05.05.08 N 216н)</w:t>
            </w:r>
          </w:p>
        </w:tc>
      </w:tr>
      <w:tr w:rsidR="00042627" w:rsidRPr="008D6D52" w:rsidTr="00310767">
        <w:trPr>
          <w:trHeight w:val="257"/>
        </w:trPr>
        <w:tc>
          <w:tcPr>
            <w:tcW w:w="1424" w:type="dxa"/>
            <w:tcBorders>
              <w:top w:val="single" w:sz="4" w:space="0" w:color="000000"/>
              <w:left w:val="single" w:sz="4" w:space="0" w:color="000000"/>
              <w:bottom w:val="single" w:sz="4" w:space="0" w:color="000000"/>
            </w:tcBorders>
            <w:shd w:val="clear" w:color="auto" w:fill="auto"/>
          </w:tcPr>
          <w:p w:rsidR="00042627" w:rsidRPr="008D6D52" w:rsidRDefault="00042627" w:rsidP="00310767">
            <w:pPr>
              <w:autoSpaceDE w:val="0"/>
              <w:snapToGrid w:val="0"/>
              <w:rPr>
                <w:rFonts w:ascii="PT Astra Serif" w:hAnsi="PT Astra Serif"/>
                <w:color w:val="000000"/>
                <w:sz w:val="20"/>
                <w:szCs w:val="20"/>
              </w:rPr>
            </w:pPr>
            <w:r w:rsidRPr="008D6D52">
              <w:rPr>
                <w:rFonts w:ascii="PT Astra Serif" w:hAnsi="PT Astra Serif"/>
                <w:color w:val="000000"/>
                <w:sz w:val="20"/>
                <w:szCs w:val="20"/>
              </w:rPr>
              <w:t>2 квали</w:t>
            </w:r>
            <w:r w:rsidRPr="008D6D52">
              <w:rPr>
                <w:rFonts w:ascii="PT Astra Serif" w:hAnsi="PT Astra Serif"/>
                <w:color w:val="000000"/>
                <w:sz w:val="20"/>
                <w:szCs w:val="20"/>
              </w:rPr>
              <w:softHyphen/>
              <w:t>фикаци</w:t>
            </w:r>
            <w:r w:rsidRPr="008D6D52">
              <w:rPr>
                <w:rFonts w:ascii="PT Astra Serif" w:hAnsi="PT Astra Serif"/>
                <w:color w:val="000000"/>
                <w:sz w:val="20"/>
                <w:szCs w:val="20"/>
              </w:rPr>
              <w:softHyphen/>
              <w:t xml:space="preserve">онный уровень  </w:t>
            </w:r>
          </w:p>
        </w:tc>
        <w:tc>
          <w:tcPr>
            <w:tcW w:w="5978" w:type="dxa"/>
            <w:tcBorders>
              <w:top w:val="single" w:sz="4" w:space="0" w:color="000000"/>
              <w:left w:val="single" w:sz="4" w:space="0" w:color="000000"/>
              <w:bottom w:val="single" w:sz="4" w:space="0" w:color="000000"/>
            </w:tcBorders>
            <w:shd w:val="clear" w:color="auto" w:fill="auto"/>
          </w:tcPr>
          <w:p w:rsidR="00042627" w:rsidRPr="008D6D52" w:rsidRDefault="00042627" w:rsidP="00310767">
            <w:pPr>
              <w:autoSpaceDE w:val="0"/>
              <w:snapToGrid w:val="0"/>
              <w:rPr>
                <w:rFonts w:ascii="PT Astra Serif" w:hAnsi="PT Astra Serif"/>
                <w:color w:val="000000"/>
                <w:sz w:val="20"/>
                <w:szCs w:val="20"/>
              </w:rPr>
            </w:pPr>
            <w:r w:rsidRPr="008D6D52">
              <w:rPr>
                <w:rFonts w:ascii="PT Astra Serif" w:hAnsi="PT Astra Serif"/>
                <w:color w:val="000000"/>
                <w:sz w:val="20"/>
                <w:szCs w:val="20"/>
              </w:rPr>
              <w:t xml:space="preserve"> Концертмейстер; педагог дополнительного образования</w:t>
            </w:r>
          </w:p>
        </w:tc>
        <w:tc>
          <w:tcPr>
            <w:tcW w:w="1457" w:type="dxa"/>
            <w:tcBorders>
              <w:top w:val="single" w:sz="4" w:space="0" w:color="000000"/>
              <w:left w:val="single" w:sz="4" w:space="0" w:color="000000"/>
              <w:bottom w:val="single" w:sz="4" w:space="0" w:color="000000"/>
            </w:tcBorders>
            <w:shd w:val="clear" w:color="auto" w:fill="auto"/>
          </w:tcPr>
          <w:p w:rsidR="00042627" w:rsidRPr="008D6D52" w:rsidRDefault="00042627" w:rsidP="00310767">
            <w:pPr>
              <w:autoSpaceDE w:val="0"/>
              <w:snapToGrid w:val="0"/>
              <w:jc w:val="center"/>
              <w:rPr>
                <w:rFonts w:ascii="PT Astra Serif" w:hAnsi="PT Astra Serif"/>
                <w:color w:val="000000"/>
                <w:sz w:val="20"/>
                <w:szCs w:val="20"/>
              </w:rPr>
            </w:pPr>
            <w:r w:rsidRPr="008D6D52">
              <w:rPr>
                <w:rFonts w:ascii="PT Astra Serif" w:hAnsi="PT Astra Serif"/>
                <w:color w:val="000000"/>
                <w:sz w:val="20"/>
                <w:szCs w:val="20"/>
              </w:rPr>
              <w:t>10540</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042627" w:rsidRPr="008D6D52" w:rsidRDefault="00042627" w:rsidP="00310767">
            <w:pPr>
              <w:snapToGrid w:val="0"/>
              <w:jc w:val="center"/>
              <w:rPr>
                <w:rFonts w:ascii="PT Astra Serif" w:hAnsi="PT Astra Serif"/>
                <w:color w:val="000000"/>
                <w:sz w:val="20"/>
                <w:szCs w:val="20"/>
              </w:rPr>
            </w:pPr>
            <w:r w:rsidRPr="008D6D52">
              <w:rPr>
                <w:rFonts w:ascii="PT Astra Serif" w:hAnsi="PT Astra Serif"/>
                <w:color w:val="000000"/>
                <w:sz w:val="20"/>
                <w:szCs w:val="20"/>
              </w:rPr>
              <w:t>1,0</w:t>
            </w:r>
          </w:p>
        </w:tc>
      </w:tr>
      <w:tr w:rsidR="00042627" w:rsidRPr="008D6D52" w:rsidTr="00310767">
        <w:trPr>
          <w:trHeight w:val="1040"/>
        </w:trPr>
        <w:tc>
          <w:tcPr>
            <w:tcW w:w="1424" w:type="dxa"/>
            <w:tcBorders>
              <w:top w:val="single" w:sz="4" w:space="0" w:color="000000"/>
              <w:left w:val="single" w:sz="4" w:space="0" w:color="000000"/>
              <w:bottom w:val="single" w:sz="4" w:space="0" w:color="000000"/>
            </w:tcBorders>
            <w:shd w:val="clear" w:color="auto" w:fill="auto"/>
          </w:tcPr>
          <w:p w:rsidR="00042627" w:rsidRPr="008D6D52" w:rsidRDefault="00042627" w:rsidP="00310767">
            <w:pPr>
              <w:autoSpaceDE w:val="0"/>
              <w:snapToGrid w:val="0"/>
              <w:rPr>
                <w:rFonts w:ascii="PT Astra Serif" w:hAnsi="PT Astra Serif"/>
                <w:color w:val="000000"/>
                <w:sz w:val="20"/>
                <w:szCs w:val="20"/>
              </w:rPr>
            </w:pPr>
            <w:r w:rsidRPr="008D6D52">
              <w:rPr>
                <w:rFonts w:ascii="PT Astra Serif" w:hAnsi="PT Astra Serif"/>
                <w:color w:val="000000"/>
                <w:sz w:val="20"/>
                <w:szCs w:val="20"/>
              </w:rPr>
              <w:t>4 квали</w:t>
            </w:r>
            <w:r w:rsidRPr="008D6D52">
              <w:rPr>
                <w:rFonts w:ascii="PT Astra Serif" w:hAnsi="PT Astra Serif"/>
                <w:color w:val="000000"/>
                <w:sz w:val="20"/>
                <w:szCs w:val="20"/>
              </w:rPr>
              <w:softHyphen/>
              <w:t>фикаци</w:t>
            </w:r>
            <w:r w:rsidRPr="008D6D52">
              <w:rPr>
                <w:rFonts w:ascii="PT Astra Serif" w:hAnsi="PT Astra Serif"/>
                <w:color w:val="000000"/>
                <w:sz w:val="20"/>
                <w:szCs w:val="20"/>
              </w:rPr>
              <w:softHyphen/>
              <w:t xml:space="preserve">онный уровень  </w:t>
            </w:r>
          </w:p>
        </w:tc>
        <w:tc>
          <w:tcPr>
            <w:tcW w:w="5978" w:type="dxa"/>
            <w:tcBorders>
              <w:top w:val="single" w:sz="4" w:space="0" w:color="000000"/>
              <w:left w:val="single" w:sz="4" w:space="0" w:color="000000"/>
              <w:bottom w:val="single" w:sz="4" w:space="0" w:color="000000"/>
            </w:tcBorders>
            <w:shd w:val="clear" w:color="auto" w:fill="auto"/>
          </w:tcPr>
          <w:p w:rsidR="00042627" w:rsidRPr="008D6D52" w:rsidRDefault="00042627" w:rsidP="00310767">
            <w:pPr>
              <w:snapToGrid w:val="0"/>
              <w:rPr>
                <w:rFonts w:ascii="PT Astra Serif" w:hAnsi="PT Astra Serif"/>
                <w:color w:val="000000"/>
                <w:sz w:val="20"/>
                <w:szCs w:val="20"/>
              </w:rPr>
            </w:pPr>
            <w:r w:rsidRPr="008D6D52">
              <w:rPr>
                <w:rFonts w:ascii="PT Astra Serif" w:hAnsi="PT Astra Serif"/>
                <w:color w:val="000000"/>
                <w:sz w:val="20"/>
                <w:szCs w:val="20"/>
              </w:rPr>
              <w:t>Преподаватель</w:t>
            </w:r>
          </w:p>
        </w:tc>
        <w:tc>
          <w:tcPr>
            <w:tcW w:w="1457" w:type="dxa"/>
            <w:tcBorders>
              <w:top w:val="single" w:sz="4" w:space="0" w:color="000000"/>
              <w:left w:val="single" w:sz="4" w:space="0" w:color="000000"/>
              <w:bottom w:val="single" w:sz="4" w:space="0" w:color="000000"/>
            </w:tcBorders>
            <w:shd w:val="clear" w:color="auto" w:fill="auto"/>
          </w:tcPr>
          <w:p w:rsidR="00042627" w:rsidRPr="008D6D52" w:rsidRDefault="00042627" w:rsidP="00310767">
            <w:pPr>
              <w:autoSpaceDE w:val="0"/>
              <w:snapToGrid w:val="0"/>
              <w:jc w:val="center"/>
              <w:rPr>
                <w:rFonts w:ascii="PT Astra Serif" w:hAnsi="PT Astra Serif"/>
                <w:color w:val="000000"/>
                <w:sz w:val="20"/>
                <w:szCs w:val="20"/>
              </w:rPr>
            </w:pPr>
            <w:r w:rsidRPr="008D6D52">
              <w:rPr>
                <w:rFonts w:ascii="PT Astra Serif" w:hAnsi="PT Astra Serif"/>
                <w:color w:val="000000"/>
                <w:sz w:val="20"/>
                <w:szCs w:val="20"/>
              </w:rPr>
              <w:t>11340</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042627" w:rsidRPr="008D6D52" w:rsidRDefault="00042627" w:rsidP="00310767">
            <w:pPr>
              <w:autoSpaceDE w:val="0"/>
              <w:snapToGrid w:val="0"/>
              <w:jc w:val="center"/>
              <w:rPr>
                <w:rFonts w:ascii="PT Astra Serif" w:hAnsi="PT Astra Serif"/>
                <w:sz w:val="20"/>
                <w:szCs w:val="20"/>
              </w:rPr>
            </w:pPr>
            <w:r w:rsidRPr="008D6D52">
              <w:rPr>
                <w:rFonts w:ascii="PT Astra Serif" w:hAnsi="PT Astra Serif"/>
                <w:sz w:val="20"/>
                <w:szCs w:val="20"/>
              </w:rPr>
              <w:t>1,0</w:t>
            </w:r>
          </w:p>
        </w:tc>
      </w:tr>
    </w:tbl>
    <w:p w:rsidR="00042627" w:rsidRPr="008D6D52" w:rsidRDefault="00042627" w:rsidP="00042627">
      <w:pPr>
        <w:rPr>
          <w:rFonts w:ascii="PT Astra Serif" w:hAnsi="PT Astra Serif"/>
          <w:sz w:val="20"/>
          <w:szCs w:val="20"/>
        </w:rPr>
      </w:pPr>
    </w:p>
    <w:p w:rsidR="00042627" w:rsidRDefault="00042627" w:rsidP="00174601">
      <w:pPr>
        <w:widowControl w:val="0"/>
        <w:suppressAutoHyphens/>
        <w:spacing w:line="100" w:lineRule="atLeast"/>
        <w:jc w:val="center"/>
        <w:rPr>
          <w:rFonts w:ascii="PT Astra Serif" w:hAnsi="PT Astra Serif"/>
          <w:sz w:val="20"/>
          <w:szCs w:val="20"/>
        </w:rPr>
      </w:pPr>
    </w:p>
    <w:p w:rsidR="000719F7" w:rsidRDefault="000719F7" w:rsidP="00174601">
      <w:pPr>
        <w:widowControl w:val="0"/>
        <w:suppressAutoHyphens/>
        <w:spacing w:line="100" w:lineRule="atLeast"/>
        <w:jc w:val="center"/>
        <w:rPr>
          <w:rFonts w:ascii="PT Astra Serif" w:eastAsia="SimSun" w:hAnsi="PT Astra Serif" w:cs="PT Astra Serif"/>
          <w:b/>
          <w:kern w:val="1"/>
          <w:sz w:val="20"/>
          <w:szCs w:val="20"/>
          <w:lang w:eastAsia="hi-IN" w:bidi="hi-IN"/>
        </w:rPr>
      </w:pPr>
    </w:p>
    <w:p w:rsidR="00174601" w:rsidRPr="00174601" w:rsidRDefault="00174601" w:rsidP="00174601">
      <w:pPr>
        <w:widowControl w:val="0"/>
        <w:suppressAutoHyphens/>
        <w:spacing w:line="100" w:lineRule="atLeast"/>
        <w:jc w:val="center"/>
        <w:rPr>
          <w:rFonts w:ascii="PT Astra Serif" w:eastAsia="SimSun" w:hAnsi="PT Astra Serif" w:cs="PT Astra Serif"/>
          <w:b/>
          <w:kern w:val="1"/>
          <w:sz w:val="20"/>
          <w:szCs w:val="20"/>
          <w:lang w:eastAsia="hi-IN" w:bidi="hi-IN"/>
        </w:rPr>
      </w:pPr>
      <w:r w:rsidRPr="00174601">
        <w:rPr>
          <w:rFonts w:ascii="PT Astra Serif" w:eastAsia="SimSun" w:hAnsi="PT Astra Serif" w:cs="PT Astra Serif"/>
          <w:b/>
          <w:kern w:val="1"/>
          <w:sz w:val="20"/>
          <w:szCs w:val="20"/>
          <w:lang w:eastAsia="hi-IN" w:bidi="hi-IN"/>
        </w:rPr>
        <w:t>РОССИЙСКАЯ ФЕДЕРАЦИЯ</w:t>
      </w:r>
    </w:p>
    <w:p w:rsidR="00174601" w:rsidRPr="00174601" w:rsidRDefault="00174601" w:rsidP="00174601">
      <w:pPr>
        <w:widowControl w:val="0"/>
        <w:suppressAutoHyphens/>
        <w:spacing w:line="100" w:lineRule="atLeast"/>
        <w:jc w:val="center"/>
        <w:rPr>
          <w:rFonts w:ascii="PT Astra Serif" w:hAnsi="PT Astra Serif" w:cs="PT Astra Serif"/>
          <w:b/>
          <w:kern w:val="1"/>
          <w:sz w:val="20"/>
          <w:szCs w:val="20"/>
          <w:lang w:eastAsia="hi-IN" w:bidi="hi-IN"/>
        </w:rPr>
      </w:pPr>
      <w:r w:rsidRPr="00174601">
        <w:rPr>
          <w:rFonts w:ascii="PT Astra Serif" w:hAnsi="PT Astra Serif" w:cs="PT Astra Serif"/>
          <w:b/>
          <w:kern w:val="1"/>
          <w:sz w:val="20"/>
          <w:szCs w:val="20"/>
          <w:lang w:eastAsia="hi-IN" w:bidi="hi-IN"/>
        </w:rPr>
        <w:t>КОСТРОМСКАЯ ОБЛАСТЬ</w:t>
      </w:r>
    </w:p>
    <w:p w:rsidR="00174601" w:rsidRPr="00174601" w:rsidRDefault="00174601" w:rsidP="00174601">
      <w:pPr>
        <w:widowControl w:val="0"/>
        <w:suppressAutoHyphens/>
        <w:spacing w:line="100" w:lineRule="atLeast"/>
        <w:jc w:val="center"/>
        <w:rPr>
          <w:rFonts w:ascii="PT Astra Serif" w:hAnsi="PT Astra Serif" w:cs="PT Astra Serif"/>
          <w:b/>
          <w:kern w:val="1"/>
          <w:sz w:val="20"/>
          <w:szCs w:val="20"/>
          <w:lang w:eastAsia="hi-IN" w:bidi="hi-IN"/>
        </w:rPr>
      </w:pPr>
      <w:r w:rsidRPr="00174601">
        <w:rPr>
          <w:rFonts w:ascii="PT Astra Serif" w:hAnsi="PT Astra Serif" w:cs="PT Astra Serif"/>
          <w:b/>
          <w:kern w:val="1"/>
          <w:sz w:val="20"/>
          <w:szCs w:val="20"/>
          <w:lang w:eastAsia="hi-IN" w:bidi="hi-IN"/>
        </w:rPr>
        <w:t>АДМИНИСТРАЦИЯ КАДЫЙСКОГО МУНИЦИПАЛЬНОГО РАЙОНА</w:t>
      </w:r>
    </w:p>
    <w:p w:rsidR="00174601" w:rsidRPr="00174601" w:rsidRDefault="00174601" w:rsidP="00174601">
      <w:pPr>
        <w:widowControl w:val="0"/>
        <w:suppressAutoHyphens/>
        <w:spacing w:line="100" w:lineRule="atLeast"/>
        <w:rPr>
          <w:rFonts w:ascii="PT Astra Serif" w:hAnsi="PT Astra Serif" w:cs="PT Astra Serif"/>
          <w:b/>
          <w:kern w:val="1"/>
          <w:sz w:val="20"/>
          <w:szCs w:val="20"/>
          <w:lang w:eastAsia="hi-IN" w:bidi="hi-IN"/>
        </w:rPr>
      </w:pPr>
    </w:p>
    <w:p w:rsidR="00174601" w:rsidRPr="00174601" w:rsidRDefault="00174601" w:rsidP="00174601">
      <w:pPr>
        <w:widowControl w:val="0"/>
        <w:suppressAutoHyphens/>
        <w:spacing w:line="100" w:lineRule="atLeast"/>
        <w:jc w:val="center"/>
        <w:rPr>
          <w:rFonts w:ascii="PT Astra Serif" w:hAnsi="PT Astra Serif" w:cs="PT Astra Serif"/>
          <w:b/>
          <w:kern w:val="1"/>
          <w:sz w:val="20"/>
          <w:szCs w:val="20"/>
          <w:lang w:eastAsia="hi-IN" w:bidi="hi-IN"/>
        </w:rPr>
      </w:pPr>
      <w:r w:rsidRPr="00174601">
        <w:rPr>
          <w:rFonts w:ascii="PT Astra Serif" w:hAnsi="PT Astra Serif" w:cs="PT Astra Serif"/>
          <w:b/>
          <w:kern w:val="1"/>
          <w:sz w:val="20"/>
          <w:szCs w:val="20"/>
          <w:lang w:eastAsia="hi-IN" w:bidi="hi-IN"/>
        </w:rPr>
        <w:t>ПОСТАНОВЛЕНИЕ</w:t>
      </w:r>
    </w:p>
    <w:p w:rsidR="00174601" w:rsidRPr="00174601" w:rsidRDefault="00174601" w:rsidP="00174601">
      <w:pPr>
        <w:widowControl w:val="0"/>
        <w:suppressAutoHyphens/>
        <w:spacing w:line="100" w:lineRule="atLeast"/>
        <w:jc w:val="center"/>
        <w:rPr>
          <w:rFonts w:ascii="PT Astra Serif" w:hAnsi="PT Astra Serif" w:cs="PT Astra Serif"/>
          <w:b/>
          <w:kern w:val="1"/>
          <w:sz w:val="20"/>
          <w:szCs w:val="20"/>
          <w:lang w:eastAsia="hi-IN" w:bidi="hi-IN"/>
        </w:rPr>
      </w:pPr>
    </w:p>
    <w:p w:rsidR="00174601" w:rsidRPr="00174601" w:rsidRDefault="00174601" w:rsidP="00174601">
      <w:pPr>
        <w:pStyle w:val="ConsPlusTitle"/>
        <w:widowControl/>
        <w:jc w:val="center"/>
        <w:rPr>
          <w:rFonts w:ascii="PT Astra Serif" w:hAnsi="PT Astra Serif"/>
          <w:sz w:val="20"/>
          <w:szCs w:val="20"/>
        </w:rPr>
      </w:pPr>
    </w:p>
    <w:p w:rsidR="00174601" w:rsidRPr="00174601" w:rsidRDefault="00174601" w:rsidP="00174601">
      <w:pPr>
        <w:pStyle w:val="ae"/>
        <w:jc w:val="both"/>
        <w:rPr>
          <w:rFonts w:ascii="PT Astra Serif" w:hAnsi="PT Astra Serif"/>
          <w:b/>
          <w:sz w:val="20"/>
          <w:szCs w:val="20"/>
        </w:rPr>
      </w:pPr>
    </w:p>
    <w:p w:rsidR="00174601" w:rsidRPr="00174601" w:rsidRDefault="00174601" w:rsidP="00174601">
      <w:pPr>
        <w:pStyle w:val="ae"/>
        <w:jc w:val="both"/>
        <w:rPr>
          <w:rFonts w:ascii="PT Astra Serif" w:hAnsi="PT Astra Serif"/>
          <w:b/>
          <w:sz w:val="20"/>
          <w:szCs w:val="20"/>
        </w:rPr>
      </w:pPr>
      <w:r w:rsidRPr="00174601">
        <w:rPr>
          <w:rFonts w:ascii="PT Astra Serif" w:hAnsi="PT Astra Serif"/>
          <w:b/>
          <w:sz w:val="20"/>
          <w:szCs w:val="20"/>
        </w:rPr>
        <w:t xml:space="preserve">     26    января 2021г.                                                                                         </w:t>
      </w:r>
      <w:r>
        <w:rPr>
          <w:rFonts w:ascii="PT Astra Serif" w:hAnsi="PT Astra Serif"/>
          <w:b/>
          <w:sz w:val="20"/>
          <w:szCs w:val="20"/>
        </w:rPr>
        <w:t xml:space="preserve">                                                                  </w:t>
      </w:r>
      <w:r w:rsidRPr="00174601">
        <w:rPr>
          <w:rFonts w:ascii="PT Astra Serif" w:hAnsi="PT Astra Serif"/>
          <w:b/>
          <w:sz w:val="20"/>
          <w:szCs w:val="20"/>
        </w:rPr>
        <w:t>№   21</w:t>
      </w:r>
    </w:p>
    <w:p w:rsidR="00174601" w:rsidRPr="00174601" w:rsidRDefault="00174601" w:rsidP="00174601">
      <w:pPr>
        <w:pStyle w:val="ae"/>
        <w:jc w:val="both"/>
        <w:rPr>
          <w:rFonts w:ascii="PT Astra Serif" w:hAnsi="PT Astra Serif"/>
          <w:b/>
          <w:sz w:val="20"/>
          <w:szCs w:val="20"/>
        </w:rPr>
      </w:pPr>
    </w:p>
    <w:p w:rsidR="00174601" w:rsidRPr="00174601" w:rsidRDefault="00174601" w:rsidP="00174601">
      <w:pPr>
        <w:pStyle w:val="ae"/>
        <w:ind w:right="4818"/>
        <w:jc w:val="both"/>
        <w:rPr>
          <w:rFonts w:ascii="PT Astra Serif" w:hAnsi="PT Astra Serif"/>
          <w:b/>
          <w:sz w:val="20"/>
          <w:szCs w:val="20"/>
        </w:rPr>
      </w:pPr>
      <w:r w:rsidRPr="00174601">
        <w:rPr>
          <w:rFonts w:ascii="PT Astra Serif" w:hAnsi="PT Astra Serif"/>
          <w:b/>
          <w:bCs/>
          <w:sz w:val="20"/>
          <w:szCs w:val="20"/>
        </w:rPr>
        <w:t xml:space="preserve">Об утверждении Порядка </w:t>
      </w:r>
      <w:r w:rsidRPr="00174601">
        <w:rPr>
          <w:rFonts w:ascii="PT Astra Serif" w:hAnsi="PT Astra Serif"/>
          <w:b/>
          <w:sz w:val="20"/>
          <w:szCs w:val="20"/>
        </w:rPr>
        <w:t>осуществления бюджетных инвестиций в</w:t>
      </w:r>
      <w:r w:rsidRPr="00174601">
        <w:rPr>
          <w:rFonts w:ascii="PT Astra Serif" w:hAnsi="PT Astra Serif"/>
          <w:b/>
          <w:bCs/>
          <w:sz w:val="20"/>
          <w:szCs w:val="20"/>
        </w:rPr>
        <w:t xml:space="preserve"> форме капитальных вложений в объекты муниципальной собственности за счет средств бюджета Кадыйского муниципального района</w:t>
      </w:r>
    </w:p>
    <w:p w:rsidR="00174601" w:rsidRDefault="00174601" w:rsidP="00174601">
      <w:pPr>
        <w:pStyle w:val="ae"/>
        <w:jc w:val="both"/>
        <w:rPr>
          <w:rFonts w:ascii="PT Astra Serif" w:hAnsi="PT Astra Serif"/>
          <w:b/>
          <w:sz w:val="20"/>
          <w:szCs w:val="20"/>
        </w:rPr>
      </w:pPr>
    </w:p>
    <w:p w:rsidR="00042627" w:rsidRPr="00563C6D" w:rsidRDefault="00042627" w:rsidP="00174601">
      <w:pPr>
        <w:pStyle w:val="ae"/>
        <w:jc w:val="both"/>
        <w:rPr>
          <w:rFonts w:ascii="PT Astra Serif" w:hAnsi="PT Astra Serif"/>
          <w:b/>
          <w:sz w:val="20"/>
          <w:szCs w:val="20"/>
        </w:rPr>
      </w:pPr>
    </w:p>
    <w:p w:rsidR="00174601" w:rsidRPr="00563C6D" w:rsidRDefault="00174601" w:rsidP="00174601">
      <w:pPr>
        <w:autoSpaceDE w:val="0"/>
        <w:autoSpaceDN w:val="0"/>
        <w:adjustRightInd w:val="0"/>
        <w:ind w:firstLine="567"/>
        <w:rPr>
          <w:rFonts w:ascii="PT Astra Serif" w:hAnsi="PT Astra Serif"/>
          <w:sz w:val="20"/>
          <w:szCs w:val="20"/>
        </w:rPr>
      </w:pPr>
      <w:r w:rsidRPr="00563C6D">
        <w:rPr>
          <w:rFonts w:ascii="PT Astra Serif" w:hAnsi="PT Astra Serif"/>
          <w:sz w:val="20"/>
          <w:szCs w:val="20"/>
        </w:rPr>
        <w:tab/>
        <w:t>В соответствии со статьями 78.2 и 79 Бюджетного кодекса Российской Федерации, администрация Кадыйского муниципального района Костромской области, постановляет</w:t>
      </w:r>
      <w:r w:rsidRPr="00563C6D">
        <w:rPr>
          <w:rFonts w:ascii="PT Astra Serif" w:hAnsi="PT Astra Serif"/>
          <w:b/>
          <w:bCs/>
          <w:sz w:val="20"/>
          <w:szCs w:val="20"/>
        </w:rPr>
        <w:t>:</w:t>
      </w:r>
    </w:p>
    <w:p w:rsidR="00174601" w:rsidRPr="00563C6D" w:rsidRDefault="00174601" w:rsidP="00174601">
      <w:pPr>
        <w:autoSpaceDE w:val="0"/>
        <w:autoSpaceDN w:val="0"/>
        <w:adjustRightInd w:val="0"/>
        <w:rPr>
          <w:rFonts w:ascii="PT Astra Serif" w:hAnsi="PT Astra Serif"/>
          <w:b/>
          <w:bCs/>
          <w:sz w:val="20"/>
          <w:szCs w:val="20"/>
        </w:rPr>
      </w:pPr>
    </w:p>
    <w:p w:rsidR="00174601" w:rsidRPr="00563C6D" w:rsidRDefault="00174601" w:rsidP="00174601">
      <w:pPr>
        <w:autoSpaceDE w:val="0"/>
        <w:autoSpaceDN w:val="0"/>
        <w:adjustRightInd w:val="0"/>
        <w:ind w:firstLine="567"/>
        <w:rPr>
          <w:rFonts w:ascii="PT Astra Serif" w:hAnsi="PT Astra Serif"/>
          <w:sz w:val="20"/>
          <w:szCs w:val="20"/>
        </w:rPr>
      </w:pPr>
      <w:r w:rsidRPr="00563C6D">
        <w:rPr>
          <w:rFonts w:ascii="PT Astra Serif" w:hAnsi="PT Astra Serif"/>
          <w:sz w:val="20"/>
          <w:szCs w:val="20"/>
        </w:rPr>
        <w:t xml:space="preserve">1. Утвердить прилагаемый </w:t>
      </w:r>
      <w:r w:rsidRPr="00563C6D">
        <w:rPr>
          <w:rFonts w:ascii="PT Astra Serif" w:hAnsi="PT Astra Serif"/>
          <w:bCs/>
          <w:sz w:val="20"/>
          <w:szCs w:val="20"/>
        </w:rPr>
        <w:t xml:space="preserve">Порядок </w:t>
      </w:r>
      <w:r w:rsidRPr="00563C6D">
        <w:rPr>
          <w:rFonts w:ascii="PT Astra Serif" w:hAnsi="PT Astra Serif"/>
          <w:sz w:val="20"/>
          <w:szCs w:val="20"/>
        </w:rPr>
        <w:t>осуществления бюджетных инвестиций в</w:t>
      </w:r>
      <w:r w:rsidRPr="00563C6D">
        <w:rPr>
          <w:rFonts w:ascii="PT Astra Serif" w:hAnsi="PT Astra Serif"/>
          <w:bCs/>
          <w:sz w:val="20"/>
          <w:szCs w:val="20"/>
        </w:rPr>
        <w:t xml:space="preserve"> форме капитальных вложений в объекты муниципальной собственности за счет средств   бюджета Кадыйского муниципального района</w:t>
      </w:r>
      <w:r w:rsidRPr="00563C6D">
        <w:rPr>
          <w:rFonts w:ascii="PT Astra Serif" w:hAnsi="PT Astra Serif"/>
          <w:sz w:val="20"/>
          <w:szCs w:val="20"/>
        </w:rPr>
        <w:t>.</w:t>
      </w:r>
    </w:p>
    <w:p w:rsidR="00174601" w:rsidRPr="00563C6D" w:rsidRDefault="00174601" w:rsidP="00174601">
      <w:pPr>
        <w:pStyle w:val="af1"/>
        <w:spacing w:after="0"/>
        <w:ind w:right="49" w:firstLine="567"/>
        <w:rPr>
          <w:rFonts w:ascii="PT Astra Serif" w:hAnsi="PT Astra Serif"/>
          <w:sz w:val="20"/>
          <w:szCs w:val="20"/>
        </w:rPr>
      </w:pPr>
      <w:r w:rsidRPr="00563C6D">
        <w:rPr>
          <w:rFonts w:ascii="PT Astra Serif" w:hAnsi="PT Astra Serif"/>
          <w:sz w:val="20"/>
          <w:szCs w:val="20"/>
        </w:rPr>
        <w:t>2. Настоящее постановление вступает в силу со дня его официального опубликования.</w:t>
      </w:r>
    </w:p>
    <w:p w:rsidR="00174601" w:rsidRPr="00563C6D" w:rsidRDefault="00174601" w:rsidP="00174601">
      <w:pPr>
        <w:autoSpaceDE w:val="0"/>
        <w:autoSpaceDN w:val="0"/>
        <w:adjustRightInd w:val="0"/>
        <w:ind w:firstLine="567"/>
        <w:rPr>
          <w:rFonts w:ascii="PT Astra Serif" w:hAnsi="PT Astra Serif"/>
          <w:sz w:val="20"/>
          <w:szCs w:val="20"/>
        </w:rPr>
      </w:pPr>
      <w:r w:rsidRPr="00563C6D">
        <w:rPr>
          <w:rFonts w:ascii="PT Astra Serif" w:hAnsi="PT Astra Serif"/>
          <w:sz w:val="20"/>
          <w:szCs w:val="20"/>
        </w:rPr>
        <w:t>3.   Контроль за исполнением настоящего постановления оставляю за собой.</w:t>
      </w:r>
    </w:p>
    <w:p w:rsidR="00174601" w:rsidRPr="00563C6D" w:rsidRDefault="00174601" w:rsidP="00174601">
      <w:pPr>
        <w:shd w:val="clear" w:color="auto" w:fill="FFFFFF"/>
        <w:rPr>
          <w:rFonts w:ascii="PT Astra Serif" w:hAnsi="PT Astra Serif"/>
          <w:color w:val="FF0000"/>
          <w:sz w:val="20"/>
          <w:szCs w:val="20"/>
        </w:rPr>
      </w:pPr>
      <w:r w:rsidRPr="00563C6D">
        <w:rPr>
          <w:rFonts w:ascii="PT Astra Serif" w:hAnsi="PT Astra Serif"/>
          <w:color w:val="FF0000"/>
          <w:sz w:val="20"/>
          <w:szCs w:val="20"/>
        </w:rPr>
        <w:t xml:space="preserve"> </w:t>
      </w:r>
    </w:p>
    <w:p w:rsidR="00174601" w:rsidRPr="00563C6D" w:rsidRDefault="00174601" w:rsidP="00174601">
      <w:pPr>
        <w:shd w:val="clear" w:color="auto" w:fill="FFFFFF"/>
        <w:rPr>
          <w:rFonts w:ascii="PT Astra Serif" w:hAnsi="PT Astra Serif"/>
          <w:sz w:val="20"/>
          <w:szCs w:val="20"/>
        </w:rPr>
      </w:pPr>
      <w:r w:rsidRPr="00563C6D">
        <w:rPr>
          <w:rFonts w:ascii="PT Astra Serif" w:hAnsi="PT Astra Serif"/>
          <w:sz w:val="20"/>
          <w:szCs w:val="20"/>
        </w:rPr>
        <w:t>Глава  Кадыйского муниципального района      Е.Ю. Большаков</w:t>
      </w:r>
    </w:p>
    <w:p w:rsidR="00174601" w:rsidRPr="00563C6D" w:rsidRDefault="00174601" w:rsidP="00174601">
      <w:pPr>
        <w:autoSpaceDE w:val="0"/>
        <w:autoSpaceDN w:val="0"/>
        <w:adjustRightInd w:val="0"/>
        <w:rPr>
          <w:rFonts w:ascii="PT Astra Serif" w:hAnsi="PT Astra Serif"/>
          <w:color w:val="FF0000"/>
          <w:sz w:val="20"/>
          <w:szCs w:val="20"/>
        </w:rPr>
      </w:pPr>
    </w:p>
    <w:p w:rsidR="00174601" w:rsidRPr="00563C6D" w:rsidRDefault="00174601" w:rsidP="00174601">
      <w:pPr>
        <w:autoSpaceDE w:val="0"/>
        <w:autoSpaceDN w:val="0"/>
        <w:adjustRightInd w:val="0"/>
        <w:ind w:firstLine="5670"/>
        <w:rPr>
          <w:rFonts w:ascii="PT Astra Serif" w:hAnsi="PT Astra Serif"/>
          <w:sz w:val="20"/>
          <w:szCs w:val="20"/>
        </w:rPr>
      </w:pPr>
      <w:r w:rsidRPr="00563C6D">
        <w:rPr>
          <w:rFonts w:ascii="PT Astra Serif" w:hAnsi="PT Astra Serif"/>
          <w:sz w:val="20"/>
          <w:szCs w:val="20"/>
        </w:rPr>
        <w:t xml:space="preserve">УТВЕРЖДЕН </w:t>
      </w:r>
    </w:p>
    <w:p w:rsidR="00174601" w:rsidRPr="00563C6D" w:rsidRDefault="00174601" w:rsidP="00174601">
      <w:pPr>
        <w:autoSpaceDE w:val="0"/>
        <w:autoSpaceDN w:val="0"/>
        <w:adjustRightInd w:val="0"/>
        <w:ind w:firstLine="5670"/>
        <w:rPr>
          <w:rFonts w:ascii="PT Astra Serif" w:hAnsi="PT Astra Serif"/>
          <w:sz w:val="20"/>
          <w:szCs w:val="20"/>
        </w:rPr>
      </w:pPr>
      <w:r w:rsidRPr="00563C6D">
        <w:rPr>
          <w:rFonts w:ascii="PT Astra Serif" w:hAnsi="PT Astra Serif"/>
          <w:sz w:val="20"/>
          <w:szCs w:val="20"/>
        </w:rPr>
        <w:t xml:space="preserve">постановлением администрации </w:t>
      </w:r>
    </w:p>
    <w:p w:rsidR="00174601" w:rsidRPr="00563C6D" w:rsidRDefault="00174601" w:rsidP="00174601">
      <w:pPr>
        <w:autoSpaceDE w:val="0"/>
        <w:autoSpaceDN w:val="0"/>
        <w:adjustRightInd w:val="0"/>
        <w:ind w:firstLine="5670"/>
        <w:rPr>
          <w:rFonts w:ascii="PT Astra Serif" w:hAnsi="PT Astra Serif"/>
          <w:sz w:val="20"/>
          <w:szCs w:val="20"/>
        </w:rPr>
      </w:pPr>
      <w:r w:rsidRPr="00563C6D">
        <w:rPr>
          <w:rFonts w:ascii="PT Astra Serif" w:hAnsi="PT Astra Serif"/>
          <w:sz w:val="20"/>
          <w:szCs w:val="20"/>
        </w:rPr>
        <w:t>Кадыйского муниципального района</w:t>
      </w:r>
    </w:p>
    <w:p w:rsidR="00174601" w:rsidRPr="00563C6D" w:rsidRDefault="00174601" w:rsidP="00174601">
      <w:pPr>
        <w:tabs>
          <w:tab w:val="left" w:pos="3828"/>
        </w:tabs>
        <w:autoSpaceDE w:val="0"/>
        <w:autoSpaceDN w:val="0"/>
        <w:adjustRightInd w:val="0"/>
        <w:ind w:firstLine="5670"/>
        <w:rPr>
          <w:rFonts w:ascii="PT Astra Serif" w:hAnsi="PT Astra Serif"/>
          <w:sz w:val="20"/>
          <w:szCs w:val="20"/>
        </w:rPr>
      </w:pPr>
      <w:r w:rsidRPr="00563C6D">
        <w:rPr>
          <w:rFonts w:ascii="PT Astra Serif" w:hAnsi="PT Astra Serif"/>
          <w:sz w:val="20"/>
          <w:szCs w:val="20"/>
        </w:rPr>
        <w:t>от   26 января   2021г.  №  21</w:t>
      </w:r>
    </w:p>
    <w:p w:rsidR="00174601" w:rsidRPr="00563C6D" w:rsidRDefault="00174601" w:rsidP="00174601">
      <w:pPr>
        <w:autoSpaceDE w:val="0"/>
        <w:autoSpaceDN w:val="0"/>
        <w:adjustRightInd w:val="0"/>
        <w:jc w:val="right"/>
        <w:rPr>
          <w:rFonts w:ascii="PT Astra Serif" w:hAnsi="PT Astra Serif"/>
          <w:color w:val="FF0000"/>
          <w:sz w:val="20"/>
          <w:szCs w:val="20"/>
        </w:rPr>
      </w:pPr>
    </w:p>
    <w:p w:rsidR="00174601" w:rsidRPr="00563C6D" w:rsidRDefault="00174601" w:rsidP="00174601">
      <w:pPr>
        <w:autoSpaceDE w:val="0"/>
        <w:autoSpaceDN w:val="0"/>
        <w:adjustRightInd w:val="0"/>
        <w:jc w:val="right"/>
        <w:rPr>
          <w:rFonts w:ascii="PT Astra Serif" w:hAnsi="PT Astra Serif"/>
          <w:color w:val="FF0000"/>
          <w:sz w:val="20"/>
          <w:szCs w:val="20"/>
        </w:rPr>
      </w:pPr>
    </w:p>
    <w:p w:rsidR="00174601" w:rsidRPr="00563C6D" w:rsidRDefault="00174601" w:rsidP="00174601">
      <w:pPr>
        <w:autoSpaceDE w:val="0"/>
        <w:autoSpaceDN w:val="0"/>
        <w:adjustRightInd w:val="0"/>
        <w:jc w:val="center"/>
        <w:rPr>
          <w:rFonts w:ascii="PT Astra Serif" w:hAnsi="PT Astra Serif"/>
          <w:b/>
          <w:bCs/>
          <w:sz w:val="20"/>
          <w:szCs w:val="20"/>
        </w:rPr>
      </w:pPr>
      <w:r w:rsidRPr="00563C6D">
        <w:rPr>
          <w:rFonts w:ascii="PT Astra Serif" w:hAnsi="PT Astra Serif"/>
          <w:b/>
          <w:bCs/>
          <w:sz w:val="20"/>
          <w:szCs w:val="20"/>
        </w:rPr>
        <w:t>ПОРЯДОК</w:t>
      </w:r>
    </w:p>
    <w:p w:rsidR="00174601" w:rsidRPr="00563C6D" w:rsidRDefault="00174601" w:rsidP="00174601">
      <w:pPr>
        <w:autoSpaceDE w:val="0"/>
        <w:autoSpaceDN w:val="0"/>
        <w:adjustRightInd w:val="0"/>
        <w:jc w:val="center"/>
        <w:rPr>
          <w:rFonts w:ascii="PT Astra Serif" w:hAnsi="PT Astra Serif"/>
          <w:b/>
          <w:sz w:val="20"/>
          <w:szCs w:val="20"/>
        </w:rPr>
      </w:pPr>
      <w:r w:rsidRPr="00563C6D">
        <w:rPr>
          <w:rFonts w:ascii="PT Astra Serif" w:hAnsi="PT Astra Serif"/>
          <w:b/>
          <w:sz w:val="20"/>
          <w:szCs w:val="20"/>
        </w:rPr>
        <w:t>осуществления бюджетных инвестиций в</w:t>
      </w:r>
      <w:r w:rsidRPr="00563C6D">
        <w:rPr>
          <w:rFonts w:ascii="PT Astra Serif" w:hAnsi="PT Astra Serif"/>
          <w:b/>
          <w:bCs/>
          <w:sz w:val="20"/>
          <w:szCs w:val="20"/>
        </w:rPr>
        <w:t xml:space="preserve"> форме капитальных вложений в объекты муниципальной собственности за счет средств  бюджета Кадыйского муниципального района</w:t>
      </w:r>
    </w:p>
    <w:p w:rsidR="00174601" w:rsidRPr="00563C6D" w:rsidRDefault="00174601" w:rsidP="00174601">
      <w:pPr>
        <w:autoSpaceDE w:val="0"/>
        <w:autoSpaceDN w:val="0"/>
        <w:adjustRightInd w:val="0"/>
        <w:jc w:val="center"/>
        <w:rPr>
          <w:rFonts w:ascii="PT Astra Serif" w:hAnsi="PT Astra Serif"/>
          <w:color w:val="FF0000"/>
          <w:sz w:val="20"/>
          <w:szCs w:val="20"/>
        </w:rPr>
      </w:pPr>
    </w:p>
    <w:p w:rsidR="00174601" w:rsidRPr="00563C6D" w:rsidRDefault="00174601" w:rsidP="00174601">
      <w:pPr>
        <w:autoSpaceDE w:val="0"/>
        <w:autoSpaceDN w:val="0"/>
        <w:adjustRightInd w:val="0"/>
        <w:jc w:val="center"/>
        <w:rPr>
          <w:rFonts w:ascii="PT Astra Serif" w:hAnsi="PT Astra Serif"/>
          <w:b/>
          <w:bCs/>
          <w:sz w:val="20"/>
          <w:szCs w:val="20"/>
        </w:rPr>
      </w:pPr>
      <w:r w:rsidRPr="00563C6D">
        <w:rPr>
          <w:rFonts w:ascii="PT Astra Serif" w:hAnsi="PT Astra Serif"/>
          <w:b/>
          <w:bCs/>
          <w:sz w:val="20"/>
          <w:szCs w:val="20"/>
        </w:rPr>
        <w:t>I. Общие положения</w:t>
      </w:r>
    </w:p>
    <w:p w:rsidR="00174601" w:rsidRPr="00563C6D" w:rsidRDefault="00174601" w:rsidP="00174601">
      <w:pPr>
        <w:autoSpaceDE w:val="0"/>
        <w:autoSpaceDN w:val="0"/>
        <w:adjustRightInd w:val="0"/>
        <w:rPr>
          <w:rFonts w:ascii="PT Astra Serif" w:hAnsi="PT Astra Serif"/>
          <w:b/>
          <w:bCs/>
          <w:color w:val="FF0000"/>
          <w:sz w:val="20"/>
          <w:szCs w:val="20"/>
        </w:rPr>
      </w:pP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1. Настоящий Порядок устанавливает:</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а) порядок осуществления бюджетных инвестиций в форме капитальных вложений в объекты капитального строительства муниципальной собственности Кадыйского муниципального района или в приобретение объектов недвижимого имущества в муниципальную собственность за счет средств  бюджета Кадыйского муниципального района (далее - бюджетные инвестиции), в том числе условия передачи муниципальным бюджетным или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района муниципальных контрактов от лица указанных органов в соответствии с настоящими Правилами, а также порядок заключения соглашений о передаче указанных полномочий;</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б) порядок предоставления из бюджета Кадыйского муниципального района субсидий организациям на осуществление капитальных вложений в объекты капитального строительства муниципальной собственности района и объекты недвижимого имущества, приобретаемые в муниципальную собственность района (далее соответственно - объекты, субсидии).</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 xml:space="preserve">2. Осуществление бюджетных инвестиций и предоставление субсидий осуществляется в соответствии с нормативными правовыми актами района, предусмотренными пунктом 2 статьи 78.2 и пунктом 2 статьи 79 Бюджетного кодекса Российской Федерации (далее – акты). </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 xml:space="preserve">3. При осуществлении капитальных вложений в объекты не допускается: </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а) предоставление субсидий в отношении объектов, по которым принято решение о подготовке и реализации бюджетных инвестиций;</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 xml:space="preserve">б) предоставление бюджетных инвестиций в объекты, по которым принято решение о предоставлении субсидий. </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муниципальными целевыми программами.</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 xml:space="preserve">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либо включаются в состав казны муниципального района. </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 xml:space="preserve">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 </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7. 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бюджета муниципального района, необходимого для составления в установленном порядке кассового плана исполнения местного бюджета.</w:t>
      </w:r>
    </w:p>
    <w:p w:rsidR="00174601" w:rsidRPr="00563C6D" w:rsidRDefault="00174601" w:rsidP="00174601">
      <w:pPr>
        <w:autoSpaceDE w:val="0"/>
        <w:autoSpaceDN w:val="0"/>
        <w:adjustRightInd w:val="0"/>
        <w:spacing w:line="276" w:lineRule="auto"/>
        <w:rPr>
          <w:rFonts w:ascii="PT Astra Serif" w:hAnsi="PT Astra Serif"/>
          <w:color w:val="FF0000"/>
          <w:sz w:val="20"/>
          <w:szCs w:val="20"/>
        </w:rPr>
      </w:pPr>
    </w:p>
    <w:p w:rsidR="00174601" w:rsidRPr="00563C6D" w:rsidRDefault="00174601" w:rsidP="00174601">
      <w:pPr>
        <w:autoSpaceDE w:val="0"/>
        <w:autoSpaceDN w:val="0"/>
        <w:adjustRightInd w:val="0"/>
        <w:spacing w:line="276" w:lineRule="auto"/>
        <w:jc w:val="center"/>
        <w:rPr>
          <w:rFonts w:ascii="PT Astra Serif" w:hAnsi="PT Astra Serif"/>
          <w:b/>
          <w:bCs/>
          <w:sz w:val="20"/>
          <w:szCs w:val="20"/>
        </w:rPr>
      </w:pPr>
      <w:r w:rsidRPr="00563C6D">
        <w:rPr>
          <w:rFonts w:ascii="PT Astra Serif" w:hAnsi="PT Astra Serif"/>
          <w:b/>
          <w:bCs/>
          <w:sz w:val="20"/>
          <w:szCs w:val="20"/>
        </w:rPr>
        <w:t>II. Осуществление бюджетных инвестиций</w:t>
      </w:r>
    </w:p>
    <w:p w:rsidR="00174601" w:rsidRPr="00563C6D" w:rsidRDefault="00174601" w:rsidP="00174601">
      <w:pPr>
        <w:autoSpaceDE w:val="0"/>
        <w:autoSpaceDN w:val="0"/>
        <w:adjustRightInd w:val="0"/>
        <w:spacing w:line="276" w:lineRule="auto"/>
        <w:rPr>
          <w:rFonts w:ascii="PT Astra Serif" w:hAnsi="PT Astra Serif"/>
          <w:b/>
          <w:bCs/>
          <w:color w:val="FF0000"/>
          <w:sz w:val="20"/>
          <w:szCs w:val="20"/>
        </w:rPr>
      </w:pP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 xml:space="preserve">8.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w:t>
      </w:r>
      <w:r w:rsidRPr="00563C6D">
        <w:rPr>
          <w:rFonts w:ascii="PT Astra Serif" w:hAnsi="PT Astra Serif"/>
          <w:sz w:val="20"/>
          <w:szCs w:val="20"/>
        </w:rPr>
        <w:lastRenderedPageBreak/>
        <w:t>строительства (реконструкции, в том числе с элементами реставрации, технического перевооружения) и (или) приобретения объектов:</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а) муниципальными заказчиками, являющимися получателями средств бюджета Кадыйского муниципального района;</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б) организациями, которым органы местного самоуправления,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муниципального района от лица указанных органов муниципальных контрактов.</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 xml:space="preserve">9.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Кадыйского муниципального района,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 </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 xml:space="preserve">10. В целях осуществления бюджетных инвестиций в соответствии с подпунктом «б»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муниципального района муниципальных контрактов от лица указанных органов (за исключением полномочий, связанных с введением в установленном порядке в эксплуатацию объекта) (далее - соглашение о передаче полномочий). </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11. Соглашение о передаче полномочий может быть заключено в отношении нескольких объектов и должно содержать в том числе:</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капитального строительства муниципальной собственности района (сметной или предполагаемой (предельной) либо стоимости приобретения объекта недвижимого имущества в муниципальную собственность района), соответствующих акту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бюджета муниципального района, соответствующего акту (решению).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муниципальными целевыми программами;</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 xml:space="preserve">б) положения, устанавливающие права и обязанности организации по заключению и исполнению от имени муниципального района от лица органа местного самоуправления муниципальных контрактов; </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в) ответственность организации за неисполнение или ненадлежащее исполнение переданных ей полномочий;</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г) положения, устанавливающие право органа местного самоуправления на проведение проверок соблюдения организацией условий, установленных заключенным соглашением о передаче полномочий;</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д) положения, устанавливающие обязанность организации по ведению бюджетного учета, составлению и представлению бюджетной отчетности органу местного самоуправления как получателю средств бюджета муниципального района в порядке, установленном финансовым отделом администрации муниципального района.</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12. Операции с бюджетными инвестициями осуществляются в порядке, установленном бюджетным законодательством Российской Федерации для бюджетов бюджетной системы Российской Федерации, и отражаются на открытых в органе Федерального казначейства в порядке, установленном Федеральным казначейством лицевых счетах:</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а) получателя бюджетных средств - в случае заключения муниципальных контрактов муниципальным заказчиком;</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б) для учета операций по переданным полномочиям получателя бюджетных средств - в случае заключения от имени района муниципальных контрактов организациями от лица органов местного самоуправления.</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13. В целях открытия организацией в органе Федерального казначейства лицевого счета, указанного в подпункте «б» пункта 12 настоящего Порядка,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орган Федерального казначейства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подпункте «б» пункта 12 настоящего Порядка, является копия соглашения о передаче полномочий.</w:t>
      </w:r>
    </w:p>
    <w:p w:rsidR="00174601" w:rsidRPr="00563C6D" w:rsidRDefault="00174601" w:rsidP="00174601">
      <w:pPr>
        <w:autoSpaceDE w:val="0"/>
        <w:autoSpaceDN w:val="0"/>
        <w:adjustRightInd w:val="0"/>
        <w:spacing w:line="276" w:lineRule="auto"/>
        <w:rPr>
          <w:rFonts w:ascii="PT Astra Serif" w:hAnsi="PT Astra Serif"/>
          <w:color w:val="FF0000"/>
          <w:sz w:val="20"/>
          <w:szCs w:val="20"/>
        </w:rPr>
      </w:pPr>
    </w:p>
    <w:p w:rsidR="00174601" w:rsidRPr="00563C6D" w:rsidRDefault="00174601" w:rsidP="00174601">
      <w:pPr>
        <w:autoSpaceDE w:val="0"/>
        <w:autoSpaceDN w:val="0"/>
        <w:adjustRightInd w:val="0"/>
        <w:spacing w:line="276" w:lineRule="auto"/>
        <w:jc w:val="center"/>
        <w:rPr>
          <w:rFonts w:ascii="PT Astra Serif" w:hAnsi="PT Astra Serif"/>
          <w:b/>
          <w:bCs/>
          <w:sz w:val="20"/>
          <w:szCs w:val="20"/>
        </w:rPr>
      </w:pPr>
      <w:r w:rsidRPr="00563C6D">
        <w:rPr>
          <w:rFonts w:ascii="PT Astra Serif" w:hAnsi="PT Astra Serif"/>
          <w:b/>
          <w:bCs/>
          <w:sz w:val="20"/>
          <w:szCs w:val="20"/>
        </w:rPr>
        <w:t>III. Предоставление субсидий</w:t>
      </w:r>
    </w:p>
    <w:p w:rsidR="00174601" w:rsidRPr="00563C6D" w:rsidRDefault="00174601" w:rsidP="00174601">
      <w:pPr>
        <w:autoSpaceDE w:val="0"/>
        <w:autoSpaceDN w:val="0"/>
        <w:adjustRightInd w:val="0"/>
        <w:spacing w:line="276" w:lineRule="auto"/>
        <w:rPr>
          <w:rFonts w:ascii="PT Astra Serif" w:hAnsi="PT Astra Serif"/>
          <w:b/>
          <w:bCs/>
          <w:color w:val="FF0000"/>
          <w:sz w:val="20"/>
          <w:szCs w:val="20"/>
        </w:rPr>
      </w:pP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 xml:space="preserve">14. Субсидии предоставляются организациям в размере средств, предусмотренных решением о бюджете муниципального района на соответствующий период, и лимитов бюджетных обязательств, доведенных в установленном порядке получателю средств   бюджета муниципального района на цели предоставления субсидий. </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lastRenderedPageBreak/>
        <w:t xml:space="preserve">15. Предоставление субсидии осуществляется в соответствии с соглашением, заключенным между органами местного самоуправления как получателями средств местного бюджета,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местного бюджета, предоставляющему субсидию, лимитов бюджетных обязательств на предоставление субсидии. По решению администрации муниципального района, принятому в соответствии со статьей 78.2 Бюджетного кодекса Российской Федерации, получателю средств бюджета муниципального района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 </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16.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района либо стоимости приобретения объекта недвижимого имущества в муниципальную собственность),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муниципальными целевыми программами;</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г) положения, устанавливающие обязанность муниципального бюджетного,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д)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е) обязательство муниципального бюджетного или автономного учреждения осуществлять расходы, связанные с проведением мероприятий, указанных в подпункте "д" настоящего пункта, без использования субсидии, если предоставление субсидии на эти цели не предусмотрено актом (решением);</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ж) обязательство муниципального унитарного предприятия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местного бюджета;</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з) обязательство муниципального бюджетного или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и)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органе Федерального казначейства;</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к) положения, устанавливающие право получателя средств бюджета муниципального района, предоставляющего субсидию, на проведение проверок соблюдения организацией условий, установленных соглашением о предоставлении субсидии;</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субсидии на капитальные вложения, указанного в пункте 22 настоящего Порядка;</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lastRenderedPageBreak/>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актом (решением) предусмотрено такое условие;</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о) порядок и сроки представления организацией отчетности об использовании субсидии;</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п)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средств бюджета муниципального района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 xml:space="preserve">17. В случае предоставления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соглашение о предоставлении субсидии не заключается. </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 xml:space="preserve">18. Предоставление и использование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осуществляются на основании акта (решения), подготовленного с учетом положений пункта 16 настоящих Правил. </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 xml:space="preserve">19. Операции с субсидиями, поступающими организациям, учитываются на отдельных лицевых счетах, открываемых организациям в органе Федерального казначейства в порядке, установленном Федеральным казначейством. </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 xml:space="preserve">20.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отделом администрации муниципального района. </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 xml:space="preserve">21. Не использованные на начало очередного финансового года остатки субсидий подлежат перечислению организациями в установленном порядке в бюджет муниципального района. </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 xml:space="preserve">22. В соответствии с решением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 </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 xml:space="preserve">В указанное решение может быть включено несколько объектов. </w:t>
      </w:r>
    </w:p>
    <w:p w:rsidR="00174601" w:rsidRPr="00563C6D" w:rsidRDefault="00174601" w:rsidP="00174601">
      <w:pPr>
        <w:autoSpaceDE w:val="0"/>
        <w:autoSpaceDN w:val="0"/>
        <w:adjustRightInd w:val="0"/>
        <w:spacing w:line="276" w:lineRule="auto"/>
        <w:ind w:firstLine="709"/>
        <w:rPr>
          <w:rFonts w:ascii="PT Astra Serif" w:hAnsi="PT Astra Serif"/>
          <w:sz w:val="20"/>
          <w:szCs w:val="20"/>
        </w:rPr>
      </w:pPr>
      <w:r w:rsidRPr="00563C6D">
        <w:rPr>
          <w:rFonts w:ascii="PT Astra Serif" w:hAnsi="PT Astra Serif"/>
          <w:sz w:val="20"/>
          <w:szCs w:val="20"/>
        </w:rPr>
        <w:t>23. Решение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Кадыйского муниципального района. На согласование в администрацию муниципального района указанное решение представляется вместе с пояснительной запиской, содержащей обоснование такого решения.</w:t>
      </w:r>
    </w:p>
    <w:p w:rsidR="009A12FE" w:rsidRPr="003E6BA6" w:rsidRDefault="009A12FE" w:rsidP="00174601">
      <w:pPr>
        <w:tabs>
          <w:tab w:val="left" w:pos="4590"/>
        </w:tabs>
        <w:rPr>
          <w:rFonts w:ascii="PT Astra Serif" w:hAnsi="PT Astra Serif"/>
          <w:sz w:val="20"/>
          <w:szCs w:val="20"/>
        </w:rPr>
      </w:pPr>
    </w:p>
    <w:p w:rsidR="00F334D6" w:rsidRPr="00F334D6" w:rsidRDefault="00F334D6" w:rsidP="00F334D6">
      <w:pPr>
        <w:spacing w:line="100" w:lineRule="atLeast"/>
        <w:jc w:val="center"/>
        <w:rPr>
          <w:rFonts w:ascii="PT Astra Serif" w:hAnsi="PT Astra Serif"/>
          <w:b/>
          <w:color w:val="000000"/>
          <w:spacing w:val="-8"/>
          <w:sz w:val="20"/>
          <w:szCs w:val="20"/>
        </w:rPr>
      </w:pPr>
      <w:r>
        <w:rPr>
          <w:rFonts w:ascii="PT Astra Serif" w:hAnsi="PT Astra Serif"/>
          <w:sz w:val="20"/>
          <w:szCs w:val="20"/>
        </w:rPr>
        <w:tab/>
      </w:r>
      <w:r w:rsidRPr="00F334D6">
        <w:rPr>
          <w:rFonts w:ascii="PT Astra Serif" w:hAnsi="PT Astra Serif"/>
          <w:b/>
          <w:color w:val="000000"/>
          <w:spacing w:val="-8"/>
          <w:sz w:val="20"/>
          <w:szCs w:val="20"/>
        </w:rPr>
        <w:t xml:space="preserve">   РОССИЙСКАЯ ФЕДЕРАЦИЯ</w:t>
      </w:r>
    </w:p>
    <w:p w:rsidR="00F334D6" w:rsidRPr="00F334D6" w:rsidRDefault="00F334D6" w:rsidP="00F334D6">
      <w:pPr>
        <w:spacing w:line="100" w:lineRule="atLeast"/>
        <w:jc w:val="center"/>
        <w:rPr>
          <w:rFonts w:ascii="PT Astra Serif" w:hAnsi="PT Astra Serif"/>
          <w:b/>
          <w:color w:val="000000"/>
          <w:spacing w:val="-8"/>
          <w:sz w:val="20"/>
          <w:szCs w:val="20"/>
        </w:rPr>
      </w:pPr>
      <w:r w:rsidRPr="00F334D6">
        <w:rPr>
          <w:rFonts w:ascii="PT Astra Serif" w:hAnsi="PT Astra Serif"/>
          <w:b/>
          <w:color w:val="000000"/>
          <w:spacing w:val="-8"/>
          <w:sz w:val="20"/>
          <w:szCs w:val="20"/>
        </w:rPr>
        <w:t>КОСТРОМСКАЯ ОБЛАСТЬ</w:t>
      </w:r>
    </w:p>
    <w:p w:rsidR="00F334D6" w:rsidRPr="00F334D6" w:rsidRDefault="00F334D6" w:rsidP="00F334D6">
      <w:pPr>
        <w:spacing w:line="100" w:lineRule="atLeast"/>
        <w:jc w:val="center"/>
        <w:rPr>
          <w:rFonts w:ascii="PT Astra Serif" w:hAnsi="PT Astra Serif"/>
          <w:b/>
          <w:color w:val="000000"/>
          <w:spacing w:val="-8"/>
          <w:sz w:val="20"/>
          <w:szCs w:val="20"/>
        </w:rPr>
      </w:pPr>
      <w:r w:rsidRPr="00F334D6">
        <w:rPr>
          <w:rFonts w:ascii="PT Astra Serif" w:hAnsi="PT Astra Serif"/>
          <w:b/>
          <w:color w:val="000000"/>
          <w:spacing w:val="-8"/>
          <w:sz w:val="20"/>
          <w:szCs w:val="20"/>
        </w:rPr>
        <w:t>АДМИНИСТРАЦИЯ КАДЫЙСКОГО МУНИЦИПАЛЬНОГО РАЙОНА</w:t>
      </w:r>
    </w:p>
    <w:p w:rsidR="00F334D6" w:rsidRPr="00F334D6" w:rsidRDefault="00F334D6" w:rsidP="00F334D6">
      <w:pPr>
        <w:spacing w:line="100" w:lineRule="atLeast"/>
        <w:jc w:val="center"/>
        <w:rPr>
          <w:rFonts w:ascii="PT Astra Serif" w:hAnsi="PT Astra Serif"/>
          <w:b/>
          <w:color w:val="000000"/>
          <w:sz w:val="20"/>
          <w:szCs w:val="20"/>
        </w:rPr>
      </w:pPr>
    </w:p>
    <w:p w:rsidR="00F334D6" w:rsidRPr="00F334D6" w:rsidRDefault="00F334D6" w:rsidP="00F334D6">
      <w:pPr>
        <w:spacing w:line="100" w:lineRule="atLeast"/>
        <w:jc w:val="center"/>
        <w:rPr>
          <w:rFonts w:ascii="PT Astra Serif" w:hAnsi="PT Astra Serif"/>
          <w:b/>
          <w:color w:val="000000"/>
          <w:sz w:val="20"/>
          <w:szCs w:val="20"/>
        </w:rPr>
      </w:pPr>
    </w:p>
    <w:p w:rsidR="00F334D6" w:rsidRPr="00F334D6" w:rsidRDefault="00F334D6" w:rsidP="00F334D6">
      <w:pPr>
        <w:spacing w:line="100" w:lineRule="atLeast"/>
        <w:jc w:val="center"/>
        <w:rPr>
          <w:rFonts w:ascii="PT Astra Serif" w:hAnsi="PT Astra Serif"/>
          <w:b/>
          <w:color w:val="000000"/>
          <w:spacing w:val="-8"/>
          <w:sz w:val="20"/>
          <w:szCs w:val="20"/>
        </w:rPr>
      </w:pPr>
      <w:r w:rsidRPr="00F334D6">
        <w:rPr>
          <w:rFonts w:ascii="PT Astra Serif" w:hAnsi="PT Astra Serif"/>
          <w:b/>
          <w:color w:val="000000"/>
          <w:spacing w:val="-8"/>
          <w:sz w:val="20"/>
          <w:szCs w:val="20"/>
        </w:rPr>
        <w:t>ПОСТАНОВЛЕНИЕ</w:t>
      </w:r>
    </w:p>
    <w:p w:rsidR="00F334D6" w:rsidRPr="00F334D6" w:rsidRDefault="00F334D6" w:rsidP="00F334D6">
      <w:pPr>
        <w:spacing w:line="100" w:lineRule="atLeast"/>
        <w:jc w:val="center"/>
        <w:rPr>
          <w:rFonts w:ascii="PT Astra Serif" w:hAnsi="PT Astra Serif"/>
          <w:b/>
          <w:color w:val="000000"/>
          <w:spacing w:val="-8"/>
          <w:sz w:val="20"/>
          <w:szCs w:val="20"/>
        </w:rPr>
      </w:pPr>
    </w:p>
    <w:p w:rsidR="00F334D6" w:rsidRPr="00F334D6" w:rsidRDefault="00F334D6" w:rsidP="00F334D6">
      <w:pPr>
        <w:rPr>
          <w:rFonts w:ascii="PT Astra Serif" w:hAnsi="PT Astra Serif"/>
          <w:b/>
          <w:sz w:val="20"/>
          <w:szCs w:val="20"/>
        </w:rPr>
      </w:pPr>
      <w:r w:rsidRPr="00F334D6">
        <w:rPr>
          <w:rFonts w:ascii="PT Astra Serif" w:hAnsi="PT Astra Serif"/>
          <w:b/>
          <w:sz w:val="20"/>
          <w:szCs w:val="20"/>
        </w:rPr>
        <w:t xml:space="preserve">   «  29»     января  2021 года                                                                                         </w:t>
      </w:r>
      <w:r>
        <w:rPr>
          <w:rFonts w:ascii="PT Astra Serif" w:hAnsi="PT Astra Serif"/>
          <w:b/>
          <w:sz w:val="20"/>
          <w:szCs w:val="20"/>
        </w:rPr>
        <w:t xml:space="preserve">                                                       </w:t>
      </w:r>
      <w:r w:rsidRPr="00F334D6">
        <w:rPr>
          <w:rFonts w:ascii="PT Astra Serif" w:hAnsi="PT Astra Serif"/>
          <w:b/>
          <w:sz w:val="20"/>
          <w:szCs w:val="20"/>
        </w:rPr>
        <w:t xml:space="preserve"> № 32</w:t>
      </w:r>
    </w:p>
    <w:p w:rsidR="00F334D6" w:rsidRPr="00F334D6" w:rsidRDefault="00F334D6" w:rsidP="00F334D6">
      <w:pPr>
        <w:rPr>
          <w:rFonts w:ascii="PT Astra Serif" w:hAnsi="PT Astra Serif"/>
          <w:b/>
          <w:sz w:val="20"/>
          <w:szCs w:val="20"/>
        </w:rPr>
      </w:pPr>
    </w:p>
    <w:p w:rsidR="00F334D6" w:rsidRPr="00F334D6" w:rsidRDefault="00F334D6" w:rsidP="00F334D6">
      <w:pPr>
        <w:pStyle w:val="ConsPlusNormal"/>
        <w:jc w:val="both"/>
        <w:rPr>
          <w:rFonts w:ascii="PT Astra Serif" w:hAnsi="PT Astra Serif" w:cs="Times New Roman"/>
          <w:b/>
        </w:rPr>
      </w:pPr>
    </w:p>
    <w:p w:rsidR="00F334D6" w:rsidRPr="00F334D6" w:rsidRDefault="00F334D6" w:rsidP="00F334D6">
      <w:pPr>
        <w:pStyle w:val="ConsPlusNormal"/>
        <w:rPr>
          <w:rFonts w:ascii="PT Astra Serif" w:hAnsi="PT Astra Serif" w:cs="Times New Roman"/>
          <w:b/>
        </w:rPr>
      </w:pPr>
      <w:r w:rsidRPr="00F334D6">
        <w:rPr>
          <w:rFonts w:ascii="PT Astra Serif" w:hAnsi="PT Astra Serif" w:cs="Times New Roman"/>
          <w:b/>
        </w:rPr>
        <w:t xml:space="preserve">Об утверждении муниципальной программы  </w:t>
      </w:r>
    </w:p>
    <w:p w:rsidR="00F334D6" w:rsidRPr="00F334D6" w:rsidRDefault="00F334D6" w:rsidP="00F334D6">
      <w:pPr>
        <w:pStyle w:val="ConsPlusNormal"/>
        <w:rPr>
          <w:rFonts w:ascii="PT Astra Serif" w:hAnsi="PT Astra Serif"/>
          <w:b/>
          <w:bCs/>
        </w:rPr>
      </w:pPr>
      <w:r w:rsidRPr="00F334D6">
        <w:rPr>
          <w:rFonts w:ascii="PT Astra Serif" w:hAnsi="PT Astra Serif"/>
          <w:b/>
          <w:bCs/>
        </w:rPr>
        <w:t>«Энергосбережение и повышение энергетической</w:t>
      </w:r>
    </w:p>
    <w:p w:rsidR="00F334D6" w:rsidRPr="00F334D6" w:rsidRDefault="00F334D6" w:rsidP="00F334D6">
      <w:pPr>
        <w:pStyle w:val="ConsPlusNormal"/>
        <w:rPr>
          <w:rFonts w:ascii="PT Astra Serif" w:hAnsi="PT Astra Serif"/>
          <w:b/>
          <w:bCs/>
        </w:rPr>
      </w:pPr>
      <w:r w:rsidRPr="00F334D6">
        <w:rPr>
          <w:rFonts w:ascii="PT Astra Serif" w:hAnsi="PT Astra Serif"/>
          <w:b/>
          <w:bCs/>
        </w:rPr>
        <w:t xml:space="preserve"> эффективности Кадыйского муниципального</w:t>
      </w:r>
    </w:p>
    <w:p w:rsidR="00F334D6" w:rsidRPr="00F334D6" w:rsidRDefault="00F334D6" w:rsidP="00F334D6">
      <w:pPr>
        <w:pStyle w:val="ConsPlusNormal"/>
        <w:rPr>
          <w:rFonts w:ascii="PT Astra Serif" w:hAnsi="PT Astra Serif"/>
          <w:b/>
          <w:bCs/>
        </w:rPr>
      </w:pPr>
      <w:r w:rsidRPr="00F334D6">
        <w:rPr>
          <w:rFonts w:ascii="PT Astra Serif" w:hAnsi="PT Astra Serif"/>
          <w:b/>
          <w:bCs/>
        </w:rPr>
        <w:t xml:space="preserve"> района Костромской области в муниципальном</w:t>
      </w:r>
    </w:p>
    <w:p w:rsidR="00F334D6" w:rsidRPr="00F334D6" w:rsidRDefault="00F334D6" w:rsidP="00F334D6">
      <w:pPr>
        <w:pStyle w:val="ConsPlusNormal"/>
        <w:rPr>
          <w:rFonts w:ascii="PT Astra Serif" w:hAnsi="PT Astra Serif" w:cs="Times New Roman"/>
          <w:b/>
        </w:rPr>
      </w:pPr>
      <w:r w:rsidRPr="00F334D6">
        <w:rPr>
          <w:rFonts w:ascii="PT Astra Serif" w:hAnsi="PT Astra Serif"/>
          <w:b/>
          <w:bCs/>
        </w:rPr>
        <w:t xml:space="preserve"> секторе на </w:t>
      </w:r>
      <w:r w:rsidRPr="00F334D6">
        <w:rPr>
          <w:rFonts w:ascii="PT Astra Serif" w:hAnsi="PT Astra Serif" w:cs="Times New Roman"/>
          <w:b/>
        </w:rPr>
        <w:t xml:space="preserve"> 2021-2023 годы»</w:t>
      </w:r>
    </w:p>
    <w:p w:rsidR="00F334D6" w:rsidRPr="00F334D6" w:rsidRDefault="00F334D6" w:rsidP="00F334D6">
      <w:pPr>
        <w:pStyle w:val="ConsPlusNormal"/>
        <w:rPr>
          <w:rFonts w:ascii="PT Astra Serif" w:hAnsi="PT Astra Serif" w:cs="Times New Roman"/>
          <w:b/>
        </w:rPr>
      </w:pPr>
    </w:p>
    <w:p w:rsidR="00F334D6" w:rsidRPr="0025252E" w:rsidRDefault="00F334D6" w:rsidP="00F334D6">
      <w:pPr>
        <w:pStyle w:val="ConsPlusNormal"/>
        <w:ind w:firstLine="540"/>
        <w:jc w:val="both"/>
        <w:rPr>
          <w:rFonts w:ascii="PT Astra Serif" w:hAnsi="PT Astra Serif" w:cs="Times New Roman"/>
        </w:rPr>
      </w:pPr>
      <w:r w:rsidRPr="0025252E">
        <w:rPr>
          <w:rFonts w:ascii="PT Astra Serif" w:hAnsi="PT Astra Serif" w:cs="Times New Roman"/>
        </w:rPr>
        <w:tab/>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администрация Кадыйского муниципального района </w:t>
      </w:r>
    </w:p>
    <w:p w:rsidR="00F334D6" w:rsidRPr="0025252E" w:rsidRDefault="00F334D6" w:rsidP="00F334D6">
      <w:pPr>
        <w:pStyle w:val="ConsPlusNormal"/>
        <w:jc w:val="both"/>
        <w:rPr>
          <w:rFonts w:ascii="PT Astra Serif" w:hAnsi="PT Astra Serif" w:cs="Times New Roman"/>
        </w:rPr>
      </w:pPr>
      <w:r w:rsidRPr="0025252E">
        <w:rPr>
          <w:rFonts w:ascii="PT Astra Serif" w:hAnsi="PT Astra Serif" w:cs="Times New Roman"/>
        </w:rPr>
        <w:t xml:space="preserve"> п о с т а н о в л я е т:</w:t>
      </w:r>
    </w:p>
    <w:p w:rsidR="00F334D6" w:rsidRPr="0025252E" w:rsidRDefault="00F334D6" w:rsidP="00F334D6">
      <w:pPr>
        <w:pStyle w:val="af1"/>
        <w:spacing w:after="0"/>
        <w:ind w:firstLine="709"/>
        <w:rPr>
          <w:rFonts w:ascii="PT Astra Serif" w:hAnsi="PT Astra Serif"/>
          <w:sz w:val="20"/>
          <w:szCs w:val="20"/>
        </w:rPr>
      </w:pPr>
      <w:r w:rsidRPr="0025252E">
        <w:rPr>
          <w:rFonts w:ascii="PT Astra Serif" w:hAnsi="PT Astra Serif"/>
          <w:sz w:val="20"/>
          <w:szCs w:val="20"/>
        </w:rPr>
        <w:t>1. Утвердить муниципальную программу «Энергосбережение и повышение энергетической эффективности  Кадыйского муниципального района Костромской области в муниципальном секторе  на 2021 – 2023 годы» (прилагается).</w:t>
      </w:r>
    </w:p>
    <w:p w:rsidR="00F334D6" w:rsidRPr="0025252E" w:rsidRDefault="00F334D6" w:rsidP="00F334D6">
      <w:pPr>
        <w:pStyle w:val="af1"/>
        <w:spacing w:after="0"/>
        <w:ind w:firstLine="709"/>
        <w:rPr>
          <w:rFonts w:ascii="PT Astra Serif" w:hAnsi="PT Astra Serif"/>
          <w:snapToGrid w:val="0"/>
          <w:spacing w:val="-4"/>
          <w:sz w:val="20"/>
          <w:szCs w:val="20"/>
        </w:rPr>
      </w:pPr>
      <w:r w:rsidRPr="0025252E">
        <w:rPr>
          <w:rFonts w:ascii="PT Astra Serif" w:hAnsi="PT Astra Serif"/>
          <w:sz w:val="20"/>
          <w:szCs w:val="20"/>
        </w:rPr>
        <w:lastRenderedPageBreak/>
        <w:t xml:space="preserve">2. </w:t>
      </w:r>
      <w:r w:rsidRPr="0025252E">
        <w:rPr>
          <w:rFonts w:ascii="PT Astra Serif" w:hAnsi="PT Astra Serif"/>
          <w:snapToGrid w:val="0"/>
          <w:spacing w:val="-4"/>
          <w:sz w:val="20"/>
          <w:szCs w:val="20"/>
        </w:rPr>
        <w:t>Настоящее постановление вступает в силу с момента официального опубликования.</w:t>
      </w:r>
    </w:p>
    <w:p w:rsidR="00F334D6" w:rsidRPr="0025252E" w:rsidRDefault="00F334D6" w:rsidP="00F334D6">
      <w:pPr>
        <w:ind w:firstLine="709"/>
        <w:rPr>
          <w:rFonts w:ascii="PT Astra Serif" w:hAnsi="PT Astra Serif"/>
          <w:sz w:val="20"/>
          <w:szCs w:val="20"/>
        </w:rPr>
      </w:pPr>
      <w:r w:rsidRPr="0025252E">
        <w:rPr>
          <w:rFonts w:ascii="PT Astra Serif" w:hAnsi="PT Astra Serif"/>
          <w:sz w:val="20"/>
          <w:szCs w:val="20"/>
        </w:rPr>
        <w:t>3. Контроль за исполнением настоящего постановления возложить на первого заместителя главы администрации Кадыйского муниципального района.</w:t>
      </w:r>
    </w:p>
    <w:p w:rsidR="00F334D6" w:rsidRPr="0025252E" w:rsidRDefault="00F334D6" w:rsidP="00F334D6">
      <w:pPr>
        <w:ind w:firstLine="709"/>
        <w:rPr>
          <w:rFonts w:ascii="PT Astra Serif" w:hAnsi="PT Astra Serif"/>
          <w:sz w:val="20"/>
          <w:szCs w:val="20"/>
        </w:rPr>
      </w:pPr>
    </w:p>
    <w:p w:rsidR="00F334D6" w:rsidRPr="0025252E" w:rsidRDefault="00F334D6" w:rsidP="00F334D6">
      <w:pPr>
        <w:ind w:firstLine="709"/>
        <w:rPr>
          <w:rFonts w:ascii="PT Astra Serif" w:hAnsi="PT Astra Serif"/>
          <w:sz w:val="20"/>
          <w:szCs w:val="20"/>
        </w:rPr>
      </w:pPr>
    </w:p>
    <w:p w:rsidR="00F334D6" w:rsidRPr="0025252E" w:rsidRDefault="00F334D6" w:rsidP="00F334D6">
      <w:pPr>
        <w:rPr>
          <w:rFonts w:ascii="PT Astra Serif" w:hAnsi="PT Astra Serif"/>
          <w:sz w:val="20"/>
          <w:szCs w:val="20"/>
        </w:rPr>
      </w:pPr>
      <w:r w:rsidRPr="0025252E">
        <w:rPr>
          <w:rFonts w:ascii="PT Astra Serif" w:hAnsi="PT Astra Serif"/>
          <w:sz w:val="20"/>
          <w:szCs w:val="20"/>
        </w:rPr>
        <w:t>Глава Кадыйского муниципального района       Е.Ю. Большаков</w:t>
      </w:r>
    </w:p>
    <w:p w:rsidR="00F334D6" w:rsidRPr="0025252E" w:rsidRDefault="00F334D6" w:rsidP="00F334D6">
      <w:pPr>
        <w:rPr>
          <w:rFonts w:ascii="PT Astra Serif" w:hAnsi="PT Astra Serif"/>
          <w:sz w:val="20"/>
          <w:szCs w:val="20"/>
        </w:rPr>
      </w:pPr>
    </w:p>
    <w:p w:rsidR="00F334D6" w:rsidRPr="0025252E" w:rsidRDefault="00F334D6" w:rsidP="00F334D6">
      <w:pPr>
        <w:jc w:val="right"/>
        <w:rPr>
          <w:sz w:val="20"/>
          <w:szCs w:val="20"/>
          <w:shd w:val="clear" w:color="auto" w:fill="FFFFFF"/>
        </w:rPr>
      </w:pPr>
    </w:p>
    <w:p w:rsidR="00F334D6" w:rsidRPr="0025252E" w:rsidRDefault="00F334D6" w:rsidP="00F334D6">
      <w:pPr>
        <w:jc w:val="right"/>
        <w:rPr>
          <w:sz w:val="20"/>
          <w:szCs w:val="20"/>
        </w:rPr>
      </w:pPr>
      <w:r w:rsidRPr="0025252E">
        <w:rPr>
          <w:sz w:val="20"/>
          <w:szCs w:val="20"/>
          <w:shd w:val="clear" w:color="auto" w:fill="FFFFFF"/>
        </w:rPr>
        <w:t xml:space="preserve">Приложение </w:t>
      </w:r>
    </w:p>
    <w:p w:rsidR="00F334D6" w:rsidRPr="0025252E" w:rsidRDefault="00F334D6" w:rsidP="00F334D6">
      <w:pPr>
        <w:jc w:val="right"/>
        <w:rPr>
          <w:sz w:val="20"/>
          <w:szCs w:val="20"/>
        </w:rPr>
      </w:pPr>
      <w:r w:rsidRPr="0025252E">
        <w:rPr>
          <w:sz w:val="20"/>
          <w:szCs w:val="20"/>
          <w:shd w:val="clear" w:color="auto" w:fill="FFFFFF"/>
        </w:rPr>
        <w:t xml:space="preserve">Утверждено постановлением </w:t>
      </w:r>
    </w:p>
    <w:p w:rsidR="00F334D6" w:rsidRPr="0025252E" w:rsidRDefault="00F334D6" w:rsidP="00F334D6">
      <w:pPr>
        <w:jc w:val="right"/>
        <w:rPr>
          <w:sz w:val="20"/>
          <w:szCs w:val="20"/>
        </w:rPr>
      </w:pPr>
      <w:r w:rsidRPr="0025252E">
        <w:rPr>
          <w:sz w:val="20"/>
          <w:szCs w:val="20"/>
          <w:shd w:val="clear" w:color="auto" w:fill="FFFFFF"/>
        </w:rPr>
        <w:t xml:space="preserve">Администрации Кадыйского </w:t>
      </w:r>
    </w:p>
    <w:p w:rsidR="00F334D6" w:rsidRPr="0025252E" w:rsidRDefault="00F334D6" w:rsidP="00F334D6">
      <w:pPr>
        <w:jc w:val="right"/>
        <w:rPr>
          <w:sz w:val="20"/>
          <w:szCs w:val="20"/>
        </w:rPr>
      </w:pPr>
      <w:r w:rsidRPr="0025252E">
        <w:rPr>
          <w:sz w:val="20"/>
          <w:szCs w:val="20"/>
          <w:shd w:val="clear" w:color="auto" w:fill="FFFFFF"/>
        </w:rPr>
        <w:t xml:space="preserve">муниципального района </w:t>
      </w:r>
    </w:p>
    <w:p w:rsidR="00F334D6" w:rsidRPr="0025252E" w:rsidRDefault="00F334D6" w:rsidP="00F334D6">
      <w:pPr>
        <w:jc w:val="right"/>
        <w:rPr>
          <w:sz w:val="20"/>
          <w:szCs w:val="20"/>
          <w:shd w:val="clear" w:color="auto" w:fill="FFFFFF"/>
        </w:rPr>
      </w:pPr>
      <w:r w:rsidRPr="0025252E">
        <w:rPr>
          <w:sz w:val="20"/>
          <w:szCs w:val="20"/>
          <w:shd w:val="clear" w:color="auto" w:fill="FFFFFF"/>
        </w:rPr>
        <w:t>от « 29  » января 2021 №  32</w:t>
      </w:r>
    </w:p>
    <w:p w:rsidR="00F334D6" w:rsidRPr="0025252E" w:rsidRDefault="00F334D6" w:rsidP="00F334D6">
      <w:pPr>
        <w:jc w:val="right"/>
        <w:rPr>
          <w:sz w:val="20"/>
          <w:szCs w:val="20"/>
          <w:lang w:eastAsia="ru-RU"/>
        </w:rPr>
      </w:pPr>
    </w:p>
    <w:p w:rsidR="00F334D6" w:rsidRPr="0025252E" w:rsidRDefault="00F334D6" w:rsidP="00F334D6">
      <w:pPr>
        <w:jc w:val="right"/>
        <w:rPr>
          <w:sz w:val="20"/>
          <w:szCs w:val="20"/>
          <w:lang w:eastAsia="ru-RU"/>
        </w:rPr>
      </w:pPr>
    </w:p>
    <w:p w:rsidR="00F334D6" w:rsidRPr="0025252E" w:rsidRDefault="00F334D6" w:rsidP="00F334D6">
      <w:pPr>
        <w:jc w:val="center"/>
        <w:rPr>
          <w:sz w:val="20"/>
          <w:szCs w:val="20"/>
          <w:lang w:eastAsia="ru-RU"/>
        </w:rPr>
      </w:pPr>
    </w:p>
    <w:p w:rsidR="00F334D6" w:rsidRPr="0025252E" w:rsidRDefault="00F334D6" w:rsidP="00F334D6">
      <w:pPr>
        <w:jc w:val="center"/>
        <w:rPr>
          <w:b/>
          <w:bCs/>
          <w:sz w:val="20"/>
          <w:szCs w:val="20"/>
        </w:rPr>
      </w:pPr>
      <w:r w:rsidRPr="0025252E">
        <w:rPr>
          <w:b/>
          <w:bCs/>
          <w:sz w:val="20"/>
          <w:szCs w:val="20"/>
        </w:rPr>
        <w:t>МУНИЦИПАЛЬНАЯ ПРОГРАММА</w:t>
      </w:r>
    </w:p>
    <w:p w:rsidR="00F334D6" w:rsidRPr="0025252E" w:rsidRDefault="00F334D6" w:rsidP="00F334D6">
      <w:pPr>
        <w:jc w:val="center"/>
        <w:rPr>
          <w:sz w:val="20"/>
          <w:szCs w:val="20"/>
        </w:rPr>
      </w:pPr>
      <w:r w:rsidRPr="0025252E">
        <w:rPr>
          <w:b/>
          <w:bCs/>
          <w:sz w:val="20"/>
          <w:szCs w:val="20"/>
        </w:rPr>
        <w:br/>
        <w:t xml:space="preserve"> «Энергосбережение и повышение энергетической эффективности Кадыйского муниципального района Костромской области в муниципальном секторе на 2021 – 2023 годы».</w:t>
      </w:r>
    </w:p>
    <w:p w:rsidR="00F334D6" w:rsidRPr="0025252E" w:rsidRDefault="00F334D6" w:rsidP="00F334D6">
      <w:pPr>
        <w:jc w:val="center"/>
        <w:rPr>
          <w:sz w:val="20"/>
          <w:szCs w:val="20"/>
        </w:rPr>
      </w:pPr>
    </w:p>
    <w:p w:rsidR="00F334D6" w:rsidRPr="0025252E" w:rsidRDefault="00F334D6" w:rsidP="00F334D6">
      <w:pPr>
        <w:jc w:val="center"/>
        <w:rPr>
          <w:sz w:val="20"/>
          <w:szCs w:val="20"/>
        </w:rPr>
      </w:pPr>
    </w:p>
    <w:p w:rsidR="00F334D6" w:rsidRPr="0025252E" w:rsidRDefault="00F334D6" w:rsidP="00F334D6">
      <w:pPr>
        <w:jc w:val="center"/>
        <w:rPr>
          <w:sz w:val="20"/>
          <w:szCs w:val="20"/>
        </w:rPr>
      </w:pPr>
    </w:p>
    <w:p w:rsidR="00F334D6" w:rsidRPr="0025252E" w:rsidRDefault="00F334D6" w:rsidP="00F334D6">
      <w:pPr>
        <w:jc w:val="center"/>
        <w:rPr>
          <w:sz w:val="20"/>
          <w:szCs w:val="20"/>
        </w:rPr>
      </w:pPr>
    </w:p>
    <w:p w:rsidR="00F334D6" w:rsidRPr="0025252E" w:rsidRDefault="00F334D6" w:rsidP="00F334D6">
      <w:pPr>
        <w:rPr>
          <w:rFonts w:eastAsia="Andale Sans UI"/>
          <w:sz w:val="20"/>
          <w:szCs w:val="20"/>
        </w:rPr>
      </w:pPr>
    </w:p>
    <w:p w:rsidR="00F334D6" w:rsidRPr="0025252E" w:rsidRDefault="00F334D6" w:rsidP="00F334D6">
      <w:pPr>
        <w:rPr>
          <w:rFonts w:eastAsia="Andale Sans UI"/>
          <w:sz w:val="20"/>
          <w:szCs w:val="20"/>
        </w:rPr>
      </w:pPr>
    </w:p>
    <w:p w:rsidR="00F334D6" w:rsidRPr="0025252E" w:rsidRDefault="00F334D6" w:rsidP="00F334D6">
      <w:pPr>
        <w:rPr>
          <w:rFonts w:eastAsia="Andale Sans UI"/>
          <w:sz w:val="20"/>
          <w:szCs w:val="20"/>
        </w:rPr>
      </w:pPr>
    </w:p>
    <w:p w:rsidR="00F334D6" w:rsidRPr="0025252E" w:rsidRDefault="00F334D6" w:rsidP="00F334D6">
      <w:pPr>
        <w:rPr>
          <w:rFonts w:eastAsia="Andale Sans UI"/>
          <w:sz w:val="20"/>
          <w:szCs w:val="20"/>
        </w:rPr>
      </w:pPr>
    </w:p>
    <w:p w:rsidR="00F334D6" w:rsidRPr="0025252E" w:rsidRDefault="00F334D6" w:rsidP="00F334D6">
      <w:pPr>
        <w:jc w:val="center"/>
        <w:rPr>
          <w:sz w:val="20"/>
          <w:szCs w:val="20"/>
        </w:rPr>
      </w:pPr>
      <w:r w:rsidRPr="0025252E">
        <w:rPr>
          <w:b/>
          <w:bCs/>
          <w:sz w:val="20"/>
          <w:szCs w:val="20"/>
        </w:rPr>
        <w:t>2021 год</w:t>
      </w:r>
    </w:p>
    <w:p w:rsidR="00F334D6" w:rsidRPr="0025252E" w:rsidRDefault="00F334D6" w:rsidP="00F334D6">
      <w:pPr>
        <w:rPr>
          <w:sz w:val="20"/>
          <w:szCs w:val="20"/>
        </w:rPr>
      </w:pPr>
    </w:p>
    <w:p w:rsidR="00F334D6" w:rsidRPr="0025252E" w:rsidRDefault="00F334D6" w:rsidP="00F334D6">
      <w:pPr>
        <w:jc w:val="center"/>
        <w:rPr>
          <w:b/>
          <w:bCs/>
          <w:sz w:val="20"/>
          <w:szCs w:val="20"/>
          <w:shd w:val="clear" w:color="auto" w:fill="FFFFFF"/>
        </w:rPr>
      </w:pPr>
    </w:p>
    <w:p w:rsidR="00F334D6" w:rsidRPr="0025252E" w:rsidRDefault="00F334D6" w:rsidP="00F334D6">
      <w:pPr>
        <w:jc w:val="center"/>
        <w:rPr>
          <w:b/>
          <w:bCs/>
          <w:sz w:val="20"/>
          <w:szCs w:val="20"/>
          <w:shd w:val="clear" w:color="auto" w:fill="FFFFFF"/>
        </w:rPr>
      </w:pPr>
      <w:r w:rsidRPr="0025252E">
        <w:rPr>
          <w:b/>
          <w:bCs/>
          <w:sz w:val="20"/>
          <w:szCs w:val="20"/>
          <w:shd w:val="clear" w:color="auto" w:fill="FFFFFF"/>
        </w:rPr>
        <w:t>Глава 1. Паспорт</w:t>
      </w:r>
    </w:p>
    <w:p w:rsidR="00F334D6" w:rsidRPr="0025252E" w:rsidRDefault="00F334D6" w:rsidP="00F334D6">
      <w:pPr>
        <w:jc w:val="center"/>
        <w:rPr>
          <w:b/>
          <w:bCs/>
          <w:sz w:val="20"/>
          <w:szCs w:val="20"/>
          <w:shd w:val="clear" w:color="auto" w:fill="FFFFFF"/>
        </w:rPr>
      </w:pPr>
      <w:r w:rsidRPr="0025252E">
        <w:rPr>
          <w:b/>
          <w:bCs/>
          <w:sz w:val="20"/>
          <w:szCs w:val="20"/>
          <w:shd w:val="clear" w:color="auto" w:fill="FFFFFF"/>
        </w:rPr>
        <w:t>муниципальной программы  «Энергосбережение и повышение энергетической эффективности Кадыйского муниципального района Костромской области в муниципальном секторе на 2021 – 2023 годы».</w:t>
      </w:r>
    </w:p>
    <w:p w:rsidR="00F334D6" w:rsidRPr="0025252E" w:rsidRDefault="00F334D6" w:rsidP="00F334D6">
      <w:pPr>
        <w:jc w:val="center"/>
        <w:rPr>
          <w:b/>
          <w:bCs/>
          <w:sz w:val="20"/>
          <w:szCs w:val="20"/>
          <w:shd w:val="clear" w:color="auto" w:fill="FFFFFF"/>
        </w:rPr>
      </w:pPr>
    </w:p>
    <w:tbl>
      <w:tblPr>
        <w:tblW w:w="0" w:type="auto"/>
        <w:tblInd w:w="-217" w:type="dxa"/>
        <w:tblLayout w:type="fixed"/>
        <w:tblCellMar>
          <w:left w:w="11" w:type="dxa"/>
        </w:tblCellMar>
        <w:tblLook w:val="0000" w:firstRow="0" w:lastRow="0" w:firstColumn="0" w:lastColumn="0" w:noHBand="0" w:noVBand="0"/>
      </w:tblPr>
      <w:tblGrid>
        <w:gridCol w:w="3286"/>
        <w:gridCol w:w="1423"/>
        <w:gridCol w:w="1424"/>
        <w:gridCol w:w="1423"/>
        <w:gridCol w:w="1424"/>
        <w:gridCol w:w="1577"/>
      </w:tblGrid>
      <w:tr w:rsidR="00F334D6" w:rsidRPr="0025252E" w:rsidTr="00310767">
        <w:trPr>
          <w:trHeight w:val="797"/>
        </w:trPr>
        <w:tc>
          <w:tcPr>
            <w:tcW w:w="3286" w:type="dxa"/>
            <w:tcBorders>
              <w:top w:val="single" w:sz="4" w:space="0" w:color="000000"/>
              <w:left w:val="single" w:sz="4" w:space="0" w:color="000000"/>
              <w:bottom w:val="single" w:sz="4" w:space="0" w:color="000000"/>
            </w:tcBorders>
            <w:shd w:val="clear" w:color="auto" w:fill="auto"/>
          </w:tcPr>
          <w:p w:rsidR="00F334D6" w:rsidRPr="0025252E" w:rsidRDefault="00F334D6" w:rsidP="00310767">
            <w:pPr>
              <w:snapToGrid w:val="0"/>
              <w:rPr>
                <w:sz w:val="20"/>
                <w:szCs w:val="20"/>
                <w:shd w:val="clear" w:color="auto" w:fill="FFFFFF"/>
              </w:rPr>
            </w:pPr>
            <w:r w:rsidRPr="0025252E">
              <w:rPr>
                <w:sz w:val="20"/>
                <w:szCs w:val="20"/>
                <w:shd w:val="clear" w:color="auto" w:fill="FFFFFF"/>
              </w:rPr>
              <w:t xml:space="preserve">Полное наименование организации </w:t>
            </w:r>
          </w:p>
        </w:tc>
        <w:tc>
          <w:tcPr>
            <w:tcW w:w="7271" w:type="dxa"/>
            <w:gridSpan w:val="5"/>
            <w:tcBorders>
              <w:top w:val="single" w:sz="4" w:space="0" w:color="000000"/>
              <w:left w:val="single" w:sz="4" w:space="0" w:color="000000"/>
              <w:bottom w:val="single" w:sz="4" w:space="0" w:color="000000"/>
              <w:right w:val="single" w:sz="4" w:space="0" w:color="000000"/>
            </w:tcBorders>
            <w:shd w:val="clear" w:color="auto" w:fill="auto"/>
          </w:tcPr>
          <w:p w:rsidR="00F334D6" w:rsidRPr="0025252E" w:rsidRDefault="00F334D6" w:rsidP="00310767">
            <w:pPr>
              <w:snapToGrid w:val="0"/>
              <w:spacing w:after="120" w:line="100" w:lineRule="atLeast"/>
              <w:rPr>
                <w:sz w:val="20"/>
                <w:szCs w:val="20"/>
              </w:rPr>
            </w:pPr>
            <w:r w:rsidRPr="0025252E">
              <w:rPr>
                <w:sz w:val="20"/>
                <w:szCs w:val="20"/>
                <w:shd w:val="clear" w:color="auto" w:fill="FFFFFF"/>
              </w:rPr>
              <w:t xml:space="preserve">Администрация Кадыйского муниципального района Костромской области </w:t>
            </w:r>
          </w:p>
        </w:tc>
      </w:tr>
      <w:tr w:rsidR="00F334D6" w:rsidRPr="0025252E" w:rsidTr="00310767">
        <w:tc>
          <w:tcPr>
            <w:tcW w:w="3286" w:type="dxa"/>
            <w:tcBorders>
              <w:left w:val="single" w:sz="4" w:space="0" w:color="000000"/>
              <w:bottom w:val="single" w:sz="4" w:space="0" w:color="000000"/>
            </w:tcBorders>
            <w:shd w:val="clear" w:color="auto" w:fill="auto"/>
          </w:tcPr>
          <w:p w:rsidR="00F334D6" w:rsidRPr="0025252E" w:rsidRDefault="00F334D6" w:rsidP="00310767">
            <w:pPr>
              <w:snapToGrid w:val="0"/>
              <w:rPr>
                <w:sz w:val="20"/>
                <w:szCs w:val="20"/>
                <w:shd w:val="clear" w:color="auto" w:fill="FFFFFF"/>
              </w:rPr>
            </w:pPr>
            <w:r w:rsidRPr="0025252E">
              <w:rPr>
                <w:sz w:val="20"/>
                <w:szCs w:val="20"/>
                <w:shd w:val="clear" w:color="auto" w:fill="FFFFFF"/>
              </w:rPr>
              <w:t xml:space="preserve">Основание для разработки программы </w:t>
            </w:r>
          </w:p>
        </w:tc>
        <w:tc>
          <w:tcPr>
            <w:tcW w:w="7271" w:type="dxa"/>
            <w:gridSpan w:val="5"/>
            <w:tcBorders>
              <w:left w:val="single" w:sz="4" w:space="0" w:color="000000"/>
              <w:bottom w:val="single" w:sz="4" w:space="0" w:color="000000"/>
              <w:right w:val="single" w:sz="4" w:space="0" w:color="000000"/>
            </w:tcBorders>
            <w:shd w:val="clear" w:color="auto" w:fill="auto"/>
          </w:tcPr>
          <w:p w:rsidR="00F334D6" w:rsidRPr="0025252E" w:rsidRDefault="00F334D6" w:rsidP="00310767">
            <w:pPr>
              <w:snapToGrid w:val="0"/>
              <w:spacing w:after="120" w:line="100" w:lineRule="atLeast"/>
              <w:rPr>
                <w:sz w:val="20"/>
                <w:szCs w:val="20"/>
              </w:rPr>
            </w:pPr>
            <w:r w:rsidRPr="0025252E">
              <w:rPr>
                <w:sz w:val="20"/>
                <w:szCs w:val="20"/>
                <w:shd w:val="clear" w:color="auto" w:fill="FFFFFF"/>
              </w:rPr>
              <w:t xml:space="preserve">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РФ» (далее — Закон), Распоряжение Правительства РФ  от 13 ноября 2009 №1715-р  «Энергетическая стратегия России на период до 2030 года»; Распоряжение Правительства РФ от 1 декабря 2009 года №1830-р «Об утверждении плана  мероприятий по энергосбережению и повышению энергетической эффективности в РФ», Закон Костромской области от 14 октября 2010 года № 662-4-ЗКО «Об энергосбережении и о повышении энергетической эффективности на территории Костромской области».</w:t>
            </w:r>
          </w:p>
        </w:tc>
      </w:tr>
      <w:tr w:rsidR="00F334D6" w:rsidRPr="0025252E" w:rsidTr="00310767">
        <w:trPr>
          <w:trHeight w:val="631"/>
        </w:trPr>
        <w:tc>
          <w:tcPr>
            <w:tcW w:w="3286" w:type="dxa"/>
            <w:tcBorders>
              <w:left w:val="single" w:sz="4" w:space="0" w:color="000000"/>
              <w:bottom w:val="single" w:sz="4" w:space="0" w:color="000000"/>
            </w:tcBorders>
            <w:shd w:val="clear" w:color="auto" w:fill="auto"/>
          </w:tcPr>
          <w:p w:rsidR="00F334D6" w:rsidRPr="0025252E" w:rsidRDefault="00F334D6" w:rsidP="00310767">
            <w:pPr>
              <w:snapToGrid w:val="0"/>
              <w:rPr>
                <w:sz w:val="20"/>
                <w:szCs w:val="20"/>
                <w:shd w:val="clear" w:color="auto" w:fill="FFFFFF"/>
              </w:rPr>
            </w:pPr>
            <w:r w:rsidRPr="0025252E">
              <w:rPr>
                <w:sz w:val="20"/>
                <w:szCs w:val="20"/>
                <w:shd w:val="clear" w:color="auto" w:fill="FFFFFF"/>
              </w:rPr>
              <w:t>Ответственный исполнитель программы</w:t>
            </w:r>
          </w:p>
        </w:tc>
        <w:tc>
          <w:tcPr>
            <w:tcW w:w="7271" w:type="dxa"/>
            <w:gridSpan w:val="5"/>
            <w:tcBorders>
              <w:left w:val="single" w:sz="4" w:space="0" w:color="000000"/>
              <w:bottom w:val="single" w:sz="4" w:space="0" w:color="000000"/>
              <w:right w:val="single" w:sz="4" w:space="0" w:color="000000"/>
            </w:tcBorders>
            <w:shd w:val="clear" w:color="auto" w:fill="auto"/>
          </w:tcPr>
          <w:p w:rsidR="00F334D6" w:rsidRPr="0025252E" w:rsidRDefault="00F334D6" w:rsidP="00310767">
            <w:pPr>
              <w:snapToGrid w:val="0"/>
              <w:spacing w:after="120"/>
              <w:rPr>
                <w:sz w:val="20"/>
                <w:szCs w:val="20"/>
              </w:rPr>
            </w:pPr>
            <w:r w:rsidRPr="0025252E">
              <w:rPr>
                <w:sz w:val="20"/>
                <w:szCs w:val="20"/>
                <w:shd w:val="clear" w:color="auto" w:fill="FFFFFF"/>
              </w:rPr>
              <w:t xml:space="preserve"> 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r>
      <w:tr w:rsidR="00F334D6" w:rsidRPr="0025252E" w:rsidTr="00310767">
        <w:trPr>
          <w:trHeight w:val="1359"/>
        </w:trPr>
        <w:tc>
          <w:tcPr>
            <w:tcW w:w="3286" w:type="dxa"/>
            <w:tcBorders>
              <w:left w:val="single" w:sz="4" w:space="0" w:color="000000"/>
              <w:bottom w:val="single" w:sz="4" w:space="0" w:color="000000"/>
            </w:tcBorders>
            <w:shd w:val="clear" w:color="auto" w:fill="auto"/>
          </w:tcPr>
          <w:p w:rsidR="00F334D6" w:rsidRPr="0025252E" w:rsidRDefault="00F334D6" w:rsidP="00310767">
            <w:pPr>
              <w:snapToGrid w:val="0"/>
              <w:rPr>
                <w:sz w:val="20"/>
                <w:szCs w:val="20"/>
                <w:shd w:val="clear" w:color="auto" w:fill="FFFFFF"/>
              </w:rPr>
            </w:pPr>
            <w:r w:rsidRPr="0025252E">
              <w:rPr>
                <w:sz w:val="20"/>
                <w:szCs w:val="20"/>
                <w:shd w:val="clear" w:color="auto" w:fill="FFFFFF"/>
              </w:rPr>
              <w:t>Соисполнители программы</w:t>
            </w:r>
          </w:p>
        </w:tc>
        <w:tc>
          <w:tcPr>
            <w:tcW w:w="7271" w:type="dxa"/>
            <w:gridSpan w:val="5"/>
            <w:tcBorders>
              <w:left w:val="single" w:sz="4" w:space="0" w:color="000000"/>
              <w:bottom w:val="single" w:sz="4" w:space="0" w:color="000000"/>
              <w:right w:val="single" w:sz="4" w:space="0" w:color="000000"/>
            </w:tcBorders>
            <w:shd w:val="clear" w:color="auto" w:fill="auto"/>
          </w:tcPr>
          <w:p w:rsidR="00F334D6" w:rsidRPr="0025252E" w:rsidRDefault="00F334D6" w:rsidP="00310767">
            <w:pPr>
              <w:snapToGrid w:val="0"/>
              <w:rPr>
                <w:sz w:val="20"/>
                <w:szCs w:val="20"/>
                <w:shd w:val="clear" w:color="auto" w:fill="FFFFFF"/>
              </w:rPr>
            </w:pPr>
            <w:r w:rsidRPr="0025252E">
              <w:rPr>
                <w:sz w:val="20"/>
                <w:szCs w:val="20"/>
                <w:shd w:val="clear" w:color="auto" w:fill="FFFFFF"/>
              </w:rPr>
              <w:t xml:space="preserve">1) Отдел образования администрации </w:t>
            </w:r>
            <w:r w:rsidRPr="0025252E">
              <w:rPr>
                <w:color w:val="000000"/>
                <w:sz w:val="20"/>
                <w:szCs w:val="20"/>
                <w:shd w:val="clear" w:color="auto" w:fill="FFFFFF"/>
              </w:rPr>
              <w:t>Кадыйского муниципального района Костромской области</w:t>
            </w:r>
            <w:r w:rsidRPr="0025252E">
              <w:rPr>
                <w:sz w:val="20"/>
                <w:szCs w:val="20"/>
                <w:shd w:val="clear" w:color="auto" w:fill="FFFFFF"/>
              </w:rPr>
              <w:t>;</w:t>
            </w:r>
          </w:p>
          <w:p w:rsidR="00F334D6" w:rsidRPr="0025252E" w:rsidRDefault="00F334D6" w:rsidP="00310767">
            <w:pPr>
              <w:snapToGrid w:val="0"/>
              <w:spacing w:after="120"/>
              <w:rPr>
                <w:sz w:val="20"/>
                <w:szCs w:val="20"/>
                <w:shd w:val="clear" w:color="auto" w:fill="FFFFFF"/>
              </w:rPr>
            </w:pPr>
            <w:r w:rsidRPr="0025252E">
              <w:rPr>
                <w:sz w:val="20"/>
                <w:szCs w:val="20"/>
                <w:shd w:val="clear" w:color="auto" w:fill="FFFFFF"/>
              </w:rPr>
              <w:t xml:space="preserve">2) Отдел культуры </w:t>
            </w:r>
            <w:r w:rsidRPr="0025252E">
              <w:rPr>
                <w:color w:val="000000"/>
                <w:sz w:val="20"/>
                <w:szCs w:val="20"/>
                <w:shd w:val="clear" w:color="auto" w:fill="FFFFFF"/>
              </w:rPr>
              <w:t>Кадыйского муниципального района Костромской области</w:t>
            </w:r>
            <w:r w:rsidRPr="0025252E">
              <w:rPr>
                <w:sz w:val="20"/>
                <w:szCs w:val="20"/>
                <w:shd w:val="clear" w:color="auto" w:fill="FFFFFF"/>
              </w:rPr>
              <w:t>.</w:t>
            </w:r>
          </w:p>
          <w:p w:rsidR="00F334D6" w:rsidRPr="0025252E" w:rsidRDefault="00F334D6" w:rsidP="00310767">
            <w:pPr>
              <w:snapToGrid w:val="0"/>
              <w:spacing w:after="120"/>
              <w:rPr>
                <w:sz w:val="20"/>
                <w:szCs w:val="20"/>
                <w:shd w:val="clear" w:color="auto" w:fill="FFFFFF"/>
              </w:rPr>
            </w:pPr>
            <w:r w:rsidRPr="0025252E">
              <w:rPr>
                <w:sz w:val="20"/>
                <w:szCs w:val="20"/>
                <w:shd w:val="clear" w:color="auto" w:fill="FFFFFF"/>
              </w:rPr>
              <w:t>3) МКУ «ЕДДС и ХС»</w:t>
            </w:r>
          </w:p>
          <w:p w:rsidR="00F334D6" w:rsidRPr="0025252E" w:rsidRDefault="00F334D6" w:rsidP="00310767">
            <w:pPr>
              <w:snapToGrid w:val="0"/>
              <w:spacing w:after="120"/>
              <w:rPr>
                <w:sz w:val="20"/>
                <w:szCs w:val="20"/>
              </w:rPr>
            </w:pPr>
            <w:r w:rsidRPr="0025252E">
              <w:rPr>
                <w:sz w:val="20"/>
                <w:szCs w:val="20"/>
                <w:shd w:val="clear" w:color="auto" w:fill="FFFFFF"/>
              </w:rPr>
              <w:t>4) Главы муниципальных образований Кадыйского муниципального района</w:t>
            </w:r>
          </w:p>
        </w:tc>
      </w:tr>
      <w:tr w:rsidR="00F334D6" w:rsidRPr="0025252E" w:rsidTr="00310767">
        <w:tc>
          <w:tcPr>
            <w:tcW w:w="3286" w:type="dxa"/>
            <w:tcBorders>
              <w:left w:val="single" w:sz="4" w:space="0" w:color="000000"/>
              <w:bottom w:val="single" w:sz="4" w:space="0" w:color="000000"/>
            </w:tcBorders>
            <w:shd w:val="clear" w:color="auto" w:fill="auto"/>
          </w:tcPr>
          <w:p w:rsidR="00F334D6" w:rsidRPr="0025252E" w:rsidRDefault="00F334D6" w:rsidP="00310767">
            <w:pPr>
              <w:snapToGrid w:val="0"/>
              <w:rPr>
                <w:sz w:val="20"/>
                <w:szCs w:val="20"/>
                <w:shd w:val="clear" w:color="auto" w:fill="FFFFFF"/>
              </w:rPr>
            </w:pPr>
            <w:r w:rsidRPr="0025252E">
              <w:rPr>
                <w:sz w:val="20"/>
                <w:szCs w:val="20"/>
                <w:shd w:val="clear" w:color="auto" w:fill="FFFFFF"/>
              </w:rPr>
              <w:t>Цели муниципальной программы</w:t>
            </w:r>
          </w:p>
        </w:tc>
        <w:tc>
          <w:tcPr>
            <w:tcW w:w="7271" w:type="dxa"/>
            <w:gridSpan w:val="5"/>
            <w:tcBorders>
              <w:left w:val="single" w:sz="4" w:space="0" w:color="000000"/>
              <w:bottom w:val="single" w:sz="4" w:space="0" w:color="000000"/>
              <w:right w:val="single" w:sz="4" w:space="0" w:color="000000"/>
            </w:tcBorders>
            <w:shd w:val="clear" w:color="auto" w:fill="auto"/>
          </w:tcPr>
          <w:p w:rsidR="00F334D6" w:rsidRPr="0025252E" w:rsidRDefault="00F334D6" w:rsidP="00310767">
            <w:pPr>
              <w:snapToGrid w:val="0"/>
              <w:spacing w:after="120"/>
              <w:rPr>
                <w:sz w:val="20"/>
                <w:szCs w:val="20"/>
              </w:rPr>
            </w:pPr>
            <w:r w:rsidRPr="0025252E">
              <w:rPr>
                <w:sz w:val="20"/>
                <w:szCs w:val="20"/>
                <w:shd w:val="clear" w:color="auto" w:fill="FFFFFF"/>
              </w:rPr>
              <w:t>Повышение эффективности использования энергетических ресурсов в органах местного самоуправления и организаций бюджетной сферы, обеспечение на этой основе снижения потребления топливно-энергетических ресурсов</w:t>
            </w:r>
          </w:p>
        </w:tc>
      </w:tr>
      <w:tr w:rsidR="00F334D6" w:rsidRPr="0025252E" w:rsidTr="00310767">
        <w:trPr>
          <w:trHeight w:val="1177"/>
        </w:trPr>
        <w:tc>
          <w:tcPr>
            <w:tcW w:w="3286" w:type="dxa"/>
            <w:tcBorders>
              <w:left w:val="single" w:sz="4" w:space="0" w:color="000000"/>
              <w:bottom w:val="single" w:sz="4" w:space="0" w:color="000000"/>
            </w:tcBorders>
            <w:shd w:val="clear" w:color="auto" w:fill="auto"/>
          </w:tcPr>
          <w:p w:rsidR="00F334D6" w:rsidRPr="0025252E" w:rsidRDefault="00F334D6" w:rsidP="00310767">
            <w:pPr>
              <w:snapToGrid w:val="0"/>
              <w:rPr>
                <w:sz w:val="20"/>
                <w:szCs w:val="20"/>
                <w:shd w:val="clear" w:color="auto" w:fill="FFFFFF"/>
                <w:lang w:eastAsia="ru-RU"/>
              </w:rPr>
            </w:pPr>
            <w:r w:rsidRPr="0025252E">
              <w:rPr>
                <w:sz w:val="20"/>
                <w:szCs w:val="20"/>
                <w:shd w:val="clear" w:color="auto" w:fill="FFFFFF"/>
              </w:rPr>
              <w:t>Задачи муниципальной программы</w:t>
            </w:r>
          </w:p>
        </w:tc>
        <w:tc>
          <w:tcPr>
            <w:tcW w:w="7271" w:type="dxa"/>
            <w:gridSpan w:val="5"/>
            <w:tcBorders>
              <w:left w:val="single" w:sz="4" w:space="0" w:color="000000"/>
              <w:bottom w:val="single" w:sz="4" w:space="0" w:color="000000"/>
              <w:right w:val="single" w:sz="4" w:space="0" w:color="000000"/>
            </w:tcBorders>
            <w:shd w:val="clear" w:color="auto" w:fill="auto"/>
          </w:tcPr>
          <w:p w:rsidR="00F334D6" w:rsidRPr="0025252E" w:rsidRDefault="00F334D6" w:rsidP="00310767">
            <w:pPr>
              <w:snapToGrid w:val="0"/>
              <w:rPr>
                <w:sz w:val="20"/>
                <w:szCs w:val="20"/>
              </w:rPr>
            </w:pPr>
            <w:r w:rsidRPr="0025252E">
              <w:rPr>
                <w:sz w:val="20"/>
                <w:szCs w:val="20"/>
                <w:shd w:val="clear" w:color="auto" w:fill="FFFFFF"/>
                <w:lang w:eastAsia="ru-RU"/>
              </w:rPr>
              <w:t>Снижение финансовой нагрузки на районный бюджет на основании снижения объемов потребления топливно-энергетических ресурсов и  сокращения потерь при сохранении устойчивости функционирования учреждений</w:t>
            </w:r>
          </w:p>
        </w:tc>
      </w:tr>
      <w:tr w:rsidR="00F334D6" w:rsidRPr="0025252E" w:rsidTr="00310767">
        <w:trPr>
          <w:trHeight w:val="992"/>
        </w:trPr>
        <w:tc>
          <w:tcPr>
            <w:tcW w:w="3286" w:type="dxa"/>
            <w:tcBorders>
              <w:left w:val="single" w:sz="4" w:space="0" w:color="000000"/>
              <w:bottom w:val="single" w:sz="4" w:space="0" w:color="000000"/>
            </w:tcBorders>
            <w:shd w:val="clear" w:color="auto" w:fill="auto"/>
          </w:tcPr>
          <w:p w:rsidR="00F334D6" w:rsidRPr="0025252E" w:rsidRDefault="00F334D6" w:rsidP="00310767">
            <w:pPr>
              <w:snapToGrid w:val="0"/>
              <w:rPr>
                <w:sz w:val="20"/>
                <w:szCs w:val="20"/>
                <w:shd w:val="clear" w:color="auto" w:fill="FFFFFF"/>
              </w:rPr>
            </w:pPr>
            <w:r w:rsidRPr="0025252E">
              <w:rPr>
                <w:sz w:val="20"/>
                <w:szCs w:val="20"/>
                <w:shd w:val="clear" w:color="auto" w:fill="FFFFFF"/>
              </w:rPr>
              <w:lastRenderedPageBreak/>
              <w:t>Целевые индикаторы и показатели муниципальной программы</w:t>
            </w:r>
          </w:p>
        </w:tc>
        <w:tc>
          <w:tcPr>
            <w:tcW w:w="7271" w:type="dxa"/>
            <w:gridSpan w:val="5"/>
            <w:tcBorders>
              <w:left w:val="single" w:sz="4" w:space="0" w:color="000000"/>
              <w:bottom w:val="single" w:sz="4" w:space="0" w:color="000000"/>
              <w:right w:val="single" w:sz="4" w:space="0" w:color="000000"/>
            </w:tcBorders>
            <w:shd w:val="clear" w:color="auto" w:fill="auto"/>
          </w:tcPr>
          <w:p w:rsidR="00F334D6" w:rsidRPr="0025252E" w:rsidRDefault="00F334D6" w:rsidP="00310767">
            <w:pPr>
              <w:snapToGrid w:val="0"/>
              <w:rPr>
                <w:sz w:val="20"/>
                <w:szCs w:val="20"/>
              </w:rPr>
            </w:pPr>
            <w:r w:rsidRPr="0025252E">
              <w:rPr>
                <w:sz w:val="20"/>
                <w:szCs w:val="20"/>
                <w:shd w:val="clear" w:color="auto" w:fill="FFFFFF"/>
              </w:rPr>
              <w:t>Приведены в таблице № 2 программы.</w:t>
            </w:r>
          </w:p>
        </w:tc>
      </w:tr>
      <w:tr w:rsidR="00F334D6" w:rsidRPr="0025252E" w:rsidTr="00310767">
        <w:trPr>
          <w:trHeight w:val="797"/>
        </w:trPr>
        <w:tc>
          <w:tcPr>
            <w:tcW w:w="3286" w:type="dxa"/>
            <w:tcBorders>
              <w:left w:val="single" w:sz="4" w:space="0" w:color="000000"/>
              <w:bottom w:val="single" w:sz="4" w:space="0" w:color="000000"/>
            </w:tcBorders>
            <w:shd w:val="clear" w:color="auto" w:fill="auto"/>
          </w:tcPr>
          <w:p w:rsidR="00F334D6" w:rsidRPr="0025252E" w:rsidRDefault="00F334D6" w:rsidP="00310767">
            <w:pPr>
              <w:snapToGrid w:val="0"/>
              <w:rPr>
                <w:sz w:val="20"/>
                <w:szCs w:val="20"/>
                <w:shd w:val="clear" w:color="auto" w:fill="FFFFFF"/>
              </w:rPr>
            </w:pPr>
            <w:r w:rsidRPr="0025252E">
              <w:rPr>
                <w:sz w:val="20"/>
                <w:szCs w:val="20"/>
                <w:shd w:val="clear" w:color="auto" w:fill="FFFFFF"/>
              </w:rPr>
              <w:t xml:space="preserve">Этапы и сроки реализации муниципальной программы </w:t>
            </w:r>
          </w:p>
        </w:tc>
        <w:tc>
          <w:tcPr>
            <w:tcW w:w="7271" w:type="dxa"/>
            <w:gridSpan w:val="5"/>
            <w:tcBorders>
              <w:left w:val="single" w:sz="4" w:space="0" w:color="000000"/>
              <w:bottom w:val="single" w:sz="4" w:space="0" w:color="000000"/>
              <w:right w:val="single" w:sz="4" w:space="0" w:color="000000"/>
            </w:tcBorders>
            <w:shd w:val="clear" w:color="auto" w:fill="auto"/>
          </w:tcPr>
          <w:p w:rsidR="00F334D6" w:rsidRPr="0025252E" w:rsidRDefault="00F334D6" w:rsidP="00310767">
            <w:pPr>
              <w:snapToGrid w:val="0"/>
              <w:rPr>
                <w:rFonts w:eastAsia="Andale Sans UI"/>
                <w:kern w:val="1"/>
                <w:sz w:val="20"/>
                <w:szCs w:val="20"/>
                <w:shd w:val="clear" w:color="auto" w:fill="FFFFFF"/>
              </w:rPr>
            </w:pPr>
            <w:r w:rsidRPr="0025252E">
              <w:rPr>
                <w:sz w:val="20"/>
                <w:szCs w:val="20"/>
                <w:shd w:val="clear" w:color="auto" w:fill="FFFFFF"/>
              </w:rPr>
              <w:t xml:space="preserve"> Программа реализуется одним этапом в 2021 – 2023 годы.</w:t>
            </w:r>
          </w:p>
          <w:p w:rsidR="00F334D6" w:rsidRPr="0025252E" w:rsidRDefault="00F334D6" w:rsidP="00310767">
            <w:pPr>
              <w:snapToGrid w:val="0"/>
              <w:rPr>
                <w:rFonts w:eastAsia="Andale Sans UI"/>
                <w:kern w:val="1"/>
                <w:sz w:val="20"/>
                <w:szCs w:val="20"/>
                <w:shd w:val="clear" w:color="auto" w:fill="FFFFFF"/>
              </w:rPr>
            </w:pPr>
          </w:p>
        </w:tc>
      </w:tr>
      <w:tr w:rsidR="00F334D6" w:rsidRPr="0025252E" w:rsidTr="00310767">
        <w:trPr>
          <w:cantSplit/>
          <w:trHeight w:val="399"/>
        </w:trPr>
        <w:tc>
          <w:tcPr>
            <w:tcW w:w="3286" w:type="dxa"/>
            <w:vMerge w:val="restart"/>
            <w:tcBorders>
              <w:top w:val="single" w:sz="4" w:space="0" w:color="000000"/>
              <w:left w:val="single" w:sz="4" w:space="0" w:color="000000"/>
              <w:bottom w:val="single" w:sz="4" w:space="0" w:color="000000"/>
            </w:tcBorders>
            <w:shd w:val="clear" w:color="auto" w:fill="auto"/>
          </w:tcPr>
          <w:p w:rsidR="00F334D6" w:rsidRPr="0025252E" w:rsidRDefault="00F334D6" w:rsidP="00310767">
            <w:pPr>
              <w:snapToGrid w:val="0"/>
              <w:rPr>
                <w:sz w:val="20"/>
                <w:szCs w:val="20"/>
                <w:shd w:val="clear" w:color="auto" w:fill="FFFFFF"/>
                <w:lang w:eastAsia="ru-RU"/>
              </w:rPr>
            </w:pPr>
            <w:r w:rsidRPr="0025252E">
              <w:rPr>
                <w:rFonts w:eastAsia="Andale Sans UI"/>
                <w:kern w:val="1"/>
                <w:sz w:val="20"/>
                <w:szCs w:val="20"/>
                <w:shd w:val="clear" w:color="auto" w:fill="FFFFFF"/>
              </w:rPr>
              <w:t>Объем финансирования муниципальной   программы, тыс. руб.</w:t>
            </w:r>
          </w:p>
        </w:tc>
        <w:tc>
          <w:tcPr>
            <w:tcW w:w="1423" w:type="dxa"/>
            <w:tcBorders>
              <w:top w:val="single" w:sz="4" w:space="0" w:color="000000"/>
              <w:left w:val="single" w:sz="4" w:space="0" w:color="000000"/>
              <w:bottom w:val="single" w:sz="4" w:space="0" w:color="000000"/>
            </w:tcBorders>
            <w:shd w:val="clear" w:color="auto" w:fill="auto"/>
          </w:tcPr>
          <w:p w:rsidR="00F334D6" w:rsidRPr="0025252E" w:rsidRDefault="00F334D6" w:rsidP="00310767">
            <w:pPr>
              <w:rPr>
                <w:sz w:val="20"/>
                <w:szCs w:val="20"/>
                <w:shd w:val="clear" w:color="auto" w:fill="FFFFFF"/>
                <w:lang w:eastAsia="ru-RU"/>
              </w:rPr>
            </w:pPr>
            <w:r w:rsidRPr="0025252E">
              <w:rPr>
                <w:sz w:val="20"/>
                <w:szCs w:val="20"/>
                <w:shd w:val="clear" w:color="auto" w:fill="FFFFFF"/>
                <w:lang w:eastAsia="ru-RU"/>
              </w:rPr>
              <w:t>Источник финансирования</w:t>
            </w:r>
          </w:p>
        </w:tc>
        <w:tc>
          <w:tcPr>
            <w:tcW w:w="1424" w:type="dxa"/>
            <w:tcBorders>
              <w:top w:val="single" w:sz="4" w:space="0" w:color="000000"/>
              <w:left w:val="single" w:sz="4" w:space="0" w:color="000000"/>
              <w:bottom w:val="single" w:sz="4" w:space="0" w:color="000000"/>
            </w:tcBorders>
            <w:shd w:val="clear" w:color="auto" w:fill="auto"/>
          </w:tcPr>
          <w:p w:rsidR="00F334D6" w:rsidRPr="0025252E" w:rsidRDefault="00F334D6" w:rsidP="00310767">
            <w:pPr>
              <w:jc w:val="center"/>
              <w:rPr>
                <w:sz w:val="20"/>
                <w:szCs w:val="20"/>
                <w:shd w:val="clear" w:color="auto" w:fill="FFFFFF"/>
              </w:rPr>
            </w:pPr>
            <w:r w:rsidRPr="0025252E">
              <w:rPr>
                <w:sz w:val="20"/>
                <w:szCs w:val="20"/>
                <w:shd w:val="clear" w:color="auto" w:fill="FFFFFF"/>
                <w:lang w:eastAsia="ru-RU"/>
              </w:rPr>
              <w:t>итого</w:t>
            </w:r>
          </w:p>
        </w:tc>
        <w:tc>
          <w:tcPr>
            <w:tcW w:w="1423" w:type="dxa"/>
            <w:tcBorders>
              <w:top w:val="single" w:sz="4" w:space="0" w:color="000000"/>
              <w:left w:val="single" w:sz="4" w:space="0" w:color="000000"/>
              <w:bottom w:val="single" w:sz="4" w:space="0" w:color="000000"/>
            </w:tcBorders>
            <w:shd w:val="clear" w:color="auto" w:fill="auto"/>
          </w:tcPr>
          <w:p w:rsidR="00F334D6" w:rsidRPr="0025252E" w:rsidRDefault="00F334D6" w:rsidP="00310767">
            <w:pPr>
              <w:snapToGrid w:val="0"/>
              <w:jc w:val="center"/>
              <w:rPr>
                <w:sz w:val="20"/>
                <w:szCs w:val="20"/>
                <w:shd w:val="clear" w:color="auto" w:fill="FFFFFF"/>
              </w:rPr>
            </w:pPr>
            <w:r w:rsidRPr="0025252E">
              <w:rPr>
                <w:sz w:val="20"/>
                <w:szCs w:val="20"/>
                <w:shd w:val="clear" w:color="auto" w:fill="FFFFFF"/>
              </w:rPr>
              <w:t>2021 г.</w:t>
            </w:r>
          </w:p>
        </w:tc>
        <w:tc>
          <w:tcPr>
            <w:tcW w:w="1424" w:type="dxa"/>
            <w:tcBorders>
              <w:top w:val="single" w:sz="4" w:space="0" w:color="000000"/>
              <w:left w:val="single" w:sz="4" w:space="0" w:color="000000"/>
              <w:bottom w:val="single" w:sz="4" w:space="0" w:color="000000"/>
            </w:tcBorders>
            <w:shd w:val="clear" w:color="auto" w:fill="auto"/>
          </w:tcPr>
          <w:p w:rsidR="00F334D6" w:rsidRPr="0025252E" w:rsidRDefault="00F334D6" w:rsidP="00310767">
            <w:pPr>
              <w:snapToGrid w:val="0"/>
              <w:jc w:val="center"/>
              <w:rPr>
                <w:sz w:val="20"/>
                <w:szCs w:val="20"/>
                <w:shd w:val="clear" w:color="auto" w:fill="FFFFFF"/>
              </w:rPr>
            </w:pPr>
            <w:r w:rsidRPr="0025252E">
              <w:rPr>
                <w:sz w:val="20"/>
                <w:szCs w:val="20"/>
                <w:shd w:val="clear" w:color="auto" w:fill="FFFFFF"/>
              </w:rPr>
              <w:t>2022г.</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F334D6" w:rsidRPr="0025252E" w:rsidRDefault="00F334D6" w:rsidP="00310767">
            <w:pPr>
              <w:snapToGrid w:val="0"/>
              <w:jc w:val="center"/>
              <w:rPr>
                <w:sz w:val="20"/>
                <w:szCs w:val="20"/>
              </w:rPr>
            </w:pPr>
            <w:r w:rsidRPr="0025252E">
              <w:rPr>
                <w:sz w:val="20"/>
                <w:szCs w:val="20"/>
                <w:shd w:val="clear" w:color="auto" w:fill="FFFFFF"/>
              </w:rPr>
              <w:t>2023 г.</w:t>
            </w:r>
          </w:p>
        </w:tc>
      </w:tr>
      <w:tr w:rsidR="00F334D6" w:rsidRPr="0025252E" w:rsidTr="00310767">
        <w:trPr>
          <w:cantSplit/>
          <w:trHeight w:val="719"/>
        </w:trPr>
        <w:tc>
          <w:tcPr>
            <w:tcW w:w="3286" w:type="dxa"/>
            <w:vMerge/>
            <w:tcBorders>
              <w:top w:val="single" w:sz="4" w:space="0" w:color="000000"/>
              <w:left w:val="single" w:sz="4" w:space="0" w:color="000000"/>
              <w:bottom w:val="single" w:sz="4" w:space="0" w:color="000000"/>
            </w:tcBorders>
            <w:shd w:val="clear" w:color="auto" w:fill="auto"/>
          </w:tcPr>
          <w:p w:rsidR="00F334D6" w:rsidRPr="0025252E" w:rsidRDefault="00F334D6" w:rsidP="00310767">
            <w:pPr>
              <w:rPr>
                <w:sz w:val="20"/>
                <w:szCs w:val="20"/>
              </w:rPr>
            </w:pPr>
          </w:p>
        </w:tc>
        <w:tc>
          <w:tcPr>
            <w:tcW w:w="1423" w:type="dxa"/>
            <w:tcBorders>
              <w:top w:val="single" w:sz="4" w:space="0" w:color="000000"/>
              <w:left w:val="single" w:sz="4" w:space="0" w:color="000000"/>
              <w:bottom w:val="single" w:sz="4" w:space="0" w:color="000000"/>
            </w:tcBorders>
            <w:shd w:val="clear" w:color="auto" w:fill="auto"/>
          </w:tcPr>
          <w:p w:rsidR="00F334D6" w:rsidRPr="0025252E" w:rsidRDefault="00F334D6" w:rsidP="00310767">
            <w:pPr>
              <w:rPr>
                <w:sz w:val="20"/>
                <w:szCs w:val="20"/>
                <w:shd w:val="clear" w:color="auto" w:fill="FFFFFF"/>
              </w:rPr>
            </w:pPr>
            <w:r w:rsidRPr="0025252E">
              <w:rPr>
                <w:sz w:val="20"/>
                <w:szCs w:val="20"/>
                <w:shd w:val="clear" w:color="auto" w:fill="FFFFFF"/>
                <w:lang w:eastAsia="ru-RU"/>
              </w:rPr>
              <w:t>Всего, в том числе:</w:t>
            </w:r>
          </w:p>
        </w:tc>
        <w:tc>
          <w:tcPr>
            <w:tcW w:w="1424" w:type="dxa"/>
            <w:tcBorders>
              <w:top w:val="single" w:sz="4" w:space="0" w:color="000000"/>
              <w:left w:val="single" w:sz="4" w:space="0" w:color="000000"/>
              <w:bottom w:val="single" w:sz="4" w:space="0" w:color="000000"/>
            </w:tcBorders>
            <w:shd w:val="clear" w:color="auto" w:fill="auto"/>
          </w:tcPr>
          <w:p w:rsidR="00F334D6" w:rsidRPr="0025252E" w:rsidRDefault="00F334D6" w:rsidP="00310767">
            <w:pPr>
              <w:snapToGrid w:val="0"/>
              <w:jc w:val="center"/>
              <w:rPr>
                <w:sz w:val="20"/>
                <w:szCs w:val="20"/>
                <w:shd w:val="clear" w:color="auto" w:fill="FFFFFF"/>
              </w:rPr>
            </w:pPr>
            <w:r w:rsidRPr="0025252E">
              <w:rPr>
                <w:sz w:val="20"/>
                <w:szCs w:val="20"/>
                <w:shd w:val="clear" w:color="auto" w:fill="FFFFFF"/>
              </w:rPr>
              <w:t>4994,0</w:t>
            </w:r>
          </w:p>
        </w:tc>
        <w:tc>
          <w:tcPr>
            <w:tcW w:w="1423" w:type="dxa"/>
            <w:tcBorders>
              <w:top w:val="single" w:sz="4" w:space="0" w:color="000000"/>
              <w:left w:val="single" w:sz="4" w:space="0" w:color="000000"/>
              <w:bottom w:val="single" w:sz="4" w:space="0" w:color="000000"/>
            </w:tcBorders>
            <w:shd w:val="clear" w:color="auto" w:fill="auto"/>
          </w:tcPr>
          <w:p w:rsidR="00F334D6" w:rsidRPr="0025252E" w:rsidRDefault="00F334D6" w:rsidP="00310767">
            <w:pPr>
              <w:snapToGrid w:val="0"/>
              <w:jc w:val="center"/>
              <w:rPr>
                <w:sz w:val="20"/>
                <w:szCs w:val="20"/>
                <w:shd w:val="clear" w:color="auto" w:fill="FFFFFF"/>
              </w:rPr>
            </w:pPr>
            <w:r w:rsidRPr="0025252E">
              <w:rPr>
                <w:sz w:val="20"/>
                <w:szCs w:val="20"/>
                <w:shd w:val="clear" w:color="auto" w:fill="FFFFFF"/>
              </w:rPr>
              <w:t>1824,0</w:t>
            </w:r>
          </w:p>
        </w:tc>
        <w:tc>
          <w:tcPr>
            <w:tcW w:w="1424" w:type="dxa"/>
            <w:tcBorders>
              <w:top w:val="single" w:sz="4" w:space="0" w:color="000000"/>
              <w:left w:val="single" w:sz="4" w:space="0" w:color="000000"/>
              <w:bottom w:val="single" w:sz="4" w:space="0" w:color="000000"/>
            </w:tcBorders>
            <w:shd w:val="clear" w:color="auto" w:fill="auto"/>
          </w:tcPr>
          <w:p w:rsidR="00F334D6" w:rsidRPr="0025252E" w:rsidRDefault="00F334D6" w:rsidP="00310767">
            <w:pPr>
              <w:snapToGrid w:val="0"/>
              <w:jc w:val="center"/>
              <w:rPr>
                <w:sz w:val="20"/>
                <w:szCs w:val="20"/>
                <w:shd w:val="clear" w:color="auto" w:fill="FFFFFF"/>
              </w:rPr>
            </w:pPr>
            <w:r w:rsidRPr="0025252E">
              <w:rPr>
                <w:sz w:val="20"/>
                <w:szCs w:val="20"/>
                <w:shd w:val="clear" w:color="auto" w:fill="FFFFFF"/>
              </w:rPr>
              <w:t>1130,0</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F334D6" w:rsidRPr="0025252E" w:rsidRDefault="00F334D6" w:rsidP="00310767">
            <w:pPr>
              <w:snapToGrid w:val="0"/>
              <w:jc w:val="center"/>
              <w:rPr>
                <w:sz w:val="20"/>
                <w:szCs w:val="20"/>
              </w:rPr>
            </w:pPr>
            <w:r w:rsidRPr="0025252E">
              <w:rPr>
                <w:sz w:val="20"/>
                <w:szCs w:val="20"/>
              </w:rPr>
              <w:t>2040,0</w:t>
            </w:r>
          </w:p>
        </w:tc>
      </w:tr>
      <w:tr w:rsidR="00F334D6" w:rsidRPr="0025252E" w:rsidTr="00310767">
        <w:trPr>
          <w:cantSplit/>
          <w:trHeight w:val="572"/>
        </w:trPr>
        <w:tc>
          <w:tcPr>
            <w:tcW w:w="3286" w:type="dxa"/>
            <w:vMerge/>
            <w:tcBorders>
              <w:top w:val="single" w:sz="4" w:space="0" w:color="000000"/>
              <w:left w:val="single" w:sz="4" w:space="0" w:color="000000"/>
              <w:bottom w:val="single" w:sz="4" w:space="0" w:color="000000"/>
            </w:tcBorders>
            <w:shd w:val="clear" w:color="auto" w:fill="auto"/>
          </w:tcPr>
          <w:p w:rsidR="00F334D6" w:rsidRPr="0025252E" w:rsidRDefault="00F334D6" w:rsidP="00310767">
            <w:pPr>
              <w:rPr>
                <w:sz w:val="20"/>
                <w:szCs w:val="20"/>
              </w:rPr>
            </w:pPr>
          </w:p>
        </w:tc>
        <w:tc>
          <w:tcPr>
            <w:tcW w:w="1423" w:type="dxa"/>
            <w:tcBorders>
              <w:top w:val="single" w:sz="4" w:space="0" w:color="000000"/>
              <w:left w:val="single" w:sz="4" w:space="0" w:color="000000"/>
              <w:bottom w:val="single" w:sz="4" w:space="0" w:color="000000"/>
            </w:tcBorders>
            <w:shd w:val="clear" w:color="auto" w:fill="auto"/>
          </w:tcPr>
          <w:p w:rsidR="00F334D6" w:rsidRPr="0025252E" w:rsidRDefault="00F334D6" w:rsidP="00310767">
            <w:pPr>
              <w:rPr>
                <w:sz w:val="20"/>
                <w:szCs w:val="20"/>
                <w:shd w:val="clear" w:color="auto" w:fill="FFFFFF"/>
              </w:rPr>
            </w:pPr>
            <w:r w:rsidRPr="0025252E">
              <w:rPr>
                <w:sz w:val="20"/>
                <w:szCs w:val="20"/>
                <w:shd w:val="clear" w:color="auto" w:fill="FFFFFF"/>
                <w:lang w:eastAsia="ru-RU"/>
              </w:rPr>
              <w:t>районный бюджет</w:t>
            </w:r>
          </w:p>
        </w:tc>
        <w:tc>
          <w:tcPr>
            <w:tcW w:w="1424" w:type="dxa"/>
            <w:tcBorders>
              <w:top w:val="single" w:sz="4" w:space="0" w:color="000000"/>
              <w:left w:val="single" w:sz="4" w:space="0" w:color="000000"/>
              <w:bottom w:val="single" w:sz="4" w:space="0" w:color="000000"/>
            </w:tcBorders>
            <w:shd w:val="clear" w:color="auto" w:fill="auto"/>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2194,0</w:t>
            </w:r>
          </w:p>
        </w:tc>
        <w:tc>
          <w:tcPr>
            <w:tcW w:w="1423" w:type="dxa"/>
            <w:tcBorders>
              <w:top w:val="single" w:sz="4" w:space="0" w:color="000000"/>
              <w:left w:val="single" w:sz="4" w:space="0" w:color="000000"/>
              <w:bottom w:val="single" w:sz="4" w:space="0" w:color="000000"/>
            </w:tcBorders>
            <w:shd w:val="clear" w:color="auto" w:fill="auto"/>
          </w:tcPr>
          <w:p w:rsidR="00F334D6" w:rsidRPr="0025252E" w:rsidRDefault="00F334D6" w:rsidP="00310767">
            <w:pPr>
              <w:jc w:val="center"/>
              <w:rPr>
                <w:rFonts w:eastAsia="Andale Sans UI"/>
                <w:kern w:val="1"/>
                <w:sz w:val="20"/>
                <w:szCs w:val="20"/>
                <w:shd w:val="clear" w:color="auto" w:fill="FFFFFF"/>
              </w:rPr>
            </w:pPr>
            <w:r w:rsidRPr="0025252E">
              <w:rPr>
                <w:rFonts w:eastAsia="Andale Sans UI"/>
                <w:kern w:val="1"/>
                <w:sz w:val="20"/>
                <w:szCs w:val="20"/>
                <w:shd w:val="clear" w:color="auto" w:fill="FFFFFF"/>
              </w:rPr>
              <w:t>524,0</w:t>
            </w:r>
          </w:p>
        </w:tc>
        <w:tc>
          <w:tcPr>
            <w:tcW w:w="1424" w:type="dxa"/>
            <w:tcBorders>
              <w:top w:val="single" w:sz="4" w:space="0" w:color="000000"/>
              <w:left w:val="single" w:sz="4" w:space="0" w:color="000000"/>
              <w:bottom w:val="single" w:sz="4" w:space="0" w:color="000000"/>
            </w:tcBorders>
            <w:shd w:val="clear" w:color="auto" w:fill="auto"/>
          </w:tcPr>
          <w:p w:rsidR="00F334D6" w:rsidRPr="0025252E" w:rsidRDefault="00F334D6" w:rsidP="00310767">
            <w:pPr>
              <w:jc w:val="center"/>
              <w:rPr>
                <w:rFonts w:eastAsia="Andale Sans UI"/>
                <w:kern w:val="1"/>
                <w:sz w:val="20"/>
                <w:szCs w:val="20"/>
                <w:shd w:val="clear" w:color="auto" w:fill="FFFFFF"/>
              </w:rPr>
            </w:pPr>
            <w:r w:rsidRPr="0025252E">
              <w:rPr>
                <w:rFonts w:eastAsia="Andale Sans UI"/>
                <w:kern w:val="1"/>
                <w:sz w:val="20"/>
                <w:szCs w:val="20"/>
                <w:shd w:val="clear" w:color="auto" w:fill="FFFFFF"/>
              </w:rPr>
              <w:t>1130,0</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F334D6" w:rsidRPr="0025252E" w:rsidRDefault="00F334D6" w:rsidP="00310767">
            <w:pPr>
              <w:snapToGrid w:val="0"/>
              <w:jc w:val="center"/>
              <w:rPr>
                <w:sz w:val="20"/>
                <w:szCs w:val="20"/>
              </w:rPr>
            </w:pPr>
            <w:r w:rsidRPr="0025252E">
              <w:rPr>
                <w:sz w:val="20"/>
                <w:szCs w:val="20"/>
              </w:rPr>
              <w:t>540,0</w:t>
            </w:r>
          </w:p>
        </w:tc>
      </w:tr>
      <w:tr w:rsidR="00F334D6" w:rsidRPr="0025252E" w:rsidTr="00310767">
        <w:trPr>
          <w:cantSplit/>
          <w:trHeight w:val="656"/>
        </w:trPr>
        <w:tc>
          <w:tcPr>
            <w:tcW w:w="3286" w:type="dxa"/>
            <w:vMerge/>
            <w:tcBorders>
              <w:top w:val="single" w:sz="4" w:space="0" w:color="000000"/>
              <w:left w:val="single" w:sz="4" w:space="0" w:color="000000"/>
              <w:bottom w:val="single" w:sz="4" w:space="0" w:color="000000"/>
            </w:tcBorders>
            <w:shd w:val="clear" w:color="auto" w:fill="auto"/>
          </w:tcPr>
          <w:p w:rsidR="00F334D6" w:rsidRPr="0025252E" w:rsidRDefault="00F334D6" w:rsidP="00310767">
            <w:pPr>
              <w:rPr>
                <w:sz w:val="20"/>
                <w:szCs w:val="20"/>
              </w:rPr>
            </w:pPr>
          </w:p>
        </w:tc>
        <w:tc>
          <w:tcPr>
            <w:tcW w:w="1423" w:type="dxa"/>
            <w:tcBorders>
              <w:top w:val="single" w:sz="4" w:space="0" w:color="000000"/>
              <w:left w:val="single" w:sz="4" w:space="0" w:color="000000"/>
              <w:bottom w:val="single" w:sz="4" w:space="0" w:color="000000"/>
            </w:tcBorders>
            <w:shd w:val="clear" w:color="auto" w:fill="auto"/>
          </w:tcPr>
          <w:p w:rsidR="00F334D6" w:rsidRPr="0025252E" w:rsidRDefault="00F334D6" w:rsidP="00310767">
            <w:pPr>
              <w:snapToGrid w:val="0"/>
              <w:rPr>
                <w:sz w:val="20"/>
                <w:szCs w:val="20"/>
                <w:shd w:val="clear" w:color="auto" w:fill="FFFFFF"/>
              </w:rPr>
            </w:pPr>
            <w:r w:rsidRPr="0025252E">
              <w:rPr>
                <w:sz w:val="20"/>
                <w:szCs w:val="20"/>
                <w:shd w:val="clear" w:color="auto" w:fill="FFFFFF"/>
              </w:rPr>
              <w:t>областной бюджет</w:t>
            </w:r>
            <w:r w:rsidRPr="0025252E">
              <w:rPr>
                <w:sz w:val="20"/>
                <w:szCs w:val="20"/>
                <w:shd w:val="clear" w:color="auto" w:fill="FFFFFF"/>
              </w:rPr>
              <w:tab/>
            </w:r>
          </w:p>
        </w:tc>
        <w:tc>
          <w:tcPr>
            <w:tcW w:w="1424" w:type="dxa"/>
            <w:tcBorders>
              <w:top w:val="single" w:sz="4" w:space="0" w:color="000000"/>
              <w:left w:val="single" w:sz="4" w:space="0" w:color="000000"/>
              <w:bottom w:val="single" w:sz="4" w:space="0" w:color="000000"/>
            </w:tcBorders>
            <w:shd w:val="clear" w:color="auto" w:fill="auto"/>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2800,0</w:t>
            </w:r>
          </w:p>
        </w:tc>
        <w:tc>
          <w:tcPr>
            <w:tcW w:w="1423" w:type="dxa"/>
            <w:tcBorders>
              <w:top w:val="single" w:sz="4" w:space="0" w:color="000000"/>
              <w:left w:val="single" w:sz="4" w:space="0" w:color="000000"/>
              <w:bottom w:val="single" w:sz="4" w:space="0" w:color="000000"/>
            </w:tcBorders>
            <w:shd w:val="clear" w:color="auto" w:fill="auto"/>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1300,0</w:t>
            </w:r>
          </w:p>
        </w:tc>
        <w:tc>
          <w:tcPr>
            <w:tcW w:w="1424" w:type="dxa"/>
            <w:tcBorders>
              <w:top w:val="single" w:sz="4" w:space="0" w:color="000000"/>
              <w:left w:val="single" w:sz="4" w:space="0" w:color="000000"/>
              <w:bottom w:val="single" w:sz="4" w:space="0" w:color="000000"/>
            </w:tcBorders>
            <w:shd w:val="clear" w:color="auto" w:fill="auto"/>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0</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F334D6" w:rsidRPr="0025252E" w:rsidRDefault="00F334D6" w:rsidP="00310767">
            <w:pPr>
              <w:pStyle w:val="af5"/>
              <w:jc w:val="center"/>
              <w:rPr>
                <w:sz w:val="20"/>
                <w:szCs w:val="20"/>
              </w:rPr>
            </w:pPr>
            <w:r w:rsidRPr="0025252E">
              <w:rPr>
                <w:sz w:val="20"/>
                <w:szCs w:val="20"/>
              </w:rPr>
              <w:t>1500,0</w:t>
            </w:r>
          </w:p>
        </w:tc>
      </w:tr>
      <w:tr w:rsidR="00F334D6" w:rsidRPr="0025252E" w:rsidTr="00310767">
        <w:trPr>
          <w:trHeight w:val="956"/>
        </w:trPr>
        <w:tc>
          <w:tcPr>
            <w:tcW w:w="3286" w:type="dxa"/>
            <w:tcBorders>
              <w:top w:val="single" w:sz="4" w:space="0" w:color="000000"/>
              <w:left w:val="single" w:sz="4" w:space="0" w:color="000000"/>
              <w:bottom w:val="single" w:sz="4" w:space="0" w:color="000000"/>
            </w:tcBorders>
            <w:shd w:val="clear" w:color="auto" w:fill="auto"/>
          </w:tcPr>
          <w:p w:rsidR="00F334D6" w:rsidRPr="0025252E" w:rsidRDefault="00F334D6" w:rsidP="00310767">
            <w:pPr>
              <w:snapToGrid w:val="0"/>
              <w:rPr>
                <w:sz w:val="20"/>
                <w:szCs w:val="20"/>
                <w:shd w:val="clear" w:color="auto" w:fill="FFFFFF"/>
              </w:rPr>
            </w:pPr>
            <w:r w:rsidRPr="0025252E">
              <w:rPr>
                <w:sz w:val="20"/>
                <w:szCs w:val="20"/>
                <w:shd w:val="clear" w:color="auto" w:fill="FFFFFF"/>
              </w:rPr>
              <w:t xml:space="preserve">Ожидаемые  результаты реализации муниципальной программы </w:t>
            </w:r>
          </w:p>
        </w:tc>
        <w:tc>
          <w:tcPr>
            <w:tcW w:w="7271" w:type="dxa"/>
            <w:gridSpan w:val="5"/>
            <w:tcBorders>
              <w:top w:val="single" w:sz="4" w:space="0" w:color="000000"/>
              <w:left w:val="single" w:sz="4" w:space="0" w:color="000000"/>
              <w:bottom w:val="single" w:sz="4" w:space="0" w:color="000000"/>
              <w:right w:val="single" w:sz="4" w:space="0" w:color="000000"/>
            </w:tcBorders>
            <w:shd w:val="clear" w:color="auto" w:fill="auto"/>
          </w:tcPr>
          <w:p w:rsidR="00F334D6" w:rsidRPr="0025252E" w:rsidRDefault="00F334D6" w:rsidP="00310767">
            <w:pPr>
              <w:snapToGrid w:val="0"/>
              <w:rPr>
                <w:sz w:val="20"/>
                <w:szCs w:val="20"/>
              </w:rPr>
            </w:pPr>
            <w:r w:rsidRPr="0025252E">
              <w:rPr>
                <w:sz w:val="20"/>
                <w:szCs w:val="20"/>
                <w:shd w:val="clear" w:color="auto" w:fill="FFFFFF"/>
              </w:rPr>
              <w:t>Приведены в главе 6.</w:t>
            </w:r>
          </w:p>
        </w:tc>
      </w:tr>
    </w:tbl>
    <w:p w:rsidR="00F334D6" w:rsidRPr="0025252E" w:rsidRDefault="00F334D6" w:rsidP="00F334D6">
      <w:pPr>
        <w:jc w:val="center"/>
        <w:rPr>
          <w:b/>
          <w:bCs/>
          <w:sz w:val="20"/>
          <w:szCs w:val="20"/>
        </w:rPr>
      </w:pPr>
    </w:p>
    <w:p w:rsidR="00F334D6" w:rsidRPr="0025252E" w:rsidRDefault="00F334D6" w:rsidP="00F334D6">
      <w:pPr>
        <w:jc w:val="center"/>
        <w:rPr>
          <w:b/>
          <w:bCs/>
          <w:sz w:val="20"/>
          <w:szCs w:val="20"/>
        </w:rPr>
      </w:pPr>
      <w:r w:rsidRPr="0025252E">
        <w:rPr>
          <w:b/>
          <w:bCs/>
          <w:sz w:val="20"/>
          <w:szCs w:val="20"/>
        </w:rPr>
        <w:t>Глава 2. Общая характеристика сферы реализации муниципальной программы</w:t>
      </w:r>
    </w:p>
    <w:p w:rsidR="00F334D6" w:rsidRPr="0025252E" w:rsidRDefault="00F334D6" w:rsidP="00F334D6">
      <w:pPr>
        <w:jc w:val="center"/>
        <w:rPr>
          <w:b/>
          <w:bCs/>
          <w:sz w:val="20"/>
          <w:szCs w:val="20"/>
        </w:rPr>
      </w:pPr>
    </w:p>
    <w:p w:rsidR="00F334D6" w:rsidRPr="0025252E" w:rsidRDefault="00F334D6" w:rsidP="00F334D6">
      <w:pPr>
        <w:rPr>
          <w:sz w:val="20"/>
          <w:szCs w:val="20"/>
        </w:rPr>
      </w:pPr>
      <w:r w:rsidRPr="0025252E">
        <w:rPr>
          <w:sz w:val="20"/>
          <w:szCs w:val="20"/>
        </w:rPr>
        <w:t xml:space="preserve">          Программа  разработана на основании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РФ» (далее — Закон) с учетом положений Распоряжения Правительства РФ  от 13 ноября 2009 №1715-р  «Энергетическая стратегия России на период до 2030 года»; Распоряжение Правительства РФ от 1 декабря 2009 года №1830-р «Об утверждении плана  мероприятий по энергосбережению и повышению энергетической эффективности в РФ», а  также Закона Костромской области от 14 октября 2010 года № 662-4-ЗКО «Об энергосбережении и о повышении энергетической эффективности на территории Костромской области».</w:t>
      </w:r>
    </w:p>
    <w:p w:rsidR="00F334D6" w:rsidRPr="0025252E" w:rsidRDefault="00F334D6" w:rsidP="00F334D6">
      <w:pPr>
        <w:ind w:firstLine="720"/>
        <w:rPr>
          <w:sz w:val="20"/>
          <w:szCs w:val="20"/>
        </w:rPr>
      </w:pPr>
    </w:p>
    <w:p w:rsidR="00F334D6" w:rsidRPr="0025252E" w:rsidRDefault="00F334D6" w:rsidP="00F334D6">
      <w:pPr>
        <w:ind w:firstLine="720"/>
        <w:rPr>
          <w:sz w:val="20"/>
          <w:szCs w:val="20"/>
        </w:rPr>
      </w:pPr>
      <w:r w:rsidRPr="0025252E">
        <w:rPr>
          <w:sz w:val="20"/>
          <w:szCs w:val="20"/>
        </w:rPr>
        <w:t xml:space="preserve">2.1. В настоящее время экономика и бюджетная сфера Кадыйского района характеризуется повышенной энергоемкостью по сравнению со средними показателями Российской Федерации. </w:t>
      </w:r>
    </w:p>
    <w:p w:rsidR="00F334D6" w:rsidRPr="0025252E" w:rsidRDefault="00F334D6" w:rsidP="00F334D6">
      <w:pPr>
        <w:ind w:firstLine="720"/>
        <w:rPr>
          <w:sz w:val="20"/>
          <w:szCs w:val="20"/>
        </w:rPr>
      </w:pPr>
      <w:r w:rsidRPr="0025252E">
        <w:rPr>
          <w:sz w:val="20"/>
          <w:szCs w:val="20"/>
        </w:rPr>
        <w:t>Кадыйский муниципальный район с точки зрения потребления энергетических ресурсов является энергодефицитным. Вся электроэнергия поступает из других регионов, все первичные энергоресурсы, кроме дров и древесных отходов, являются завозными.</w:t>
      </w:r>
    </w:p>
    <w:p w:rsidR="00F334D6" w:rsidRPr="0025252E" w:rsidRDefault="00F334D6" w:rsidP="00F334D6">
      <w:pPr>
        <w:ind w:firstLine="720"/>
        <w:rPr>
          <w:sz w:val="20"/>
          <w:szCs w:val="20"/>
        </w:rPr>
      </w:pPr>
      <w:r w:rsidRPr="0025252E">
        <w:rPr>
          <w:sz w:val="20"/>
          <w:szCs w:val="20"/>
        </w:rPr>
        <w:t>Почти полное обеспечение первичными энергоносителями от внешних поставщиков ставит экономику района в зависимость от условий поставки и цен на энергоресурсы диктуемых поставщиками, и снижает энергетическую безопасность муниципального образования.</w:t>
      </w:r>
    </w:p>
    <w:p w:rsidR="00F334D6" w:rsidRPr="0025252E" w:rsidRDefault="00F334D6" w:rsidP="00F334D6">
      <w:pPr>
        <w:ind w:firstLine="720"/>
        <w:rPr>
          <w:sz w:val="20"/>
          <w:szCs w:val="20"/>
        </w:rPr>
      </w:pPr>
      <w:r w:rsidRPr="0025252E">
        <w:rPr>
          <w:sz w:val="20"/>
          <w:szCs w:val="20"/>
        </w:rPr>
        <w:t>При существующем уровне энергоёмкости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F334D6" w:rsidRPr="0025252E" w:rsidRDefault="00F334D6" w:rsidP="00F334D6">
      <w:pPr>
        <w:ind w:firstLine="720"/>
        <w:rPr>
          <w:sz w:val="20"/>
          <w:szCs w:val="20"/>
        </w:rPr>
      </w:pPr>
      <w:r w:rsidRPr="0025252E">
        <w:rPr>
          <w:sz w:val="20"/>
          <w:szCs w:val="20"/>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потреблении энергии и ресурсов других видов на территории Кадыйского муниципального района. </w:t>
      </w:r>
    </w:p>
    <w:p w:rsidR="00F334D6" w:rsidRPr="0025252E" w:rsidRDefault="00F334D6" w:rsidP="00F334D6">
      <w:pPr>
        <w:ind w:firstLine="720"/>
        <w:rPr>
          <w:sz w:val="20"/>
          <w:szCs w:val="20"/>
        </w:rPr>
      </w:pPr>
      <w:r w:rsidRPr="0025252E">
        <w:rPr>
          <w:sz w:val="20"/>
          <w:szCs w:val="20"/>
        </w:rPr>
        <w:t>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 в том числе:</w:t>
      </w:r>
    </w:p>
    <w:p w:rsidR="00F334D6" w:rsidRPr="0025252E" w:rsidRDefault="00F334D6" w:rsidP="00F334D6">
      <w:pPr>
        <w:rPr>
          <w:sz w:val="20"/>
          <w:szCs w:val="20"/>
        </w:rPr>
      </w:pPr>
      <w:r w:rsidRPr="0025252E">
        <w:rPr>
          <w:sz w:val="20"/>
          <w:szCs w:val="20"/>
        </w:rPr>
        <w:t xml:space="preserve">   -применение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rsidR="00F334D6" w:rsidRPr="0025252E" w:rsidRDefault="00F334D6" w:rsidP="00F334D6">
      <w:pPr>
        <w:rPr>
          <w:sz w:val="20"/>
          <w:szCs w:val="20"/>
        </w:rPr>
      </w:pPr>
      <w:r w:rsidRPr="0025252E">
        <w:rPr>
          <w:sz w:val="20"/>
          <w:szCs w:val="20"/>
        </w:rPr>
        <w:tab/>
        <w:t>- учет энергетических ресурсов;</w:t>
      </w:r>
    </w:p>
    <w:p w:rsidR="00F334D6" w:rsidRPr="0025252E" w:rsidRDefault="00F334D6" w:rsidP="00F334D6">
      <w:pPr>
        <w:ind w:firstLine="720"/>
        <w:rPr>
          <w:sz w:val="20"/>
          <w:szCs w:val="20"/>
        </w:rPr>
      </w:pPr>
      <w:r w:rsidRPr="0025252E">
        <w:rPr>
          <w:sz w:val="20"/>
          <w:szCs w:val="20"/>
        </w:rPr>
        <w:t>- нормирование потребления энергетических ресурсов.</w:t>
      </w:r>
    </w:p>
    <w:p w:rsidR="00F334D6" w:rsidRPr="0025252E" w:rsidRDefault="00F334D6" w:rsidP="00F334D6">
      <w:pPr>
        <w:ind w:firstLine="720"/>
        <w:rPr>
          <w:sz w:val="20"/>
          <w:szCs w:val="20"/>
        </w:rPr>
      </w:pPr>
    </w:p>
    <w:p w:rsidR="00F334D6" w:rsidRPr="0025252E" w:rsidRDefault="00F334D6" w:rsidP="00F334D6">
      <w:pPr>
        <w:rPr>
          <w:sz w:val="20"/>
          <w:szCs w:val="20"/>
        </w:rPr>
      </w:pPr>
      <w:r w:rsidRPr="0025252E">
        <w:rPr>
          <w:sz w:val="20"/>
          <w:szCs w:val="20"/>
        </w:rPr>
        <w:t xml:space="preserve">        Необходимость решения проблемы энергосбережения программным методом обусловлена следующими причинами:</w:t>
      </w:r>
    </w:p>
    <w:p w:rsidR="00F334D6" w:rsidRPr="0025252E" w:rsidRDefault="00F334D6" w:rsidP="00F334D6">
      <w:pPr>
        <w:ind w:firstLine="720"/>
        <w:rPr>
          <w:sz w:val="20"/>
          <w:szCs w:val="20"/>
        </w:rPr>
      </w:pPr>
      <w:r w:rsidRPr="0025252E">
        <w:rPr>
          <w:sz w:val="20"/>
          <w:szCs w:val="20"/>
        </w:rPr>
        <w:t>1. Невозможностью комплексного решения проблемы в требуемые сроки за счет использования действующего рыночного механизма;</w:t>
      </w:r>
    </w:p>
    <w:p w:rsidR="00F334D6" w:rsidRPr="0025252E" w:rsidRDefault="00F334D6" w:rsidP="00F334D6">
      <w:pPr>
        <w:ind w:firstLine="720"/>
        <w:rPr>
          <w:sz w:val="20"/>
          <w:szCs w:val="20"/>
        </w:rPr>
      </w:pPr>
      <w:r w:rsidRPr="0025252E">
        <w:rPr>
          <w:sz w:val="20"/>
          <w:szCs w:val="20"/>
        </w:rPr>
        <w:t>2. Комплексным характером проблемы и необходимостью координации действий по ее решению;</w:t>
      </w:r>
    </w:p>
    <w:p w:rsidR="00F334D6" w:rsidRPr="0025252E" w:rsidRDefault="00F334D6" w:rsidP="00F334D6">
      <w:pPr>
        <w:ind w:firstLine="720"/>
        <w:rPr>
          <w:sz w:val="20"/>
          <w:szCs w:val="20"/>
        </w:rPr>
      </w:pPr>
      <w:r w:rsidRPr="0025252E">
        <w:rPr>
          <w:sz w:val="20"/>
          <w:szCs w:val="20"/>
        </w:rPr>
        <w:t>Повышение эффективности использования энергии и других видов</w:t>
      </w:r>
      <w:r w:rsidRPr="0025252E">
        <w:rPr>
          <w:i/>
          <w:sz w:val="20"/>
          <w:szCs w:val="20"/>
        </w:rPr>
        <w:t xml:space="preserve"> </w:t>
      </w:r>
      <w:r w:rsidRPr="0025252E">
        <w:rPr>
          <w:sz w:val="20"/>
          <w:szCs w:val="20"/>
        </w:rPr>
        <w:t>ресурсов требует координации действий поставщиков и потребителей  ресурсов;</w:t>
      </w:r>
    </w:p>
    <w:p w:rsidR="00F334D6" w:rsidRPr="0025252E" w:rsidRDefault="00F334D6" w:rsidP="00F334D6">
      <w:pPr>
        <w:ind w:firstLine="720"/>
        <w:rPr>
          <w:sz w:val="20"/>
          <w:szCs w:val="20"/>
        </w:rPr>
      </w:pPr>
      <w:r w:rsidRPr="0025252E">
        <w:rPr>
          <w:sz w:val="20"/>
          <w:szCs w:val="20"/>
        </w:rPr>
        <w:t>3. Недостатком средств местного бюджета для финансирования всего комплекса мероприятий по энергосбережению.</w:t>
      </w:r>
    </w:p>
    <w:p w:rsidR="00F334D6" w:rsidRPr="0025252E" w:rsidRDefault="00F334D6" w:rsidP="00F334D6">
      <w:pPr>
        <w:ind w:firstLine="720"/>
        <w:rPr>
          <w:sz w:val="20"/>
          <w:szCs w:val="20"/>
        </w:rPr>
      </w:pPr>
    </w:p>
    <w:p w:rsidR="00F334D6" w:rsidRPr="0025252E" w:rsidRDefault="00F334D6" w:rsidP="00F334D6">
      <w:pPr>
        <w:ind w:firstLine="720"/>
        <w:rPr>
          <w:sz w:val="20"/>
          <w:szCs w:val="20"/>
        </w:rPr>
      </w:pPr>
      <w:r w:rsidRPr="0025252E">
        <w:rPr>
          <w:sz w:val="20"/>
          <w:szCs w:val="20"/>
        </w:rPr>
        <w:t>4. Необходимостью обеспечить выполнение задач социально-экономического развития, поставленных на федеральном, региональном и местном уровне.</w:t>
      </w:r>
    </w:p>
    <w:p w:rsidR="00F334D6" w:rsidRPr="0025252E" w:rsidRDefault="00F334D6" w:rsidP="00F334D6">
      <w:pPr>
        <w:ind w:firstLine="720"/>
        <w:rPr>
          <w:sz w:val="20"/>
          <w:szCs w:val="20"/>
        </w:rPr>
      </w:pPr>
    </w:p>
    <w:p w:rsidR="00F334D6" w:rsidRPr="0025252E" w:rsidRDefault="00F334D6" w:rsidP="00F334D6">
      <w:pPr>
        <w:pStyle w:val="ConsPlusNormal"/>
        <w:jc w:val="both"/>
      </w:pPr>
      <w:r w:rsidRPr="0025252E">
        <w:rPr>
          <w:rFonts w:ascii="Times New Roman" w:hAnsi="Times New Roman" w:cs="Times New Roman"/>
        </w:rPr>
        <w:tab/>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Кадыйского муниципального района.</w:t>
      </w:r>
    </w:p>
    <w:p w:rsidR="00F334D6" w:rsidRPr="0025252E" w:rsidRDefault="00F334D6" w:rsidP="00F334D6">
      <w:pPr>
        <w:ind w:firstLine="709"/>
        <w:jc w:val="right"/>
        <w:rPr>
          <w:sz w:val="20"/>
          <w:szCs w:val="20"/>
        </w:rPr>
      </w:pPr>
    </w:p>
    <w:p w:rsidR="00F334D6" w:rsidRPr="0025252E" w:rsidRDefault="00F334D6" w:rsidP="00F334D6">
      <w:pPr>
        <w:ind w:firstLine="709"/>
        <w:jc w:val="right"/>
        <w:rPr>
          <w:sz w:val="20"/>
          <w:szCs w:val="20"/>
        </w:rPr>
      </w:pPr>
    </w:p>
    <w:p w:rsidR="00F334D6" w:rsidRPr="0025252E" w:rsidRDefault="00F334D6" w:rsidP="00F334D6">
      <w:pPr>
        <w:ind w:firstLine="709"/>
        <w:jc w:val="right"/>
        <w:rPr>
          <w:sz w:val="20"/>
          <w:szCs w:val="20"/>
        </w:rPr>
      </w:pPr>
    </w:p>
    <w:p w:rsidR="00F334D6" w:rsidRPr="0025252E" w:rsidRDefault="00F334D6" w:rsidP="00F334D6">
      <w:pPr>
        <w:ind w:firstLine="709"/>
        <w:jc w:val="right"/>
        <w:rPr>
          <w:sz w:val="20"/>
          <w:szCs w:val="20"/>
        </w:rPr>
      </w:pPr>
    </w:p>
    <w:p w:rsidR="00F334D6" w:rsidRPr="0025252E" w:rsidRDefault="00F334D6" w:rsidP="00F334D6">
      <w:pPr>
        <w:ind w:firstLine="709"/>
        <w:jc w:val="right"/>
        <w:rPr>
          <w:sz w:val="20"/>
          <w:szCs w:val="20"/>
        </w:rPr>
      </w:pPr>
      <w:r w:rsidRPr="0025252E">
        <w:rPr>
          <w:sz w:val="20"/>
          <w:szCs w:val="20"/>
        </w:rPr>
        <w:t>Таблица № 1</w:t>
      </w:r>
    </w:p>
    <w:p w:rsidR="00F334D6" w:rsidRPr="0025252E" w:rsidRDefault="00F334D6" w:rsidP="00F334D6">
      <w:pPr>
        <w:ind w:firstLine="709"/>
        <w:jc w:val="right"/>
        <w:rPr>
          <w:sz w:val="20"/>
          <w:szCs w:val="20"/>
        </w:rPr>
      </w:pPr>
    </w:p>
    <w:p w:rsidR="00F334D6" w:rsidRPr="0025252E" w:rsidRDefault="00F334D6" w:rsidP="00F334D6">
      <w:pPr>
        <w:ind w:firstLine="709"/>
        <w:jc w:val="center"/>
        <w:rPr>
          <w:b/>
          <w:bCs/>
          <w:sz w:val="20"/>
          <w:szCs w:val="20"/>
        </w:rPr>
      </w:pPr>
      <w:r w:rsidRPr="0025252E">
        <w:rPr>
          <w:b/>
          <w:bCs/>
          <w:sz w:val="20"/>
          <w:szCs w:val="20"/>
          <w:shd w:val="clear" w:color="auto" w:fill="FFFFFF"/>
        </w:rPr>
        <w:t>Показатели муниципальной программы за</w:t>
      </w:r>
      <w:r w:rsidRPr="0025252E">
        <w:rPr>
          <w:b/>
          <w:bCs/>
          <w:sz w:val="20"/>
          <w:szCs w:val="20"/>
        </w:rPr>
        <w:t xml:space="preserve"> предшествующие периоды</w:t>
      </w:r>
    </w:p>
    <w:p w:rsidR="00F334D6" w:rsidRPr="0025252E" w:rsidRDefault="00F334D6" w:rsidP="00F334D6">
      <w:pPr>
        <w:ind w:firstLine="709"/>
        <w:jc w:val="center"/>
        <w:rPr>
          <w:b/>
          <w:b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88"/>
        <w:gridCol w:w="4262"/>
        <w:gridCol w:w="1125"/>
        <w:gridCol w:w="1230"/>
        <w:gridCol w:w="1275"/>
        <w:gridCol w:w="1598"/>
      </w:tblGrid>
      <w:tr w:rsidR="00F334D6" w:rsidRPr="0025252E" w:rsidTr="00310767">
        <w:trPr>
          <w:cantSplit/>
        </w:trPr>
        <w:tc>
          <w:tcPr>
            <w:tcW w:w="788" w:type="dxa"/>
            <w:vMerge w:val="restart"/>
            <w:tcBorders>
              <w:top w:val="single" w:sz="1" w:space="0" w:color="000000"/>
              <w:left w:val="single" w:sz="1" w:space="0" w:color="000000"/>
              <w:bottom w:val="single" w:sz="1" w:space="0" w:color="000000"/>
            </w:tcBorders>
            <w:shd w:val="clear" w:color="auto" w:fill="auto"/>
          </w:tcPr>
          <w:p w:rsidR="00F334D6" w:rsidRPr="0025252E" w:rsidRDefault="00F334D6" w:rsidP="00310767">
            <w:pPr>
              <w:pStyle w:val="af5"/>
              <w:jc w:val="center"/>
              <w:rPr>
                <w:sz w:val="20"/>
                <w:szCs w:val="20"/>
              </w:rPr>
            </w:pPr>
            <w:r w:rsidRPr="0025252E">
              <w:rPr>
                <w:rFonts w:eastAsia="Times New Roman"/>
                <w:sz w:val="20"/>
                <w:szCs w:val="20"/>
              </w:rPr>
              <w:t xml:space="preserve">№ </w:t>
            </w:r>
            <w:r w:rsidRPr="0025252E">
              <w:rPr>
                <w:sz w:val="20"/>
                <w:szCs w:val="20"/>
              </w:rPr>
              <w:t>п/п</w:t>
            </w:r>
          </w:p>
        </w:tc>
        <w:tc>
          <w:tcPr>
            <w:tcW w:w="4262" w:type="dxa"/>
            <w:vMerge w:val="restart"/>
            <w:tcBorders>
              <w:top w:val="single" w:sz="1" w:space="0" w:color="000000"/>
              <w:left w:val="single" w:sz="1" w:space="0" w:color="000000"/>
              <w:bottom w:val="single" w:sz="1" w:space="0" w:color="000000"/>
            </w:tcBorders>
            <w:shd w:val="clear" w:color="auto" w:fill="auto"/>
          </w:tcPr>
          <w:p w:rsidR="00F334D6" w:rsidRPr="0025252E" w:rsidRDefault="00F334D6" w:rsidP="00310767">
            <w:pPr>
              <w:jc w:val="center"/>
              <w:rPr>
                <w:sz w:val="20"/>
                <w:szCs w:val="20"/>
              </w:rPr>
            </w:pPr>
            <w:r w:rsidRPr="0025252E">
              <w:rPr>
                <w:sz w:val="20"/>
                <w:szCs w:val="20"/>
              </w:rPr>
              <w:t xml:space="preserve"> Наименование целевого  </w:t>
            </w:r>
          </w:p>
          <w:p w:rsidR="00F334D6" w:rsidRPr="0025252E" w:rsidRDefault="00F334D6" w:rsidP="00310767">
            <w:pPr>
              <w:jc w:val="center"/>
              <w:rPr>
                <w:sz w:val="20"/>
                <w:szCs w:val="20"/>
              </w:rPr>
            </w:pPr>
            <w:r w:rsidRPr="0025252E">
              <w:rPr>
                <w:sz w:val="20"/>
                <w:szCs w:val="20"/>
              </w:rPr>
              <w:t>индикатора (показателя)</w:t>
            </w:r>
          </w:p>
        </w:tc>
        <w:tc>
          <w:tcPr>
            <w:tcW w:w="1125" w:type="dxa"/>
            <w:vMerge w:val="restart"/>
            <w:tcBorders>
              <w:top w:val="single" w:sz="1" w:space="0" w:color="000000"/>
              <w:left w:val="single" w:sz="1" w:space="0" w:color="000000"/>
              <w:bottom w:val="single" w:sz="1" w:space="0" w:color="000000"/>
            </w:tcBorders>
            <w:shd w:val="clear" w:color="auto" w:fill="auto"/>
          </w:tcPr>
          <w:p w:rsidR="00F334D6" w:rsidRPr="0025252E" w:rsidRDefault="00F334D6" w:rsidP="00310767">
            <w:pPr>
              <w:jc w:val="center"/>
              <w:rPr>
                <w:sz w:val="20"/>
                <w:szCs w:val="20"/>
              </w:rPr>
            </w:pPr>
            <w:r w:rsidRPr="0025252E">
              <w:rPr>
                <w:sz w:val="20"/>
                <w:szCs w:val="20"/>
              </w:rPr>
              <w:t xml:space="preserve">Единица  </w:t>
            </w:r>
          </w:p>
          <w:p w:rsidR="00F334D6" w:rsidRPr="0025252E" w:rsidRDefault="00F334D6" w:rsidP="00310767">
            <w:pPr>
              <w:jc w:val="center"/>
              <w:rPr>
                <w:sz w:val="20"/>
                <w:szCs w:val="20"/>
              </w:rPr>
            </w:pPr>
            <w:r w:rsidRPr="0025252E">
              <w:rPr>
                <w:sz w:val="20"/>
                <w:szCs w:val="20"/>
              </w:rPr>
              <w:t>измерен</w:t>
            </w:r>
          </w:p>
        </w:tc>
        <w:tc>
          <w:tcPr>
            <w:tcW w:w="4103" w:type="dxa"/>
            <w:gridSpan w:val="3"/>
            <w:tcBorders>
              <w:top w:val="single" w:sz="1" w:space="0" w:color="000000"/>
              <w:left w:val="single" w:sz="1" w:space="0" w:color="000000"/>
              <w:bottom w:val="single" w:sz="1" w:space="0" w:color="000000"/>
              <w:right w:val="single" w:sz="1" w:space="0" w:color="000000"/>
            </w:tcBorders>
            <w:shd w:val="clear" w:color="auto" w:fill="auto"/>
          </w:tcPr>
          <w:p w:rsidR="00F334D6" w:rsidRPr="0025252E" w:rsidRDefault="00F334D6" w:rsidP="00310767">
            <w:pPr>
              <w:pStyle w:val="af5"/>
              <w:jc w:val="center"/>
              <w:rPr>
                <w:sz w:val="20"/>
                <w:szCs w:val="20"/>
              </w:rPr>
            </w:pPr>
            <w:r w:rsidRPr="0025252E">
              <w:rPr>
                <w:sz w:val="20"/>
                <w:szCs w:val="20"/>
              </w:rPr>
              <w:t>Три года, предшествующие реализации программы</w:t>
            </w:r>
          </w:p>
        </w:tc>
      </w:tr>
      <w:tr w:rsidR="00F334D6" w:rsidRPr="0025252E" w:rsidTr="00310767">
        <w:trPr>
          <w:cantSplit/>
        </w:trPr>
        <w:tc>
          <w:tcPr>
            <w:tcW w:w="788" w:type="dxa"/>
            <w:vMerge/>
            <w:tcBorders>
              <w:top w:val="single" w:sz="1" w:space="0" w:color="000000"/>
              <w:left w:val="single" w:sz="1" w:space="0" w:color="000000"/>
              <w:bottom w:val="single" w:sz="1" w:space="0" w:color="000000"/>
            </w:tcBorders>
            <w:shd w:val="clear" w:color="auto" w:fill="auto"/>
          </w:tcPr>
          <w:p w:rsidR="00F334D6" w:rsidRPr="0025252E" w:rsidRDefault="00F334D6" w:rsidP="00310767">
            <w:pPr>
              <w:rPr>
                <w:sz w:val="20"/>
                <w:szCs w:val="20"/>
              </w:rPr>
            </w:pPr>
          </w:p>
        </w:tc>
        <w:tc>
          <w:tcPr>
            <w:tcW w:w="4262" w:type="dxa"/>
            <w:vMerge/>
            <w:tcBorders>
              <w:top w:val="single" w:sz="1" w:space="0" w:color="000000"/>
              <w:left w:val="single" w:sz="1" w:space="0" w:color="000000"/>
              <w:bottom w:val="single" w:sz="1" w:space="0" w:color="000000"/>
            </w:tcBorders>
            <w:shd w:val="clear" w:color="auto" w:fill="auto"/>
          </w:tcPr>
          <w:p w:rsidR="00F334D6" w:rsidRPr="0025252E" w:rsidRDefault="00F334D6" w:rsidP="00310767">
            <w:pPr>
              <w:rPr>
                <w:sz w:val="20"/>
                <w:szCs w:val="20"/>
              </w:rPr>
            </w:pPr>
          </w:p>
        </w:tc>
        <w:tc>
          <w:tcPr>
            <w:tcW w:w="1125" w:type="dxa"/>
            <w:vMerge/>
            <w:tcBorders>
              <w:top w:val="single" w:sz="1" w:space="0" w:color="000000"/>
              <w:left w:val="single" w:sz="1" w:space="0" w:color="000000"/>
              <w:bottom w:val="single" w:sz="1" w:space="0" w:color="000000"/>
            </w:tcBorders>
            <w:shd w:val="clear" w:color="auto" w:fill="auto"/>
          </w:tcPr>
          <w:p w:rsidR="00F334D6" w:rsidRPr="0025252E" w:rsidRDefault="00F334D6" w:rsidP="00310767">
            <w:pPr>
              <w:rPr>
                <w:sz w:val="20"/>
                <w:szCs w:val="20"/>
              </w:rPr>
            </w:pPr>
          </w:p>
        </w:tc>
        <w:tc>
          <w:tcPr>
            <w:tcW w:w="1230" w:type="dxa"/>
            <w:tcBorders>
              <w:left w:val="single" w:sz="1" w:space="0" w:color="000000"/>
              <w:bottom w:val="single" w:sz="1" w:space="0" w:color="000000"/>
            </w:tcBorders>
            <w:shd w:val="clear" w:color="auto" w:fill="auto"/>
          </w:tcPr>
          <w:p w:rsidR="00F334D6" w:rsidRPr="0025252E" w:rsidRDefault="00F334D6" w:rsidP="00310767">
            <w:pPr>
              <w:pStyle w:val="af5"/>
              <w:jc w:val="center"/>
              <w:rPr>
                <w:sz w:val="20"/>
                <w:szCs w:val="20"/>
              </w:rPr>
            </w:pPr>
            <w:r w:rsidRPr="0025252E">
              <w:rPr>
                <w:sz w:val="20"/>
                <w:szCs w:val="20"/>
              </w:rPr>
              <w:t>2018</w:t>
            </w:r>
          </w:p>
        </w:tc>
        <w:tc>
          <w:tcPr>
            <w:tcW w:w="1275" w:type="dxa"/>
            <w:tcBorders>
              <w:left w:val="single" w:sz="1" w:space="0" w:color="000000"/>
              <w:bottom w:val="single" w:sz="1" w:space="0" w:color="000000"/>
            </w:tcBorders>
            <w:shd w:val="clear" w:color="auto" w:fill="auto"/>
          </w:tcPr>
          <w:p w:rsidR="00F334D6" w:rsidRPr="0025252E" w:rsidRDefault="00F334D6" w:rsidP="00310767">
            <w:pPr>
              <w:pStyle w:val="af5"/>
              <w:jc w:val="center"/>
              <w:rPr>
                <w:sz w:val="20"/>
                <w:szCs w:val="20"/>
              </w:rPr>
            </w:pPr>
            <w:r w:rsidRPr="0025252E">
              <w:rPr>
                <w:sz w:val="20"/>
                <w:szCs w:val="20"/>
              </w:rPr>
              <w:t>2019</w:t>
            </w:r>
          </w:p>
        </w:tc>
        <w:tc>
          <w:tcPr>
            <w:tcW w:w="1598" w:type="dxa"/>
            <w:tcBorders>
              <w:left w:val="single" w:sz="1" w:space="0" w:color="000000"/>
              <w:bottom w:val="single" w:sz="1" w:space="0" w:color="000000"/>
              <w:right w:val="single" w:sz="1" w:space="0" w:color="000000"/>
            </w:tcBorders>
            <w:shd w:val="clear" w:color="auto" w:fill="auto"/>
          </w:tcPr>
          <w:p w:rsidR="00F334D6" w:rsidRPr="0025252E" w:rsidRDefault="00F334D6" w:rsidP="00310767">
            <w:pPr>
              <w:pStyle w:val="af5"/>
              <w:jc w:val="center"/>
              <w:rPr>
                <w:sz w:val="20"/>
                <w:szCs w:val="20"/>
              </w:rPr>
            </w:pPr>
            <w:r w:rsidRPr="0025252E">
              <w:rPr>
                <w:sz w:val="20"/>
                <w:szCs w:val="20"/>
              </w:rPr>
              <w:t>2020</w:t>
            </w:r>
          </w:p>
        </w:tc>
      </w:tr>
      <w:tr w:rsidR="00F334D6" w:rsidRPr="0025252E" w:rsidTr="00310767">
        <w:tc>
          <w:tcPr>
            <w:tcW w:w="788" w:type="dxa"/>
            <w:tcBorders>
              <w:left w:val="single" w:sz="1" w:space="0" w:color="000000"/>
              <w:bottom w:val="single" w:sz="1" w:space="0" w:color="000000"/>
            </w:tcBorders>
            <w:shd w:val="clear" w:color="auto" w:fill="auto"/>
          </w:tcPr>
          <w:p w:rsidR="00F334D6" w:rsidRPr="0025252E" w:rsidRDefault="00F334D6" w:rsidP="00310767">
            <w:pPr>
              <w:pStyle w:val="af5"/>
              <w:jc w:val="center"/>
              <w:rPr>
                <w:sz w:val="20"/>
                <w:szCs w:val="20"/>
              </w:rPr>
            </w:pPr>
            <w:r w:rsidRPr="0025252E">
              <w:rPr>
                <w:sz w:val="20"/>
                <w:szCs w:val="20"/>
              </w:rPr>
              <w:t>1</w:t>
            </w:r>
          </w:p>
        </w:tc>
        <w:tc>
          <w:tcPr>
            <w:tcW w:w="4262" w:type="dxa"/>
            <w:tcBorders>
              <w:left w:val="single" w:sz="1" w:space="0" w:color="000000"/>
              <w:bottom w:val="single" w:sz="1" w:space="0" w:color="000000"/>
            </w:tcBorders>
            <w:shd w:val="clear" w:color="auto" w:fill="auto"/>
          </w:tcPr>
          <w:p w:rsidR="00F334D6" w:rsidRPr="0025252E" w:rsidRDefault="00F334D6" w:rsidP="00310767">
            <w:pPr>
              <w:pStyle w:val="af5"/>
              <w:jc w:val="both"/>
              <w:rPr>
                <w:sz w:val="20"/>
                <w:szCs w:val="20"/>
              </w:rPr>
            </w:pPr>
            <w:r w:rsidRPr="0025252E">
              <w:rPr>
                <w:sz w:val="20"/>
                <w:szCs w:val="20"/>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муниципального образования</w:t>
            </w:r>
          </w:p>
        </w:tc>
        <w:tc>
          <w:tcPr>
            <w:tcW w:w="1125" w:type="dxa"/>
            <w:tcBorders>
              <w:left w:val="single" w:sz="1" w:space="0" w:color="000000"/>
              <w:bottom w:val="single" w:sz="1" w:space="0" w:color="000000"/>
            </w:tcBorders>
            <w:shd w:val="clear" w:color="auto" w:fill="auto"/>
          </w:tcPr>
          <w:p w:rsidR="00F334D6" w:rsidRPr="0025252E" w:rsidRDefault="00F334D6" w:rsidP="00310767">
            <w:pPr>
              <w:pStyle w:val="af5"/>
              <w:jc w:val="center"/>
              <w:rPr>
                <w:sz w:val="20"/>
                <w:szCs w:val="20"/>
              </w:rPr>
            </w:pPr>
            <w:r w:rsidRPr="0025252E">
              <w:rPr>
                <w:sz w:val="20"/>
                <w:szCs w:val="20"/>
              </w:rPr>
              <w:t>%</w:t>
            </w:r>
          </w:p>
        </w:tc>
        <w:tc>
          <w:tcPr>
            <w:tcW w:w="1230" w:type="dxa"/>
            <w:tcBorders>
              <w:left w:val="single" w:sz="1" w:space="0" w:color="000000"/>
              <w:bottom w:val="single" w:sz="1" w:space="0" w:color="000000"/>
            </w:tcBorders>
            <w:shd w:val="clear" w:color="auto" w:fill="auto"/>
          </w:tcPr>
          <w:p w:rsidR="00F334D6" w:rsidRPr="0025252E" w:rsidRDefault="00F334D6" w:rsidP="00310767">
            <w:pPr>
              <w:pStyle w:val="af5"/>
              <w:jc w:val="center"/>
              <w:rPr>
                <w:sz w:val="20"/>
                <w:szCs w:val="20"/>
              </w:rPr>
            </w:pPr>
            <w:r w:rsidRPr="0025252E">
              <w:rPr>
                <w:sz w:val="20"/>
                <w:szCs w:val="20"/>
              </w:rPr>
              <w:t>100</w:t>
            </w:r>
          </w:p>
        </w:tc>
        <w:tc>
          <w:tcPr>
            <w:tcW w:w="1275" w:type="dxa"/>
            <w:tcBorders>
              <w:left w:val="single" w:sz="1" w:space="0" w:color="000000"/>
              <w:bottom w:val="single" w:sz="1" w:space="0" w:color="000000"/>
            </w:tcBorders>
            <w:shd w:val="clear" w:color="auto" w:fill="auto"/>
          </w:tcPr>
          <w:p w:rsidR="00F334D6" w:rsidRPr="0025252E" w:rsidRDefault="00F334D6" w:rsidP="00310767">
            <w:pPr>
              <w:pStyle w:val="af5"/>
              <w:jc w:val="center"/>
              <w:rPr>
                <w:sz w:val="20"/>
                <w:szCs w:val="20"/>
              </w:rPr>
            </w:pPr>
            <w:r w:rsidRPr="0025252E">
              <w:rPr>
                <w:sz w:val="20"/>
                <w:szCs w:val="20"/>
              </w:rPr>
              <w:t>100</w:t>
            </w:r>
          </w:p>
        </w:tc>
        <w:tc>
          <w:tcPr>
            <w:tcW w:w="1598" w:type="dxa"/>
            <w:tcBorders>
              <w:left w:val="single" w:sz="1" w:space="0" w:color="000000"/>
              <w:bottom w:val="single" w:sz="1" w:space="0" w:color="000000"/>
              <w:right w:val="single" w:sz="1" w:space="0" w:color="000000"/>
            </w:tcBorders>
            <w:shd w:val="clear" w:color="auto" w:fill="auto"/>
          </w:tcPr>
          <w:p w:rsidR="00F334D6" w:rsidRPr="0025252E" w:rsidRDefault="00F334D6" w:rsidP="00310767">
            <w:pPr>
              <w:pStyle w:val="af5"/>
              <w:jc w:val="center"/>
              <w:rPr>
                <w:sz w:val="20"/>
                <w:szCs w:val="20"/>
              </w:rPr>
            </w:pPr>
            <w:r w:rsidRPr="0025252E">
              <w:rPr>
                <w:sz w:val="20"/>
                <w:szCs w:val="20"/>
              </w:rPr>
              <w:t>100</w:t>
            </w:r>
          </w:p>
        </w:tc>
      </w:tr>
      <w:tr w:rsidR="00F334D6" w:rsidRPr="0025252E" w:rsidTr="00310767">
        <w:tc>
          <w:tcPr>
            <w:tcW w:w="788" w:type="dxa"/>
            <w:tcBorders>
              <w:left w:val="single" w:sz="1" w:space="0" w:color="000000"/>
              <w:bottom w:val="single" w:sz="1" w:space="0" w:color="000000"/>
            </w:tcBorders>
            <w:shd w:val="clear" w:color="auto" w:fill="auto"/>
          </w:tcPr>
          <w:p w:rsidR="00F334D6" w:rsidRPr="0025252E" w:rsidRDefault="00F334D6" w:rsidP="00310767">
            <w:pPr>
              <w:pStyle w:val="af5"/>
              <w:jc w:val="center"/>
              <w:rPr>
                <w:sz w:val="20"/>
                <w:szCs w:val="20"/>
              </w:rPr>
            </w:pPr>
            <w:r w:rsidRPr="0025252E">
              <w:rPr>
                <w:sz w:val="20"/>
                <w:szCs w:val="20"/>
              </w:rPr>
              <w:t>2</w:t>
            </w:r>
          </w:p>
        </w:tc>
        <w:tc>
          <w:tcPr>
            <w:tcW w:w="4262" w:type="dxa"/>
            <w:tcBorders>
              <w:left w:val="single" w:sz="1" w:space="0" w:color="000000"/>
              <w:bottom w:val="single" w:sz="1" w:space="0" w:color="000000"/>
            </w:tcBorders>
            <w:shd w:val="clear" w:color="auto" w:fill="auto"/>
          </w:tcPr>
          <w:p w:rsidR="00F334D6" w:rsidRPr="0025252E" w:rsidRDefault="00F334D6" w:rsidP="00310767">
            <w:pPr>
              <w:pStyle w:val="af5"/>
              <w:jc w:val="both"/>
              <w:rPr>
                <w:sz w:val="20"/>
                <w:szCs w:val="20"/>
              </w:rPr>
            </w:pPr>
            <w:r w:rsidRPr="0025252E">
              <w:rPr>
                <w:sz w:val="20"/>
                <w:szCs w:val="20"/>
              </w:rPr>
              <w:t>Доля объема  тепловой энергии, расчеты за которую  осуществляются с использованием приборов учета,  в общем объеме тепловой энергии, потребляемой на территории  муниципального образования</w:t>
            </w:r>
          </w:p>
        </w:tc>
        <w:tc>
          <w:tcPr>
            <w:tcW w:w="1125" w:type="dxa"/>
            <w:tcBorders>
              <w:left w:val="single" w:sz="1" w:space="0" w:color="000000"/>
              <w:bottom w:val="single" w:sz="1" w:space="0" w:color="000000"/>
            </w:tcBorders>
            <w:shd w:val="clear" w:color="auto" w:fill="auto"/>
          </w:tcPr>
          <w:p w:rsidR="00F334D6" w:rsidRPr="0025252E" w:rsidRDefault="00F334D6" w:rsidP="00310767">
            <w:pPr>
              <w:pStyle w:val="af5"/>
              <w:jc w:val="center"/>
              <w:rPr>
                <w:sz w:val="20"/>
                <w:szCs w:val="20"/>
              </w:rPr>
            </w:pPr>
            <w:r w:rsidRPr="0025252E">
              <w:rPr>
                <w:sz w:val="20"/>
                <w:szCs w:val="20"/>
              </w:rPr>
              <w:t>%</w:t>
            </w:r>
          </w:p>
        </w:tc>
        <w:tc>
          <w:tcPr>
            <w:tcW w:w="1230" w:type="dxa"/>
            <w:tcBorders>
              <w:left w:val="single" w:sz="1" w:space="0" w:color="000000"/>
              <w:bottom w:val="single" w:sz="1" w:space="0" w:color="000000"/>
            </w:tcBorders>
            <w:shd w:val="clear" w:color="auto" w:fill="auto"/>
          </w:tcPr>
          <w:p w:rsidR="00F334D6" w:rsidRPr="0025252E" w:rsidRDefault="00F334D6" w:rsidP="00310767">
            <w:pPr>
              <w:pStyle w:val="af5"/>
              <w:jc w:val="center"/>
              <w:rPr>
                <w:sz w:val="20"/>
                <w:szCs w:val="20"/>
              </w:rPr>
            </w:pPr>
            <w:r w:rsidRPr="0025252E">
              <w:rPr>
                <w:sz w:val="20"/>
                <w:szCs w:val="20"/>
              </w:rPr>
              <w:t>27,2</w:t>
            </w:r>
          </w:p>
        </w:tc>
        <w:tc>
          <w:tcPr>
            <w:tcW w:w="1275" w:type="dxa"/>
            <w:tcBorders>
              <w:left w:val="single" w:sz="1" w:space="0" w:color="000000"/>
              <w:bottom w:val="single" w:sz="1" w:space="0" w:color="000000"/>
            </w:tcBorders>
            <w:shd w:val="clear" w:color="auto" w:fill="auto"/>
          </w:tcPr>
          <w:p w:rsidR="00F334D6" w:rsidRPr="0025252E" w:rsidRDefault="00F334D6" w:rsidP="00310767">
            <w:pPr>
              <w:pStyle w:val="af5"/>
              <w:jc w:val="center"/>
              <w:rPr>
                <w:sz w:val="20"/>
                <w:szCs w:val="20"/>
              </w:rPr>
            </w:pPr>
            <w:r w:rsidRPr="0025252E">
              <w:rPr>
                <w:sz w:val="20"/>
                <w:szCs w:val="20"/>
              </w:rPr>
              <w:t>27,2</w:t>
            </w:r>
          </w:p>
        </w:tc>
        <w:tc>
          <w:tcPr>
            <w:tcW w:w="1598" w:type="dxa"/>
            <w:tcBorders>
              <w:left w:val="single" w:sz="1" w:space="0" w:color="000000"/>
              <w:bottom w:val="single" w:sz="1" w:space="0" w:color="000000"/>
              <w:right w:val="single" w:sz="1" w:space="0" w:color="000000"/>
            </w:tcBorders>
            <w:shd w:val="clear" w:color="auto" w:fill="auto"/>
          </w:tcPr>
          <w:p w:rsidR="00F334D6" w:rsidRPr="0025252E" w:rsidRDefault="00F334D6" w:rsidP="00310767">
            <w:pPr>
              <w:pStyle w:val="af5"/>
              <w:jc w:val="center"/>
              <w:rPr>
                <w:sz w:val="20"/>
                <w:szCs w:val="20"/>
              </w:rPr>
            </w:pPr>
            <w:r w:rsidRPr="0025252E">
              <w:rPr>
                <w:sz w:val="20"/>
                <w:szCs w:val="20"/>
              </w:rPr>
              <w:t>63,6</w:t>
            </w:r>
          </w:p>
        </w:tc>
      </w:tr>
      <w:tr w:rsidR="00F334D6" w:rsidRPr="0025252E" w:rsidTr="00310767">
        <w:tc>
          <w:tcPr>
            <w:tcW w:w="788" w:type="dxa"/>
            <w:tcBorders>
              <w:left w:val="single" w:sz="1" w:space="0" w:color="000000"/>
              <w:bottom w:val="single" w:sz="1" w:space="0" w:color="000000"/>
            </w:tcBorders>
            <w:shd w:val="clear" w:color="auto" w:fill="auto"/>
          </w:tcPr>
          <w:p w:rsidR="00F334D6" w:rsidRPr="0025252E" w:rsidRDefault="00F334D6" w:rsidP="00310767">
            <w:pPr>
              <w:pStyle w:val="af5"/>
              <w:jc w:val="center"/>
              <w:rPr>
                <w:sz w:val="20"/>
                <w:szCs w:val="20"/>
              </w:rPr>
            </w:pPr>
            <w:r w:rsidRPr="0025252E">
              <w:rPr>
                <w:sz w:val="20"/>
                <w:szCs w:val="20"/>
              </w:rPr>
              <w:t>3</w:t>
            </w:r>
          </w:p>
        </w:tc>
        <w:tc>
          <w:tcPr>
            <w:tcW w:w="4262" w:type="dxa"/>
            <w:tcBorders>
              <w:left w:val="single" w:sz="1" w:space="0" w:color="000000"/>
              <w:bottom w:val="single" w:sz="1" w:space="0" w:color="000000"/>
            </w:tcBorders>
            <w:shd w:val="clear" w:color="auto" w:fill="auto"/>
          </w:tcPr>
          <w:p w:rsidR="00F334D6" w:rsidRPr="0025252E" w:rsidRDefault="00F334D6" w:rsidP="00310767">
            <w:pPr>
              <w:pStyle w:val="af5"/>
              <w:jc w:val="both"/>
              <w:rPr>
                <w:sz w:val="20"/>
                <w:szCs w:val="20"/>
              </w:rPr>
            </w:pPr>
            <w:r w:rsidRPr="0025252E">
              <w:rPr>
                <w:sz w:val="20"/>
                <w:szCs w:val="20"/>
              </w:rPr>
              <w:t>Доля объема  холодной воды, расчеты за которую  осуществляются с использованием приборов учета,  в общем объеме воды, потребляемой на территории  муниципального образования</w:t>
            </w:r>
          </w:p>
        </w:tc>
        <w:tc>
          <w:tcPr>
            <w:tcW w:w="1125" w:type="dxa"/>
            <w:tcBorders>
              <w:left w:val="single" w:sz="1" w:space="0" w:color="000000"/>
              <w:bottom w:val="single" w:sz="1" w:space="0" w:color="000000"/>
            </w:tcBorders>
            <w:shd w:val="clear" w:color="auto" w:fill="auto"/>
          </w:tcPr>
          <w:p w:rsidR="00F334D6" w:rsidRPr="0025252E" w:rsidRDefault="00F334D6" w:rsidP="00310767">
            <w:pPr>
              <w:pStyle w:val="af5"/>
              <w:jc w:val="center"/>
              <w:rPr>
                <w:sz w:val="20"/>
                <w:szCs w:val="20"/>
              </w:rPr>
            </w:pPr>
            <w:r w:rsidRPr="0025252E">
              <w:rPr>
                <w:sz w:val="20"/>
                <w:szCs w:val="20"/>
              </w:rPr>
              <w:t>%</w:t>
            </w:r>
          </w:p>
        </w:tc>
        <w:tc>
          <w:tcPr>
            <w:tcW w:w="1230" w:type="dxa"/>
            <w:tcBorders>
              <w:left w:val="single" w:sz="1" w:space="0" w:color="000000"/>
              <w:bottom w:val="single" w:sz="1" w:space="0" w:color="000000"/>
            </w:tcBorders>
            <w:shd w:val="clear" w:color="auto" w:fill="auto"/>
          </w:tcPr>
          <w:p w:rsidR="00F334D6" w:rsidRPr="0025252E" w:rsidRDefault="00F334D6" w:rsidP="00310767">
            <w:pPr>
              <w:pStyle w:val="af5"/>
              <w:jc w:val="center"/>
              <w:rPr>
                <w:sz w:val="20"/>
                <w:szCs w:val="20"/>
              </w:rPr>
            </w:pPr>
            <w:r w:rsidRPr="0025252E">
              <w:rPr>
                <w:sz w:val="20"/>
                <w:szCs w:val="20"/>
              </w:rPr>
              <w:t>63,6</w:t>
            </w:r>
          </w:p>
        </w:tc>
        <w:tc>
          <w:tcPr>
            <w:tcW w:w="1275" w:type="dxa"/>
            <w:tcBorders>
              <w:left w:val="single" w:sz="1" w:space="0" w:color="000000"/>
              <w:bottom w:val="single" w:sz="1" w:space="0" w:color="000000"/>
            </w:tcBorders>
            <w:shd w:val="clear" w:color="auto" w:fill="auto"/>
          </w:tcPr>
          <w:p w:rsidR="00F334D6" w:rsidRPr="0025252E" w:rsidRDefault="00F334D6" w:rsidP="00310767">
            <w:pPr>
              <w:pStyle w:val="af5"/>
              <w:jc w:val="center"/>
              <w:rPr>
                <w:sz w:val="20"/>
                <w:szCs w:val="20"/>
              </w:rPr>
            </w:pPr>
            <w:r w:rsidRPr="0025252E">
              <w:rPr>
                <w:sz w:val="20"/>
                <w:szCs w:val="20"/>
              </w:rPr>
              <w:t>89,9</w:t>
            </w:r>
          </w:p>
        </w:tc>
        <w:tc>
          <w:tcPr>
            <w:tcW w:w="1598" w:type="dxa"/>
            <w:tcBorders>
              <w:left w:val="single" w:sz="1" w:space="0" w:color="000000"/>
              <w:bottom w:val="single" w:sz="1" w:space="0" w:color="000000"/>
              <w:right w:val="single" w:sz="1" w:space="0" w:color="000000"/>
            </w:tcBorders>
            <w:shd w:val="clear" w:color="auto" w:fill="auto"/>
          </w:tcPr>
          <w:p w:rsidR="00F334D6" w:rsidRPr="0025252E" w:rsidRDefault="00F334D6" w:rsidP="00310767">
            <w:pPr>
              <w:pStyle w:val="af5"/>
              <w:jc w:val="center"/>
              <w:rPr>
                <w:sz w:val="20"/>
                <w:szCs w:val="20"/>
              </w:rPr>
            </w:pPr>
            <w:r w:rsidRPr="0025252E">
              <w:rPr>
                <w:sz w:val="20"/>
                <w:szCs w:val="20"/>
              </w:rPr>
              <w:t>98,9</w:t>
            </w:r>
          </w:p>
        </w:tc>
      </w:tr>
      <w:tr w:rsidR="00F334D6" w:rsidRPr="0025252E" w:rsidTr="00310767">
        <w:tc>
          <w:tcPr>
            <w:tcW w:w="788" w:type="dxa"/>
            <w:tcBorders>
              <w:left w:val="single" w:sz="1" w:space="0" w:color="000000"/>
              <w:bottom w:val="single" w:sz="1" w:space="0" w:color="000000"/>
            </w:tcBorders>
            <w:shd w:val="clear" w:color="auto" w:fill="auto"/>
          </w:tcPr>
          <w:p w:rsidR="00F334D6" w:rsidRPr="0025252E" w:rsidRDefault="00F334D6" w:rsidP="00310767">
            <w:pPr>
              <w:pStyle w:val="af5"/>
              <w:jc w:val="center"/>
              <w:rPr>
                <w:sz w:val="20"/>
                <w:szCs w:val="20"/>
              </w:rPr>
            </w:pPr>
            <w:r w:rsidRPr="0025252E">
              <w:rPr>
                <w:sz w:val="20"/>
                <w:szCs w:val="20"/>
              </w:rPr>
              <w:t>4</w:t>
            </w:r>
          </w:p>
        </w:tc>
        <w:tc>
          <w:tcPr>
            <w:tcW w:w="4262" w:type="dxa"/>
            <w:tcBorders>
              <w:left w:val="single" w:sz="1" w:space="0" w:color="000000"/>
              <w:bottom w:val="single" w:sz="1" w:space="0" w:color="000000"/>
            </w:tcBorders>
            <w:shd w:val="clear" w:color="auto" w:fill="auto"/>
          </w:tcPr>
          <w:p w:rsidR="00F334D6" w:rsidRPr="0025252E" w:rsidRDefault="00F334D6" w:rsidP="00310767">
            <w:pPr>
              <w:pStyle w:val="af5"/>
              <w:jc w:val="both"/>
              <w:rPr>
                <w:sz w:val="20"/>
                <w:szCs w:val="20"/>
              </w:rPr>
            </w:pPr>
            <w:r w:rsidRPr="0025252E">
              <w:rPr>
                <w:sz w:val="20"/>
                <w:szCs w:val="20"/>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1125" w:type="dxa"/>
            <w:tcBorders>
              <w:left w:val="single" w:sz="1" w:space="0" w:color="000000"/>
              <w:bottom w:val="single" w:sz="1" w:space="0" w:color="000000"/>
            </w:tcBorders>
            <w:shd w:val="clear" w:color="auto" w:fill="auto"/>
          </w:tcPr>
          <w:p w:rsidR="00F334D6" w:rsidRPr="0025252E" w:rsidRDefault="00F334D6" w:rsidP="00310767">
            <w:pPr>
              <w:pStyle w:val="af5"/>
              <w:jc w:val="center"/>
              <w:rPr>
                <w:sz w:val="20"/>
                <w:szCs w:val="20"/>
                <w:shd w:val="clear" w:color="auto" w:fill="FFFFFF"/>
              </w:rPr>
            </w:pPr>
            <w:r w:rsidRPr="0025252E">
              <w:rPr>
                <w:sz w:val="20"/>
                <w:szCs w:val="20"/>
              </w:rPr>
              <w:t>кВт*ч/кв.м</w:t>
            </w:r>
          </w:p>
        </w:tc>
        <w:tc>
          <w:tcPr>
            <w:tcW w:w="1230"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29,4</w:t>
            </w:r>
          </w:p>
        </w:tc>
        <w:tc>
          <w:tcPr>
            <w:tcW w:w="1275"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29,235</w:t>
            </w:r>
          </w:p>
        </w:tc>
        <w:tc>
          <w:tcPr>
            <w:tcW w:w="1598" w:type="dxa"/>
            <w:tcBorders>
              <w:left w:val="single" w:sz="1" w:space="0" w:color="000000"/>
              <w:bottom w:val="single" w:sz="1" w:space="0" w:color="000000"/>
              <w:right w:val="single" w:sz="1" w:space="0" w:color="000000"/>
            </w:tcBorders>
            <w:shd w:val="clear" w:color="auto" w:fill="FFFFFF"/>
          </w:tcPr>
          <w:p w:rsidR="00F334D6" w:rsidRPr="0025252E" w:rsidRDefault="00F334D6" w:rsidP="00310767">
            <w:pPr>
              <w:pStyle w:val="af5"/>
              <w:jc w:val="center"/>
              <w:rPr>
                <w:sz w:val="20"/>
                <w:szCs w:val="20"/>
              </w:rPr>
            </w:pPr>
            <w:r w:rsidRPr="0025252E">
              <w:rPr>
                <w:sz w:val="20"/>
                <w:szCs w:val="20"/>
                <w:shd w:val="clear" w:color="auto" w:fill="FFFFFF"/>
              </w:rPr>
              <w:t>29,17</w:t>
            </w:r>
          </w:p>
        </w:tc>
      </w:tr>
      <w:tr w:rsidR="00F334D6" w:rsidRPr="0025252E" w:rsidTr="00310767">
        <w:tc>
          <w:tcPr>
            <w:tcW w:w="788" w:type="dxa"/>
            <w:tcBorders>
              <w:left w:val="single" w:sz="1" w:space="0" w:color="000000"/>
              <w:bottom w:val="single" w:sz="1" w:space="0" w:color="000000"/>
            </w:tcBorders>
            <w:shd w:val="clear" w:color="auto" w:fill="auto"/>
          </w:tcPr>
          <w:p w:rsidR="00F334D6" w:rsidRPr="0025252E" w:rsidRDefault="00F334D6" w:rsidP="00310767">
            <w:pPr>
              <w:pStyle w:val="af5"/>
              <w:jc w:val="center"/>
              <w:rPr>
                <w:sz w:val="20"/>
                <w:szCs w:val="20"/>
              </w:rPr>
            </w:pPr>
            <w:r w:rsidRPr="0025252E">
              <w:rPr>
                <w:sz w:val="20"/>
                <w:szCs w:val="20"/>
              </w:rPr>
              <w:t>5</w:t>
            </w:r>
          </w:p>
        </w:tc>
        <w:tc>
          <w:tcPr>
            <w:tcW w:w="4262" w:type="dxa"/>
            <w:tcBorders>
              <w:left w:val="single" w:sz="1" w:space="0" w:color="000000"/>
              <w:bottom w:val="single" w:sz="1" w:space="0" w:color="000000"/>
            </w:tcBorders>
            <w:shd w:val="clear" w:color="auto" w:fill="auto"/>
          </w:tcPr>
          <w:p w:rsidR="00F334D6" w:rsidRPr="0025252E" w:rsidRDefault="00F334D6" w:rsidP="00310767">
            <w:pPr>
              <w:pStyle w:val="af5"/>
              <w:jc w:val="both"/>
              <w:rPr>
                <w:sz w:val="20"/>
                <w:szCs w:val="20"/>
              </w:rPr>
            </w:pPr>
            <w:r w:rsidRPr="0025252E">
              <w:rPr>
                <w:sz w:val="20"/>
                <w:szCs w:val="20"/>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1125" w:type="dxa"/>
            <w:tcBorders>
              <w:left w:val="single" w:sz="1" w:space="0" w:color="000000"/>
              <w:bottom w:val="single" w:sz="1" w:space="0" w:color="000000"/>
            </w:tcBorders>
            <w:shd w:val="clear" w:color="auto" w:fill="auto"/>
          </w:tcPr>
          <w:p w:rsidR="00F334D6" w:rsidRPr="0025252E" w:rsidRDefault="00F334D6" w:rsidP="00310767">
            <w:pPr>
              <w:pStyle w:val="af5"/>
              <w:jc w:val="center"/>
              <w:rPr>
                <w:sz w:val="20"/>
                <w:szCs w:val="20"/>
                <w:shd w:val="clear" w:color="auto" w:fill="FFFFFF"/>
              </w:rPr>
            </w:pPr>
            <w:r w:rsidRPr="0025252E">
              <w:rPr>
                <w:sz w:val="20"/>
                <w:szCs w:val="20"/>
              </w:rPr>
              <w:t>Гкал/кв.м.</w:t>
            </w:r>
          </w:p>
        </w:tc>
        <w:tc>
          <w:tcPr>
            <w:tcW w:w="1230"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0,140</w:t>
            </w:r>
          </w:p>
        </w:tc>
        <w:tc>
          <w:tcPr>
            <w:tcW w:w="1275"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0,137</w:t>
            </w:r>
          </w:p>
        </w:tc>
        <w:tc>
          <w:tcPr>
            <w:tcW w:w="1598" w:type="dxa"/>
            <w:tcBorders>
              <w:left w:val="single" w:sz="1" w:space="0" w:color="000000"/>
              <w:bottom w:val="single" w:sz="1" w:space="0" w:color="000000"/>
              <w:right w:val="single" w:sz="1" w:space="0" w:color="000000"/>
            </w:tcBorders>
            <w:shd w:val="clear" w:color="auto" w:fill="FFFFFF"/>
          </w:tcPr>
          <w:p w:rsidR="00F334D6" w:rsidRPr="0025252E" w:rsidRDefault="00F334D6" w:rsidP="00310767">
            <w:pPr>
              <w:pStyle w:val="af5"/>
              <w:jc w:val="center"/>
              <w:rPr>
                <w:sz w:val="20"/>
                <w:szCs w:val="20"/>
              </w:rPr>
            </w:pPr>
            <w:r w:rsidRPr="0025252E">
              <w:rPr>
                <w:sz w:val="20"/>
                <w:szCs w:val="20"/>
                <w:shd w:val="clear" w:color="auto" w:fill="FFFFFF"/>
              </w:rPr>
              <w:t>0,134</w:t>
            </w:r>
          </w:p>
        </w:tc>
      </w:tr>
      <w:tr w:rsidR="00F334D6" w:rsidRPr="0025252E" w:rsidTr="00310767">
        <w:trPr>
          <w:trHeight w:val="1110"/>
        </w:trPr>
        <w:tc>
          <w:tcPr>
            <w:tcW w:w="788" w:type="dxa"/>
            <w:tcBorders>
              <w:left w:val="single" w:sz="1" w:space="0" w:color="000000"/>
              <w:bottom w:val="single" w:sz="4" w:space="0" w:color="auto"/>
            </w:tcBorders>
            <w:shd w:val="clear" w:color="auto" w:fill="auto"/>
          </w:tcPr>
          <w:p w:rsidR="00F334D6" w:rsidRPr="0025252E" w:rsidRDefault="00F334D6" w:rsidP="00310767">
            <w:pPr>
              <w:pStyle w:val="af5"/>
              <w:jc w:val="center"/>
              <w:rPr>
                <w:sz w:val="20"/>
                <w:szCs w:val="20"/>
              </w:rPr>
            </w:pPr>
            <w:r w:rsidRPr="0025252E">
              <w:rPr>
                <w:sz w:val="20"/>
                <w:szCs w:val="20"/>
              </w:rPr>
              <w:t>6</w:t>
            </w:r>
          </w:p>
        </w:tc>
        <w:tc>
          <w:tcPr>
            <w:tcW w:w="4262" w:type="dxa"/>
            <w:tcBorders>
              <w:left w:val="single" w:sz="1" w:space="0" w:color="000000"/>
              <w:bottom w:val="single" w:sz="4" w:space="0" w:color="auto"/>
            </w:tcBorders>
            <w:shd w:val="clear" w:color="auto" w:fill="auto"/>
          </w:tcPr>
          <w:p w:rsidR="00F334D6" w:rsidRPr="0025252E" w:rsidRDefault="00F334D6" w:rsidP="00310767">
            <w:pPr>
              <w:pStyle w:val="af5"/>
              <w:jc w:val="both"/>
              <w:rPr>
                <w:sz w:val="20"/>
                <w:szCs w:val="20"/>
              </w:rPr>
            </w:pPr>
            <w:r w:rsidRPr="0025252E">
              <w:rPr>
                <w:sz w:val="20"/>
                <w:szCs w:val="20"/>
              </w:rPr>
              <w:t>Удельный расход холодной воды на снабжение органов местного самоуправления  и муниципальных учреждений (в расчете на 1 человека)</w:t>
            </w:r>
          </w:p>
        </w:tc>
        <w:tc>
          <w:tcPr>
            <w:tcW w:w="1125" w:type="dxa"/>
            <w:tcBorders>
              <w:left w:val="single" w:sz="1" w:space="0" w:color="000000"/>
              <w:bottom w:val="single" w:sz="4" w:space="0" w:color="auto"/>
            </w:tcBorders>
            <w:shd w:val="clear" w:color="auto" w:fill="auto"/>
          </w:tcPr>
          <w:p w:rsidR="00F334D6" w:rsidRPr="0025252E" w:rsidRDefault="00F334D6" w:rsidP="00310767">
            <w:pPr>
              <w:pStyle w:val="af5"/>
              <w:jc w:val="center"/>
              <w:rPr>
                <w:sz w:val="20"/>
                <w:szCs w:val="20"/>
                <w:shd w:val="clear" w:color="auto" w:fill="FFFFFF"/>
              </w:rPr>
            </w:pPr>
            <w:r w:rsidRPr="0025252E">
              <w:rPr>
                <w:sz w:val="20"/>
                <w:szCs w:val="20"/>
              </w:rPr>
              <w:t>Куб.м./чел.</w:t>
            </w:r>
          </w:p>
        </w:tc>
        <w:tc>
          <w:tcPr>
            <w:tcW w:w="1230" w:type="dxa"/>
            <w:tcBorders>
              <w:left w:val="single" w:sz="1" w:space="0" w:color="000000"/>
              <w:bottom w:val="single" w:sz="4" w:space="0" w:color="auto"/>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5,5</w:t>
            </w:r>
          </w:p>
        </w:tc>
        <w:tc>
          <w:tcPr>
            <w:tcW w:w="1275" w:type="dxa"/>
            <w:tcBorders>
              <w:left w:val="single" w:sz="1" w:space="0" w:color="000000"/>
              <w:bottom w:val="single" w:sz="4" w:space="0" w:color="auto"/>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5,3</w:t>
            </w:r>
          </w:p>
        </w:tc>
        <w:tc>
          <w:tcPr>
            <w:tcW w:w="1598" w:type="dxa"/>
            <w:tcBorders>
              <w:left w:val="single" w:sz="1" w:space="0" w:color="000000"/>
              <w:bottom w:val="single" w:sz="4" w:space="0" w:color="auto"/>
              <w:right w:val="single" w:sz="1" w:space="0" w:color="000000"/>
            </w:tcBorders>
            <w:shd w:val="clear" w:color="auto" w:fill="FFFFFF"/>
          </w:tcPr>
          <w:p w:rsidR="00F334D6" w:rsidRPr="0025252E" w:rsidRDefault="00F334D6" w:rsidP="00310767">
            <w:pPr>
              <w:pStyle w:val="af5"/>
              <w:jc w:val="center"/>
              <w:rPr>
                <w:sz w:val="20"/>
                <w:szCs w:val="20"/>
              </w:rPr>
            </w:pPr>
            <w:r w:rsidRPr="0025252E">
              <w:rPr>
                <w:sz w:val="20"/>
                <w:szCs w:val="20"/>
                <w:shd w:val="clear" w:color="auto" w:fill="FFFFFF"/>
              </w:rPr>
              <w:t>4,9</w:t>
            </w:r>
          </w:p>
        </w:tc>
      </w:tr>
      <w:tr w:rsidR="00F334D6" w:rsidRPr="0025252E" w:rsidTr="00310767">
        <w:tc>
          <w:tcPr>
            <w:tcW w:w="788" w:type="dxa"/>
            <w:tcBorders>
              <w:top w:val="single" w:sz="4" w:space="0" w:color="auto"/>
              <w:left w:val="single" w:sz="1" w:space="0" w:color="000000"/>
            </w:tcBorders>
            <w:shd w:val="clear" w:color="auto" w:fill="auto"/>
          </w:tcPr>
          <w:p w:rsidR="00F334D6" w:rsidRPr="0025252E" w:rsidRDefault="00F334D6" w:rsidP="00310767">
            <w:pPr>
              <w:pStyle w:val="af5"/>
              <w:jc w:val="center"/>
              <w:rPr>
                <w:sz w:val="20"/>
                <w:szCs w:val="20"/>
              </w:rPr>
            </w:pPr>
            <w:r w:rsidRPr="0025252E">
              <w:rPr>
                <w:sz w:val="20"/>
                <w:szCs w:val="20"/>
              </w:rPr>
              <w:t>7</w:t>
            </w:r>
          </w:p>
        </w:tc>
        <w:tc>
          <w:tcPr>
            <w:tcW w:w="4262" w:type="dxa"/>
            <w:tcBorders>
              <w:top w:val="single" w:sz="4" w:space="0" w:color="auto"/>
              <w:left w:val="single" w:sz="1" w:space="0" w:color="000000"/>
            </w:tcBorders>
            <w:shd w:val="clear" w:color="auto" w:fill="auto"/>
          </w:tcPr>
          <w:p w:rsidR="00F334D6" w:rsidRPr="0025252E" w:rsidRDefault="00F334D6" w:rsidP="00310767">
            <w:pPr>
              <w:autoSpaceDN w:val="0"/>
              <w:adjustRightInd w:val="0"/>
              <w:rPr>
                <w:sz w:val="20"/>
                <w:szCs w:val="20"/>
                <w:lang w:eastAsia="ru-RU"/>
              </w:rPr>
            </w:pPr>
            <w:r w:rsidRPr="0025252E">
              <w:rPr>
                <w:sz w:val="20"/>
                <w:szCs w:val="20"/>
                <w:lang w:eastAsia="ru-RU"/>
              </w:rPr>
              <w:t>Удельный расход топлива на выработку тепловой энергии на котельных в расчете( тонна условного топлива на 1 Гкал)</w:t>
            </w:r>
          </w:p>
        </w:tc>
        <w:tc>
          <w:tcPr>
            <w:tcW w:w="1125" w:type="dxa"/>
            <w:tcBorders>
              <w:top w:val="single" w:sz="4" w:space="0" w:color="auto"/>
              <w:left w:val="single" w:sz="1" w:space="0" w:color="000000"/>
            </w:tcBorders>
            <w:shd w:val="clear" w:color="auto" w:fill="auto"/>
          </w:tcPr>
          <w:p w:rsidR="00F334D6" w:rsidRPr="0025252E" w:rsidRDefault="00F334D6" w:rsidP="00310767">
            <w:pPr>
              <w:pStyle w:val="af5"/>
              <w:jc w:val="center"/>
              <w:rPr>
                <w:sz w:val="20"/>
                <w:szCs w:val="20"/>
              </w:rPr>
            </w:pPr>
            <w:r w:rsidRPr="0025252E">
              <w:rPr>
                <w:sz w:val="20"/>
                <w:szCs w:val="20"/>
              </w:rPr>
              <w:t>ту.т/Гкал</w:t>
            </w:r>
          </w:p>
        </w:tc>
        <w:tc>
          <w:tcPr>
            <w:tcW w:w="1230" w:type="dxa"/>
            <w:tcBorders>
              <w:top w:val="single" w:sz="4" w:space="0" w:color="auto"/>
              <w:left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0,410</w:t>
            </w:r>
          </w:p>
        </w:tc>
        <w:tc>
          <w:tcPr>
            <w:tcW w:w="1275" w:type="dxa"/>
            <w:tcBorders>
              <w:top w:val="single" w:sz="4" w:space="0" w:color="auto"/>
              <w:left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0,400</w:t>
            </w:r>
          </w:p>
        </w:tc>
        <w:tc>
          <w:tcPr>
            <w:tcW w:w="1598" w:type="dxa"/>
            <w:tcBorders>
              <w:top w:val="single" w:sz="4" w:space="0" w:color="auto"/>
              <w:left w:val="single" w:sz="1" w:space="0" w:color="000000"/>
              <w:right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0,390</w:t>
            </w:r>
          </w:p>
        </w:tc>
      </w:tr>
      <w:tr w:rsidR="00F334D6" w:rsidRPr="0025252E" w:rsidTr="00310767">
        <w:tc>
          <w:tcPr>
            <w:tcW w:w="788" w:type="dxa"/>
            <w:tcBorders>
              <w:left w:val="single" w:sz="1" w:space="0" w:color="000000"/>
              <w:bottom w:val="single" w:sz="1" w:space="0" w:color="000000"/>
            </w:tcBorders>
            <w:shd w:val="clear" w:color="auto" w:fill="auto"/>
          </w:tcPr>
          <w:p w:rsidR="00F334D6" w:rsidRPr="0025252E" w:rsidRDefault="00F334D6" w:rsidP="00310767">
            <w:pPr>
              <w:pStyle w:val="af5"/>
              <w:jc w:val="center"/>
              <w:rPr>
                <w:sz w:val="20"/>
                <w:szCs w:val="20"/>
              </w:rPr>
            </w:pPr>
          </w:p>
        </w:tc>
        <w:tc>
          <w:tcPr>
            <w:tcW w:w="4262" w:type="dxa"/>
            <w:tcBorders>
              <w:left w:val="single" w:sz="1" w:space="0" w:color="000000"/>
              <w:bottom w:val="single" w:sz="1" w:space="0" w:color="000000"/>
            </w:tcBorders>
            <w:shd w:val="clear" w:color="auto" w:fill="auto"/>
          </w:tcPr>
          <w:p w:rsidR="00F334D6" w:rsidRPr="0025252E" w:rsidRDefault="00F334D6" w:rsidP="00310767">
            <w:pPr>
              <w:pStyle w:val="af5"/>
              <w:jc w:val="both"/>
              <w:rPr>
                <w:sz w:val="20"/>
                <w:szCs w:val="20"/>
              </w:rPr>
            </w:pPr>
          </w:p>
        </w:tc>
        <w:tc>
          <w:tcPr>
            <w:tcW w:w="1125" w:type="dxa"/>
            <w:tcBorders>
              <w:left w:val="single" w:sz="1" w:space="0" w:color="000000"/>
              <w:bottom w:val="single" w:sz="1" w:space="0" w:color="000000"/>
            </w:tcBorders>
            <w:shd w:val="clear" w:color="auto" w:fill="auto"/>
          </w:tcPr>
          <w:p w:rsidR="00F334D6" w:rsidRPr="0025252E" w:rsidRDefault="00F334D6" w:rsidP="00310767">
            <w:pPr>
              <w:pStyle w:val="af5"/>
              <w:jc w:val="center"/>
              <w:rPr>
                <w:sz w:val="20"/>
                <w:szCs w:val="20"/>
              </w:rPr>
            </w:pPr>
          </w:p>
        </w:tc>
        <w:tc>
          <w:tcPr>
            <w:tcW w:w="1230"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p>
        </w:tc>
        <w:tc>
          <w:tcPr>
            <w:tcW w:w="1275"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p>
        </w:tc>
        <w:tc>
          <w:tcPr>
            <w:tcW w:w="1598" w:type="dxa"/>
            <w:tcBorders>
              <w:left w:val="single" w:sz="1" w:space="0" w:color="000000"/>
              <w:bottom w:val="single" w:sz="1" w:space="0" w:color="000000"/>
              <w:right w:val="single" w:sz="1" w:space="0" w:color="000000"/>
            </w:tcBorders>
            <w:shd w:val="clear" w:color="auto" w:fill="FFFFFF"/>
          </w:tcPr>
          <w:p w:rsidR="00F334D6" w:rsidRPr="0025252E" w:rsidRDefault="00F334D6" w:rsidP="00310767">
            <w:pPr>
              <w:pStyle w:val="af5"/>
              <w:jc w:val="center"/>
              <w:rPr>
                <w:sz w:val="20"/>
                <w:szCs w:val="20"/>
                <w:shd w:val="clear" w:color="auto" w:fill="FFFFFF"/>
              </w:rPr>
            </w:pPr>
          </w:p>
        </w:tc>
      </w:tr>
    </w:tbl>
    <w:p w:rsidR="00F334D6" w:rsidRPr="0025252E" w:rsidRDefault="00F334D6" w:rsidP="00F334D6">
      <w:pPr>
        <w:ind w:firstLine="709"/>
        <w:jc w:val="center"/>
        <w:rPr>
          <w:sz w:val="20"/>
          <w:szCs w:val="20"/>
          <w:shd w:val="clear" w:color="auto" w:fill="FFFFFF"/>
        </w:rPr>
      </w:pPr>
      <w:r w:rsidRPr="0025252E">
        <w:rPr>
          <w:b/>
          <w:bCs/>
          <w:sz w:val="20"/>
          <w:szCs w:val="20"/>
        </w:rPr>
        <w:t xml:space="preserve"> </w:t>
      </w:r>
    </w:p>
    <w:p w:rsidR="00F334D6" w:rsidRPr="0025252E" w:rsidRDefault="00F334D6" w:rsidP="00F334D6">
      <w:pPr>
        <w:ind w:firstLine="709"/>
        <w:rPr>
          <w:sz w:val="20"/>
          <w:szCs w:val="20"/>
        </w:rPr>
      </w:pPr>
      <w:r w:rsidRPr="0025252E">
        <w:rPr>
          <w:sz w:val="20"/>
          <w:szCs w:val="20"/>
          <w:shd w:val="clear" w:color="auto" w:fill="FFFFFF"/>
        </w:rPr>
        <w:t>Расчет приведенных целевых показателей выполнен на основании раздела «</w:t>
      </w:r>
      <w:r w:rsidRPr="0025252E">
        <w:rPr>
          <w:sz w:val="20"/>
          <w:szCs w:val="20"/>
          <w:shd w:val="clear" w:color="auto" w:fill="FFFFFF"/>
          <w:lang w:val="en-US"/>
        </w:rPr>
        <w:t>III</w:t>
      </w:r>
      <w:r w:rsidRPr="0025252E">
        <w:rPr>
          <w:sz w:val="20"/>
          <w:szCs w:val="20"/>
          <w:shd w:val="clear" w:color="auto" w:fill="FFFFFF"/>
        </w:rPr>
        <w:t>. Расчет значений целевых показателей муниципальных программ в области энергосбережения и повышения энергетической эффективности» Приказа Министерства энергетики РФ от 30 июня 2014 года №399 «Об утверждении методики расчета значений целевых показателей в области энергосбережения и повышения энергетической эффективности, в том числе сопоставимых условиях».</w:t>
      </w:r>
    </w:p>
    <w:p w:rsidR="00F334D6" w:rsidRPr="0025252E" w:rsidRDefault="00F334D6" w:rsidP="00F334D6">
      <w:pPr>
        <w:ind w:firstLine="709"/>
        <w:rPr>
          <w:sz w:val="20"/>
          <w:szCs w:val="20"/>
        </w:rPr>
      </w:pPr>
      <w:r w:rsidRPr="0025252E">
        <w:rPr>
          <w:sz w:val="20"/>
          <w:szCs w:val="20"/>
        </w:rPr>
        <w:t>При расчете целевых показателей, сбор исходных данных проводился путем выполнения Администрацией Кадыйского муниципального района запросов, направляемых в ресурсоснабжающие организации и муниципальные учреждения района.</w:t>
      </w:r>
    </w:p>
    <w:p w:rsidR="00F334D6" w:rsidRPr="0025252E" w:rsidRDefault="00F334D6" w:rsidP="00F334D6">
      <w:pPr>
        <w:ind w:firstLine="709"/>
        <w:rPr>
          <w:sz w:val="20"/>
          <w:szCs w:val="20"/>
        </w:rPr>
      </w:pPr>
      <w:r w:rsidRPr="0025252E">
        <w:rPr>
          <w:sz w:val="20"/>
          <w:szCs w:val="20"/>
        </w:rPr>
        <w:t xml:space="preserve"> В приведенной выше таблице, а также в таблице раздела </w:t>
      </w:r>
      <w:r w:rsidRPr="0025252E">
        <w:rPr>
          <w:sz w:val="20"/>
          <w:szCs w:val="20"/>
          <w:lang w:val="en-US"/>
        </w:rPr>
        <w:t>III</w:t>
      </w:r>
      <w:r w:rsidRPr="0025252E">
        <w:rPr>
          <w:sz w:val="20"/>
          <w:szCs w:val="20"/>
        </w:rPr>
        <w:t xml:space="preserve"> целевой показатель «доля объема  энергетических ресурсов, производимых  с использованием возобновляемых источников энергии и вторичных энергетических ресурсов, в общем объеме  энергетических ресурсов, производимых на территории муниципального образования» не </w:t>
      </w:r>
      <w:r w:rsidRPr="0025252E">
        <w:rPr>
          <w:sz w:val="20"/>
          <w:szCs w:val="20"/>
        </w:rPr>
        <w:lastRenderedPageBreak/>
        <w:t>рассматривается в связи с тем, что на территории Кадыйского муниципального района не планируется  и не выполняется производство энергетических ресурсов, производимых с использованием возобновляемых источников  энергии и, следовательно, данный показатель является нулевым.</w:t>
      </w:r>
    </w:p>
    <w:p w:rsidR="00F334D6" w:rsidRPr="0025252E" w:rsidRDefault="00F334D6" w:rsidP="00F334D6">
      <w:pPr>
        <w:ind w:firstLine="709"/>
        <w:jc w:val="center"/>
        <w:rPr>
          <w:sz w:val="20"/>
          <w:szCs w:val="20"/>
        </w:rPr>
      </w:pPr>
    </w:p>
    <w:p w:rsidR="00F334D6" w:rsidRPr="0025252E" w:rsidRDefault="00F334D6" w:rsidP="00F334D6">
      <w:pPr>
        <w:ind w:firstLine="709"/>
        <w:jc w:val="center"/>
        <w:rPr>
          <w:sz w:val="20"/>
          <w:szCs w:val="20"/>
        </w:rPr>
      </w:pPr>
      <w:r w:rsidRPr="0025252E">
        <w:rPr>
          <w:b/>
          <w:bCs/>
          <w:sz w:val="20"/>
          <w:szCs w:val="20"/>
        </w:rPr>
        <w:t>Глава 3.  Цели, задачи, целевые индикаторы (показатели) муниципальной программы</w:t>
      </w:r>
    </w:p>
    <w:p w:rsidR="00F334D6" w:rsidRPr="0025252E" w:rsidRDefault="00F334D6" w:rsidP="00F334D6">
      <w:pPr>
        <w:jc w:val="center"/>
        <w:rPr>
          <w:sz w:val="20"/>
          <w:szCs w:val="20"/>
        </w:rPr>
      </w:pPr>
    </w:p>
    <w:p w:rsidR="00F334D6" w:rsidRPr="0025252E" w:rsidRDefault="00F334D6" w:rsidP="00F334D6">
      <w:pPr>
        <w:pStyle w:val="af"/>
        <w:spacing w:line="100" w:lineRule="atLeast"/>
        <w:rPr>
          <w:sz w:val="20"/>
          <w:szCs w:val="20"/>
          <w:shd w:val="clear" w:color="auto" w:fill="FFFFFF"/>
        </w:rPr>
      </w:pPr>
      <w:r w:rsidRPr="0025252E">
        <w:rPr>
          <w:sz w:val="20"/>
          <w:szCs w:val="20"/>
        </w:rPr>
        <w:tab/>
        <w:t>3</w:t>
      </w:r>
      <w:r w:rsidRPr="0025252E">
        <w:rPr>
          <w:sz w:val="20"/>
          <w:szCs w:val="20"/>
          <w:shd w:val="clear" w:color="auto" w:fill="FFFFFF"/>
        </w:rPr>
        <w:t>.1. Целью муниципальной программы является:</w:t>
      </w:r>
    </w:p>
    <w:p w:rsidR="00F334D6" w:rsidRPr="0025252E" w:rsidRDefault="00F334D6" w:rsidP="00F334D6">
      <w:pPr>
        <w:snapToGrid w:val="0"/>
        <w:spacing w:after="120" w:line="100" w:lineRule="atLeast"/>
        <w:ind w:firstLine="720"/>
        <w:rPr>
          <w:sz w:val="20"/>
          <w:szCs w:val="20"/>
          <w:shd w:val="clear" w:color="auto" w:fill="FFFFFF"/>
        </w:rPr>
      </w:pPr>
      <w:r w:rsidRPr="0025252E">
        <w:rPr>
          <w:sz w:val="20"/>
          <w:szCs w:val="20"/>
          <w:shd w:val="clear" w:color="auto" w:fill="FFFFFF"/>
        </w:rPr>
        <w:t>Повышение эффективности использования энергетических ресурсов в органах местного самоуправления и организаций бюджетной сферы, обеспечение на этой основе снижения потребления топливно-энергетических ресурсов</w:t>
      </w:r>
    </w:p>
    <w:p w:rsidR="00F334D6" w:rsidRPr="0025252E" w:rsidRDefault="00F334D6" w:rsidP="00F334D6">
      <w:pPr>
        <w:pStyle w:val="af"/>
        <w:spacing w:line="100" w:lineRule="atLeast"/>
        <w:rPr>
          <w:sz w:val="20"/>
          <w:szCs w:val="20"/>
          <w:shd w:val="clear" w:color="auto" w:fill="FFFFFF"/>
        </w:rPr>
      </w:pPr>
      <w:r w:rsidRPr="0025252E">
        <w:rPr>
          <w:sz w:val="20"/>
          <w:szCs w:val="20"/>
          <w:shd w:val="clear" w:color="auto" w:fill="FFFFFF"/>
        </w:rPr>
        <w:t xml:space="preserve">        3.2. Для достижения поставленной цели в ходе реализации Программы органам местного самоуправления необходимо решить следующую задачу:</w:t>
      </w:r>
    </w:p>
    <w:p w:rsidR="00F334D6" w:rsidRPr="0025252E" w:rsidRDefault="00F334D6" w:rsidP="00F334D6">
      <w:pPr>
        <w:pStyle w:val="af"/>
        <w:spacing w:line="100" w:lineRule="atLeast"/>
        <w:rPr>
          <w:sz w:val="20"/>
          <w:szCs w:val="20"/>
          <w:shd w:val="clear" w:color="auto" w:fill="FFFFFF"/>
        </w:rPr>
      </w:pPr>
      <w:r w:rsidRPr="0025252E">
        <w:rPr>
          <w:sz w:val="20"/>
          <w:szCs w:val="20"/>
          <w:shd w:val="clear" w:color="auto" w:fill="FFFFFF"/>
        </w:rPr>
        <w:t xml:space="preserve">     </w:t>
      </w:r>
      <w:r w:rsidRPr="0025252E">
        <w:rPr>
          <w:sz w:val="20"/>
          <w:szCs w:val="20"/>
          <w:shd w:val="clear" w:color="auto" w:fill="FFFFFF"/>
          <w:lang w:eastAsia="ru-RU"/>
        </w:rPr>
        <w:t>Снижение финансовой нагрузки на районный бюджет за счет снижения объемов потребления топливно-энергетических ресурсов, сокращения потерь и внедрения энергосберегающих технологий при модернизации, реконструкции и капитальном ремонте основных фондов, при сохранении устойчивости функционирования учреждений.</w:t>
      </w:r>
    </w:p>
    <w:p w:rsidR="00F334D6" w:rsidRPr="0025252E" w:rsidRDefault="00F334D6" w:rsidP="00F334D6">
      <w:pPr>
        <w:spacing w:line="100" w:lineRule="atLeast"/>
        <w:rPr>
          <w:color w:val="000000"/>
          <w:sz w:val="20"/>
          <w:szCs w:val="20"/>
          <w:shd w:val="clear" w:color="auto" w:fill="FFFFFF"/>
        </w:rPr>
      </w:pPr>
      <w:r w:rsidRPr="0025252E">
        <w:rPr>
          <w:sz w:val="20"/>
          <w:szCs w:val="20"/>
          <w:shd w:val="clear" w:color="auto" w:fill="FFFFFF"/>
        </w:rPr>
        <w:tab/>
      </w:r>
      <w:r w:rsidRPr="0025252E">
        <w:rPr>
          <w:color w:val="000000"/>
          <w:sz w:val="20"/>
          <w:szCs w:val="20"/>
          <w:shd w:val="clear" w:color="auto" w:fill="FFFFFF"/>
        </w:rPr>
        <w:t>Для этого в предстоящий период необходимо:</w:t>
      </w:r>
    </w:p>
    <w:p w:rsidR="00F334D6" w:rsidRPr="0025252E" w:rsidRDefault="00F334D6" w:rsidP="00F334D6">
      <w:pPr>
        <w:spacing w:line="100" w:lineRule="atLeast"/>
        <w:ind w:firstLine="708"/>
        <w:rPr>
          <w:color w:val="000000"/>
          <w:sz w:val="20"/>
          <w:szCs w:val="20"/>
          <w:shd w:val="clear" w:color="auto" w:fill="FFFFFF"/>
        </w:rPr>
      </w:pPr>
      <w:r w:rsidRPr="0025252E">
        <w:rPr>
          <w:color w:val="000000"/>
          <w:sz w:val="20"/>
          <w:szCs w:val="20"/>
          <w:shd w:val="clear" w:color="auto" w:fill="FFFFFF"/>
        </w:rPr>
        <w:t>- Оснастить приборами учета коммунальных ресурсов и устройствами регулирования потребления тепловой энергии все муниципальные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w:t>
      </w:r>
    </w:p>
    <w:p w:rsidR="00F334D6" w:rsidRPr="0025252E" w:rsidRDefault="00F334D6" w:rsidP="00F334D6">
      <w:pPr>
        <w:spacing w:line="100" w:lineRule="atLeast"/>
        <w:ind w:firstLine="708"/>
        <w:rPr>
          <w:color w:val="000000"/>
          <w:sz w:val="20"/>
          <w:szCs w:val="20"/>
          <w:shd w:val="clear" w:color="auto" w:fill="FFFFFF"/>
        </w:rPr>
      </w:pPr>
      <w:r w:rsidRPr="0025252E">
        <w:rPr>
          <w:color w:val="000000"/>
          <w:sz w:val="20"/>
          <w:szCs w:val="20"/>
          <w:shd w:val="clear" w:color="auto" w:fill="FFFFFF"/>
        </w:rPr>
        <w:t>- Произвести замену окон и дверей, ремонт чердаков, крыш и подвалов в муниципальных учреждениях</w:t>
      </w:r>
    </w:p>
    <w:p w:rsidR="00F334D6" w:rsidRPr="0025252E" w:rsidRDefault="00F334D6" w:rsidP="00F334D6">
      <w:pPr>
        <w:spacing w:line="100" w:lineRule="atLeast"/>
        <w:rPr>
          <w:sz w:val="20"/>
          <w:szCs w:val="20"/>
          <w:shd w:val="clear" w:color="auto" w:fill="FFFFFF"/>
        </w:rPr>
      </w:pPr>
      <w:r w:rsidRPr="0025252E">
        <w:rPr>
          <w:color w:val="000000"/>
          <w:sz w:val="20"/>
          <w:szCs w:val="20"/>
          <w:shd w:val="clear" w:color="auto" w:fill="FFFFFF"/>
        </w:rPr>
        <w:tab/>
        <w:t xml:space="preserve">Достижение поставленной </w:t>
      </w:r>
      <w:r w:rsidRPr="0025252E">
        <w:rPr>
          <w:sz w:val="20"/>
          <w:szCs w:val="20"/>
          <w:shd w:val="clear" w:color="auto" w:fill="FFFFFF"/>
        </w:rPr>
        <w:t>цели не решает в полной мере проблему высокой энергоемкости бюджетной сферы и экономики муниципального образования, но позволяет выполнить первый этап решения данной проблемы: создать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топливно-энергетических ресурсов.</w:t>
      </w:r>
    </w:p>
    <w:p w:rsidR="00F334D6" w:rsidRPr="0025252E" w:rsidRDefault="00F334D6" w:rsidP="00F334D6">
      <w:pPr>
        <w:jc w:val="center"/>
        <w:rPr>
          <w:sz w:val="20"/>
          <w:szCs w:val="20"/>
          <w:shd w:val="clear" w:color="auto" w:fill="FFFFFF"/>
        </w:rPr>
      </w:pPr>
    </w:p>
    <w:p w:rsidR="00F334D6" w:rsidRPr="0025252E" w:rsidRDefault="00F334D6" w:rsidP="00F334D6">
      <w:pPr>
        <w:jc w:val="center"/>
        <w:rPr>
          <w:b/>
          <w:bCs/>
          <w:sz w:val="20"/>
          <w:szCs w:val="20"/>
        </w:rPr>
      </w:pPr>
      <w:r w:rsidRPr="0025252E">
        <w:rPr>
          <w:b/>
          <w:bCs/>
          <w:sz w:val="20"/>
          <w:szCs w:val="20"/>
        </w:rPr>
        <w:t xml:space="preserve">Целевые индикаторы и показатели оценки эффективности </w:t>
      </w:r>
    </w:p>
    <w:p w:rsidR="00F334D6" w:rsidRPr="0025252E" w:rsidRDefault="00F334D6" w:rsidP="00F334D6">
      <w:pPr>
        <w:jc w:val="center"/>
        <w:rPr>
          <w:sz w:val="20"/>
          <w:szCs w:val="20"/>
        </w:rPr>
      </w:pPr>
      <w:r w:rsidRPr="0025252E">
        <w:rPr>
          <w:b/>
          <w:bCs/>
          <w:sz w:val="20"/>
          <w:szCs w:val="20"/>
        </w:rPr>
        <w:t>хода реализации Программы</w:t>
      </w:r>
    </w:p>
    <w:p w:rsidR="00F334D6" w:rsidRPr="0025252E" w:rsidRDefault="00F334D6" w:rsidP="00F334D6">
      <w:pPr>
        <w:ind w:firstLine="709"/>
        <w:jc w:val="right"/>
        <w:rPr>
          <w:b/>
          <w:bCs/>
          <w:sz w:val="20"/>
          <w:szCs w:val="20"/>
        </w:rPr>
      </w:pPr>
      <w:r w:rsidRPr="0025252E">
        <w:rPr>
          <w:sz w:val="20"/>
          <w:szCs w:val="20"/>
        </w:rPr>
        <w:t>Таблица № 2</w:t>
      </w:r>
    </w:p>
    <w:p w:rsidR="00F334D6" w:rsidRPr="0025252E" w:rsidRDefault="00F334D6" w:rsidP="00F334D6">
      <w:pPr>
        <w:rPr>
          <w:b/>
          <w:b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2"/>
        <w:gridCol w:w="6008"/>
        <w:gridCol w:w="1251"/>
        <w:gridCol w:w="793"/>
        <w:gridCol w:w="854"/>
        <w:gridCol w:w="858"/>
      </w:tblGrid>
      <w:tr w:rsidR="00F334D6" w:rsidRPr="0025252E" w:rsidTr="00310767">
        <w:tc>
          <w:tcPr>
            <w:tcW w:w="622" w:type="dxa"/>
            <w:tcBorders>
              <w:top w:val="single" w:sz="1" w:space="0" w:color="000000"/>
              <w:left w:val="single" w:sz="1" w:space="0" w:color="000000"/>
              <w:bottom w:val="single" w:sz="1" w:space="0" w:color="000000"/>
            </w:tcBorders>
            <w:shd w:val="clear" w:color="auto" w:fill="FFFFFF"/>
          </w:tcPr>
          <w:p w:rsidR="00F334D6" w:rsidRPr="0025252E" w:rsidRDefault="00F334D6" w:rsidP="00310767">
            <w:pPr>
              <w:pStyle w:val="af5"/>
              <w:jc w:val="center"/>
              <w:rPr>
                <w:rFonts w:eastAsia="Times New Roman"/>
                <w:sz w:val="20"/>
                <w:szCs w:val="20"/>
                <w:shd w:val="clear" w:color="auto" w:fill="FFFFFF"/>
              </w:rPr>
            </w:pPr>
            <w:r w:rsidRPr="0025252E">
              <w:rPr>
                <w:rFonts w:eastAsia="Times New Roman"/>
                <w:sz w:val="20"/>
                <w:szCs w:val="20"/>
                <w:shd w:val="clear" w:color="auto" w:fill="FFFFFF"/>
              </w:rPr>
              <w:t xml:space="preserve">№ </w:t>
            </w:r>
            <w:r w:rsidRPr="0025252E">
              <w:rPr>
                <w:sz w:val="20"/>
                <w:szCs w:val="20"/>
                <w:shd w:val="clear" w:color="auto" w:fill="FFFFFF"/>
              </w:rPr>
              <w:t>п/п</w:t>
            </w:r>
          </w:p>
        </w:tc>
        <w:tc>
          <w:tcPr>
            <w:tcW w:w="6008" w:type="dxa"/>
            <w:tcBorders>
              <w:top w:val="single" w:sz="1" w:space="0" w:color="000000"/>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rFonts w:eastAsia="Times New Roman"/>
                <w:sz w:val="20"/>
                <w:szCs w:val="20"/>
                <w:shd w:val="clear" w:color="auto" w:fill="FFFFFF"/>
              </w:rPr>
              <w:t xml:space="preserve"> </w:t>
            </w:r>
            <w:r w:rsidRPr="0025252E">
              <w:rPr>
                <w:sz w:val="20"/>
                <w:szCs w:val="20"/>
                <w:shd w:val="clear" w:color="auto" w:fill="FFFFFF"/>
              </w:rPr>
              <w:t xml:space="preserve">Наименование целевого показателя </w:t>
            </w:r>
          </w:p>
        </w:tc>
        <w:tc>
          <w:tcPr>
            <w:tcW w:w="1251" w:type="dxa"/>
            <w:tcBorders>
              <w:top w:val="single" w:sz="1" w:space="0" w:color="000000"/>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Единица измерения</w:t>
            </w:r>
          </w:p>
        </w:tc>
        <w:tc>
          <w:tcPr>
            <w:tcW w:w="793" w:type="dxa"/>
            <w:tcBorders>
              <w:top w:val="single" w:sz="1" w:space="0" w:color="000000"/>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2021</w:t>
            </w:r>
          </w:p>
        </w:tc>
        <w:tc>
          <w:tcPr>
            <w:tcW w:w="854" w:type="dxa"/>
            <w:tcBorders>
              <w:top w:val="single" w:sz="1" w:space="0" w:color="000000"/>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2022</w:t>
            </w:r>
          </w:p>
        </w:tc>
        <w:tc>
          <w:tcPr>
            <w:tcW w:w="858" w:type="dxa"/>
            <w:tcBorders>
              <w:top w:val="single" w:sz="1" w:space="0" w:color="000000"/>
              <w:left w:val="single" w:sz="1" w:space="0" w:color="000000"/>
              <w:bottom w:val="single" w:sz="1" w:space="0" w:color="000000"/>
              <w:right w:val="single" w:sz="1" w:space="0" w:color="000000"/>
            </w:tcBorders>
            <w:shd w:val="clear" w:color="auto" w:fill="FFFFFF"/>
          </w:tcPr>
          <w:p w:rsidR="00F334D6" w:rsidRPr="0025252E" w:rsidRDefault="00F334D6" w:rsidP="00310767">
            <w:pPr>
              <w:pStyle w:val="af5"/>
              <w:jc w:val="center"/>
              <w:rPr>
                <w:sz w:val="20"/>
                <w:szCs w:val="20"/>
              </w:rPr>
            </w:pPr>
            <w:r w:rsidRPr="0025252E">
              <w:rPr>
                <w:sz w:val="20"/>
                <w:szCs w:val="20"/>
                <w:shd w:val="clear" w:color="auto" w:fill="FFFFFF"/>
              </w:rPr>
              <w:t>2023</w:t>
            </w:r>
          </w:p>
        </w:tc>
      </w:tr>
      <w:tr w:rsidR="00F334D6" w:rsidRPr="0025252E" w:rsidTr="00310767">
        <w:tc>
          <w:tcPr>
            <w:tcW w:w="622" w:type="dxa"/>
            <w:tcBorders>
              <w:left w:val="single" w:sz="1" w:space="0" w:color="000000"/>
              <w:bottom w:val="single" w:sz="1" w:space="0" w:color="000000"/>
            </w:tcBorders>
            <w:shd w:val="clear" w:color="auto" w:fill="FFFFFF"/>
          </w:tcPr>
          <w:p w:rsidR="00F334D6" w:rsidRPr="0025252E" w:rsidRDefault="00F334D6" w:rsidP="00310767">
            <w:pPr>
              <w:pStyle w:val="af5"/>
              <w:snapToGrid w:val="0"/>
              <w:jc w:val="center"/>
              <w:rPr>
                <w:sz w:val="20"/>
                <w:szCs w:val="20"/>
                <w:shd w:val="clear" w:color="auto" w:fill="FFFFFF"/>
              </w:rPr>
            </w:pPr>
          </w:p>
        </w:tc>
        <w:tc>
          <w:tcPr>
            <w:tcW w:w="9764" w:type="dxa"/>
            <w:gridSpan w:val="5"/>
            <w:tcBorders>
              <w:left w:val="single" w:sz="1" w:space="0" w:color="000000"/>
              <w:bottom w:val="single" w:sz="1" w:space="0" w:color="000000"/>
              <w:right w:val="single" w:sz="1" w:space="0" w:color="000000"/>
            </w:tcBorders>
            <w:shd w:val="clear" w:color="auto" w:fill="FFFFFF"/>
          </w:tcPr>
          <w:p w:rsidR="00F334D6" w:rsidRPr="0025252E" w:rsidRDefault="00F334D6" w:rsidP="00310767">
            <w:pPr>
              <w:pStyle w:val="af5"/>
              <w:jc w:val="center"/>
              <w:rPr>
                <w:sz w:val="20"/>
                <w:szCs w:val="20"/>
              </w:rPr>
            </w:pPr>
            <w:r w:rsidRPr="0025252E">
              <w:rPr>
                <w:sz w:val="20"/>
                <w:szCs w:val="20"/>
                <w:shd w:val="clear" w:color="auto" w:fill="FFFFFF"/>
              </w:rPr>
              <w:t>Цель: Повышение эффективности использования энергетических ресурсов в органах местного самоуправления и организаций бюджетной сферы, обеспечение на этой основе снижения потребления топливно-энергетических ресурсов</w:t>
            </w:r>
          </w:p>
        </w:tc>
      </w:tr>
      <w:tr w:rsidR="00F334D6" w:rsidRPr="0025252E" w:rsidTr="00310767">
        <w:tc>
          <w:tcPr>
            <w:tcW w:w="622"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1</w:t>
            </w:r>
          </w:p>
        </w:tc>
        <w:tc>
          <w:tcPr>
            <w:tcW w:w="6008"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муниципального образования</w:t>
            </w:r>
          </w:p>
        </w:tc>
        <w:tc>
          <w:tcPr>
            <w:tcW w:w="1251"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w:t>
            </w:r>
          </w:p>
        </w:tc>
        <w:tc>
          <w:tcPr>
            <w:tcW w:w="793"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100</w:t>
            </w:r>
          </w:p>
        </w:tc>
        <w:tc>
          <w:tcPr>
            <w:tcW w:w="854"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100</w:t>
            </w:r>
          </w:p>
        </w:tc>
        <w:tc>
          <w:tcPr>
            <w:tcW w:w="858" w:type="dxa"/>
            <w:tcBorders>
              <w:left w:val="single" w:sz="1" w:space="0" w:color="000000"/>
              <w:bottom w:val="single" w:sz="1" w:space="0" w:color="000000"/>
              <w:right w:val="single" w:sz="1" w:space="0" w:color="000000"/>
            </w:tcBorders>
            <w:shd w:val="clear" w:color="auto" w:fill="FFFFFF"/>
          </w:tcPr>
          <w:p w:rsidR="00F334D6" w:rsidRPr="0025252E" w:rsidRDefault="00F334D6" w:rsidP="00310767">
            <w:pPr>
              <w:pStyle w:val="af5"/>
              <w:jc w:val="center"/>
              <w:rPr>
                <w:sz w:val="20"/>
                <w:szCs w:val="20"/>
              </w:rPr>
            </w:pPr>
            <w:r w:rsidRPr="0025252E">
              <w:rPr>
                <w:sz w:val="20"/>
                <w:szCs w:val="20"/>
                <w:shd w:val="clear" w:color="auto" w:fill="FFFFFF"/>
              </w:rPr>
              <w:t>100</w:t>
            </w:r>
          </w:p>
        </w:tc>
      </w:tr>
      <w:tr w:rsidR="00F334D6" w:rsidRPr="0025252E" w:rsidTr="00310767">
        <w:tc>
          <w:tcPr>
            <w:tcW w:w="622" w:type="dxa"/>
            <w:tcBorders>
              <w:left w:val="single" w:sz="1" w:space="0" w:color="000000"/>
              <w:bottom w:val="single" w:sz="1" w:space="0" w:color="000000"/>
            </w:tcBorders>
            <w:shd w:val="clear" w:color="auto" w:fill="FFFFFF"/>
          </w:tcPr>
          <w:p w:rsidR="00F334D6" w:rsidRPr="0025252E" w:rsidRDefault="00F334D6" w:rsidP="00310767">
            <w:pPr>
              <w:pStyle w:val="af5"/>
              <w:snapToGrid w:val="0"/>
              <w:jc w:val="center"/>
              <w:rPr>
                <w:sz w:val="20"/>
                <w:szCs w:val="20"/>
                <w:shd w:val="clear" w:color="auto" w:fill="FFFFFF"/>
              </w:rPr>
            </w:pPr>
            <w:r w:rsidRPr="0025252E">
              <w:rPr>
                <w:sz w:val="20"/>
                <w:szCs w:val="20"/>
                <w:shd w:val="clear" w:color="auto" w:fill="FFFFFF"/>
              </w:rPr>
              <w:t>2</w:t>
            </w:r>
          </w:p>
        </w:tc>
        <w:tc>
          <w:tcPr>
            <w:tcW w:w="6008" w:type="dxa"/>
            <w:tcBorders>
              <w:left w:val="single" w:sz="1" w:space="0" w:color="000000"/>
              <w:bottom w:val="single" w:sz="1" w:space="0" w:color="000000"/>
            </w:tcBorders>
            <w:shd w:val="clear" w:color="auto" w:fill="FFFFFF"/>
          </w:tcPr>
          <w:p w:rsidR="00F334D6" w:rsidRPr="0025252E" w:rsidRDefault="00F334D6" w:rsidP="00310767">
            <w:pPr>
              <w:pStyle w:val="af5"/>
              <w:jc w:val="both"/>
              <w:rPr>
                <w:sz w:val="20"/>
                <w:szCs w:val="20"/>
                <w:shd w:val="clear" w:color="auto" w:fill="FFFFFF"/>
              </w:rPr>
            </w:pPr>
            <w:r w:rsidRPr="0025252E">
              <w:rPr>
                <w:sz w:val="20"/>
                <w:szCs w:val="20"/>
                <w:shd w:val="clear" w:color="auto" w:fill="FFFFFF"/>
              </w:rPr>
              <w:t>Доля объема  тепловой энергии, расчеты за которую  осуществляются с использованием приборов учета,  в общем объеме тепловой энергии, потребляемой на территории  муниципального образования</w:t>
            </w:r>
          </w:p>
        </w:tc>
        <w:tc>
          <w:tcPr>
            <w:tcW w:w="1251"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w:t>
            </w:r>
          </w:p>
        </w:tc>
        <w:tc>
          <w:tcPr>
            <w:tcW w:w="793"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72,7</w:t>
            </w:r>
          </w:p>
        </w:tc>
        <w:tc>
          <w:tcPr>
            <w:tcW w:w="854"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81</w:t>
            </w:r>
          </w:p>
        </w:tc>
        <w:tc>
          <w:tcPr>
            <w:tcW w:w="858" w:type="dxa"/>
            <w:tcBorders>
              <w:left w:val="single" w:sz="1" w:space="0" w:color="000000"/>
              <w:bottom w:val="single" w:sz="1" w:space="0" w:color="000000"/>
              <w:right w:val="single" w:sz="1" w:space="0" w:color="000000"/>
            </w:tcBorders>
            <w:shd w:val="clear" w:color="auto" w:fill="FFFFFF"/>
          </w:tcPr>
          <w:p w:rsidR="00F334D6" w:rsidRPr="0025252E" w:rsidRDefault="00F334D6" w:rsidP="00310767">
            <w:pPr>
              <w:pStyle w:val="af5"/>
              <w:jc w:val="center"/>
              <w:rPr>
                <w:sz w:val="20"/>
                <w:szCs w:val="20"/>
              </w:rPr>
            </w:pPr>
            <w:r w:rsidRPr="0025252E">
              <w:rPr>
                <w:sz w:val="20"/>
                <w:szCs w:val="20"/>
              </w:rPr>
              <w:t>91</w:t>
            </w:r>
          </w:p>
        </w:tc>
      </w:tr>
      <w:tr w:rsidR="00F334D6" w:rsidRPr="0025252E" w:rsidTr="00310767">
        <w:tc>
          <w:tcPr>
            <w:tcW w:w="622" w:type="dxa"/>
            <w:tcBorders>
              <w:left w:val="single" w:sz="1" w:space="0" w:color="000000"/>
              <w:bottom w:val="single" w:sz="1" w:space="0" w:color="000000"/>
            </w:tcBorders>
            <w:shd w:val="clear" w:color="auto" w:fill="FFFFFF"/>
          </w:tcPr>
          <w:p w:rsidR="00F334D6" w:rsidRPr="0025252E" w:rsidRDefault="00F334D6" w:rsidP="00310767">
            <w:pPr>
              <w:pStyle w:val="af5"/>
              <w:snapToGrid w:val="0"/>
              <w:jc w:val="center"/>
              <w:rPr>
                <w:sz w:val="20"/>
                <w:szCs w:val="20"/>
                <w:shd w:val="clear" w:color="auto" w:fill="FFFFFF"/>
              </w:rPr>
            </w:pPr>
            <w:r w:rsidRPr="0025252E">
              <w:rPr>
                <w:sz w:val="20"/>
                <w:szCs w:val="20"/>
                <w:shd w:val="clear" w:color="auto" w:fill="FFFFFF"/>
              </w:rPr>
              <w:t>3</w:t>
            </w:r>
          </w:p>
        </w:tc>
        <w:tc>
          <w:tcPr>
            <w:tcW w:w="6008" w:type="dxa"/>
            <w:tcBorders>
              <w:left w:val="single" w:sz="1" w:space="0" w:color="000000"/>
              <w:bottom w:val="single" w:sz="1" w:space="0" w:color="000000"/>
            </w:tcBorders>
            <w:shd w:val="clear" w:color="auto" w:fill="FFFFFF"/>
          </w:tcPr>
          <w:p w:rsidR="00F334D6" w:rsidRPr="0025252E" w:rsidRDefault="00F334D6" w:rsidP="00310767">
            <w:pPr>
              <w:pStyle w:val="af5"/>
              <w:jc w:val="both"/>
              <w:rPr>
                <w:sz w:val="20"/>
                <w:szCs w:val="20"/>
                <w:shd w:val="clear" w:color="auto" w:fill="FFFFFF"/>
              </w:rPr>
            </w:pPr>
            <w:r w:rsidRPr="0025252E">
              <w:rPr>
                <w:sz w:val="20"/>
                <w:szCs w:val="20"/>
                <w:shd w:val="clear" w:color="auto" w:fill="FFFFFF"/>
              </w:rPr>
              <w:t>Доля объема  холодной воды, расчеты за которую  осуществляются с использованием приборов учета,  в общем объеме воды, потребляемой на территории  муниципального образования</w:t>
            </w:r>
          </w:p>
        </w:tc>
        <w:tc>
          <w:tcPr>
            <w:tcW w:w="1251"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w:t>
            </w:r>
          </w:p>
        </w:tc>
        <w:tc>
          <w:tcPr>
            <w:tcW w:w="793"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98,9</w:t>
            </w:r>
          </w:p>
        </w:tc>
        <w:tc>
          <w:tcPr>
            <w:tcW w:w="854"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99</w:t>
            </w:r>
          </w:p>
        </w:tc>
        <w:tc>
          <w:tcPr>
            <w:tcW w:w="858" w:type="dxa"/>
            <w:tcBorders>
              <w:left w:val="single" w:sz="1" w:space="0" w:color="000000"/>
              <w:bottom w:val="single" w:sz="1" w:space="0" w:color="000000"/>
              <w:right w:val="single" w:sz="1" w:space="0" w:color="000000"/>
            </w:tcBorders>
            <w:shd w:val="clear" w:color="auto" w:fill="FFFFFF"/>
          </w:tcPr>
          <w:p w:rsidR="00F334D6" w:rsidRPr="0025252E" w:rsidRDefault="00F334D6" w:rsidP="00310767">
            <w:pPr>
              <w:pStyle w:val="af5"/>
              <w:jc w:val="center"/>
              <w:rPr>
                <w:sz w:val="20"/>
                <w:szCs w:val="20"/>
              </w:rPr>
            </w:pPr>
            <w:r w:rsidRPr="0025252E">
              <w:rPr>
                <w:sz w:val="20"/>
                <w:szCs w:val="20"/>
                <w:shd w:val="clear" w:color="auto" w:fill="FFFFFF"/>
              </w:rPr>
              <w:t>100</w:t>
            </w:r>
          </w:p>
        </w:tc>
      </w:tr>
      <w:tr w:rsidR="00F334D6" w:rsidRPr="0025252E" w:rsidTr="00310767">
        <w:tc>
          <w:tcPr>
            <w:tcW w:w="622" w:type="dxa"/>
            <w:tcBorders>
              <w:left w:val="single" w:sz="1" w:space="0" w:color="000000"/>
              <w:bottom w:val="single" w:sz="1" w:space="0" w:color="000000"/>
            </w:tcBorders>
            <w:shd w:val="clear" w:color="auto" w:fill="FFFFFF"/>
          </w:tcPr>
          <w:p w:rsidR="00F334D6" w:rsidRPr="0025252E" w:rsidRDefault="00F334D6" w:rsidP="00310767">
            <w:pPr>
              <w:pStyle w:val="af5"/>
              <w:snapToGrid w:val="0"/>
              <w:jc w:val="center"/>
              <w:rPr>
                <w:sz w:val="20"/>
                <w:szCs w:val="20"/>
                <w:shd w:val="clear" w:color="auto" w:fill="FFFFFF"/>
              </w:rPr>
            </w:pPr>
            <w:r w:rsidRPr="0025252E">
              <w:rPr>
                <w:sz w:val="20"/>
                <w:szCs w:val="20"/>
                <w:shd w:val="clear" w:color="auto" w:fill="FFFFFF"/>
              </w:rPr>
              <w:t>4</w:t>
            </w:r>
          </w:p>
        </w:tc>
        <w:tc>
          <w:tcPr>
            <w:tcW w:w="6008" w:type="dxa"/>
            <w:tcBorders>
              <w:left w:val="single" w:sz="1" w:space="0" w:color="000000"/>
              <w:bottom w:val="single" w:sz="1" w:space="0" w:color="000000"/>
            </w:tcBorders>
            <w:shd w:val="clear" w:color="auto" w:fill="FFFFFF"/>
          </w:tcPr>
          <w:p w:rsidR="00F334D6" w:rsidRPr="0025252E" w:rsidRDefault="00F334D6" w:rsidP="00310767">
            <w:pPr>
              <w:pStyle w:val="af5"/>
              <w:jc w:val="both"/>
              <w:rPr>
                <w:sz w:val="20"/>
                <w:szCs w:val="20"/>
                <w:shd w:val="clear" w:color="auto" w:fill="FFFFFF"/>
              </w:rPr>
            </w:pPr>
            <w:r w:rsidRPr="0025252E">
              <w:rPr>
                <w:sz w:val="20"/>
                <w:szCs w:val="20"/>
                <w:shd w:val="clear" w:color="auto" w:fill="FFFFFF"/>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1251"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кВт*ч/кв.м</w:t>
            </w:r>
          </w:p>
        </w:tc>
        <w:tc>
          <w:tcPr>
            <w:tcW w:w="793"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29,17</w:t>
            </w:r>
          </w:p>
        </w:tc>
        <w:tc>
          <w:tcPr>
            <w:tcW w:w="854"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28,0</w:t>
            </w:r>
          </w:p>
        </w:tc>
        <w:tc>
          <w:tcPr>
            <w:tcW w:w="858" w:type="dxa"/>
            <w:tcBorders>
              <w:left w:val="single" w:sz="1" w:space="0" w:color="000000"/>
              <w:bottom w:val="single" w:sz="1" w:space="0" w:color="000000"/>
              <w:right w:val="single" w:sz="1" w:space="0" w:color="000000"/>
            </w:tcBorders>
            <w:shd w:val="clear" w:color="auto" w:fill="FFFFFF"/>
          </w:tcPr>
          <w:p w:rsidR="00F334D6" w:rsidRPr="0025252E" w:rsidRDefault="00F334D6" w:rsidP="00310767">
            <w:pPr>
              <w:pStyle w:val="af5"/>
              <w:jc w:val="center"/>
              <w:rPr>
                <w:sz w:val="20"/>
                <w:szCs w:val="20"/>
              </w:rPr>
            </w:pPr>
            <w:r w:rsidRPr="0025252E">
              <w:rPr>
                <w:sz w:val="20"/>
                <w:szCs w:val="20"/>
                <w:shd w:val="clear" w:color="auto" w:fill="FFFFFF"/>
              </w:rPr>
              <w:t>27,0</w:t>
            </w:r>
          </w:p>
        </w:tc>
      </w:tr>
      <w:tr w:rsidR="00F334D6" w:rsidRPr="0025252E" w:rsidTr="00310767">
        <w:tc>
          <w:tcPr>
            <w:tcW w:w="622" w:type="dxa"/>
            <w:tcBorders>
              <w:left w:val="single" w:sz="1" w:space="0" w:color="000000"/>
              <w:bottom w:val="single" w:sz="1" w:space="0" w:color="000000"/>
            </w:tcBorders>
            <w:shd w:val="clear" w:color="auto" w:fill="FFFFFF"/>
          </w:tcPr>
          <w:p w:rsidR="00F334D6" w:rsidRPr="0025252E" w:rsidRDefault="00F334D6" w:rsidP="00310767">
            <w:pPr>
              <w:pStyle w:val="af5"/>
              <w:snapToGrid w:val="0"/>
              <w:jc w:val="center"/>
              <w:rPr>
                <w:sz w:val="20"/>
                <w:szCs w:val="20"/>
                <w:shd w:val="clear" w:color="auto" w:fill="FFFFFF"/>
              </w:rPr>
            </w:pPr>
            <w:r w:rsidRPr="0025252E">
              <w:rPr>
                <w:sz w:val="20"/>
                <w:szCs w:val="20"/>
                <w:shd w:val="clear" w:color="auto" w:fill="FFFFFF"/>
              </w:rPr>
              <w:t>5</w:t>
            </w:r>
          </w:p>
        </w:tc>
        <w:tc>
          <w:tcPr>
            <w:tcW w:w="6008" w:type="dxa"/>
            <w:tcBorders>
              <w:left w:val="single" w:sz="1" w:space="0" w:color="000000"/>
              <w:bottom w:val="single" w:sz="1" w:space="0" w:color="000000"/>
            </w:tcBorders>
            <w:shd w:val="clear" w:color="auto" w:fill="FFFFFF"/>
          </w:tcPr>
          <w:p w:rsidR="00F334D6" w:rsidRPr="0025252E" w:rsidRDefault="00F334D6" w:rsidP="00310767">
            <w:pPr>
              <w:pStyle w:val="af5"/>
              <w:jc w:val="both"/>
              <w:rPr>
                <w:sz w:val="20"/>
                <w:szCs w:val="20"/>
                <w:shd w:val="clear" w:color="auto" w:fill="FFFFFF"/>
              </w:rPr>
            </w:pPr>
            <w:r w:rsidRPr="0025252E">
              <w:rPr>
                <w:sz w:val="20"/>
                <w:szCs w:val="20"/>
                <w:shd w:val="clear" w:color="auto" w:fill="FFFFFF"/>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1251"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Гкал/кв.м.</w:t>
            </w:r>
          </w:p>
        </w:tc>
        <w:tc>
          <w:tcPr>
            <w:tcW w:w="793"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0,134</w:t>
            </w:r>
          </w:p>
        </w:tc>
        <w:tc>
          <w:tcPr>
            <w:tcW w:w="854"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0,133</w:t>
            </w:r>
          </w:p>
        </w:tc>
        <w:tc>
          <w:tcPr>
            <w:tcW w:w="858" w:type="dxa"/>
            <w:tcBorders>
              <w:left w:val="single" w:sz="1" w:space="0" w:color="000000"/>
              <w:bottom w:val="single" w:sz="1" w:space="0" w:color="000000"/>
              <w:right w:val="single" w:sz="1" w:space="0" w:color="000000"/>
            </w:tcBorders>
            <w:shd w:val="clear" w:color="auto" w:fill="FFFFFF"/>
          </w:tcPr>
          <w:p w:rsidR="00F334D6" w:rsidRPr="0025252E" w:rsidRDefault="00F334D6" w:rsidP="00310767">
            <w:pPr>
              <w:pStyle w:val="af5"/>
              <w:jc w:val="center"/>
              <w:rPr>
                <w:sz w:val="20"/>
                <w:szCs w:val="20"/>
              </w:rPr>
            </w:pPr>
            <w:r w:rsidRPr="0025252E">
              <w:rPr>
                <w:sz w:val="20"/>
                <w:szCs w:val="20"/>
                <w:shd w:val="clear" w:color="auto" w:fill="FFFFFF"/>
              </w:rPr>
              <w:t>0,132</w:t>
            </w:r>
          </w:p>
        </w:tc>
      </w:tr>
      <w:tr w:rsidR="00F334D6" w:rsidRPr="0025252E" w:rsidTr="00310767">
        <w:trPr>
          <w:trHeight w:val="810"/>
        </w:trPr>
        <w:tc>
          <w:tcPr>
            <w:tcW w:w="622" w:type="dxa"/>
            <w:tcBorders>
              <w:left w:val="single" w:sz="1" w:space="0" w:color="000000"/>
              <w:bottom w:val="single" w:sz="4" w:space="0" w:color="auto"/>
            </w:tcBorders>
            <w:shd w:val="clear" w:color="auto" w:fill="FFFFFF"/>
          </w:tcPr>
          <w:p w:rsidR="00F334D6" w:rsidRPr="0025252E" w:rsidRDefault="00F334D6" w:rsidP="00310767">
            <w:pPr>
              <w:pStyle w:val="af5"/>
              <w:snapToGrid w:val="0"/>
              <w:jc w:val="center"/>
              <w:rPr>
                <w:sz w:val="20"/>
                <w:szCs w:val="20"/>
                <w:shd w:val="clear" w:color="auto" w:fill="FFFFFF"/>
              </w:rPr>
            </w:pPr>
            <w:r w:rsidRPr="0025252E">
              <w:rPr>
                <w:sz w:val="20"/>
                <w:szCs w:val="20"/>
                <w:shd w:val="clear" w:color="auto" w:fill="FFFFFF"/>
              </w:rPr>
              <w:t>6</w:t>
            </w:r>
          </w:p>
        </w:tc>
        <w:tc>
          <w:tcPr>
            <w:tcW w:w="6008" w:type="dxa"/>
            <w:tcBorders>
              <w:left w:val="single" w:sz="1" w:space="0" w:color="000000"/>
              <w:bottom w:val="single" w:sz="4" w:space="0" w:color="auto"/>
            </w:tcBorders>
            <w:shd w:val="clear" w:color="auto" w:fill="FFFFFF"/>
          </w:tcPr>
          <w:p w:rsidR="00F334D6" w:rsidRPr="0025252E" w:rsidRDefault="00F334D6" w:rsidP="00310767">
            <w:pPr>
              <w:pStyle w:val="af5"/>
              <w:jc w:val="both"/>
              <w:rPr>
                <w:sz w:val="20"/>
                <w:szCs w:val="20"/>
                <w:shd w:val="clear" w:color="auto" w:fill="FFFFFF"/>
              </w:rPr>
            </w:pPr>
            <w:r w:rsidRPr="0025252E">
              <w:rPr>
                <w:sz w:val="20"/>
                <w:szCs w:val="20"/>
                <w:shd w:val="clear" w:color="auto" w:fill="FFFFFF"/>
              </w:rPr>
              <w:t>Удельный расход холодной воды на снабжение органов местного самоуправления  и муниципальных учреждений (в расчете на 1 человека)</w:t>
            </w:r>
          </w:p>
        </w:tc>
        <w:tc>
          <w:tcPr>
            <w:tcW w:w="1251" w:type="dxa"/>
            <w:tcBorders>
              <w:left w:val="single" w:sz="1" w:space="0" w:color="000000"/>
              <w:bottom w:val="single" w:sz="4" w:space="0" w:color="auto"/>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Куб.м./чел.</w:t>
            </w:r>
          </w:p>
        </w:tc>
        <w:tc>
          <w:tcPr>
            <w:tcW w:w="793" w:type="dxa"/>
            <w:tcBorders>
              <w:left w:val="single" w:sz="1" w:space="0" w:color="000000"/>
              <w:bottom w:val="single" w:sz="4" w:space="0" w:color="auto"/>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4,5</w:t>
            </w:r>
          </w:p>
        </w:tc>
        <w:tc>
          <w:tcPr>
            <w:tcW w:w="854" w:type="dxa"/>
            <w:tcBorders>
              <w:left w:val="single" w:sz="1" w:space="0" w:color="000000"/>
              <w:bottom w:val="single" w:sz="4" w:space="0" w:color="auto"/>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4,3</w:t>
            </w:r>
          </w:p>
        </w:tc>
        <w:tc>
          <w:tcPr>
            <w:tcW w:w="858" w:type="dxa"/>
            <w:tcBorders>
              <w:left w:val="single" w:sz="1" w:space="0" w:color="000000"/>
              <w:bottom w:val="single" w:sz="4" w:space="0" w:color="auto"/>
              <w:right w:val="single" w:sz="1" w:space="0" w:color="000000"/>
            </w:tcBorders>
            <w:shd w:val="clear" w:color="auto" w:fill="FFFFFF"/>
          </w:tcPr>
          <w:p w:rsidR="00F334D6" w:rsidRPr="0025252E" w:rsidRDefault="00F334D6" w:rsidP="00310767">
            <w:pPr>
              <w:pStyle w:val="af5"/>
              <w:jc w:val="center"/>
              <w:rPr>
                <w:sz w:val="20"/>
                <w:szCs w:val="20"/>
              </w:rPr>
            </w:pPr>
            <w:r w:rsidRPr="0025252E">
              <w:rPr>
                <w:sz w:val="20"/>
                <w:szCs w:val="20"/>
                <w:shd w:val="clear" w:color="auto" w:fill="FFFFFF"/>
              </w:rPr>
              <w:t>4,0</w:t>
            </w:r>
          </w:p>
        </w:tc>
      </w:tr>
      <w:tr w:rsidR="00F334D6" w:rsidRPr="0025252E" w:rsidTr="00310767">
        <w:trPr>
          <w:trHeight w:val="330"/>
        </w:trPr>
        <w:tc>
          <w:tcPr>
            <w:tcW w:w="622" w:type="dxa"/>
            <w:tcBorders>
              <w:top w:val="single" w:sz="4" w:space="0" w:color="auto"/>
              <w:left w:val="single" w:sz="1" w:space="0" w:color="000000"/>
              <w:bottom w:val="single" w:sz="1" w:space="0" w:color="000000"/>
            </w:tcBorders>
            <w:shd w:val="clear" w:color="auto" w:fill="FFFFFF"/>
          </w:tcPr>
          <w:p w:rsidR="00F334D6" w:rsidRPr="0025252E" w:rsidRDefault="00F334D6" w:rsidP="00310767">
            <w:pPr>
              <w:pStyle w:val="af5"/>
              <w:snapToGrid w:val="0"/>
              <w:jc w:val="center"/>
              <w:rPr>
                <w:sz w:val="20"/>
                <w:szCs w:val="20"/>
                <w:shd w:val="clear" w:color="auto" w:fill="FFFFFF"/>
              </w:rPr>
            </w:pPr>
            <w:r w:rsidRPr="0025252E">
              <w:rPr>
                <w:sz w:val="20"/>
                <w:szCs w:val="20"/>
                <w:shd w:val="clear" w:color="auto" w:fill="FFFFFF"/>
              </w:rPr>
              <w:t>7</w:t>
            </w:r>
          </w:p>
        </w:tc>
        <w:tc>
          <w:tcPr>
            <w:tcW w:w="6008" w:type="dxa"/>
            <w:tcBorders>
              <w:top w:val="single" w:sz="4" w:space="0" w:color="auto"/>
              <w:left w:val="single" w:sz="1" w:space="0" w:color="000000"/>
              <w:bottom w:val="single" w:sz="1" w:space="0" w:color="000000"/>
            </w:tcBorders>
            <w:shd w:val="clear" w:color="auto" w:fill="FFFFFF"/>
          </w:tcPr>
          <w:p w:rsidR="00F334D6" w:rsidRPr="0025252E" w:rsidRDefault="00F334D6" w:rsidP="00310767">
            <w:pPr>
              <w:pStyle w:val="af5"/>
              <w:jc w:val="both"/>
              <w:rPr>
                <w:sz w:val="20"/>
                <w:szCs w:val="20"/>
                <w:shd w:val="clear" w:color="auto" w:fill="FFFFFF"/>
              </w:rPr>
            </w:pPr>
            <w:r w:rsidRPr="0025252E">
              <w:rPr>
                <w:sz w:val="20"/>
                <w:szCs w:val="20"/>
                <w:lang w:eastAsia="ru-RU"/>
              </w:rPr>
              <w:t>Удельный расход топлива на выработку тепловой энергии на котельных в расчете( тонна условного топлива на 1 Гкал)</w:t>
            </w:r>
          </w:p>
        </w:tc>
        <w:tc>
          <w:tcPr>
            <w:tcW w:w="1251" w:type="dxa"/>
            <w:tcBorders>
              <w:top w:val="single" w:sz="4" w:space="0" w:color="auto"/>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ту.т/Гкал</w:t>
            </w:r>
          </w:p>
        </w:tc>
        <w:tc>
          <w:tcPr>
            <w:tcW w:w="793" w:type="dxa"/>
            <w:tcBorders>
              <w:top w:val="single" w:sz="4" w:space="0" w:color="auto"/>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0,380</w:t>
            </w:r>
          </w:p>
        </w:tc>
        <w:tc>
          <w:tcPr>
            <w:tcW w:w="854" w:type="dxa"/>
            <w:tcBorders>
              <w:top w:val="single" w:sz="4" w:space="0" w:color="auto"/>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0,350</w:t>
            </w:r>
          </w:p>
        </w:tc>
        <w:tc>
          <w:tcPr>
            <w:tcW w:w="858" w:type="dxa"/>
            <w:tcBorders>
              <w:top w:val="single" w:sz="4" w:space="0" w:color="auto"/>
              <w:left w:val="single" w:sz="1" w:space="0" w:color="000000"/>
              <w:bottom w:val="single" w:sz="1" w:space="0" w:color="000000"/>
              <w:right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0,340</w:t>
            </w:r>
          </w:p>
        </w:tc>
      </w:tr>
    </w:tbl>
    <w:p w:rsidR="00F334D6" w:rsidRPr="0025252E" w:rsidRDefault="00F334D6" w:rsidP="00F334D6">
      <w:pPr>
        <w:ind w:firstLine="709"/>
        <w:rPr>
          <w:sz w:val="20"/>
          <w:szCs w:val="20"/>
          <w:shd w:val="clear" w:color="auto" w:fill="FFFFFF"/>
        </w:rPr>
      </w:pPr>
    </w:p>
    <w:p w:rsidR="00F334D6" w:rsidRPr="0025252E" w:rsidRDefault="00F334D6" w:rsidP="00F334D6">
      <w:pPr>
        <w:ind w:firstLine="709"/>
        <w:rPr>
          <w:sz w:val="20"/>
          <w:szCs w:val="20"/>
        </w:rPr>
      </w:pPr>
      <w:r w:rsidRPr="0025252E">
        <w:rPr>
          <w:sz w:val="20"/>
          <w:szCs w:val="20"/>
          <w:shd w:val="clear" w:color="auto" w:fill="FFFFFF"/>
        </w:rPr>
        <w:t>Расчет приведенных целевых показателей выполнен на основании раздела «</w:t>
      </w:r>
      <w:r w:rsidRPr="0025252E">
        <w:rPr>
          <w:sz w:val="20"/>
          <w:szCs w:val="20"/>
          <w:shd w:val="clear" w:color="auto" w:fill="FFFFFF"/>
          <w:lang w:val="en-US"/>
        </w:rPr>
        <w:t>III</w:t>
      </w:r>
      <w:r w:rsidRPr="0025252E">
        <w:rPr>
          <w:sz w:val="20"/>
          <w:szCs w:val="20"/>
          <w:shd w:val="clear" w:color="auto" w:fill="FFFFFF"/>
        </w:rPr>
        <w:t xml:space="preserve">. Расчет значений целевых показателей муниципальных программ в области энергосбережения и повышения энергетической эффективности» Приказа Министерства энергетики РФ от 30 июня 2014 года №399 «Об утверждении методики расчета значений </w:t>
      </w:r>
      <w:r w:rsidRPr="0025252E">
        <w:rPr>
          <w:sz w:val="20"/>
          <w:szCs w:val="20"/>
          <w:shd w:val="clear" w:color="auto" w:fill="FFFFFF"/>
        </w:rPr>
        <w:lastRenderedPageBreak/>
        <w:t>целевых показателей в области энергосбережения и повышения энергетической эффективности, в том числе сопоставимых условиях».</w:t>
      </w:r>
    </w:p>
    <w:p w:rsidR="00F334D6" w:rsidRPr="0025252E" w:rsidRDefault="00F334D6" w:rsidP="00F334D6">
      <w:pPr>
        <w:rPr>
          <w:sz w:val="20"/>
          <w:szCs w:val="20"/>
        </w:rPr>
      </w:pPr>
      <w:r w:rsidRPr="0025252E">
        <w:rPr>
          <w:sz w:val="20"/>
          <w:szCs w:val="20"/>
        </w:rPr>
        <w:t xml:space="preserve">     В указанной таблице отсутствуют целевые показатели в области энергосбережения и повышения энергетической эффективности в транспортном комплексе, обязательные к рассмотрению согласно Постановления Правительства РФ от 31 декабря 2009 года №1225 «О требованиях к региональным и муниципальным  программам в области  энергосбережения  и повышения  энергетической эффективности» в связи с тем, что в настоящее время количество транспортных средств высокоэкономичных по использованию моторного топлива и электрической энергии, использующих природный газ, с автономным источником электрического питания, в отношении которых  проведены мероприятия по энергосбережению и повышению энергетической эффективности фактически равно нулю.  Вместе с тем, проведение энергосберегающих мероприятий, отражающих указанные выше целевые показатели, не планируется в период реализации Программы.</w:t>
      </w:r>
    </w:p>
    <w:p w:rsidR="00F334D6" w:rsidRPr="0025252E" w:rsidRDefault="00F334D6" w:rsidP="00F334D6">
      <w:pPr>
        <w:rPr>
          <w:b/>
          <w:bCs/>
          <w:sz w:val="20"/>
          <w:szCs w:val="20"/>
        </w:rPr>
      </w:pPr>
      <w:r w:rsidRPr="0025252E">
        <w:rPr>
          <w:sz w:val="20"/>
          <w:szCs w:val="20"/>
        </w:rPr>
        <w:t xml:space="preserve">       Кроме того, не рассматривается  целевой  показатель «количество энергосервисных договоров, заключенных органами местного самоуправления и муниципальными учреждениями» в связи с тем, что в период реализации Программы не планируется мероприятий по заключению энергосервисных договоров. На основании выше изложенного, также не рассматривается целевой показатель «отношение экономии энергетических ресурсов и воды в стоимостном выражении, достижение которого планируется в результате энергосервисных договоров, заключенных органами самоуправления и муниципальными учреждениями, к общему объему финансирования муниципальной программы»</w:t>
      </w:r>
    </w:p>
    <w:p w:rsidR="00F334D6" w:rsidRPr="0025252E" w:rsidRDefault="00F334D6" w:rsidP="00F334D6">
      <w:pPr>
        <w:jc w:val="center"/>
        <w:rPr>
          <w:b/>
          <w:bCs/>
          <w:sz w:val="20"/>
          <w:szCs w:val="20"/>
        </w:rPr>
      </w:pPr>
    </w:p>
    <w:p w:rsidR="00F334D6" w:rsidRPr="0025252E" w:rsidRDefault="00F334D6" w:rsidP="00F334D6">
      <w:pPr>
        <w:jc w:val="center"/>
        <w:rPr>
          <w:sz w:val="20"/>
          <w:szCs w:val="20"/>
        </w:rPr>
      </w:pPr>
      <w:r w:rsidRPr="0025252E">
        <w:rPr>
          <w:b/>
          <w:bCs/>
          <w:sz w:val="20"/>
          <w:szCs w:val="20"/>
        </w:rPr>
        <w:t>Глава 4. Перечень программных мероприятий</w:t>
      </w:r>
    </w:p>
    <w:p w:rsidR="00F334D6" w:rsidRPr="0025252E" w:rsidRDefault="00F334D6" w:rsidP="00F334D6">
      <w:pPr>
        <w:ind w:firstLine="709"/>
        <w:rPr>
          <w:sz w:val="20"/>
          <w:szCs w:val="20"/>
        </w:rPr>
      </w:pPr>
      <w:r w:rsidRPr="0025252E">
        <w:rPr>
          <w:sz w:val="20"/>
          <w:szCs w:val="20"/>
        </w:rPr>
        <w:t>4.1. Мероприятия программы направлены на достижение намеченной цели, увязаны по срокам, ресурсам и исполнителям.</w:t>
      </w:r>
    </w:p>
    <w:p w:rsidR="00F334D6" w:rsidRPr="0025252E" w:rsidRDefault="00F334D6" w:rsidP="00F334D6">
      <w:pPr>
        <w:ind w:firstLine="709"/>
        <w:rPr>
          <w:sz w:val="20"/>
          <w:szCs w:val="20"/>
        </w:rPr>
      </w:pPr>
      <w:r w:rsidRPr="0025252E">
        <w:rPr>
          <w:sz w:val="20"/>
          <w:szCs w:val="20"/>
        </w:rPr>
        <w:tab/>
        <w:t>План мероприятий по выполнению муниципальной программы «Энергосбережение и повышение энергетической эффективности Кадыйского муниципального района Костромской области в муниципальном секторе на 2021 – 2023 годы» приведен в таблице №3.</w:t>
      </w:r>
    </w:p>
    <w:p w:rsidR="00F334D6" w:rsidRPr="0025252E" w:rsidRDefault="00F334D6" w:rsidP="00F334D6">
      <w:pPr>
        <w:rPr>
          <w:sz w:val="20"/>
          <w:szCs w:val="20"/>
        </w:rPr>
      </w:pPr>
    </w:p>
    <w:p w:rsidR="00F334D6" w:rsidRPr="0025252E" w:rsidRDefault="00F334D6" w:rsidP="00F334D6">
      <w:pPr>
        <w:jc w:val="center"/>
        <w:rPr>
          <w:b/>
          <w:bCs/>
          <w:sz w:val="20"/>
          <w:szCs w:val="20"/>
        </w:rPr>
      </w:pPr>
      <w:r w:rsidRPr="0025252E">
        <w:rPr>
          <w:b/>
          <w:bCs/>
          <w:sz w:val="20"/>
          <w:szCs w:val="20"/>
        </w:rPr>
        <w:t>План мероприятий по выполнению муниципальной программы</w:t>
      </w:r>
    </w:p>
    <w:p w:rsidR="00F334D6" w:rsidRPr="0025252E" w:rsidRDefault="00F334D6" w:rsidP="00F334D6">
      <w:pPr>
        <w:jc w:val="center"/>
        <w:rPr>
          <w:sz w:val="20"/>
          <w:szCs w:val="20"/>
        </w:rPr>
      </w:pPr>
      <w:r w:rsidRPr="0025252E">
        <w:rPr>
          <w:b/>
          <w:bCs/>
          <w:sz w:val="20"/>
          <w:szCs w:val="20"/>
        </w:rPr>
        <w:t>«Энергосбережение и повышение энергетической эффективности Кадыйского муниципального района Костромской области в муниципальном секторе на 2021 – 2023 годы».</w:t>
      </w:r>
    </w:p>
    <w:p w:rsidR="00F334D6" w:rsidRPr="0025252E" w:rsidRDefault="00F334D6" w:rsidP="00F334D6">
      <w:pPr>
        <w:jc w:val="right"/>
        <w:rPr>
          <w:sz w:val="20"/>
          <w:szCs w:val="20"/>
        </w:rPr>
      </w:pPr>
      <w:r w:rsidRPr="0025252E">
        <w:rPr>
          <w:sz w:val="20"/>
          <w:szCs w:val="20"/>
        </w:rPr>
        <w:t xml:space="preserve">Таблица № 3 </w:t>
      </w:r>
    </w:p>
    <w:p w:rsidR="00F334D6" w:rsidRPr="0025252E" w:rsidRDefault="00F334D6" w:rsidP="00F334D6">
      <w:pPr>
        <w:jc w:val="center"/>
        <w:rPr>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5"/>
        <w:gridCol w:w="4584"/>
        <w:gridCol w:w="1200"/>
        <w:gridCol w:w="904"/>
        <w:gridCol w:w="1075"/>
        <w:gridCol w:w="972"/>
        <w:gridCol w:w="1051"/>
      </w:tblGrid>
      <w:tr w:rsidR="00F334D6" w:rsidRPr="0025252E" w:rsidTr="00310767">
        <w:trPr>
          <w:cantSplit/>
        </w:trPr>
        <w:tc>
          <w:tcPr>
            <w:tcW w:w="625" w:type="dxa"/>
            <w:vMerge w:val="restart"/>
            <w:tcBorders>
              <w:top w:val="single" w:sz="1" w:space="0" w:color="000000"/>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rFonts w:eastAsia="Times New Roman"/>
                <w:sz w:val="20"/>
                <w:szCs w:val="20"/>
                <w:shd w:val="clear" w:color="auto" w:fill="FFFFFF"/>
              </w:rPr>
              <w:t xml:space="preserve">№ </w:t>
            </w:r>
            <w:r w:rsidRPr="0025252E">
              <w:rPr>
                <w:sz w:val="20"/>
                <w:szCs w:val="20"/>
                <w:shd w:val="clear" w:color="auto" w:fill="FFFFFF"/>
              </w:rPr>
              <w:t>п/п</w:t>
            </w:r>
          </w:p>
        </w:tc>
        <w:tc>
          <w:tcPr>
            <w:tcW w:w="4584" w:type="dxa"/>
            <w:vMerge w:val="restart"/>
            <w:tcBorders>
              <w:top w:val="single" w:sz="1" w:space="0" w:color="000000"/>
              <w:left w:val="single" w:sz="1" w:space="0" w:color="000000"/>
              <w:bottom w:val="single" w:sz="1" w:space="0" w:color="000000"/>
            </w:tcBorders>
            <w:shd w:val="clear" w:color="auto" w:fill="FFFFFF"/>
          </w:tcPr>
          <w:p w:rsidR="00F334D6" w:rsidRPr="0025252E" w:rsidRDefault="00F334D6" w:rsidP="00310767">
            <w:pPr>
              <w:jc w:val="center"/>
              <w:rPr>
                <w:sz w:val="20"/>
                <w:szCs w:val="20"/>
                <w:shd w:val="clear" w:color="auto" w:fill="FFFFFF"/>
              </w:rPr>
            </w:pPr>
            <w:r w:rsidRPr="0025252E">
              <w:rPr>
                <w:sz w:val="20"/>
                <w:szCs w:val="20"/>
                <w:shd w:val="clear" w:color="auto" w:fill="FFFFFF"/>
              </w:rPr>
              <w:t>Наименование мероприятия и источники финансирования</w:t>
            </w:r>
          </w:p>
        </w:tc>
        <w:tc>
          <w:tcPr>
            <w:tcW w:w="4151" w:type="dxa"/>
            <w:gridSpan w:val="4"/>
            <w:tcBorders>
              <w:top w:val="single" w:sz="1" w:space="0" w:color="000000"/>
              <w:left w:val="single" w:sz="1" w:space="0" w:color="000000"/>
              <w:bottom w:val="single" w:sz="1" w:space="0" w:color="000000"/>
            </w:tcBorders>
            <w:shd w:val="clear" w:color="auto" w:fill="FFFFFF"/>
          </w:tcPr>
          <w:p w:rsidR="00F334D6" w:rsidRPr="0025252E" w:rsidRDefault="00F334D6" w:rsidP="00310767">
            <w:pPr>
              <w:jc w:val="center"/>
              <w:rPr>
                <w:sz w:val="20"/>
                <w:szCs w:val="20"/>
                <w:shd w:val="clear" w:color="auto" w:fill="FFFFFF"/>
              </w:rPr>
            </w:pPr>
            <w:r w:rsidRPr="0025252E">
              <w:rPr>
                <w:sz w:val="20"/>
                <w:szCs w:val="20"/>
                <w:shd w:val="clear" w:color="auto" w:fill="FFFFFF"/>
              </w:rPr>
              <w:t>Объем расходов на выполнение мероприятия за счет всех источников ресурсного обеспечения, тыс. рублей</w:t>
            </w:r>
          </w:p>
        </w:tc>
        <w:tc>
          <w:tcPr>
            <w:tcW w:w="1051" w:type="dxa"/>
            <w:vMerge w:val="restart"/>
            <w:tcBorders>
              <w:top w:val="single" w:sz="1" w:space="0" w:color="000000"/>
              <w:left w:val="single" w:sz="1" w:space="0" w:color="000000"/>
              <w:right w:val="single" w:sz="1" w:space="0" w:color="000000"/>
            </w:tcBorders>
            <w:shd w:val="clear" w:color="auto" w:fill="FFFFFF"/>
          </w:tcPr>
          <w:p w:rsidR="00F334D6" w:rsidRPr="0025252E" w:rsidRDefault="00F334D6" w:rsidP="00310767">
            <w:pPr>
              <w:jc w:val="center"/>
              <w:rPr>
                <w:sz w:val="20"/>
                <w:szCs w:val="20"/>
                <w:shd w:val="clear" w:color="auto" w:fill="FFFFFF"/>
              </w:rPr>
            </w:pPr>
            <w:r w:rsidRPr="0025252E">
              <w:rPr>
                <w:sz w:val="20"/>
                <w:szCs w:val="20"/>
                <w:shd w:val="clear" w:color="auto" w:fill="FFFFFF"/>
              </w:rPr>
              <w:t>Номер строки показателей (индикаторов), на достижение которых</w:t>
            </w:r>
          </w:p>
          <w:p w:rsidR="00F334D6" w:rsidRPr="0025252E" w:rsidRDefault="00F334D6" w:rsidP="00310767">
            <w:pPr>
              <w:jc w:val="center"/>
              <w:rPr>
                <w:sz w:val="20"/>
                <w:szCs w:val="20"/>
              </w:rPr>
            </w:pPr>
            <w:r w:rsidRPr="0025252E">
              <w:rPr>
                <w:sz w:val="20"/>
                <w:szCs w:val="20"/>
                <w:shd w:val="clear" w:color="auto" w:fill="FFFFFF"/>
              </w:rPr>
              <w:t>направлены мероприятия</w:t>
            </w:r>
          </w:p>
        </w:tc>
      </w:tr>
      <w:tr w:rsidR="00F334D6" w:rsidRPr="0025252E" w:rsidTr="00310767">
        <w:trPr>
          <w:cantSplit/>
        </w:trPr>
        <w:tc>
          <w:tcPr>
            <w:tcW w:w="625" w:type="dxa"/>
            <w:vMerge/>
            <w:tcBorders>
              <w:top w:val="single" w:sz="1" w:space="0" w:color="000000"/>
              <w:left w:val="single" w:sz="1" w:space="0" w:color="000000"/>
              <w:bottom w:val="single" w:sz="1" w:space="0" w:color="000000"/>
            </w:tcBorders>
            <w:shd w:val="clear" w:color="auto" w:fill="FFFFFF"/>
          </w:tcPr>
          <w:p w:rsidR="00F334D6" w:rsidRPr="0025252E" w:rsidRDefault="00F334D6" w:rsidP="00310767">
            <w:pPr>
              <w:rPr>
                <w:sz w:val="20"/>
                <w:szCs w:val="20"/>
              </w:rPr>
            </w:pPr>
          </w:p>
        </w:tc>
        <w:tc>
          <w:tcPr>
            <w:tcW w:w="4584" w:type="dxa"/>
            <w:vMerge/>
            <w:tcBorders>
              <w:top w:val="single" w:sz="1" w:space="0" w:color="000000"/>
              <w:left w:val="single" w:sz="1" w:space="0" w:color="000000"/>
              <w:bottom w:val="single" w:sz="1" w:space="0" w:color="000000"/>
            </w:tcBorders>
            <w:shd w:val="clear" w:color="auto" w:fill="FFFFFF"/>
          </w:tcPr>
          <w:p w:rsidR="00F334D6" w:rsidRPr="0025252E" w:rsidRDefault="00F334D6" w:rsidP="00310767">
            <w:pPr>
              <w:rPr>
                <w:sz w:val="20"/>
                <w:szCs w:val="20"/>
              </w:rPr>
            </w:pPr>
          </w:p>
        </w:tc>
        <w:tc>
          <w:tcPr>
            <w:tcW w:w="1200"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Всего</w:t>
            </w:r>
          </w:p>
        </w:tc>
        <w:tc>
          <w:tcPr>
            <w:tcW w:w="904"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2021</w:t>
            </w:r>
          </w:p>
        </w:tc>
        <w:tc>
          <w:tcPr>
            <w:tcW w:w="1075"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2022</w:t>
            </w:r>
          </w:p>
        </w:tc>
        <w:tc>
          <w:tcPr>
            <w:tcW w:w="972"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rPr>
            </w:pPr>
            <w:r w:rsidRPr="0025252E">
              <w:rPr>
                <w:sz w:val="20"/>
                <w:szCs w:val="20"/>
                <w:shd w:val="clear" w:color="auto" w:fill="FFFFFF"/>
              </w:rPr>
              <w:t>2023</w:t>
            </w:r>
          </w:p>
        </w:tc>
        <w:tc>
          <w:tcPr>
            <w:tcW w:w="1051" w:type="dxa"/>
            <w:vMerge/>
            <w:tcBorders>
              <w:top w:val="single" w:sz="1" w:space="0" w:color="000000"/>
              <w:left w:val="single" w:sz="1" w:space="0" w:color="000000"/>
              <w:right w:val="single" w:sz="1" w:space="0" w:color="000000"/>
            </w:tcBorders>
            <w:shd w:val="clear" w:color="auto" w:fill="FFFFFF"/>
          </w:tcPr>
          <w:p w:rsidR="00F334D6" w:rsidRPr="0025252E" w:rsidRDefault="00F334D6" w:rsidP="00310767">
            <w:pPr>
              <w:rPr>
                <w:sz w:val="20"/>
                <w:szCs w:val="20"/>
              </w:rPr>
            </w:pPr>
          </w:p>
        </w:tc>
      </w:tr>
      <w:tr w:rsidR="00F334D6" w:rsidRPr="0025252E" w:rsidTr="00310767">
        <w:tc>
          <w:tcPr>
            <w:tcW w:w="625" w:type="dxa"/>
            <w:tcBorders>
              <w:left w:val="single" w:sz="1" w:space="0" w:color="000000"/>
              <w:bottom w:val="single" w:sz="1" w:space="0" w:color="000000"/>
            </w:tcBorders>
            <w:shd w:val="clear" w:color="auto" w:fill="FFFFFF"/>
          </w:tcPr>
          <w:p w:rsidR="00F334D6" w:rsidRPr="0025252E" w:rsidRDefault="00F334D6" w:rsidP="00310767">
            <w:pPr>
              <w:pStyle w:val="af5"/>
              <w:snapToGrid w:val="0"/>
              <w:jc w:val="center"/>
              <w:rPr>
                <w:sz w:val="20"/>
                <w:szCs w:val="20"/>
                <w:shd w:val="clear" w:color="auto" w:fill="FFFFFF"/>
              </w:rPr>
            </w:pPr>
          </w:p>
        </w:tc>
        <w:tc>
          <w:tcPr>
            <w:tcW w:w="4584" w:type="dxa"/>
            <w:tcBorders>
              <w:left w:val="single" w:sz="1" w:space="0" w:color="000000"/>
              <w:bottom w:val="single" w:sz="1" w:space="0" w:color="000000"/>
            </w:tcBorders>
            <w:shd w:val="clear" w:color="auto" w:fill="FFFFFF"/>
          </w:tcPr>
          <w:p w:rsidR="00F334D6" w:rsidRPr="0025252E" w:rsidRDefault="00F334D6" w:rsidP="00310767">
            <w:pPr>
              <w:rPr>
                <w:b/>
                <w:bCs/>
                <w:sz w:val="20"/>
                <w:szCs w:val="20"/>
                <w:shd w:val="clear" w:color="auto" w:fill="FFFFFF"/>
              </w:rPr>
            </w:pPr>
            <w:r w:rsidRPr="0025252E">
              <w:rPr>
                <w:b/>
                <w:bCs/>
                <w:sz w:val="20"/>
                <w:szCs w:val="20"/>
                <w:shd w:val="clear" w:color="auto" w:fill="FFFFFF"/>
              </w:rPr>
              <w:t xml:space="preserve">Всего по муниципальной программе, </w:t>
            </w:r>
          </w:p>
          <w:p w:rsidR="00F334D6" w:rsidRPr="0025252E" w:rsidRDefault="00F334D6" w:rsidP="00310767">
            <w:pPr>
              <w:rPr>
                <w:b/>
                <w:bCs/>
                <w:sz w:val="20"/>
                <w:szCs w:val="20"/>
                <w:shd w:val="clear" w:color="auto" w:fill="FFFFFF"/>
              </w:rPr>
            </w:pPr>
            <w:r w:rsidRPr="0025252E">
              <w:rPr>
                <w:b/>
                <w:bCs/>
                <w:sz w:val="20"/>
                <w:szCs w:val="20"/>
                <w:shd w:val="clear" w:color="auto" w:fill="FFFFFF"/>
              </w:rPr>
              <w:t>в том числе</w:t>
            </w:r>
          </w:p>
        </w:tc>
        <w:tc>
          <w:tcPr>
            <w:tcW w:w="1200" w:type="dxa"/>
            <w:tcBorders>
              <w:left w:val="single" w:sz="1" w:space="0" w:color="000000"/>
              <w:bottom w:val="single" w:sz="1" w:space="0" w:color="000000"/>
            </w:tcBorders>
            <w:shd w:val="clear" w:color="auto" w:fill="FFFFFF"/>
          </w:tcPr>
          <w:p w:rsidR="00F334D6" w:rsidRPr="0025252E" w:rsidRDefault="00F334D6" w:rsidP="00310767">
            <w:pPr>
              <w:snapToGrid w:val="0"/>
              <w:jc w:val="center"/>
              <w:rPr>
                <w:b/>
                <w:bCs/>
                <w:sz w:val="20"/>
                <w:szCs w:val="20"/>
                <w:shd w:val="clear" w:color="auto" w:fill="FFFFFF"/>
              </w:rPr>
            </w:pPr>
            <w:r w:rsidRPr="0025252E">
              <w:rPr>
                <w:b/>
                <w:bCs/>
                <w:sz w:val="20"/>
                <w:szCs w:val="20"/>
                <w:shd w:val="clear" w:color="auto" w:fill="FFFFFF"/>
              </w:rPr>
              <w:t>4994,0</w:t>
            </w:r>
          </w:p>
        </w:tc>
        <w:tc>
          <w:tcPr>
            <w:tcW w:w="904" w:type="dxa"/>
            <w:tcBorders>
              <w:left w:val="single" w:sz="1" w:space="0" w:color="000000"/>
              <w:bottom w:val="single" w:sz="1" w:space="0" w:color="000000"/>
            </w:tcBorders>
            <w:shd w:val="clear" w:color="auto" w:fill="FFFFFF"/>
          </w:tcPr>
          <w:p w:rsidR="00F334D6" w:rsidRPr="0025252E" w:rsidRDefault="00F334D6" w:rsidP="00310767">
            <w:pPr>
              <w:snapToGrid w:val="0"/>
              <w:jc w:val="center"/>
              <w:rPr>
                <w:b/>
                <w:bCs/>
                <w:sz w:val="20"/>
                <w:szCs w:val="20"/>
                <w:shd w:val="clear" w:color="auto" w:fill="FFFFFF"/>
              </w:rPr>
            </w:pPr>
            <w:r w:rsidRPr="0025252E">
              <w:rPr>
                <w:b/>
                <w:bCs/>
                <w:sz w:val="20"/>
                <w:szCs w:val="20"/>
                <w:shd w:val="clear" w:color="auto" w:fill="FFFFFF"/>
              </w:rPr>
              <w:t>1824,0</w:t>
            </w:r>
          </w:p>
        </w:tc>
        <w:tc>
          <w:tcPr>
            <w:tcW w:w="1075" w:type="dxa"/>
            <w:tcBorders>
              <w:left w:val="single" w:sz="1" w:space="0" w:color="000000"/>
              <w:bottom w:val="single" w:sz="1" w:space="0" w:color="000000"/>
            </w:tcBorders>
            <w:shd w:val="clear" w:color="auto" w:fill="FFFFFF"/>
          </w:tcPr>
          <w:p w:rsidR="00F334D6" w:rsidRPr="0025252E" w:rsidRDefault="00F334D6" w:rsidP="00310767">
            <w:pPr>
              <w:snapToGrid w:val="0"/>
              <w:jc w:val="center"/>
              <w:rPr>
                <w:b/>
                <w:bCs/>
                <w:sz w:val="20"/>
                <w:szCs w:val="20"/>
                <w:shd w:val="clear" w:color="auto" w:fill="FFFFFF"/>
              </w:rPr>
            </w:pPr>
            <w:r w:rsidRPr="0025252E">
              <w:rPr>
                <w:b/>
                <w:bCs/>
                <w:sz w:val="20"/>
                <w:szCs w:val="20"/>
                <w:shd w:val="clear" w:color="auto" w:fill="FFFFFF"/>
              </w:rPr>
              <w:t>1130,0</w:t>
            </w:r>
          </w:p>
        </w:tc>
        <w:tc>
          <w:tcPr>
            <w:tcW w:w="972" w:type="dxa"/>
            <w:tcBorders>
              <w:left w:val="single" w:sz="1" w:space="0" w:color="000000"/>
              <w:bottom w:val="single" w:sz="1" w:space="0" w:color="000000"/>
            </w:tcBorders>
            <w:shd w:val="clear" w:color="auto" w:fill="FFFFFF"/>
          </w:tcPr>
          <w:p w:rsidR="00F334D6" w:rsidRPr="0025252E" w:rsidRDefault="00F334D6" w:rsidP="00310767">
            <w:pPr>
              <w:snapToGrid w:val="0"/>
              <w:jc w:val="center"/>
              <w:rPr>
                <w:b/>
                <w:bCs/>
                <w:sz w:val="20"/>
                <w:szCs w:val="20"/>
                <w:shd w:val="clear" w:color="auto" w:fill="FFFFFF"/>
              </w:rPr>
            </w:pPr>
            <w:r w:rsidRPr="0025252E">
              <w:rPr>
                <w:b/>
                <w:bCs/>
                <w:sz w:val="20"/>
                <w:szCs w:val="20"/>
                <w:shd w:val="clear" w:color="auto" w:fill="FFFFFF"/>
              </w:rPr>
              <w:t>2040,0</w:t>
            </w:r>
          </w:p>
        </w:tc>
        <w:tc>
          <w:tcPr>
            <w:tcW w:w="1051" w:type="dxa"/>
            <w:tcBorders>
              <w:left w:val="single" w:sz="1" w:space="0" w:color="000000"/>
              <w:bottom w:val="single" w:sz="1" w:space="0" w:color="000000"/>
              <w:right w:val="single" w:sz="1" w:space="0" w:color="000000"/>
            </w:tcBorders>
            <w:shd w:val="clear" w:color="auto" w:fill="FFFFFF"/>
          </w:tcPr>
          <w:p w:rsidR="00F334D6" w:rsidRPr="0025252E" w:rsidRDefault="00F334D6" w:rsidP="00310767">
            <w:pPr>
              <w:snapToGrid w:val="0"/>
              <w:jc w:val="center"/>
              <w:rPr>
                <w:sz w:val="20"/>
                <w:szCs w:val="20"/>
              </w:rPr>
            </w:pPr>
            <w:r w:rsidRPr="0025252E">
              <w:rPr>
                <w:b/>
                <w:bCs/>
                <w:sz w:val="20"/>
                <w:szCs w:val="20"/>
                <w:shd w:val="clear" w:color="auto" w:fill="FFFFFF"/>
              </w:rPr>
              <w:t>х</w:t>
            </w:r>
          </w:p>
        </w:tc>
      </w:tr>
      <w:tr w:rsidR="00F334D6" w:rsidRPr="0025252E" w:rsidTr="00310767">
        <w:tc>
          <w:tcPr>
            <w:tcW w:w="625" w:type="dxa"/>
            <w:tcBorders>
              <w:left w:val="single" w:sz="1" w:space="0" w:color="000000"/>
              <w:bottom w:val="single" w:sz="1" w:space="0" w:color="000000"/>
            </w:tcBorders>
            <w:shd w:val="clear" w:color="auto" w:fill="FFFFFF"/>
          </w:tcPr>
          <w:p w:rsidR="00F334D6" w:rsidRPr="0025252E" w:rsidRDefault="00F334D6" w:rsidP="00310767">
            <w:pPr>
              <w:pStyle w:val="af5"/>
              <w:snapToGrid w:val="0"/>
              <w:jc w:val="center"/>
              <w:rPr>
                <w:b/>
                <w:bCs/>
                <w:sz w:val="20"/>
                <w:szCs w:val="20"/>
                <w:shd w:val="clear" w:color="auto" w:fill="FFFFFF"/>
              </w:rPr>
            </w:pPr>
          </w:p>
        </w:tc>
        <w:tc>
          <w:tcPr>
            <w:tcW w:w="4584" w:type="dxa"/>
            <w:tcBorders>
              <w:left w:val="single" w:sz="1" w:space="0" w:color="000000"/>
              <w:bottom w:val="single" w:sz="1" w:space="0" w:color="000000"/>
            </w:tcBorders>
            <w:shd w:val="clear" w:color="auto" w:fill="FFFFFF"/>
          </w:tcPr>
          <w:p w:rsidR="00F334D6" w:rsidRPr="0025252E" w:rsidRDefault="00F334D6" w:rsidP="00310767">
            <w:pPr>
              <w:rPr>
                <w:sz w:val="20"/>
                <w:szCs w:val="20"/>
                <w:shd w:val="clear" w:color="auto" w:fill="FFFFFF"/>
              </w:rPr>
            </w:pPr>
            <w:r w:rsidRPr="0025252E">
              <w:rPr>
                <w:sz w:val="20"/>
                <w:szCs w:val="20"/>
                <w:shd w:val="clear" w:color="auto" w:fill="FFFFFF"/>
              </w:rPr>
              <w:t>Федеральный бюджет</w:t>
            </w:r>
          </w:p>
        </w:tc>
        <w:tc>
          <w:tcPr>
            <w:tcW w:w="1200"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0</w:t>
            </w:r>
          </w:p>
        </w:tc>
        <w:tc>
          <w:tcPr>
            <w:tcW w:w="904"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0</w:t>
            </w:r>
          </w:p>
        </w:tc>
        <w:tc>
          <w:tcPr>
            <w:tcW w:w="1075"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0</w:t>
            </w:r>
          </w:p>
        </w:tc>
        <w:tc>
          <w:tcPr>
            <w:tcW w:w="972"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0</w:t>
            </w:r>
          </w:p>
        </w:tc>
        <w:tc>
          <w:tcPr>
            <w:tcW w:w="1051" w:type="dxa"/>
            <w:tcBorders>
              <w:left w:val="single" w:sz="1" w:space="0" w:color="000000"/>
              <w:bottom w:val="single" w:sz="1" w:space="0" w:color="000000"/>
              <w:right w:val="single" w:sz="1" w:space="0" w:color="000000"/>
            </w:tcBorders>
            <w:shd w:val="clear" w:color="auto" w:fill="FFFFFF"/>
          </w:tcPr>
          <w:p w:rsidR="00F334D6" w:rsidRPr="0025252E" w:rsidRDefault="00F334D6" w:rsidP="00310767">
            <w:pPr>
              <w:pStyle w:val="af5"/>
              <w:snapToGrid w:val="0"/>
              <w:jc w:val="center"/>
              <w:rPr>
                <w:sz w:val="20"/>
                <w:szCs w:val="20"/>
                <w:shd w:val="clear" w:color="auto" w:fill="FFFFFF"/>
              </w:rPr>
            </w:pPr>
          </w:p>
        </w:tc>
      </w:tr>
      <w:tr w:rsidR="00F334D6" w:rsidRPr="0025252E" w:rsidTr="00310767">
        <w:tc>
          <w:tcPr>
            <w:tcW w:w="625" w:type="dxa"/>
            <w:tcBorders>
              <w:left w:val="single" w:sz="1" w:space="0" w:color="000000"/>
              <w:bottom w:val="single" w:sz="1" w:space="0" w:color="000000"/>
            </w:tcBorders>
            <w:shd w:val="clear" w:color="auto" w:fill="FFFFFF"/>
          </w:tcPr>
          <w:p w:rsidR="00F334D6" w:rsidRPr="0025252E" w:rsidRDefault="00F334D6" w:rsidP="00310767">
            <w:pPr>
              <w:pStyle w:val="af5"/>
              <w:snapToGrid w:val="0"/>
              <w:jc w:val="center"/>
              <w:rPr>
                <w:sz w:val="20"/>
                <w:szCs w:val="20"/>
                <w:shd w:val="clear" w:color="auto" w:fill="FFFFFF"/>
              </w:rPr>
            </w:pPr>
          </w:p>
        </w:tc>
        <w:tc>
          <w:tcPr>
            <w:tcW w:w="4584" w:type="dxa"/>
            <w:tcBorders>
              <w:left w:val="single" w:sz="1" w:space="0" w:color="000000"/>
              <w:bottom w:val="single" w:sz="1" w:space="0" w:color="000000"/>
            </w:tcBorders>
            <w:shd w:val="clear" w:color="auto" w:fill="FFFFFF"/>
          </w:tcPr>
          <w:p w:rsidR="00F334D6" w:rsidRPr="0025252E" w:rsidRDefault="00F334D6" w:rsidP="00310767">
            <w:pPr>
              <w:rPr>
                <w:sz w:val="20"/>
                <w:szCs w:val="20"/>
                <w:shd w:val="clear" w:color="auto" w:fill="FFFFFF"/>
              </w:rPr>
            </w:pPr>
            <w:r w:rsidRPr="0025252E">
              <w:rPr>
                <w:sz w:val="20"/>
                <w:szCs w:val="20"/>
                <w:shd w:val="clear" w:color="auto" w:fill="FFFFFF"/>
              </w:rPr>
              <w:t>Областной бюджет</w:t>
            </w:r>
          </w:p>
        </w:tc>
        <w:tc>
          <w:tcPr>
            <w:tcW w:w="1200"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2800</w:t>
            </w:r>
          </w:p>
        </w:tc>
        <w:tc>
          <w:tcPr>
            <w:tcW w:w="904" w:type="dxa"/>
            <w:tcBorders>
              <w:left w:val="single" w:sz="1" w:space="0" w:color="000000"/>
              <w:bottom w:val="single" w:sz="1" w:space="0" w:color="000000"/>
            </w:tcBorders>
            <w:shd w:val="clear" w:color="auto" w:fill="FFFFFF"/>
          </w:tcPr>
          <w:p w:rsidR="00F334D6" w:rsidRPr="0025252E" w:rsidRDefault="00F334D6" w:rsidP="00310767">
            <w:pPr>
              <w:jc w:val="center"/>
              <w:rPr>
                <w:rFonts w:eastAsia="Andale Sans UI"/>
                <w:kern w:val="1"/>
                <w:sz w:val="20"/>
                <w:szCs w:val="20"/>
                <w:shd w:val="clear" w:color="auto" w:fill="FFFFFF"/>
              </w:rPr>
            </w:pPr>
            <w:r w:rsidRPr="0025252E">
              <w:rPr>
                <w:rFonts w:eastAsia="Andale Sans UI"/>
                <w:kern w:val="1"/>
                <w:sz w:val="20"/>
                <w:szCs w:val="20"/>
                <w:shd w:val="clear" w:color="auto" w:fill="FFFFFF"/>
              </w:rPr>
              <w:t>1300,0</w:t>
            </w:r>
          </w:p>
        </w:tc>
        <w:tc>
          <w:tcPr>
            <w:tcW w:w="1075"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0</w:t>
            </w:r>
          </w:p>
        </w:tc>
        <w:tc>
          <w:tcPr>
            <w:tcW w:w="972" w:type="dxa"/>
            <w:tcBorders>
              <w:left w:val="single" w:sz="1" w:space="0" w:color="000000"/>
              <w:bottom w:val="single" w:sz="1" w:space="0" w:color="000000"/>
            </w:tcBorders>
            <w:shd w:val="clear" w:color="auto" w:fill="FFFFFF"/>
          </w:tcPr>
          <w:p w:rsidR="00F334D6" w:rsidRPr="0025252E" w:rsidRDefault="00F334D6" w:rsidP="00310767">
            <w:pPr>
              <w:snapToGrid w:val="0"/>
              <w:jc w:val="center"/>
              <w:rPr>
                <w:sz w:val="20"/>
                <w:szCs w:val="20"/>
                <w:shd w:val="clear" w:color="auto" w:fill="FFFFFF"/>
              </w:rPr>
            </w:pPr>
            <w:r w:rsidRPr="0025252E">
              <w:rPr>
                <w:sz w:val="20"/>
                <w:szCs w:val="20"/>
                <w:shd w:val="clear" w:color="auto" w:fill="FFFFFF"/>
              </w:rPr>
              <w:t>1500,0</w:t>
            </w:r>
          </w:p>
        </w:tc>
        <w:tc>
          <w:tcPr>
            <w:tcW w:w="1051" w:type="dxa"/>
            <w:tcBorders>
              <w:left w:val="single" w:sz="1" w:space="0" w:color="000000"/>
              <w:bottom w:val="single" w:sz="1" w:space="0" w:color="000000"/>
              <w:right w:val="single" w:sz="1" w:space="0" w:color="000000"/>
            </w:tcBorders>
            <w:shd w:val="clear" w:color="auto" w:fill="FFFFFF"/>
          </w:tcPr>
          <w:p w:rsidR="00F334D6" w:rsidRPr="0025252E" w:rsidRDefault="00F334D6" w:rsidP="00310767">
            <w:pPr>
              <w:pStyle w:val="af5"/>
              <w:snapToGrid w:val="0"/>
              <w:jc w:val="center"/>
              <w:rPr>
                <w:sz w:val="20"/>
                <w:szCs w:val="20"/>
                <w:shd w:val="clear" w:color="auto" w:fill="FFFFFF"/>
              </w:rPr>
            </w:pPr>
          </w:p>
        </w:tc>
      </w:tr>
      <w:tr w:rsidR="00F334D6" w:rsidRPr="0025252E" w:rsidTr="00310767">
        <w:trPr>
          <w:trHeight w:val="289"/>
        </w:trPr>
        <w:tc>
          <w:tcPr>
            <w:tcW w:w="625" w:type="dxa"/>
            <w:tcBorders>
              <w:left w:val="single" w:sz="1" w:space="0" w:color="000000"/>
              <w:bottom w:val="single" w:sz="1" w:space="0" w:color="000000"/>
            </w:tcBorders>
            <w:shd w:val="clear" w:color="auto" w:fill="FFFFFF"/>
          </w:tcPr>
          <w:p w:rsidR="00F334D6" w:rsidRPr="0025252E" w:rsidRDefault="00F334D6" w:rsidP="00310767">
            <w:pPr>
              <w:pStyle w:val="af5"/>
              <w:snapToGrid w:val="0"/>
              <w:jc w:val="center"/>
              <w:rPr>
                <w:sz w:val="20"/>
                <w:szCs w:val="20"/>
                <w:shd w:val="clear" w:color="auto" w:fill="FFFFFF"/>
              </w:rPr>
            </w:pPr>
          </w:p>
        </w:tc>
        <w:tc>
          <w:tcPr>
            <w:tcW w:w="4584" w:type="dxa"/>
            <w:tcBorders>
              <w:left w:val="single" w:sz="1" w:space="0" w:color="000000"/>
              <w:bottom w:val="single" w:sz="1" w:space="0" w:color="000000"/>
            </w:tcBorders>
            <w:shd w:val="clear" w:color="auto" w:fill="FFFFFF"/>
          </w:tcPr>
          <w:p w:rsidR="00F334D6" w:rsidRPr="0025252E" w:rsidRDefault="00F334D6" w:rsidP="00310767">
            <w:pPr>
              <w:rPr>
                <w:sz w:val="20"/>
                <w:szCs w:val="20"/>
                <w:shd w:val="clear" w:color="auto" w:fill="FFFFFF"/>
              </w:rPr>
            </w:pPr>
            <w:r w:rsidRPr="0025252E">
              <w:rPr>
                <w:sz w:val="20"/>
                <w:szCs w:val="20"/>
                <w:shd w:val="clear" w:color="auto" w:fill="FFFFFF"/>
              </w:rPr>
              <w:t>Бюджет района</w:t>
            </w:r>
          </w:p>
        </w:tc>
        <w:tc>
          <w:tcPr>
            <w:tcW w:w="1200"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2194,0</w:t>
            </w:r>
          </w:p>
        </w:tc>
        <w:tc>
          <w:tcPr>
            <w:tcW w:w="904"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524,0</w:t>
            </w:r>
          </w:p>
        </w:tc>
        <w:tc>
          <w:tcPr>
            <w:tcW w:w="1075" w:type="dxa"/>
            <w:tcBorders>
              <w:left w:val="single" w:sz="1" w:space="0" w:color="000000"/>
              <w:bottom w:val="single" w:sz="1" w:space="0" w:color="000000"/>
            </w:tcBorders>
            <w:shd w:val="clear" w:color="auto" w:fill="FFFFFF"/>
          </w:tcPr>
          <w:p w:rsidR="00F334D6" w:rsidRPr="0025252E" w:rsidRDefault="00F334D6" w:rsidP="00310767">
            <w:pPr>
              <w:snapToGrid w:val="0"/>
              <w:jc w:val="center"/>
              <w:rPr>
                <w:sz w:val="20"/>
                <w:szCs w:val="20"/>
                <w:shd w:val="clear" w:color="auto" w:fill="FFFFFF"/>
              </w:rPr>
            </w:pPr>
            <w:r w:rsidRPr="0025252E">
              <w:rPr>
                <w:sz w:val="20"/>
                <w:szCs w:val="20"/>
                <w:shd w:val="clear" w:color="auto" w:fill="FFFFFF"/>
              </w:rPr>
              <w:t>1130,0</w:t>
            </w:r>
          </w:p>
        </w:tc>
        <w:tc>
          <w:tcPr>
            <w:tcW w:w="972" w:type="dxa"/>
            <w:tcBorders>
              <w:left w:val="single" w:sz="1" w:space="0" w:color="000000"/>
              <w:bottom w:val="single" w:sz="1" w:space="0" w:color="000000"/>
            </w:tcBorders>
            <w:shd w:val="clear" w:color="auto" w:fill="FFFFFF"/>
          </w:tcPr>
          <w:p w:rsidR="00F334D6" w:rsidRPr="0025252E" w:rsidRDefault="00F334D6" w:rsidP="00310767">
            <w:pPr>
              <w:snapToGrid w:val="0"/>
              <w:jc w:val="center"/>
              <w:rPr>
                <w:sz w:val="20"/>
                <w:szCs w:val="20"/>
                <w:shd w:val="clear" w:color="auto" w:fill="FFFFFF"/>
              </w:rPr>
            </w:pPr>
            <w:r w:rsidRPr="0025252E">
              <w:rPr>
                <w:sz w:val="20"/>
                <w:szCs w:val="20"/>
                <w:shd w:val="clear" w:color="auto" w:fill="FFFFFF"/>
              </w:rPr>
              <w:t>540,0</w:t>
            </w:r>
          </w:p>
        </w:tc>
        <w:tc>
          <w:tcPr>
            <w:tcW w:w="1051" w:type="dxa"/>
            <w:tcBorders>
              <w:left w:val="single" w:sz="1" w:space="0" w:color="000000"/>
              <w:bottom w:val="single" w:sz="1" w:space="0" w:color="000000"/>
              <w:right w:val="single" w:sz="1" w:space="0" w:color="000000"/>
            </w:tcBorders>
            <w:shd w:val="clear" w:color="auto" w:fill="FFFFFF"/>
          </w:tcPr>
          <w:p w:rsidR="00F334D6" w:rsidRPr="0025252E" w:rsidRDefault="00F334D6" w:rsidP="00310767">
            <w:pPr>
              <w:snapToGrid w:val="0"/>
              <w:jc w:val="center"/>
              <w:rPr>
                <w:sz w:val="20"/>
                <w:szCs w:val="20"/>
                <w:shd w:val="clear" w:color="auto" w:fill="FFFFFF"/>
              </w:rPr>
            </w:pPr>
          </w:p>
        </w:tc>
      </w:tr>
      <w:tr w:rsidR="00F334D6" w:rsidRPr="0025252E" w:rsidTr="00310767">
        <w:trPr>
          <w:trHeight w:val="278"/>
        </w:trPr>
        <w:tc>
          <w:tcPr>
            <w:tcW w:w="625" w:type="dxa"/>
            <w:tcBorders>
              <w:left w:val="single" w:sz="1" w:space="0" w:color="000000"/>
              <w:bottom w:val="single" w:sz="1" w:space="0" w:color="000000"/>
            </w:tcBorders>
            <w:shd w:val="clear" w:color="auto" w:fill="FFFFFF"/>
          </w:tcPr>
          <w:p w:rsidR="00F334D6" w:rsidRPr="0025252E" w:rsidRDefault="00F334D6" w:rsidP="00310767">
            <w:pPr>
              <w:pStyle w:val="af5"/>
              <w:jc w:val="center"/>
              <w:rPr>
                <w:b/>
                <w:bCs/>
                <w:sz w:val="20"/>
                <w:szCs w:val="20"/>
                <w:shd w:val="clear" w:color="auto" w:fill="FFFFFF"/>
              </w:rPr>
            </w:pPr>
            <w:r w:rsidRPr="0025252E">
              <w:rPr>
                <w:sz w:val="20"/>
                <w:szCs w:val="20"/>
                <w:shd w:val="clear" w:color="auto" w:fill="FFFFFF"/>
              </w:rPr>
              <w:t>1.1.</w:t>
            </w:r>
          </w:p>
        </w:tc>
        <w:tc>
          <w:tcPr>
            <w:tcW w:w="4584" w:type="dxa"/>
            <w:tcBorders>
              <w:left w:val="single" w:sz="1" w:space="0" w:color="000000"/>
              <w:bottom w:val="single" w:sz="1" w:space="0" w:color="000000"/>
            </w:tcBorders>
            <w:shd w:val="clear" w:color="auto" w:fill="FFFFFF"/>
          </w:tcPr>
          <w:p w:rsidR="00F334D6" w:rsidRPr="0025252E" w:rsidRDefault="00F334D6" w:rsidP="00310767">
            <w:pPr>
              <w:rPr>
                <w:sz w:val="20"/>
                <w:szCs w:val="20"/>
                <w:shd w:val="clear" w:color="auto" w:fill="FFFFFF"/>
              </w:rPr>
            </w:pPr>
            <w:r w:rsidRPr="0025252E">
              <w:rPr>
                <w:b/>
                <w:bCs/>
                <w:sz w:val="20"/>
                <w:szCs w:val="20"/>
                <w:shd w:val="clear" w:color="auto" w:fill="FFFFFF"/>
              </w:rPr>
              <w:t>Реализация мероприятий в области энергосбережения подведомственными учреждениями</w:t>
            </w:r>
          </w:p>
          <w:p w:rsidR="00F334D6" w:rsidRPr="0025252E" w:rsidRDefault="00F334D6" w:rsidP="00310767">
            <w:pPr>
              <w:rPr>
                <w:b/>
                <w:bCs/>
                <w:sz w:val="20"/>
                <w:szCs w:val="20"/>
                <w:shd w:val="clear" w:color="auto" w:fill="FFFFFF"/>
              </w:rPr>
            </w:pPr>
            <w:r w:rsidRPr="0025252E">
              <w:rPr>
                <w:sz w:val="20"/>
                <w:szCs w:val="20"/>
                <w:shd w:val="clear" w:color="auto" w:fill="FFFFFF"/>
              </w:rPr>
              <w:t>(ежегодное обучение ответственных лиц за энергохозяйство, замена светильников на энергосберегающие, замена оконных блоков, утепление окон, установка входных дверей, промывка систем центрального отопления, ремонт кровли)</w:t>
            </w:r>
          </w:p>
        </w:tc>
        <w:tc>
          <w:tcPr>
            <w:tcW w:w="1200" w:type="dxa"/>
            <w:tcBorders>
              <w:left w:val="single" w:sz="1" w:space="0" w:color="000000"/>
              <w:bottom w:val="single" w:sz="1" w:space="0" w:color="000000"/>
            </w:tcBorders>
            <w:shd w:val="clear" w:color="auto" w:fill="FFFFFF"/>
          </w:tcPr>
          <w:p w:rsidR="00F334D6" w:rsidRPr="0025252E" w:rsidRDefault="00F334D6" w:rsidP="00310767">
            <w:pPr>
              <w:pStyle w:val="af5"/>
              <w:snapToGrid w:val="0"/>
              <w:jc w:val="center"/>
              <w:rPr>
                <w:b/>
                <w:bCs/>
                <w:sz w:val="20"/>
                <w:szCs w:val="20"/>
                <w:shd w:val="clear" w:color="auto" w:fill="FFFFFF"/>
              </w:rPr>
            </w:pPr>
            <w:r w:rsidRPr="0025252E">
              <w:rPr>
                <w:b/>
                <w:bCs/>
                <w:sz w:val="20"/>
                <w:szCs w:val="20"/>
                <w:shd w:val="clear" w:color="auto" w:fill="FFFFFF"/>
              </w:rPr>
              <w:t>980,0</w:t>
            </w:r>
          </w:p>
        </w:tc>
        <w:tc>
          <w:tcPr>
            <w:tcW w:w="904" w:type="dxa"/>
            <w:tcBorders>
              <w:left w:val="single" w:sz="1" w:space="0" w:color="000000"/>
              <w:bottom w:val="single" w:sz="1" w:space="0" w:color="000000"/>
            </w:tcBorders>
            <w:shd w:val="clear" w:color="auto" w:fill="auto"/>
          </w:tcPr>
          <w:p w:rsidR="00F334D6" w:rsidRPr="0025252E" w:rsidRDefault="00F334D6" w:rsidP="00310767">
            <w:pPr>
              <w:snapToGrid w:val="0"/>
              <w:jc w:val="center"/>
              <w:rPr>
                <w:rFonts w:eastAsia="Andale Sans UI"/>
                <w:b/>
                <w:bCs/>
                <w:kern w:val="1"/>
                <w:sz w:val="20"/>
                <w:szCs w:val="20"/>
                <w:shd w:val="clear" w:color="auto" w:fill="FFFFFF"/>
              </w:rPr>
            </w:pPr>
            <w:r w:rsidRPr="0025252E">
              <w:rPr>
                <w:rFonts w:eastAsia="Andale Sans UI"/>
                <w:b/>
                <w:bCs/>
                <w:kern w:val="1"/>
                <w:sz w:val="20"/>
                <w:szCs w:val="20"/>
                <w:shd w:val="clear" w:color="auto" w:fill="FFFFFF"/>
              </w:rPr>
              <w:t>250,0</w:t>
            </w:r>
          </w:p>
        </w:tc>
        <w:tc>
          <w:tcPr>
            <w:tcW w:w="1075" w:type="dxa"/>
            <w:tcBorders>
              <w:left w:val="single" w:sz="1" w:space="0" w:color="000000"/>
              <w:bottom w:val="single" w:sz="1" w:space="0" w:color="000000"/>
            </w:tcBorders>
            <w:shd w:val="clear" w:color="auto" w:fill="auto"/>
          </w:tcPr>
          <w:p w:rsidR="00F334D6" w:rsidRPr="0025252E" w:rsidRDefault="00F334D6" w:rsidP="00310767">
            <w:pPr>
              <w:snapToGrid w:val="0"/>
              <w:jc w:val="center"/>
              <w:rPr>
                <w:rFonts w:eastAsia="Andale Sans UI"/>
                <w:b/>
                <w:bCs/>
                <w:kern w:val="1"/>
                <w:sz w:val="20"/>
                <w:szCs w:val="20"/>
                <w:shd w:val="clear" w:color="auto" w:fill="FFFFFF"/>
              </w:rPr>
            </w:pPr>
            <w:r w:rsidRPr="0025252E">
              <w:rPr>
                <w:rFonts w:eastAsia="Andale Sans UI"/>
                <w:b/>
                <w:bCs/>
                <w:kern w:val="1"/>
                <w:sz w:val="20"/>
                <w:szCs w:val="20"/>
                <w:shd w:val="clear" w:color="auto" w:fill="FFFFFF"/>
              </w:rPr>
              <w:t>310,0</w:t>
            </w:r>
          </w:p>
        </w:tc>
        <w:tc>
          <w:tcPr>
            <w:tcW w:w="972" w:type="dxa"/>
            <w:tcBorders>
              <w:left w:val="single" w:sz="1" w:space="0" w:color="000000"/>
              <w:bottom w:val="single" w:sz="1" w:space="0" w:color="000000"/>
            </w:tcBorders>
            <w:shd w:val="clear" w:color="auto" w:fill="auto"/>
          </w:tcPr>
          <w:p w:rsidR="00F334D6" w:rsidRPr="0025252E" w:rsidRDefault="00F334D6" w:rsidP="00310767">
            <w:pPr>
              <w:snapToGrid w:val="0"/>
              <w:jc w:val="center"/>
              <w:rPr>
                <w:rFonts w:eastAsia="Andale Sans UI"/>
                <w:b/>
                <w:bCs/>
                <w:kern w:val="1"/>
                <w:sz w:val="20"/>
                <w:szCs w:val="20"/>
                <w:shd w:val="clear" w:color="auto" w:fill="FFFFFF"/>
              </w:rPr>
            </w:pPr>
            <w:r w:rsidRPr="0025252E">
              <w:rPr>
                <w:rFonts w:eastAsia="Andale Sans UI"/>
                <w:b/>
                <w:bCs/>
                <w:kern w:val="1"/>
                <w:sz w:val="20"/>
                <w:szCs w:val="20"/>
                <w:shd w:val="clear" w:color="auto" w:fill="FFFFFF"/>
              </w:rPr>
              <w:t>420,0</w:t>
            </w:r>
          </w:p>
        </w:tc>
        <w:tc>
          <w:tcPr>
            <w:tcW w:w="1051" w:type="dxa"/>
            <w:tcBorders>
              <w:left w:val="single" w:sz="1" w:space="0" w:color="000000"/>
              <w:bottom w:val="single" w:sz="1" w:space="0" w:color="000000"/>
              <w:right w:val="single" w:sz="1" w:space="0" w:color="000000"/>
            </w:tcBorders>
            <w:shd w:val="clear" w:color="auto" w:fill="auto"/>
          </w:tcPr>
          <w:p w:rsidR="00F334D6" w:rsidRPr="0025252E" w:rsidRDefault="00F334D6" w:rsidP="00310767">
            <w:pPr>
              <w:snapToGrid w:val="0"/>
              <w:jc w:val="center"/>
              <w:rPr>
                <w:sz w:val="20"/>
                <w:szCs w:val="20"/>
              </w:rPr>
            </w:pPr>
            <w:r w:rsidRPr="0025252E">
              <w:rPr>
                <w:rFonts w:eastAsia="Andale Sans UI"/>
                <w:b/>
                <w:bCs/>
                <w:kern w:val="1"/>
                <w:sz w:val="20"/>
                <w:szCs w:val="20"/>
                <w:shd w:val="clear" w:color="auto" w:fill="FFFFFF"/>
              </w:rPr>
              <w:t>1-8</w:t>
            </w:r>
          </w:p>
        </w:tc>
      </w:tr>
      <w:tr w:rsidR="00F334D6" w:rsidRPr="0025252E" w:rsidTr="00310767">
        <w:trPr>
          <w:trHeight w:val="278"/>
        </w:trPr>
        <w:tc>
          <w:tcPr>
            <w:tcW w:w="625" w:type="dxa"/>
            <w:tcBorders>
              <w:left w:val="single" w:sz="1" w:space="0" w:color="000000"/>
              <w:bottom w:val="single" w:sz="1" w:space="0" w:color="000000"/>
            </w:tcBorders>
            <w:shd w:val="clear" w:color="auto" w:fill="FFFFFF"/>
          </w:tcPr>
          <w:p w:rsidR="00F334D6" w:rsidRPr="0025252E" w:rsidRDefault="00F334D6" w:rsidP="00310767">
            <w:pPr>
              <w:pStyle w:val="af5"/>
              <w:snapToGrid w:val="0"/>
              <w:jc w:val="center"/>
              <w:rPr>
                <w:b/>
                <w:bCs/>
                <w:sz w:val="20"/>
                <w:szCs w:val="20"/>
                <w:shd w:val="clear" w:color="auto" w:fill="FFFFFF"/>
              </w:rPr>
            </w:pPr>
          </w:p>
        </w:tc>
        <w:tc>
          <w:tcPr>
            <w:tcW w:w="4584" w:type="dxa"/>
            <w:tcBorders>
              <w:left w:val="single" w:sz="1" w:space="0" w:color="000000"/>
              <w:bottom w:val="single" w:sz="1" w:space="0" w:color="000000"/>
            </w:tcBorders>
            <w:shd w:val="clear" w:color="auto" w:fill="FFFFFF"/>
          </w:tcPr>
          <w:p w:rsidR="00F334D6" w:rsidRPr="0025252E" w:rsidRDefault="00F334D6" w:rsidP="00310767">
            <w:pPr>
              <w:rPr>
                <w:rFonts w:eastAsia="Andale Sans UI"/>
                <w:kern w:val="1"/>
                <w:sz w:val="20"/>
                <w:szCs w:val="20"/>
                <w:shd w:val="clear" w:color="auto" w:fill="FFFF00"/>
              </w:rPr>
            </w:pPr>
            <w:r w:rsidRPr="0025252E">
              <w:rPr>
                <w:sz w:val="20"/>
                <w:szCs w:val="20"/>
                <w:shd w:val="clear" w:color="auto" w:fill="FFFFFF"/>
              </w:rPr>
              <w:t>Федеральный бюджет</w:t>
            </w:r>
          </w:p>
        </w:tc>
        <w:tc>
          <w:tcPr>
            <w:tcW w:w="1200" w:type="dxa"/>
            <w:tcBorders>
              <w:left w:val="single" w:sz="1" w:space="0" w:color="000000"/>
              <w:bottom w:val="single" w:sz="1" w:space="0" w:color="000000"/>
            </w:tcBorders>
            <w:shd w:val="clear" w:color="auto" w:fill="FFFFFF"/>
          </w:tcPr>
          <w:p w:rsidR="00F334D6" w:rsidRPr="0025252E" w:rsidRDefault="00F334D6" w:rsidP="00310767">
            <w:pPr>
              <w:jc w:val="center"/>
              <w:rPr>
                <w:rFonts w:eastAsia="Andale Sans UI"/>
                <w:sz w:val="20"/>
                <w:szCs w:val="20"/>
              </w:rPr>
            </w:pPr>
            <w:r w:rsidRPr="0025252E">
              <w:rPr>
                <w:rFonts w:eastAsia="Andale Sans UI"/>
                <w:sz w:val="20"/>
                <w:szCs w:val="20"/>
              </w:rPr>
              <w:t>-</w:t>
            </w:r>
          </w:p>
        </w:tc>
        <w:tc>
          <w:tcPr>
            <w:tcW w:w="904" w:type="dxa"/>
            <w:tcBorders>
              <w:left w:val="single" w:sz="1" w:space="0" w:color="000000"/>
              <w:bottom w:val="single" w:sz="1" w:space="0" w:color="000000"/>
            </w:tcBorders>
            <w:shd w:val="clear" w:color="auto" w:fill="auto"/>
          </w:tcPr>
          <w:p w:rsidR="00F334D6" w:rsidRPr="0025252E" w:rsidRDefault="00F334D6" w:rsidP="00310767">
            <w:pPr>
              <w:jc w:val="center"/>
              <w:rPr>
                <w:rFonts w:eastAsia="Andale Sans UI"/>
                <w:sz w:val="20"/>
                <w:szCs w:val="20"/>
              </w:rPr>
            </w:pPr>
            <w:r w:rsidRPr="0025252E">
              <w:rPr>
                <w:rFonts w:eastAsia="Andale Sans UI"/>
                <w:sz w:val="20"/>
                <w:szCs w:val="20"/>
              </w:rPr>
              <w:t>-</w:t>
            </w:r>
          </w:p>
        </w:tc>
        <w:tc>
          <w:tcPr>
            <w:tcW w:w="1075" w:type="dxa"/>
            <w:tcBorders>
              <w:left w:val="single" w:sz="1" w:space="0" w:color="000000"/>
              <w:bottom w:val="single" w:sz="1" w:space="0" w:color="000000"/>
            </w:tcBorders>
            <w:shd w:val="clear" w:color="auto" w:fill="auto"/>
          </w:tcPr>
          <w:p w:rsidR="00F334D6" w:rsidRPr="0025252E" w:rsidRDefault="00F334D6" w:rsidP="00310767">
            <w:pPr>
              <w:jc w:val="center"/>
              <w:rPr>
                <w:rFonts w:eastAsia="Andale Sans UI"/>
                <w:sz w:val="20"/>
                <w:szCs w:val="20"/>
              </w:rPr>
            </w:pPr>
            <w:r w:rsidRPr="0025252E">
              <w:rPr>
                <w:rFonts w:eastAsia="Andale Sans UI"/>
                <w:sz w:val="20"/>
                <w:szCs w:val="20"/>
              </w:rPr>
              <w:t>-</w:t>
            </w:r>
          </w:p>
        </w:tc>
        <w:tc>
          <w:tcPr>
            <w:tcW w:w="972" w:type="dxa"/>
            <w:tcBorders>
              <w:left w:val="single" w:sz="1" w:space="0" w:color="000000"/>
              <w:bottom w:val="single" w:sz="1" w:space="0" w:color="000000"/>
            </w:tcBorders>
            <w:shd w:val="clear" w:color="auto" w:fill="auto"/>
          </w:tcPr>
          <w:p w:rsidR="00F334D6" w:rsidRPr="0025252E" w:rsidRDefault="00F334D6" w:rsidP="00310767">
            <w:pPr>
              <w:jc w:val="center"/>
              <w:rPr>
                <w:rFonts w:eastAsia="Andale Sans UI"/>
                <w:sz w:val="20"/>
                <w:szCs w:val="20"/>
              </w:rPr>
            </w:pPr>
            <w:r w:rsidRPr="0025252E">
              <w:rPr>
                <w:rFonts w:eastAsia="Andale Sans UI"/>
                <w:sz w:val="20"/>
                <w:szCs w:val="20"/>
              </w:rPr>
              <w:t>-</w:t>
            </w:r>
          </w:p>
        </w:tc>
        <w:tc>
          <w:tcPr>
            <w:tcW w:w="1051" w:type="dxa"/>
            <w:tcBorders>
              <w:left w:val="single" w:sz="1" w:space="0" w:color="000000"/>
              <w:bottom w:val="single" w:sz="1" w:space="0" w:color="000000"/>
              <w:right w:val="single" w:sz="1" w:space="0" w:color="000000"/>
            </w:tcBorders>
            <w:shd w:val="clear" w:color="auto" w:fill="auto"/>
          </w:tcPr>
          <w:p w:rsidR="00F334D6" w:rsidRPr="0025252E" w:rsidRDefault="00F334D6" w:rsidP="00310767">
            <w:pPr>
              <w:jc w:val="center"/>
              <w:rPr>
                <w:rFonts w:eastAsia="Andale Sans UI"/>
                <w:sz w:val="20"/>
                <w:szCs w:val="20"/>
              </w:rPr>
            </w:pPr>
          </w:p>
        </w:tc>
      </w:tr>
      <w:tr w:rsidR="00F334D6" w:rsidRPr="0025252E" w:rsidTr="00310767">
        <w:trPr>
          <w:trHeight w:val="278"/>
        </w:trPr>
        <w:tc>
          <w:tcPr>
            <w:tcW w:w="625" w:type="dxa"/>
            <w:tcBorders>
              <w:left w:val="single" w:sz="1" w:space="0" w:color="000000"/>
              <w:bottom w:val="single" w:sz="1" w:space="0" w:color="000000"/>
            </w:tcBorders>
            <w:shd w:val="clear" w:color="auto" w:fill="FFFFFF"/>
          </w:tcPr>
          <w:p w:rsidR="00F334D6" w:rsidRPr="0025252E" w:rsidRDefault="00F334D6" w:rsidP="00310767">
            <w:pPr>
              <w:pStyle w:val="af5"/>
              <w:snapToGrid w:val="0"/>
              <w:jc w:val="center"/>
              <w:rPr>
                <w:sz w:val="20"/>
                <w:szCs w:val="20"/>
                <w:shd w:val="clear" w:color="auto" w:fill="FFFFFF"/>
              </w:rPr>
            </w:pPr>
          </w:p>
        </w:tc>
        <w:tc>
          <w:tcPr>
            <w:tcW w:w="4584" w:type="dxa"/>
            <w:tcBorders>
              <w:left w:val="single" w:sz="1" w:space="0" w:color="000000"/>
              <w:bottom w:val="single" w:sz="1" w:space="0" w:color="000000"/>
            </w:tcBorders>
            <w:shd w:val="clear" w:color="auto" w:fill="FFFFFF"/>
          </w:tcPr>
          <w:p w:rsidR="00F334D6" w:rsidRPr="0025252E" w:rsidRDefault="00F334D6" w:rsidP="00310767">
            <w:pPr>
              <w:rPr>
                <w:rFonts w:eastAsia="Andale Sans UI"/>
                <w:kern w:val="1"/>
                <w:sz w:val="20"/>
                <w:szCs w:val="20"/>
                <w:shd w:val="clear" w:color="auto" w:fill="FFFF00"/>
              </w:rPr>
            </w:pPr>
            <w:r w:rsidRPr="0025252E">
              <w:rPr>
                <w:sz w:val="20"/>
                <w:szCs w:val="20"/>
                <w:shd w:val="clear" w:color="auto" w:fill="FFFFFF"/>
              </w:rPr>
              <w:t>Областной бюджет</w:t>
            </w:r>
          </w:p>
        </w:tc>
        <w:tc>
          <w:tcPr>
            <w:tcW w:w="1200" w:type="dxa"/>
            <w:tcBorders>
              <w:left w:val="single" w:sz="1" w:space="0" w:color="000000"/>
              <w:bottom w:val="single" w:sz="1" w:space="0" w:color="000000"/>
            </w:tcBorders>
            <w:shd w:val="clear" w:color="auto" w:fill="FFFFFF"/>
          </w:tcPr>
          <w:p w:rsidR="00F334D6" w:rsidRPr="0025252E" w:rsidRDefault="00F334D6" w:rsidP="00310767">
            <w:pPr>
              <w:jc w:val="center"/>
              <w:rPr>
                <w:rFonts w:eastAsia="Andale Sans UI"/>
                <w:sz w:val="20"/>
                <w:szCs w:val="20"/>
              </w:rPr>
            </w:pPr>
            <w:r w:rsidRPr="0025252E">
              <w:rPr>
                <w:rFonts w:eastAsia="Andale Sans UI"/>
                <w:sz w:val="20"/>
                <w:szCs w:val="20"/>
              </w:rPr>
              <w:t>-</w:t>
            </w:r>
          </w:p>
        </w:tc>
        <w:tc>
          <w:tcPr>
            <w:tcW w:w="904" w:type="dxa"/>
            <w:tcBorders>
              <w:left w:val="single" w:sz="1" w:space="0" w:color="000000"/>
              <w:bottom w:val="single" w:sz="1" w:space="0" w:color="000000"/>
            </w:tcBorders>
            <w:shd w:val="clear" w:color="auto" w:fill="auto"/>
          </w:tcPr>
          <w:p w:rsidR="00F334D6" w:rsidRPr="0025252E" w:rsidRDefault="00F334D6" w:rsidP="00310767">
            <w:pPr>
              <w:jc w:val="center"/>
              <w:rPr>
                <w:rFonts w:eastAsia="Andale Sans UI"/>
                <w:sz w:val="20"/>
                <w:szCs w:val="20"/>
              </w:rPr>
            </w:pPr>
            <w:r w:rsidRPr="0025252E">
              <w:rPr>
                <w:rFonts w:eastAsia="Andale Sans UI"/>
                <w:sz w:val="20"/>
                <w:szCs w:val="20"/>
              </w:rPr>
              <w:t>-</w:t>
            </w:r>
          </w:p>
        </w:tc>
        <w:tc>
          <w:tcPr>
            <w:tcW w:w="1075" w:type="dxa"/>
            <w:tcBorders>
              <w:left w:val="single" w:sz="1" w:space="0" w:color="000000"/>
              <w:bottom w:val="single" w:sz="1" w:space="0" w:color="000000"/>
            </w:tcBorders>
            <w:shd w:val="clear" w:color="auto" w:fill="auto"/>
          </w:tcPr>
          <w:p w:rsidR="00F334D6" w:rsidRPr="0025252E" w:rsidRDefault="00F334D6" w:rsidP="00310767">
            <w:pPr>
              <w:jc w:val="center"/>
              <w:rPr>
                <w:rFonts w:eastAsia="Andale Sans UI"/>
                <w:sz w:val="20"/>
                <w:szCs w:val="20"/>
              </w:rPr>
            </w:pPr>
            <w:r w:rsidRPr="0025252E">
              <w:rPr>
                <w:rFonts w:eastAsia="Andale Sans UI"/>
                <w:sz w:val="20"/>
                <w:szCs w:val="20"/>
              </w:rPr>
              <w:t>-</w:t>
            </w:r>
          </w:p>
        </w:tc>
        <w:tc>
          <w:tcPr>
            <w:tcW w:w="972" w:type="dxa"/>
            <w:tcBorders>
              <w:left w:val="single" w:sz="1" w:space="0" w:color="000000"/>
              <w:bottom w:val="single" w:sz="1" w:space="0" w:color="000000"/>
            </w:tcBorders>
            <w:shd w:val="clear" w:color="auto" w:fill="auto"/>
          </w:tcPr>
          <w:p w:rsidR="00F334D6" w:rsidRPr="0025252E" w:rsidRDefault="00F334D6" w:rsidP="00310767">
            <w:pPr>
              <w:jc w:val="center"/>
              <w:rPr>
                <w:rFonts w:eastAsia="Andale Sans UI"/>
                <w:sz w:val="20"/>
                <w:szCs w:val="20"/>
              </w:rPr>
            </w:pPr>
            <w:r w:rsidRPr="0025252E">
              <w:rPr>
                <w:rFonts w:eastAsia="Andale Sans UI"/>
                <w:sz w:val="20"/>
                <w:szCs w:val="20"/>
              </w:rPr>
              <w:t>-</w:t>
            </w:r>
          </w:p>
        </w:tc>
        <w:tc>
          <w:tcPr>
            <w:tcW w:w="1051" w:type="dxa"/>
            <w:tcBorders>
              <w:left w:val="single" w:sz="1" w:space="0" w:color="000000"/>
              <w:bottom w:val="single" w:sz="1" w:space="0" w:color="000000"/>
              <w:right w:val="single" w:sz="1" w:space="0" w:color="000000"/>
            </w:tcBorders>
            <w:shd w:val="clear" w:color="auto" w:fill="auto"/>
          </w:tcPr>
          <w:p w:rsidR="00F334D6" w:rsidRPr="0025252E" w:rsidRDefault="00F334D6" w:rsidP="00310767">
            <w:pPr>
              <w:jc w:val="center"/>
              <w:rPr>
                <w:rFonts w:eastAsia="Andale Sans UI"/>
                <w:sz w:val="20"/>
                <w:szCs w:val="20"/>
              </w:rPr>
            </w:pPr>
          </w:p>
        </w:tc>
      </w:tr>
      <w:tr w:rsidR="00F334D6" w:rsidRPr="0025252E" w:rsidTr="00310767">
        <w:trPr>
          <w:trHeight w:val="278"/>
        </w:trPr>
        <w:tc>
          <w:tcPr>
            <w:tcW w:w="625" w:type="dxa"/>
            <w:tcBorders>
              <w:left w:val="single" w:sz="1" w:space="0" w:color="000000"/>
              <w:bottom w:val="single" w:sz="1" w:space="0" w:color="000000"/>
            </w:tcBorders>
            <w:shd w:val="clear" w:color="auto" w:fill="FFFFFF"/>
          </w:tcPr>
          <w:p w:rsidR="00F334D6" w:rsidRPr="0025252E" w:rsidRDefault="00F334D6" w:rsidP="00310767">
            <w:pPr>
              <w:pStyle w:val="af5"/>
              <w:snapToGrid w:val="0"/>
              <w:jc w:val="center"/>
              <w:rPr>
                <w:sz w:val="20"/>
                <w:szCs w:val="20"/>
                <w:shd w:val="clear" w:color="auto" w:fill="FFFFFF"/>
              </w:rPr>
            </w:pPr>
          </w:p>
        </w:tc>
        <w:tc>
          <w:tcPr>
            <w:tcW w:w="4584" w:type="dxa"/>
            <w:tcBorders>
              <w:left w:val="single" w:sz="1" w:space="0" w:color="000000"/>
              <w:bottom w:val="single" w:sz="1" w:space="0" w:color="000000"/>
            </w:tcBorders>
            <w:shd w:val="clear" w:color="auto" w:fill="FFFFFF"/>
          </w:tcPr>
          <w:p w:rsidR="00F334D6" w:rsidRPr="0025252E" w:rsidRDefault="00F334D6" w:rsidP="00310767">
            <w:pPr>
              <w:rPr>
                <w:rFonts w:eastAsia="Andale Sans UI"/>
                <w:kern w:val="1"/>
                <w:sz w:val="20"/>
                <w:szCs w:val="20"/>
                <w:shd w:val="clear" w:color="auto" w:fill="FFFFFF"/>
              </w:rPr>
            </w:pPr>
            <w:r w:rsidRPr="0025252E">
              <w:rPr>
                <w:sz w:val="20"/>
                <w:szCs w:val="20"/>
                <w:shd w:val="clear" w:color="auto" w:fill="FFFFFF"/>
              </w:rPr>
              <w:t>Бюджет района</w:t>
            </w:r>
          </w:p>
        </w:tc>
        <w:tc>
          <w:tcPr>
            <w:tcW w:w="1200" w:type="dxa"/>
            <w:tcBorders>
              <w:left w:val="single" w:sz="1" w:space="0" w:color="000000"/>
              <w:bottom w:val="single" w:sz="1" w:space="0" w:color="000000"/>
            </w:tcBorders>
            <w:shd w:val="clear" w:color="auto" w:fill="FFFFFF"/>
          </w:tcPr>
          <w:p w:rsidR="00F334D6" w:rsidRPr="0025252E" w:rsidRDefault="00F334D6" w:rsidP="00310767">
            <w:pPr>
              <w:jc w:val="center"/>
              <w:rPr>
                <w:rFonts w:eastAsia="Andale Sans UI"/>
                <w:sz w:val="20"/>
                <w:szCs w:val="20"/>
              </w:rPr>
            </w:pPr>
            <w:r w:rsidRPr="0025252E">
              <w:rPr>
                <w:rFonts w:eastAsia="Andale Sans UI"/>
                <w:sz w:val="20"/>
                <w:szCs w:val="20"/>
              </w:rPr>
              <w:t>980,0</w:t>
            </w:r>
          </w:p>
        </w:tc>
        <w:tc>
          <w:tcPr>
            <w:tcW w:w="904" w:type="dxa"/>
            <w:tcBorders>
              <w:left w:val="single" w:sz="1" w:space="0" w:color="000000"/>
              <w:bottom w:val="single" w:sz="1" w:space="0" w:color="000000"/>
            </w:tcBorders>
            <w:shd w:val="clear" w:color="auto" w:fill="auto"/>
          </w:tcPr>
          <w:p w:rsidR="00F334D6" w:rsidRPr="0025252E" w:rsidRDefault="00F334D6" w:rsidP="00310767">
            <w:pPr>
              <w:jc w:val="center"/>
              <w:rPr>
                <w:rFonts w:eastAsia="Andale Sans UI"/>
                <w:sz w:val="20"/>
                <w:szCs w:val="20"/>
              </w:rPr>
            </w:pPr>
            <w:r w:rsidRPr="0025252E">
              <w:rPr>
                <w:rFonts w:eastAsia="Andale Sans UI"/>
                <w:sz w:val="20"/>
                <w:szCs w:val="20"/>
              </w:rPr>
              <w:t>250,0</w:t>
            </w:r>
          </w:p>
        </w:tc>
        <w:tc>
          <w:tcPr>
            <w:tcW w:w="1075" w:type="dxa"/>
            <w:tcBorders>
              <w:left w:val="single" w:sz="1" w:space="0" w:color="000000"/>
              <w:bottom w:val="single" w:sz="1" w:space="0" w:color="000000"/>
            </w:tcBorders>
            <w:shd w:val="clear" w:color="auto" w:fill="auto"/>
          </w:tcPr>
          <w:p w:rsidR="00F334D6" w:rsidRPr="0025252E" w:rsidRDefault="00F334D6" w:rsidP="00310767">
            <w:pPr>
              <w:jc w:val="center"/>
              <w:rPr>
                <w:rFonts w:eastAsia="Andale Sans UI"/>
                <w:sz w:val="20"/>
                <w:szCs w:val="20"/>
              </w:rPr>
            </w:pPr>
            <w:r w:rsidRPr="0025252E">
              <w:rPr>
                <w:rFonts w:eastAsia="Andale Sans UI"/>
                <w:sz w:val="20"/>
                <w:szCs w:val="20"/>
              </w:rPr>
              <w:t>310,0</w:t>
            </w:r>
          </w:p>
        </w:tc>
        <w:tc>
          <w:tcPr>
            <w:tcW w:w="972" w:type="dxa"/>
            <w:tcBorders>
              <w:left w:val="single" w:sz="1" w:space="0" w:color="000000"/>
              <w:bottom w:val="single" w:sz="1" w:space="0" w:color="000000"/>
            </w:tcBorders>
            <w:shd w:val="clear" w:color="auto" w:fill="auto"/>
          </w:tcPr>
          <w:p w:rsidR="00F334D6" w:rsidRPr="0025252E" w:rsidRDefault="00F334D6" w:rsidP="00310767">
            <w:pPr>
              <w:jc w:val="center"/>
              <w:rPr>
                <w:rFonts w:eastAsia="Andale Sans UI"/>
                <w:sz w:val="20"/>
                <w:szCs w:val="20"/>
              </w:rPr>
            </w:pPr>
            <w:r w:rsidRPr="0025252E">
              <w:rPr>
                <w:rFonts w:eastAsia="Andale Sans UI"/>
                <w:sz w:val="20"/>
                <w:szCs w:val="20"/>
              </w:rPr>
              <w:t>420,0</w:t>
            </w:r>
          </w:p>
        </w:tc>
        <w:tc>
          <w:tcPr>
            <w:tcW w:w="1051" w:type="dxa"/>
            <w:tcBorders>
              <w:left w:val="single" w:sz="1" w:space="0" w:color="000000"/>
              <w:bottom w:val="single" w:sz="1" w:space="0" w:color="000000"/>
              <w:right w:val="single" w:sz="1" w:space="0" w:color="000000"/>
            </w:tcBorders>
            <w:shd w:val="clear" w:color="auto" w:fill="auto"/>
          </w:tcPr>
          <w:p w:rsidR="00F334D6" w:rsidRPr="0025252E" w:rsidRDefault="00F334D6" w:rsidP="00310767">
            <w:pPr>
              <w:jc w:val="center"/>
              <w:rPr>
                <w:rFonts w:eastAsia="Andale Sans UI"/>
                <w:sz w:val="20"/>
                <w:szCs w:val="20"/>
              </w:rPr>
            </w:pPr>
          </w:p>
        </w:tc>
      </w:tr>
      <w:tr w:rsidR="00F334D6" w:rsidRPr="0025252E" w:rsidTr="00310767">
        <w:trPr>
          <w:trHeight w:val="278"/>
        </w:trPr>
        <w:tc>
          <w:tcPr>
            <w:tcW w:w="625" w:type="dxa"/>
            <w:tcBorders>
              <w:left w:val="single" w:sz="1" w:space="0" w:color="000000"/>
              <w:bottom w:val="single" w:sz="1" w:space="0" w:color="000000"/>
            </w:tcBorders>
            <w:shd w:val="clear" w:color="auto" w:fill="FFFFFF"/>
          </w:tcPr>
          <w:p w:rsidR="00F334D6" w:rsidRPr="0025252E" w:rsidRDefault="00F334D6" w:rsidP="00310767">
            <w:pPr>
              <w:pStyle w:val="af5"/>
              <w:jc w:val="center"/>
              <w:rPr>
                <w:b/>
                <w:bCs/>
                <w:sz w:val="20"/>
                <w:szCs w:val="20"/>
                <w:shd w:val="clear" w:color="auto" w:fill="FFFFFF"/>
              </w:rPr>
            </w:pPr>
            <w:r w:rsidRPr="0025252E">
              <w:rPr>
                <w:sz w:val="20"/>
                <w:szCs w:val="20"/>
                <w:shd w:val="clear" w:color="auto" w:fill="FFFFFF"/>
              </w:rPr>
              <w:t>1.2.</w:t>
            </w:r>
          </w:p>
        </w:tc>
        <w:tc>
          <w:tcPr>
            <w:tcW w:w="4584" w:type="dxa"/>
            <w:tcBorders>
              <w:left w:val="single" w:sz="1" w:space="0" w:color="000000"/>
              <w:bottom w:val="single" w:sz="1" w:space="0" w:color="000000"/>
            </w:tcBorders>
            <w:shd w:val="clear" w:color="auto" w:fill="FFFFFF"/>
          </w:tcPr>
          <w:p w:rsidR="00F334D6" w:rsidRPr="0025252E" w:rsidRDefault="00F334D6" w:rsidP="00310767">
            <w:pPr>
              <w:pStyle w:val="ConsPlusNormal"/>
              <w:spacing w:line="216" w:lineRule="auto"/>
              <w:jc w:val="both"/>
              <w:rPr>
                <w:b/>
                <w:bCs/>
                <w:shd w:val="clear" w:color="auto" w:fill="FFFFFF"/>
              </w:rPr>
            </w:pPr>
            <w:r w:rsidRPr="0025252E">
              <w:rPr>
                <w:rFonts w:ascii="Times New Roman" w:hAnsi="Times New Roman" w:cs="Times New Roman"/>
                <w:b/>
                <w:bCs/>
                <w:shd w:val="clear" w:color="auto" w:fill="FFFFFF"/>
              </w:rPr>
              <w:t xml:space="preserve">Техническое перевооружение систем отопления с установкой энергоэффективных </w:t>
            </w:r>
            <w:r w:rsidRPr="0025252E">
              <w:rPr>
                <w:rFonts w:ascii="Times New Roman" w:hAnsi="Times New Roman" w:cs="Times New Roman"/>
                <w:b/>
                <w:bCs/>
                <w:shd w:val="clear" w:color="auto" w:fill="FFFFFF"/>
              </w:rPr>
              <w:lastRenderedPageBreak/>
              <w:t>котлов работающих на местном виде топлива</w:t>
            </w:r>
          </w:p>
        </w:tc>
        <w:tc>
          <w:tcPr>
            <w:tcW w:w="1200" w:type="dxa"/>
            <w:tcBorders>
              <w:left w:val="single" w:sz="1" w:space="0" w:color="000000"/>
              <w:bottom w:val="single" w:sz="1" w:space="0" w:color="000000"/>
            </w:tcBorders>
            <w:shd w:val="clear" w:color="auto" w:fill="FFFFFF"/>
          </w:tcPr>
          <w:p w:rsidR="00F334D6" w:rsidRPr="0025252E" w:rsidRDefault="00F334D6" w:rsidP="00310767">
            <w:pPr>
              <w:jc w:val="center"/>
              <w:rPr>
                <w:sz w:val="20"/>
                <w:szCs w:val="20"/>
              </w:rPr>
            </w:pPr>
            <w:r w:rsidRPr="0025252E">
              <w:rPr>
                <w:sz w:val="20"/>
                <w:szCs w:val="20"/>
              </w:rPr>
              <w:lastRenderedPageBreak/>
              <w:t>3500,0</w:t>
            </w:r>
          </w:p>
        </w:tc>
        <w:tc>
          <w:tcPr>
            <w:tcW w:w="904" w:type="dxa"/>
            <w:tcBorders>
              <w:left w:val="single" w:sz="1" w:space="0" w:color="000000"/>
              <w:bottom w:val="single" w:sz="1" w:space="0" w:color="000000"/>
            </w:tcBorders>
            <w:shd w:val="clear" w:color="auto" w:fill="FFFFFF"/>
          </w:tcPr>
          <w:p w:rsidR="00F334D6" w:rsidRPr="0025252E" w:rsidRDefault="00F334D6" w:rsidP="00310767">
            <w:pPr>
              <w:jc w:val="center"/>
              <w:rPr>
                <w:sz w:val="20"/>
                <w:szCs w:val="20"/>
              </w:rPr>
            </w:pPr>
            <w:r w:rsidRPr="0025252E">
              <w:rPr>
                <w:sz w:val="20"/>
                <w:szCs w:val="20"/>
              </w:rPr>
              <w:t>1300,0</w:t>
            </w:r>
          </w:p>
        </w:tc>
        <w:tc>
          <w:tcPr>
            <w:tcW w:w="1075" w:type="dxa"/>
            <w:tcBorders>
              <w:left w:val="single" w:sz="1" w:space="0" w:color="000000"/>
              <w:bottom w:val="single" w:sz="1" w:space="0" w:color="000000"/>
            </w:tcBorders>
            <w:shd w:val="clear" w:color="auto" w:fill="FFFFFF"/>
          </w:tcPr>
          <w:p w:rsidR="00F334D6" w:rsidRPr="0025252E" w:rsidRDefault="00F334D6" w:rsidP="00310767">
            <w:pPr>
              <w:jc w:val="center"/>
              <w:rPr>
                <w:sz w:val="20"/>
                <w:szCs w:val="20"/>
              </w:rPr>
            </w:pPr>
            <w:r w:rsidRPr="0025252E">
              <w:rPr>
                <w:sz w:val="20"/>
                <w:szCs w:val="20"/>
              </w:rPr>
              <w:t>700,0</w:t>
            </w:r>
          </w:p>
        </w:tc>
        <w:tc>
          <w:tcPr>
            <w:tcW w:w="972" w:type="dxa"/>
            <w:tcBorders>
              <w:left w:val="single" w:sz="1" w:space="0" w:color="000000"/>
              <w:bottom w:val="single" w:sz="1" w:space="0" w:color="000000"/>
            </w:tcBorders>
            <w:shd w:val="clear" w:color="auto" w:fill="FFFFFF"/>
          </w:tcPr>
          <w:p w:rsidR="00F334D6" w:rsidRPr="0025252E" w:rsidRDefault="00F334D6" w:rsidP="00310767">
            <w:pPr>
              <w:jc w:val="center"/>
              <w:rPr>
                <w:sz w:val="20"/>
                <w:szCs w:val="20"/>
              </w:rPr>
            </w:pPr>
            <w:r w:rsidRPr="0025252E">
              <w:rPr>
                <w:sz w:val="20"/>
                <w:szCs w:val="20"/>
              </w:rPr>
              <w:t>1500,0</w:t>
            </w:r>
          </w:p>
        </w:tc>
        <w:tc>
          <w:tcPr>
            <w:tcW w:w="1051" w:type="dxa"/>
            <w:tcBorders>
              <w:left w:val="single" w:sz="1" w:space="0" w:color="000000"/>
              <w:bottom w:val="single" w:sz="1" w:space="0" w:color="000000"/>
              <w:right w:val="single" w:sz="1" w:space="0" w:color="000000"/>
            </w:tcBorders>
            <w:shd w:val="clear" w:color="auto" w:fill="FFFFFF"/>
          </w:tcPr>
          <w:p w:rsidR="00F334D6" w:rsidRPr="0025252E" w:rsidRDefault="00F334D6" w:rsidP="00310767">
            <w:pPr>
              <w:jc w:val="center"/>
              <w:rPr>
                <w:sz w:val="20"/>
                <w:szCs w:val="20"/>
              </w:rPr>
            </w:pPr>
            <w:r w:rsidRPr="0025252E">
              <w:rPr>
                <w:sz w:val="20"/>
                <w:szCs w:val="20"/>
              </w:rPr>
              <w:t>6,8</w:t>
            </w:r>
          </w:p>
        </w:tc>
      </w:tr>
      <w:tr w:rsidR="00F334D6" w:rsidRPr="0025252E" w:rsidTr="00310767">
        <w:trPr>
          <w:trHeight w:val="278"/>
        </w:trPr>
        <w:tc>
          <w:tcPr>
            <w:tcW w:w="625" w:type="dxa"/>
            <w:tcBorders>
              <w:left w:val="single" w:sz="1" w:space="0" w:color="000000"/>
              <w:bottom w:val="single" w:sz="1" w:space="0" w:color="000000"/>
            </w:tcBorders>
            <w:shd w:val="clear" w:color="auto" w:fill="FFFFFF"/>
          </w:tcPr>
          <w:p w:rsidR="00F334D6" w:rsidRPr="0025252E" w:rsidRDefault="00F334D6" w:rsidP="00310767">
            <w:pPr>
              <w:pStyle w:val="af5"/>
              <w:snapToGrid w:val="0"/>
              <w:jc w:val="center"/>
              <w:rPr>
                <w:b/>
                <w:bCs/>
                <w:sz w:val="20"/>
                <w:szCs w:val="20"/>
                <w:shd w:val="clear" w:color="auto" w:fill="FFFFFF"/>
              </w:rPr>
            </w:pPr>
          </w:p>
        </w:tc>
        <w:tc>
          <w:tcPr>
            <w:tcW w:w="4584" w:type="dxa"/>
            <w:tcBorders>
              <w:left w:val="single" w:sz="1" w:space="0" w:color="000000"/>
              <w:bottom w:val="single" w:sz="1" w:space="0" w:color="000000"/>
            </w:tcBorders>
            <w:shd w:val="clear" w:color="auto" w:fill="FFFFFF"/>
          </w:tcPr>
          <w:p w:rsidR="00F334D6" w:rsidRPr="0025252E" w:rsidRDefault="00F334D6" w:rsidP="00310767">
            <w:pPr>
              <w:rPr>
                <w:sz w:val="20"/>
                <w:szCs w:val="20"/>
                <w:shd w:val="clear" w:color="auto" w:fill="FFFFFF"/>
              </w:rPr>
            </w:pPr>
            <w:r w:rsidRPr="0025252E">
              <w:rPr>
                <w:sz w:val="20"/>
                <w:szCs w:val="20"/>
                <w:shd w:val="clear" w:color="auto" w:fill="FFFFFF"/>
              </w:rPr>
              <w:t>Федеральный бюджет</w:t>
            </w:r>
          </w:p>
        </w:tc>
        <w:tc>
          <w:tcPr>
            <w:tcW w:w="1200" w:type="dxa"/>
            <w:tcBorders>
              <w:left w:val="single" w:sz="1" w:space="0" w:color="000000"/>
              <w:bottom w:val="single" w:sz="1" w:space="0" w:color="000000"/>
            </w:tcBorders>
            <w:shd w:val="clear" w:color="auto" w:fill="FFFFFF"/>
          </w:tcPr>
          <w:p w:rsidR="00F334D6" w:rsidRPr="0025252E" w:rsidRDefault="00F334D6" w:rsidP="00310767">
            <w:pPr>
              <w:jc w:val="center"/>
              <w:rPr>
                <w:sz w:val="20"/>
                <w:szCs w:val="20"/>
              </w:rPr>
            </w:pPr>
            <w:r w:rsidRPr="0025252E">
              <w:rPr>
                <w:sz w:val="20"/>
                <w:szCs w:val="20"/>
              </w:rPr>
              <w:t>-</w:t>
            </w:r>
          </w:p>
        </w:tc>
        <w:tc>
          <w:tcPr>
            <w:tcW w:w="904" w:type="dxa"/>
            <w:tcBorders>
              <w:left w:val="single" w:sz="1" w:space="0" w:color="000000"/>
              <w:bottom w:val="single" w:sz="1" w:space="0" w:color="000000"/>
            </w:tcBorders>
            <w:shd w:val="clear" w:color="auto" w:fill="FFFFFF"/>
          </w:tcPr>
          <w:p w:rsidR="00F334D6" w:rsidRPr="0025252E" w:rsidRDefault="00F334D6" w:rsidP="00310767">
            <w:pPr>
              <w:jc w:val="center"/>
              <w:rPr>
                <w:sz w:val="20"/>
                <w:szCs w:val="20"/>
              </w:rPr>
            </w:pPr>
            <w:r w:rsidRPr="0025252E">
              <w:rPr>
                <w:sz w:val="20"/>
                <w:szCs w:val="20"/>
              </w:rPr>
              <w:t>-</w:t>
            </w:r>
          </w:p>
        </w:tc>
        <w:tc>
          <w:tcPr>
            <w:tcW w:w="1075" w:type="dxa"/>
            <w:tcBorders>
              <w:left w:val="single" w:sz="1" w:space="0" w:color="000000"/>
              <w:bottom w:val="single" w:sz="1" w:space="0" w:color="000000"/>
            </w:tcBorders>
            <w:shd w:val="clear" w:color="auto" w:fill="FFFFFF"/>
          </w:tcPr>
          <w:p w:rsidR="00F334D6" w:rsidRPr="0025252E" w:rsidRDefault="00F334D6" w:rsidP="00310767">
            <w:pPr>
              <w:jc w:val="center"/>
              <w:rPr>
                <w:sz w:val="20"/>
                <w:szCs w:val="20"/>
              </w:rPr>
            </w:pPr>
            <w:r w:rsidRPr="0025252E">
              <w:rPr>
                <w:sz w:val="20"/>
                <w:szCs w:val="20"/>
              </w:rPr>
              <w:t>-</w:t>
            </w:r>
          </w:p>
        </w:tc>
        <w:tc>
          <w:tcPr>
            <w:tcW w:w="972" w:type="dxa"/>
            <w:tcBorders>
              <w:left w:val="single" w:sz="1" w:space="0" w:color="000000"/>
              <w:bottom w:val="single" w:sz="1" w:space="0" w:color="000000"/>
            </w:tcBorders>
            <w:shd w:val="clear" w:color="auto" w:fill="FFFFFF"/>
          </w:tcPr>
          <w:p w:rsidR="00F334D6" w:rsidRPr="0025252E" w:rsidRDefault="00F334D6" w:rsidP="00310767">
            <w:pPr>
              <w:jc w:val="center"/>
              <w:rPr>
                <w:sz w:val="20"/>
                <w:szCs w:val="20"/>
              </w:rPr>
            </w:pPr>
            <w:r w:rsidRPr="0025252E">
              <w:rPr>
                <w:sz w:val="20"/>
                <w:szCs w:val="20"/>
              </w:rPr>
              <w:t>-</w:t>
            </w:r>
          </w:p>
        </w:tc>
        <w:tc>
          <w:tcPr>
            <w:tcW w:w="1051" w:type="dxa"/>
            <w:tcBorders>
              <w:left w:val="single" w:sz="1" w:space="0" w:color="000000"/>
              <w:bottom w:val="single" w:sz="1" w:space="0" w:color="000000"/>
              <w:right w:val="single" w:sz="1" w:space="0" w:color="000000"/>
            </w:tcBorders>
            <w:shd w:val="clear" w:color="auto" w:fill="FFFFFF"/>
          </w:tcPr>
          <w:p w:rsidR="00F334D6" w:rsidRPr="0025252E" w:rsidRDefault="00F334D6" w:rsidP="00310767">
            <w:pPr>
              <w:jc w:val="center"/>
              <w:rPr>
                <w:sz w:val="20"/>
                <w:szCs w:val="20"/>
              </w:rPr>
            </w:pPr>
          </w:p>
        </w:tc>
      </w:tr>
      <w:tr w:rsidR="00F334D6" w:rsidRPr="0025252E" w:rsidTr="00310767">
        <w:trPr>
          <w:trHeight w:val="278"/>
        </w:trPr>
        <w:tc>
          <w:tcPr>
            <w:tcW w:w="625" w:type="dxa"/>
            <w:tcBorders>
              <w:left w:val="single" w:sz="1" w:space="0" w:color="000000"/>
              <w:bottom w:val="single" w:sz="1" w:space="0" w:color="000000"/>
            </w:tcBorders>
            <w:shd w:val="clear" w:color="auto" w:fill="FFFFFF"/>
          </w:tcPr>
          <w:p w:rsidR="00F334D6" w:rsidRPr="0025252E" w:rsidRDefault="00F334D6" w:rsidP="00310767">
            <w:pPr>
              <w:pStyle w:val="af5"/>
              <w:snapToGrid w:val="0"/>
              <w:jc w:val="center"/>
              <w:rPr>
                <w:sz w:val="20"/>
                <w:szCs w:val="20"/>
                <w:shd w:val="clear" w:color="auto" w:fill="FFFFFF"/>
              </w:rPr>
            </w:pPr>
          </w:p>
        </w:tc>
        <w:tc>
          <w:tcPr>
            <w:tcW w:w="4584" w:type="dxa"/>
            <w:tcBorders>
              <w:left w:val="single" w:sz="1" w:space="0" w:color="000000"/>
              <w:bottom w:val="single" w:sz="1" w:space="0" w:color="000000"/>
            </w:tcBorders>
            <w:shd w:val="clear" w:color="auto" w:fill="FFFFFF"/>
          </w:tcPr>
          <w:p w:rsidR="00F334D6" w:rsidRPr="0025252E" w:rsidRDefault="00F334D6" w:rsidP="00310767">
            <w:pPr>
              <w:rPr>
                <w:sz w:val="20"/>
                <w:szCs w:val="20"/>
                <w:shd w:val="clear" w:color="auto" w:fill="FFFFFF"/>
              </w:rPr>
            </w:pPr>
            <w:r w:rsidRPr="0025252E">
              <w:rPr>
                <w:sz w:val="20"/>
                <w:szCs w:val="20"/>
                <w:shd w:val="clear" w:color="auto" w:fill="FFFFFF"/>
              </w:rPr>
              <w:t>Областной бюджет</w:t>
            </w:r>
          </w:p>
        </w:tc>
        <w:tc>
          <w:tcPr>
            <w:tcW w:w="1200" w:type="dxa"/>
            <w:tcBorders>
              <w:left w:val="single" w:sz="1" w:space="0" w:color="000000"/>
              <w:bottom w:val="single" w:sz="1" w:space="0" w:color="000000"/>
            </w:tcBorders>
            <w:shd w:val="clear" w:color="auto" w:fill="FFFFFF"/>
          </w:tcPr>
          <w:p w:rsidR="00F334D6" w:rsidRPr="0025252E" w:rsidRDefault="00F334D6" w:rsidP="00310767">
            <w:pPr>
              <w:jc w:val="center"/>
              <w:rPr>
                <w:sz w:val="20"/>
                <w:szCs w:val="20"/>
              </w:rPr>
            </w:pPr>
            <w:r w:rsidRPr="0025252E">
              <w:rPr>
                <w:sz w:val="20"/>
                <w:szCs w:val="20"/>
              </w:rPr>
              <w:t>2800,0</w:t>
            </w:r>
          </w:p>
        </w:tc>
        <w:tc>
          <w:tcPr>
            <w:tcW w:w="904" w:type="dxa"/>
            <w:tcBorders>
              <w:left w:val="single" w:sz="1" w:space="0" w:color="000000"/>
              <w:bottom w:val="single" w:sz="1" w:space="0" w:color="000000"/>
            </w:tcBorders>
            <w:shd w:val="clear" w:color="auto" w:fill="FFFFFF"/>
          </w:tcPr>
          <w:p w:rsidR="00F334D6" w:rsidRPr="0025252E" w:rsidRDefault="00F334D6" w:rsidP="00310767">
            <w:pPr>
              <w:jc w:val="center"/>
              <w:rPr>
                <w:sz w:val="20"/>
                <w:szCs w:val="20"/>
              </w:rPr>
            </w:pPr>
            <w:r w:rsidRPr="0025252E">
              <w:rPr>
                <w:sz w:val="20"/>
                <w:szCs w:val="20"/>
              </w:rPr>
              <w:t>1300,0</w:t>
            </w:r>
          </w:p>
        </w:tc>
        <w:tc>
          <w:tcPr>
            <w:tcW w:w="1075" w:type="dxa"/>
            <w:tcBorders>
              <w:left w:val="single" w:sz="1" w:space="0" w:color="000000"/>
              <w:bottom w:val="single" w:sz="1" w:space="0" w:color="000000"/>
            </w:tcBorders>
            <w:shd w:val="clear" w:color="auto" w:fill="FFFFFF"/>
          </w:tcPr>
          <w:p w:rsidR="00F334D6" w:rsidRPr="0025252E" w:rsidRDefault="00F334D6" w:rsidP="00310767">
            <w:pPr>
              <w:jc w:val="center"/>
              <w:rPr>
                <w:sz w:val="20"/>
                <w:szCs w:val="20"/>
              </w:rPr>
            </w:pPr>
            <w:r w:rsidRPr="0025252E">
              <w:rPr>
                <w:sz w:val="20"/>
                <w:szCs w:val="20"/>
              </w:rPr>
              <w:t>-</w:t>
            </w:r>
          </w:p>
        </w:tc>
        <w:tc>
          <w:tcPr>
            <w:tcW w:w="972" w:type="dxa"/>
            <w:tcBorders>
              <w:left w:val="single" w:sz="1" w:space="0" w:color="000000"/>
              <w:bottom w:val="single" w:sz="1" w:space="0" w:color="000000"/>
            </w:tcBorders>
            <w:shd w:val="clear" w:color="auto" w:fill="auto"/>
          </w:tcPr>
          <w:p w:rsidR="00F334D6" w:rsidRPr="0025252E" w:rsidRDefault="00F334D6" w:rsidP="00310767">
            <w:pPr>
              <w:jc w:val="center"/>
              <w:rPr>
                <w:sz w:val="20"/>
                <w:szCs w:val="20"/>
              </w:rPr>
            </w:pPr>
            <w:r w:rsidRPr="0025252E">
              <w:rPr>
                <w:sz w:val="20"/>
                <w:szCs w:val="20"/>
              </w:rPr>
              <w:t>1500,0</w:t>
            </w:r>
          </w:p>
        </w:tc>
        <w:tc>
          <w:tcPr>
            <w:tcW w:w="1051" w:type="dxa"/>
            <w:tcBorders>
              <w:left w:val="single" w:sz="1" w:space="0" w:color="000000"/>
              <w:bottom w:val="single" w:sz="1" w:space="0" w:color="000000"/>
              <w:right w:val="single" w:sz="1" w:space="0" w:color="000000"/>
            </w:tcBorders>
            <w:shd w:val="clear" w:color="auto" w:fill="FFFFFF"/>
          </w:tcPr>
          <w:p w:rsidR="00F334D6" w:rsidRPr="0025252E" w:rsidRDefault="00F334D6" w:rsidP="00310767">
            <w:pPr>
              <w:jc w:val="center"/>
              <w:rPr>
                <w:sz w:val="20"/>
                <w:szCs w:val="20"/>
              </w:rPr>
            </w:pPr>
          </w:p>
        </w:tc>
      </w:tr>
      <w:tr w:rsidR="00F334D6" w:rsidRPr="0025252E" w:rsidTr="00310767">
        <w:trPr>
          <w:trHeight w:val="278"/>
        </w:trPr>
        <w:tc>
          <w:tcPr>
            <w:tcW w:w="625" w:type="dxa"/>
            <w:tcBorders>
              <w:left w:val="single" w:sz="1" w:space="0" w:color="000000"/>
              <w:bottom w:val="single" w:sz="1" w:space="0" w:color="000000"/>
            </w:tcBorders>
            <w:shd w:val="clear" w:color="auto" w:fill="FFFFFF"/>
          </w:tcPr>
          <w:p w:rsidR="00F334D6" w:rsidRPr="0025252E" w:rsidRDefault="00F334D6" w:rsidP="00310767">
            <w:pPr>
              <w:pStyle w:val="af5"/>
              <w:snapToGrid w:val="0"/>
              <w:jc w:val="center"/>
              <w:rPr>
                <w:sz w:val="20"/>
                <w:szCs w:val="20"/>
                <w:shd w:val="clear" w:color="auto" w:fill="FFFFFF"/>
              </w:rPr>
            </w:pPr>
          </w:p>
        </w:tc>
        <w:tc>
          <w:tcPr>
            <w:tcW w:w="4584" w:type="dxa"/>
            <w:tcBorders>
              <w:left w:val="single" w:sz="1" w:space="0" w:color="000000"/>
              <w:bottom w:val="single" w:sz="1" w:space="0" w:color="000000"/>
            </w:tcBorders>
            <w:shd w:val="clear" w:color="auto" w:fill="FFFFFF"/>
          </w:tcPr>
          <w:p w:rsidR="00F334D6" w:rsidRPr="0025252E" w:rsidRDefault="00F334D6" w:rsidP="00310767">
            <w:pPr>
              <w:rPr>
                <w:sz w:val="20"/>
                <w:szCs w:val="20"/>
                <w:shd w:val="clear" w:color="auto" w:fill="FFFFFF"/>
              </w:rPr>
            </w:pPr>
            <w:r w:rsidRPr="0025252E">
              <w:rPr>
                <w:sz w:val="20"/>
                <w:szCs w:val="20"/>
                <w:shd w:val="clear" w:color="auto" w:fill="FFFFFF"/>
              </w:rPr>
              <w:t>Бюджет района</w:t>
            </w:r>
          </w:p>
        </w:tc>
        <w:tc>
          <w:tcPr>
            <w:tcW w:w="1200" w:type="dxa"/>
            <w:tcBorders>
              <w:left w:val="single" w:sz="1" w:space="0" w:color="000000"/>
              <w:bottom w:val="single" w:sz="1" w:space="0" w:color="000000"/>
            </w:tcBorders>
            <w:shd w:val="clear" w:color="auto" w:fill="FFFFFF"/>
          </w:tcPr>
          <w:p w:rsidR="00F334D6" w:rsidRPr="0025252E" w:rsidRDefault="00F334D6" w:rsidP="00310767">
            <w:pPr>
              <w:jc w:val="center"/>
              <w:rPr>
                <w:sz w:val="20"/>
                <w:szCs w:val="20"/>
              </w:rPr>
            </w:pPr>
            <w:r w:rsidRPr="0025252E">
              <w:rPr>
                <w:sz w:val="20"/>
                <w:szCs w:val="20"/>
              </w:rPr>
              <w:t>700,0</w:t>
            </w:r>
          </w:p>
        </w:tc>
        <w:tc>
          <w:tcPr>
            <w:tcW w:w="904" w:type="dxa"/>
            <w:tcBorders>
              <w:left w:val="single" w:sz="1" w:space="0" w:color="000000"/>
              <w:bottom w:val="single" w:sz="1" w:space="0" w:color="000000"/>
            </w:tcBorders>
            <w:shd w:val="clear" w:color="auto" w:fill="FFFFFF"/>
          </w:tcPr>
          <w:p w:rsidR="00F334D6" w:rsidRPr="0025252E" w:rsidRDefault="00F334D6" w:rsidP="00310767">
            <w:pPr>
              <w:jc w:val="center"/>
              <w:rPr>
                <w:sz w:val="20"/>
                <w:szCs w:val="20"/>
              </w:rPr>
            </w:pPr>
            <w:r w:rsidRPr="0025252E">
              <w:rPr>
                <w:sz w:val="20"/>
                <w:szCs w:val="20"/>
              </w:rPr>
              <w:t>-</w:t>
            </w:r>
          </w:p>
        </w:tc>
        <w:tc>
          <w:tcPr>
            <w:tcW w:w="1075" w:type="dxa"/>
            <w:tcBorders>
              <w:left w:val="single" w:sz="1" w:space="0" w:color="000000"/>
              <w:bottom w:val="single" w:sz="1" w:space="0" w:color="000000"/>
            </w:tcBorders>
            <w:shd w:val="clear" w:color="auto" w:fill="FFFFFF"/>
          </w:tcPr>
          <w:p w:rsidR="00F334D6" w:rsidRPr="0025252E" w:rsidRDefault="00F334D6" w:rsidP="00310767">
            <w:pPr>
              <w:jc w:val="center"/>
              <w:rPr>
                <w:sz w:val="20"/>
                <w:szCs w:val="20"/>
              </w:rPr>
            </w:pPr>
            <w:r w:rsidRPr="0025252E">
              <w:rPr>
                <w:sz w:val="20"/>
                <w:szCs w:val="20"/>
              </w:rPr>
              <w:t>700,0</w:t>
            </w:r>
          </w:p>
        </w:tc>
        <w:tc>
          <w:tcPr>
            <w:tcW w:w="972" w:type="dxa"/>
            <w:tcBorders>
              <w:left w:val="single" w:sz="1" w:space="0" w:color="000000"/>
              <w:bottom w:val="single" w:sz="1" w:space="0" w:color="000000"/>
            </w:tcBorders>
            <w:shd w:val="clear" w:color="auto" w:fill="auto"/>
          </w:tcPr>
          <w:p w:rsidR="00F334D6" w:rsidRPr="0025252E" w:rsidRDefault="00F334D6" w:rsidP="00310767">
            <w:pPr>
              <w:jc w:val="center"/>
              <w:rPr>
                <w:sz w:val="20"/>
                <w:szCs w:val="20"/>
              </w:rPr>
            </w:pPr>
            <w:r w:rsidRPr="0025252E">
              <w:rPr>
                <w:sz w:val="20"/>
                <w:szCs w:val="20"/>
              </w:rPr>
              <w:t>-</w:t>
            </w:r>
          </w:p>
        </w:tc>
        <w:tc>
          <w:tcPr>
            <w:tcW w:w="1051" w:type="dxa"/>
            <w:tcBorders>
              <w:left w:val="single" w:sz="1" w:space="0" w:color="000000"/>
              <w:bottom w:val="single" w:sz="1" w:space="0" w:color="000000"/>
              <w:right w:val="single" w:sz="1" w:space="0" w:color="000000"/>
            </w:tcBorders>
            <w:shd w:val="clear" w:color="auto" w:fill="FFFFFF"/>
          </w:tcPr>
          <w:p w:rsidR="00F334D6" w:rsidRPr="0025252E" w:rsidRDefault="00F334D6" w:rsidP="00310767">
            <w:pPr>
              <w:jc w:val="center"/>
              <w:rPr>
                <w:sz w:val="20"/>
                <w:szCs w:val="20"/>
              </w:rPr>
            </w:pPr>
          </w:p>
        </w:tc>
      </w:tr>
      <w:tr w:rsidR="00F334D6" w:rsidRPr="0025252E" w:rsidTr="00310767">
        <w:trPr>
          <w:trHeight w:val="278"/>
        </w:trPr>
        <w:tc>
          <w:tcPr>
            <w:tcW w:w="625" w:type="dxa"/>
            <w:tcBorders>
              <w:left w:val="single" w:sz="1" w:space="0" w:color="000000"/>
              <w:bottom w:val="single" w:sz="1" w:space="0" w:color="000000"/>
            </w:tcBorders>
            <w:shd w:val="clear" w:color="auto" w:fill="FFFFFF"/>
          </w:tcPr>
          <w:p w:rsidR="00F334D6" w:rsidRPr="0025252E" w:rsidRDefault="00F334D6" w:rsidP="00310767">
            <w:pPr>
              <w:pStyle w:val="af5"/>
              <w:snapToGrid w:val="0"/>
              <w:jc w:val="center"/>
              <w:rPr>
                <w:sz w:val="20"/>
                <w:szCs w:val="20"/>
                <w:shd w:val="clear" w:color="auto" w:fill="FFFFFF"/>
              </w:rPr>
            </w:pPr>
            <w:r w:rsidRPr="0025252E">
              <w:rPr>
                <w:sz w:val="20"/>
                <w:szCs w:val="20"/>
                <w:shd w:val="clear" w:color="auto" w:fill="FFFFFF"/>
              </w:rPr>
              <w:t>1.3</w:t>
            </w:r>
          </w:p>
        </w:tc>
        <w:tc>
          <w:tcPr>
            <w:tcW w:w="4584" w:type="dxa"/>
            <w:tcBorders>
              <w:left w:val="single" w:sz="1" w:space="0" w:color="000000"/>
              <w:bottom w:val="single" w:sz="1" w:space="0" w:color="000000"/>
            </w:tcBorders>
            <w:shd w:val="clear" w:color="auto" w:fill="FFFFFF"/>
          </w:tcPr>
          <w:p w:rsidR="00F334D6" w:rsidRPr="0025252E" w:rsidRDefault="00F334D6" w:rsidP="00310767">
            <w:pPr>
              <w:rPr>
                <w:b/>
                <w:sz w:val="20"/>
                <w:szCs w:val="20"/>
                <w:shd w:val="clear" w:color="auto" w:fill="FFFFFF"/>
              </w:rPr>
            </w:pPr>
            <w:r w:rsidRPr="0025252E">
              <w:rPr>
                <w:b/>
                <w:sz w:val="20"/>
                <w:szCs w:val="20"/>
                <w:shd w:val="clear" w:color="auto" w:fill="FFFFFF"/>
              </w:rPr>
              <w:t>Установка приборов учета тепловой энергии</w:t>
            </w:r>
          </w:p>
        </w:tc>
        <w:tc>
          <w:tcPr>
            <w:tcW w:w="1200"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514,0</w:t>
            </w:r>
          </w:p>
        </w:tc>
        <w:tc>
          <w:tcPr>
            <w:tcW w:w="904"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274,0</w:t>
            </w:r>
          </w:p>
        </w:tc>
        <w:tc>
          <w:tcPr>
            <w:tcW w:w="1075"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120,0</w:t>
            </w:r>
          </w:p>
        </w:tc>
        <w:tc>
          <w:tcPr>
            <w:tcW w:w="972"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120,0</w:t>
            </w:r>
          </w:p>
        </w:tc>
        <w:tc>
          <w:tcPr>
            <w:tcW w:w="1051" w:type="dxa"/>
            <w:tcBorders>
              <w:left w:val="single" w:sz="1" w:space="0" w:color="000000"/>
              <w:bottom w:val="single" w:sz="1" w:space="0" w:color="000000"/>
              <w:right w:val="single" w:sz="1" w:space="0" w:color="000000"/>
            </w:tcBorders>
            <w:shd w:val="clear" w:color="auto" w:fill="FFFFFF"/>
          </w:tcPr>
          <w:p w:rsidR="00F334D6" w:rsidRPr="0025252E" w:rsidRDefault="00F334D6" w:rsidP="00310767">
            <w:pPr>
              <w:pStyle w:val="af5"/>
              <w:snapToGrid w:val="0"/>
              <w:jc w:val="center"/>
              <w:rPr>
                <w:sz w:val="20"/>
                <w:szCs w:val="20"/>
                <w:shd w:val="clear" w:color="auto" w:fill="FFFF00"/>
              </w:rPr>
            </w:pPr>
          </w:p>
        </w:tc>
      </w:tr>
      <w:tr w:rsidR="00F334D6" w:rsidRPr="0025252E" w:rsidTr="00310767">
        <w:trPr>
          <w:trHeight w:val="278"/>
        </w:trPr>
        <w:tc>
          <w:tcPr>
            <w:tcW w:w="625" w:type="dxa"/>
            <w:tcBorders>
              <w:left w:val="single" w:sz="1" w:space="0" w:color="000000"/>
              <w:bottom w:val="single" w:sz="1" w:space="0" w:color="000000"/>
            </w:tcBorders>
            <w:shd w:val="clear" w:color="auto" w:fill="FFFFFF"/>
          </w:tcPr>
          <w:p w:rsidR="00F334D6" w:rsidRPr="0025252E" w:rsidRDefault="00F334D6" w:rsidP="00310767">
            <w:pPr>
              <w:pStyle w:val="af5"/>
              <w:snapToGrid w:val="0"/>
              <w:jc w:val="center"/>
              <w:rPr>
                <w:sz w:val="20"/>
                <w:szCs w:val="20"/>
                <w:shd w:val="clear" w:color="auto" w:fill="FFFFFF"/>
              </w:rPr>
            </w:pPr>
          </w:p>
        </w:tc>
        <w:tc>
          <w:tcPr>
            <w:tcW w:w="4584" w:type="dxa"/>
            <w:tcBorders>
              <w:left w:val="single" w:sz="1" w:space="0" w:color="000000"/>
              <w:bottom w:val="single" w:sz="1" w:space="0" w:color="000000"/>
            </w:tcBorders>
            <w:shd w:val="clear" w:color="auto" w:fill="FFFFFF"/>
          </w:tcPr>
          <w:p w:rsidR="00F334D6" w:rsidRPr="0025252E" w:rsidRDefault="00F334D6" w:rsidP="00310767">
            <w:pPr>
              <w:rPr>
                <w:sz w:val="20"/>
                <w:szCs w:val="20"/>
                <w:shd w:val="clear" w:color="auto" w:fill="FFFFFF"/>
              </w:rPr>
            </w:pPr>
            <w:r w:rsidRPr="0025252E">
              <w:rPr>
                <w:sz w:val="20"/>
                <w:szCs w:val="20"/>
                <w:shd w:val="clear" w:color="auto" w:fill="FFFFFF"/>
              </w:rPr>
              <w:t>Федеральный бюджет</w:t>
            </w:r>
          </w:p>
        </w:tc>
        <w:tc>
          <w:tcPr>
            <w:tcW w:w="1200"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w:t>
            </w:r>
          </w:p>
        </w:tc>
        <w:tc>
          <w:tcPr>
            <w:tcW w:w="904"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w:t>
            </w:r>
          </w:p>
        </w:tc>
        <w:tc>
          <w:tcPr>
            <w:tcW w:w="1075"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w:t>
            </w:r>
          </w:p>
        </w:tc>
        <w:tc>
          <w:tcPr>
            <w:tcW w:w="972"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w:t>
            </w:r>
          </w:p>
        </w:tc>
        <w:tc>
          <w:tcPr>
            <w:tcW w:w="1051" w:type="dxa"/>
            <w:tcBorders>
              <w:left w:val="single" w:sz="1" w:space="0" w:color="000000"/>
              <w:bottom w:val="single" w:sz="1" w:space="0" w:color="000000"/>
              <w:right w:val="single" w:sz="1" w:space="0" w:color="000000"/>
            </w:tcBorders>
            <w:shd w:val="clear" w:color="auto" w:fill="FFFFFF"/>
          </w:tcPr>
          <w:p w:rsidR="00F334D6" w:rsidRPr="0025252E" w:rsidRDefault="00F334D6" w:rsidP="00310767">
            <w:pPr>
              <w:pStyle w:val="af5"/>
              <w:snapToGrid w:val="0"/>
              <w:jc w:val="center"/>
              <w:rPr>
                <w:sz w:val="20"/>
                <w:szCs w:val="20"/>
                <w:shd w:val="clear" w:color="auto" w:fill="FFFF00"/>
              </w:rPr>
            </w:pPr>
          </w:p>
        </w:tc>
      </w:tr>
      <w:tr w:rsidR="00F334D6" w:rsidRPr="0025252E" w:rsidTr="00310767">
        <w:trPr>
          <w:trHeight w:val="278"/>
        </w:trPr>
        <w:tc>
          <w:tcPr>
            <w:tcW w:w="625" w:type="dxa"/>
            <w:tcBorders>
              <w:left w:val="single" w:sz="1" w:space="0" w:color="000000"/>
              <w:bottom w:val="single" w:sz="1" w:space="0" w:color="000000"/>
            </w:tcBorders>
            <w:shd w:val="clear" w:color="auto" w:fill="FFFFFF"/>
          </w:tcPr>
          <w:p w:rsidR="00F334D6" w:rsidRPr="0025252E" w:rsidRDefault="00F334D6" w:rsidP="00310767">
            <w:pPr>
              <w:pStyle w:val="af5"/>
              <w:snapToGrid w:val="0"/>
              <w:jc w:val="center"/>
              <w:rPr>
                <w:sz w:val="20"/>
                <w:szCs w:val="20"/>
                <w:shd w:val="clear" w:color="auto" w:fill="FFFFFF"/>
              </w:rPr>
            </w:pPr>
          </w:p>
        </w:tc>
        <w:tc>
          <w:tcPr>
            <w:tcW w:w="4584" w:type="dxa"/>
            <w:tcBorders>
              <w:left w:val="single" w:sz="1" w:space="0" w:color="000000"/>
              <w:bottom w:val="single" w:sz="1" w:space="0" w:color="000000"/>
            </w:tcBorders>
            <w:shd w:val="clear" w:color="auto" w:fill="FFFFFF"/>
          </w:tcPr>
          <w:p w:rsidR="00F334D6" w:rsidRPr="0025252E" w:rsidRDefault="00F334D6" w:rsidP="00310767">
            <w:pPr>
              <w:rPr>
                <w:sz w:val="20"/>
                <w:szCs w:val="20"/>
                <w:shd w:val="clear" w:color="auto" w:fill="FFFFFF"/>
              </w:rPr>
            </w:pPr>
            <w:r w:rsidRPr="0025252E">
              <w:rPr>
                <w:sz w:val="20"/>
                <w:szCs w:val="20"/>
                <w:shd w:val="clear" w:color="auto" w:fill="FFFFFF"/>
              </w:rPr>
              <w:t>Областной бюджет</w:t>
            </w:r>
          </w:p>
        </w:tc>
        <w:tc>
          <w:tcPr>
            <w:tcW w:w="1200"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w:t>
            </w:r>
          </w:p>
        </w:tc>
        <w:tc>
          <w:tcPr>
            <w:tcW w:w="904"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w:t>
            </w:r>
          </w:p>
        </w:tc>
        <w:tc>
          <w:tcPr>
            <w:tcW w:w="1075"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w:t>
            </w:r>
          </w:p>
        </w:tc>
        <w:tc>
          <w:tcPr>
            <w:tcW w:w="972"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w:t>
            </w:r>
          </w:p>
        </w:tc>
        <w:tc>
          <w:tcPr>
            <w:tcW w:w="1051" w:type="dxa"/>
            <w:tcBorders>
              <w:left w:val="single" w:sz="1" w:space="0" w:color="000000"/>
              <w:bottom w:val="single" w:sz="1" w:space="0" w:color="000000"/>
              <w:right w:val="single" w:sz="1" w:space="0" w:color="000000"/>
            </w:tcBorders>
            <w:shd w:val="clear" w:color="auto" w:fill="FFFFFF"/>
          </w:tcPr>
          <w:p w:rsidR="00F334D6" w:rsidRPr="0025252E" w:rsidRDefault="00F334D6" w:rsidP="00310767">
            <w:pPr>
              <w:pStyle w:val="af5"/>
              <w:snapToGrid w:val="0"/>
              <w:jc w:val="center"/>
              <w:rPr>
                <w:sz w:val="20"/>
                <w:szCs w:val="20"/>
                <w:shd w:val="clear" w:color="auto" w:fill="FFFF00"/>
              </w:rPr>
            </w:pPr>
          </w:p>
        </w:tc>
      </w:tr>
      <w:tr w:rsidR="00F334D6" w:rsidRPr="0025252E" w:rsidTr="00310767">
        <w:trPr>
          <w:trHeight w:val="278"/>
        </w:trPr>
        <w:tc>
          <w:tcPr>
            <w:tcW w:w="625" w:type="dxa"/>
            <w:tcBorders>
              <w:left w:val="single" w:sz="1" w:space="0" w:color="000000"/>
              <w:bottom w:val="single" w:sz="1" w:space="0" w:color="000000"/>
            </w:tcBorders>
            <w:shd w:val="clear" w:color="auto" w:fill="FFFFFF"/>
          </w:tcPr>
          <w:p w:rsidR="00F334D6" w:rsidRPr="0025252E" w:rsidRDefault="00F334D6" w:rsidP="00310767">
            <w:pPr>
              <w:pStyle w:val="af5"/>
              <w:snapToGrid w:val="0"/>
              <w:jc w:val="center"/>
              <w:rPr>
                <w:sz w:val="20"/>
                <w:szCs w:val="20"/>
                <w:shd w:val="clear" w:color="auto" w:fill="FFFFFF"/>
              </w:rPr>
            </w:pPr>
          </w:p>
        </w:tc>
        <w:tc>
          <w:tcPr>
            <w:tcW w:w="4584" w:type="dxa"/>
            <w:tcBorders>
              <w:left w:val="single" w:sz="1" w:space="0" w:color="000000"/>
              <w:bottom w:val="single" w:sz="1" w:space="0" w:color="000000"/>
            </w:tcBorders>
            <w:shd w:val="clear" w:color="auto" w:fill="FFFFFF"/>
          </w:tcPr>
          <w:p w:rsidR="00F334D6" w:rsidRPr="0025252E" w:rsidRDefault="00F334D6" w:rsidP="00310767">
            <w:pPr>
              <w:rPr>
                <w:sz w:val="20"/>
                <w:szCs w:val="20"/>
                <w:shd w:val="clear" w:color="auto" w:fill="FFFFFF"/>
              </w:rPr>
            </w:pPr>
            <w:r w:rsidRPr="0025252E">
              <w:rPr>
                <w:sz w:val="20"/>
                <w:szCs w:val="20"/>
                <w:shd w:val="clear" w:color="auto" w:fill="FFFFFF"/>
              </w:rPr>
              <w:t>Бюджет района</w:t>
            </w:r>
          </w:p>
        </w:tc>
        <w:tc>
          <w:tcPr>
            <w:tcW w:w="1200" w:type="dxa"/>
            <w:tcBorders>
              <w:left w:val="single" w:sz="1" w:space="0" w:color="000000"/>
              <w:bottom w:val="single" w:sz="1" w:space="0" w:color="000000"/>
            </w:tcBorders>
            <w:shd w:val="clear" w:color="auto" w:fill="FFFFFF"/>
          </w:tcPr>
          <w:p w:rsidR="00F334D6" w:rsidRPr="0025252E" w:rsidRDefault="00F334D6" w:rsidP="00310767">
            <w:pPr>
              <w:jc w:val="center"/>
              <w:rPr>
                <w:sz w:val="20"/>
                <w:szCs w:val="20"/>
                <w:shd w:val="clear" w:color="auto" w:fill="FFFFFF"/>
              </w:rPr>
            </w:pPr>
            <w:r w:rsidRPr="0025252E">
              <w:rPr>
                <w:sz w:val="20"/>
                <w:szCs w:val="20"/>
                <w:shd w:val="clear" w:color="auto" w:fill="FFFFFF"/>
              </w:rPr>
              <w:t>514,0</w:t>
            </w:r>
          </w:p>
        </w:tc>
        <w:tc>
          <w:tcPr>
            <w:tcW w:w="904" w:type="dxa"/>
            <w:tcBorders>
              <w:left w:val="single" w:sz="1" w:space="0" w:color="000000"/>
              <w:bottom w:val="single" w:sz="1" w:space="0" w:color="000000"/>
            </w:tcBorders>
            <w:shd w:val="clear" w:color="auto" w:fill="FFFFFF"/>
          </w:tcPr>
          <w:p w:rsidR="00F334D6" w:rsidRPr="0025252E" w:rsidRDefault="00F334D6" w:rsidP="00310767">
            <w:pPr>
              <w:jc w:val="center"/>
              <w:rPr>
                <w:sz w:val="20"/>
                <w:szCs w:val="20"/>
                <w:shd w:val="clear" w:color="auto" w:fill="FFFFFF"/>
              </w:rPr>
            </w:pPr>
            <w:r w:rsidRPr="0025252E">
              <w:rPr>
                <w:sz w:val="20"/>
                <w:szCs w:val="20"/>
                <w:shd w:val="clear" w:color="auto" w:fill="FFFFFF"/>
              </w:rPr>
              <w:t>274,0</w:t>
            </w:r>
          </w:p>
        </w:tc>
        <w:tc>
          <w:tcPr>
            <w:tcW w:w="1075"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120,0</w:t>
            </w:r>
          </w:p>
        </w:tc>
        <w:tc>
          <w:tcPr>
            <w:tcW w:w="972" w:type="dxa"/>
            <w:tcBorders>
              <w:left w:val="single" w:sz="1" w:space="0" w:color="000000"/>
              <w:bottom w:val="single" w:sz="1" w:space="0" w:color="000000"/>
            </w:tcBorders>
            <w:shd w:val="clear" w:color="auto" w:fill="FFFFFF"/>
          </w:tcPr>
          <w:p w:rsidR="00F334D6" w:rsidRPr="0025252E" w:rsidRDefault="00F334D6" w:rsidP="00310767">
            <w:pPr>
              <w:pStyle w:val="af5"/>
              <w:jc w:val="center"/>
              <w:rPr>
                <w:sz w:val="20"/>
                <w:szCs w:val="20"/>
                <w:shd w:val="clear" w:color="auto" w:fill="FFFFFF"/>
              </w:rPr>
            </w:pPr>
            <w:r w:rsidRPr="0025252E">
              <w:rPr>
                <w:sz w:val="20"/>
                <w:szCs w:val="20"/>
                <w:shd w:val="clear" w:color="auto" w:fill="FFFFFF"/>
              </w:rPr>
              <w:t>120,0</w:t>
            </w:r>
          </w:p>
        </w:tc>
        <w:tc>
          <w:tcPr>
            <w:tcW w:w="1051" w:type="dxa"/>
            <w:tcBorders>
              <w:left w:val="single" w:sz="1" w:space="0" w:color="000000"/>
              <w:bottom w:val="single" w:sz="1" w:space="0" w:color="000000"/>
              <w:right w:val="single" w:sz="1" w:space="0" w:color="000000"/>
            </w:tcBorders>
            <w:shd w:val="clear" w:color="auto" w:fill="FFFFFF"/>
          </w:tcPr>
          <w:p w:rsidR="00F334D6" w:rsidRPr="0025252E" w:rsidRDefault="00F334D6" w:rsidP="00310767">
            <w:pPr>
              <w:snapToGrid w:val="0"/>
              <w:jc w:val="center"/>
              <w:rPr>
                <w:sz w:val="20"/>
                <w:szCs w:val="20"/>
                <w:shd w:val="clear" w:color="auto" w:fill="FFFF00"/>
              </w:rPr>
            </w:pPr>
          </w:p>
        </w:tc>
      </w:tr>
    </w:tbl>
    <w:p w:rsidR="00F334D6" w:rsidRPr="0025252E" w:rsidRDefault="00F334D6" w:rsidP="00F334D6">
      <w:pPr>
        <w:ind w:firstLine="709"/>
        <w:jc w:val="center"/>
        <w:rPr>
          <w:b/>
          <w:bCs/>
          <w:sz w:val="20"/>
          <w:szCs w:val="20"/>
        </w:rPr>
      </w:pPr>
    </w:p>
    <w:p w:rsidR="00F334D6" w:rsidRPr="0025252E" w:rsidRDefault="00F334D6" w:rsidP="00F334D6">
      <w:pPr>
        <w:ind w:firstLine="709"/>
        <w:jc w:val="center"/>
        <w:rPr>
          <w:b/>
          <w:bCs/>
          <w:sz w:val="20"/>
          <w:szCs w:val="20"/>
        </w:rPr>
      </w:pPr>
    </w:p>
    <w:p w:rsidR="00F334D6" w:rsidRPr="0025252E" w:rsidRDefault="00F334D6" w:rsidP="00F334D6">
      <w:pPr>
        <w:ind w:firstLine="709"/>
        <w:jc w:val="center"/>
        <w:rPr>
          <w:sz w:val="20"/>
          <w:szCs w:val="20"/>
        </w:rPr>
      </w:pPr>
      <w:r w:rsidRPr="0025252E">
        <w:rPr>
          <w:b/>
          <w:bCs/>
          <w:sz w:val="20"/>
          <w:szCs w:val="20"/>
        </w:rPr>
        <w:t>Глава 5. Ресурсное обеспечение программы</w:t>
      </w:r>
    </w:p>
    <w:p w:rsidR="00F334D6" w:rsidRPr="0025252E" w:rsidRDefault="00F334D6" w:rsidP="00F334D6">
      <w:pPr>
        <w:ind w:firstLine="709"/>
        <w:rPr>
          <w:sz w:val="20"/>
          <w:szCs w:val="20"/>
        </w:rPr>
      </w:pPr>
      <w:r w:rsidRPr="0025252E">
        <w:rPr>
          <w:sz w:val="20"/>
          <w:szCs w:val="20"/>
        </w:rPr>
        <w:t>5.1. Общий объем средств, предусмотренных на реализацию муниципальной программы составляет</w:t>
      </w:r>
      <w:r w:rsidRPr="0025252E">
        <w:rPr>
          <w:sz w:val="20"/>
          <w:szCs w:val="20"/>
          <w:shd w:val="clear" w:color="auto" w:fill="FFFFFF"/>
        </w:rPr>
        <w:t xml:space="preserve"> </w:t>
      </w:r>
      <w:r w:rsidRPr="0025252E">
        <w:rPr>
          <w:b/>
          <w:bCs/>
          <w:sz w:val="20"/>
          <w:szCs w:val="20"/>
          <w:shd w:val="clear" w:color="auto" w:fill="FFFFFF"/>
        </w:rPr>
        <w:t>4994,0</w:t>
      </w:r>
      <w:r w:rsidRPr="0025252E">
        <w:rPr>
          <w:sz w:val="20"/>
          <w:szCs w:val="20"/>
          <w:shd w:val="clear" w:color="auto" w:fill="FFFFFF"/>
        </w:rPr>
        <w:t xml:space="preserve"> </w:t>
      </w:r>
      <w:r w:rsidRPr="0025252E">
        <w:rPr>
          <w:sz w:val="20"/>
          <w:szCs w:val="20"/>
        </w:rPr>
        <w:t>тыс. руб., в том числе:</w:t>
      </w:r>
    </w:p>
    <w:p w:rsidR="00F334D6" w:rsidRPr="0025252E" w:rsidRDefault="00F334D6" w:rsidP="00F334D6">
      <w:pPr>
        <w:rPr>
          <w:sz w:val="20"/>
          <w:szCs w:val="20"/>
        </w:rPr>
      </w:pPr>
      <w:r w:rsidRPr="0025252E">
        <w:rPr>
          <w:sz w:val="20"/>
          <w:szCs w:val="20"/>
        </w:rPr>
        <w:t xml:space="preserve">                   2021 г. - </w:t>
      </w:r>
      <w:r w:rsidRPr="0025252E">
        <w:rPr>
          <w:sz w:val="20"/>
          <w:szCs w:val="20"/>
          <w:shd w:val="clear" w:color="auto" w:fill="FFFFFF"/>
        </w:rPr>
        <w:t xml:space="preserve"> 1824,0</w:t>
      </w:r>
      <w:r w:rsidRPr="0025252E">
        <w:rPr>
          <w:sz w:val="20"/>
          <w:szCs w:val="20"/>
        </w:rPr>
        <w:t xml:space="preserve"> тыс. руб.;</w:t>
      </w:r>
    </w:p>
    <w:p w:rsidR="00F334D6" w:rsidRPr="0025252E" w:rsidRDefault="00F334D6" w:rsidP="00F334D6">
      <w:pPr>
        <w:rPr>
          <w:sz w:val="20"/>
          <w:szCs w:val="20"/>
        </w:rPr>
      </w:pPr>
      <w:r w:rsidRPr="0025252E">
        <w:rPr>
          <w:sz w:val="20"/>
          <w:szCs w:val="20"/>
        </w:rPr>
        <w:t xml:space="preserve">                   2022 г. – </w:t>
      </w:r>
      <w:r w:rsidRPr="0025252E">
        <w:rPr>
          <w:sz w:val="20"/>
          <w:szCs w:val="20"/>
          <w:shd w:val="clear" w:color="auto" w:fill="FFFFFF"/>
        </w:rPr>
        <w:t xml:space="preserve"> 1130,0</w:t>
      </w:r>
      <w:r w:rsidRPr="0025252E">
        <w:rPr>
          <w:sz w:val="20"/>
          <w:szCs w:val="20"/>
        </w:rPr>
        <w:t xml:space="preserve">  тыс. руб.;</w:t>
      </w:r>
    </w:p>
    <w:p w:rsidR="00F334D6" w:rsidRPr="0025252E" w:rsidRDefault="00F334D6" w:rsidP="00F334D6">
      <w:pPr>
        <w:rPr>
          <w:sz w:val="20"/>
          <w:szCs w:val="20"/>
        </w:rPr>
      </w:pPr>
      <w:r w:rsidRPr="0025252E">
        <w:rPr>
          <w:sz w:val="20"/>
          <w:szCs w:val="20"/>
        </w:rPr>
        <w:t xml:space="preserve">                 </w:t>
      </w:r>
      <w:r w:rsidRPr="0025252E">
        <w:rPr>
          <w:sz w:val="20"/>
          <w:szCs w:val="20"/>
          <w:shd w:val="clear" w:color="auto" w:fill="FFFFFF"/>
        </w:rPr>
        <w:t xml:space="preserve">  2023 г. -  2040,0 тыс. руб.</w:t>
      </w:r>
    </w:p>
    <w:p w:rsidR="00F334D6" w:rsidRPr="0025252E" w:rsidRDefault="00F334D6" w:rsidP="00F334D6">
      <w:pPr>
        <w:rPr>
          <w:sz w:val="20"/>
          <w:szCs w:val="20"/>
        </w:rPr>
      </w:pPr>
      <w:r w:rsidRPr="0025252E">
        <w:rPr>
          <w:sz w:val="20"/>
          <w:szCs w:val="20"/>
        </w:rPr>
        <w:t xml:space="preserve">      5.2. Объем финансирования программы ежегодно уточняется при принятии бюджета на соответствующий финансовый год. </w:t>
      </w:r>
    </w:p>
    <w:p w:rsidR="00F334D6" w:rsidRPr="0025252E" w:rsidRDefault="00F334D6" w:rsidP="00F334D6">
      <w:pPr>
        <w:ind w:firstLine="709"/>
        <w:jc w:val="center"/>
        <w:rPr>
          <w:sz w:val="20"/>
          <w:szCs w:val="20"/>
        </w:rPr>
      </w:pPr>
    </w:p>
    <w:p w:rsidR="00F334D6" w:rsidRPr="0025252E" w:rsidRDefault="00F334D6" w:rsidP="00F334D6">
      <w:pPr>
        <w:ind w:firstLine="720"/>
        <w:jc w:val="center"/>
        <w:rPr>
          <w:b/>
          <w:bCs/>
          <w:sz w:val="20"/>
          <w:szCs w:val="20"/>
        </w:rPr>
      </w:pPr>
      <w:r w:rsidRPr="0025252E">
        <w:rPr>
          <w:b/>
          <w:bCs/>
          <w:sz w:val="20"/>
          <w:szCs w:val="20"/>
        </w:rPr>
        <w:t>Глава 6. Прогноз конечных результатов реализации муниципальной программы</w:t>
      </w:r>
    </w:p>
    <w:p w:rsidR="00F334D6" w:rsidRPr="0025252E" w:rsidRDefault="00F334D6" w:rsidP="00F334D6">
      <w:pPr>
        <w:ind w:firstLine="720"/>
        <w:jc w:val="center"/>
        <w:rPr>
          <w:b/>
          <w:bCs/>
          <w:sz w:val="20"/>
          <w:szCs w:val="20"/>
        </w:rPr>
      </w:pPr>
    </w:p>
    <w:p w:rsidR="00F334D6" w:rsidRPr="0025252E" w:rsidRDefault="00F334D6" w:rsidP="00F334D6">
      <w:pPr>
        <w:pStyle w:val="ConsPlusNormal"/>
        <w:ind w:firstLine="708"/>
        <w:jc w:val="both"/>
        <w:rPr>
          <w:rFonts w:ascii="Times New Roman" w:hAnsi="Times New Roman" w:cs="Times New Roman"/>
        </w:rPr>
      </w:pPr>
      <w:r w:rsidRPr="0025252E">
        <w:rPr>
          <w:rFonts w:ascii="Times New Roman" w:hAnsi="Times New Roman" w:cs="Times New Roman"/>
        </w:rPr>
        <w:t>6.1. В ходе реализации Программы планируется достичь следующих результатов:</w:t>
      </w:r>
    </w:p>
    <w:p w:rsidR="00F334D6" w:rsidRPr="0025252E" w:rsidRDefault="00F334D6" w:rsidP="00F334D6">
      <w:pPr>
        <w:pStyle w:val="ConsPlusNormal"/>
        <w:ind w:firstLine="708"/>
        <w:jc w:val="both"/>
      </w:pPr>
      <w:r w:rsidRPr="0025252E">
        <w:rPr>
          <w:rFonts w:ascii="Times New Roman" w:hAnsi="Times New Roman" w:cs="Times New Roman"/>
        </w:rPr>
        <w:t>- наличия в муниципальных учреждениях установленных нормативов и лимитов энергопотребления, на уровне 100 процентов от общего количества организаций;</w:t>
      </w:r>
    </w:p>
    <w:p w:rsidR="00F334D6" w:rsidRPr="0025252E" w:rsidRDefault="00F334D6" w:rsidP="00F334D6">
      <w:pPr>
        <w:ind w:firstLine="720"/>
        <w:rPr>
          <w:sz w:val="20"/>
          <w:szCs w:val="20"/>
          <w:shd w:val="clear" w:color="auto" w:fill="FFFFFF"/>
        </w:rPr>
      </w:pPr>
      <w:r w:rsidRPr="0025252E">
        <w:rPr>
          <w:sz w:val="20"/>
          <w:szCs w:val="20"/>
        </w:rPr>
        <w:t>- снижение удельного расхода электрической энергии на снабжение органов местного самоуправления  и муниципальных учреждений до значени</w:t>
      </w:r>
      <w:r w:rsidRPr="0025252E">
        <w:rPr>
          <w:sz w:val="20"/>
          <w:szCs w:val="20"/>
          <w:shd w:val="clear" w:color="auto" w:fill="FFFFFF"/>
        </w:rPr>
        <w:t>я 27,0кВт*ч/кв.м к 2023 году;</w:t>
      </w:r>
    </w:p>
    <w:p w:rsidR="00F334D6" w:rsidRPr="0025252E" w:rsidRDefault="00F334D6" w:rsidP="00F334D6">
      <w:pPr>
        <w:ind w:firstLine="720"/>
        <w:rPr>
          <w:sz w:val="20"/>
          <w:szCs w:val="20"/>
          <w:shd w:val="clear" w:color="auto" w:fill="FFFFFF"/>
        </w:rPr>
      </w:pPr>
      <w:r w:rsidRPr="0025252E">
        <w:rPr>
          <w:sz w:val="20"/>
          <w:szCs w:val="20"/>
          <w:shd w:val="clear" w:color="auto" w:fill="FFFFFF"/>
        </w:rPr>
        <w:t>- снижение удельного расхода тепловой энергии на снабжение органов местного самоуправления  и муниципальных учреждений до значения 0,132Гкал/кв.м к 2023 году;</w:t>
      </w:r>
    </w:p>
    <w:p w:rsidR="00F334D6" w:rsidRPr="0025252E" w:rsidRDefault="00F334D6" w:rsidP="00F334D6">
      <w:pPr>
        <w:ind w:firstLine="720"/>
        <w:rPr>
          <w:sz w:val="20"/>
          <w:szCs w:val="20"/>
          <w:shd w:val="clear" w:color="auto" w:fill="FFFFFF"/>
        </w:rPr>
      </w:pPr>
      <w:r w:rsidRPr="0025252E">
        <w:rPr>
          <w:sz w:val="20"/>
          <w:szCs w:val="20"/>
          <w:shd w:val="clear" w:color="auto" w:fill="FFFFFF"/>
        </w:rPr>
        <w:t>- снижение удельного расхода холодной воды на снабжение органов местного самоуправления  и муниципальных учреждений до значения 4,0 м3/чел к 2023 году;</w:t>
      </w:r>
    </w:p>
    <w:p w:rsidR="00F334D6" w:rsidRPr="0025252E" w:rsidRDefault="00F334D6" w:rsidP="00F334D6">
      <w:pPr>
        <w:ind w:firstLine="720"/>
        <w:rPr>
          <w:sz w:val="20"/>
          <w:szCs w:val="20"/>
          <w:shd w:val="clear" w:color="auto" w:fill="FFFFFF"/>
        </w:rPr>
      </w:pPr>
      <w:r w:rsidRPr="0025252E">
        <w:rPr>
          <w:sz w:val="20"/>
          <w:szCs w:val="20"/>
          <w:shd w:val="clear" w:color="auto" w:fill="FFFFFF"/>
        </w:rPr>
        <w:t>-    снижение удельного расхода топлива (дрова) на выработку тепловой энергии на муниципальных котельных до значения 0,340 тут/Гкал к 2023 году.</w:t>
      </w:r>
    </w:p>
    <w:p w:rsidR="00F334D6" w:rsidRPr="0025252E" w:rsidRDefault="00F334D6" w:rsidP="00F334D6">
      <w:pPr>
        <w:ind w:firstLine="720"/>
        <w:rPr>
          <w:sz w:val="20"/>
          <w:szCs w:val="20"/>
        </w:rPr>
      </w:pPr>
      <w:r w:rsidRPr="0025252E">
        <w:rPr>
          <w:sz w:val="20"/>
          <w:szCs w:val="20"/>
        </w:rPr>
        <w:t>6.2. Реализация программных мероприятий даст дополнительные эффекты в виде:</w:t>
      </w:r>
    </w:p>
    <w:p w:rsidR="00F334D6" w:rsidRPr="0025252E" w:rsidRDefault="00F334D6" w:rsidP="00F334D6">
      <w:pPr>
        <w:ind w:firstLine="720"/>
        <w:rPr>
          <w:sz w:val="20"/>
          <w:szCs w:val="20"/>
        </w:rPr>
      </w:pPr>
      <w:r w:rsidRPr="0025252E">
        <w:rPr>
          <w:sz w:val="20"/>
          <w:szCs w:val="20"/>
        </w:rPr>
        <w:t>- формирования действующего механизма управления потреблением топливно-энергетических ресурсов муниципальными бюджетными организациями всех уровней и сокращение бюджетных затрат на оплату коммунальных ресурсов;</w:t>
      </w:r>
    </w:p>
    <w:p w:rsidR="00F334D6" w:rsidRPr="0025252E" w:rsidRDefault="00F334D6" w:rsidP="00F334D6">
      <w:pPr>
        <w:ind w:firstLine="720"/>
        <w:rPr>
          <w:sz w:val="20"/>
          <w:szCs w:val="20"/>
        </w:rPr>
      </w:pPr>
      <w:r w:rsidRPr="0025252E">
        <w:rPr>
          <w:sz w:val="20"/>
          <w:szCs w:val="20"/>
        </w:rPr>
        <w:t>- снижения затрат на энергопотребление организаций бюджетной сферы, муниципального образования в результате реализации энергосберегающих мероприятий;</w:t>
      </w:r>
    </w:p>
    <w:p w:rsidR="00F334D6" w:rsidRPr="0025252E" w:rsidRDefault="00F334D6" w:rsidP="00F334D6">
      <w:pPr>
        <w:ind w:firstLine="720"/>
        <w:rPr>
          <w:sz w:val="20"/>
          <w:szCs w:val="20"/>
        </w:rPr>
      </w:pPr>
      <w:r w:rsidRPr="0025252E">
        <w:rPr>
          <w:sz w:val="20"/>
          <w:szCs w:val="20"/>
        </w:rPr>
        <w:t>- подготовки специалистов по внедрению и эксплуатации энергосберегающих систем и энергоэффективного оборудования;</w:t>
      </w:r>
    </w:p>
    <w:p w:rsidR="00F334D6" w:rsidRPr="0025252E" w:rsidRDefault="00F334D6" w:rsidP="00F334D6">
      <w:pPr>
        <w:ind w:firstLine="720"/>
        <w:rPr>
          <w:sz w:val="20"/>
          <w:szCs w:val="20"/>
        </w:rPr>
      </w:pPr>
      <w:r w:rsidRPr="0025252E">
        <w:rPr>
          <w:sz w:val="20"/>
          <w:szCs w:val="20"/>
        </w:rPr>
        <w:t>- создание условий для развития рынка товаров и услуг в сфере энергосбережения;</w:t>
      </w:r>
    </w:p>
    <w:p w:rsidR="00F334D6" w:rsidRPr="0025252E" w:rsidRDefault="00F334D6" w:rsidP="00F334D6">
      <w:pPr>
        <w:ind w:firstLine="720"/>
        <w:rPr>
          <w:sz w:val="20"/>
          <w:szCs w:val="20"/>
        </w:rPr>
      </w:pPr>
      <w:r w:rsidRPr="0025252E">
        <w:rPr>
          <w:sz w:val="20"/>
          <w:szCs w:val="20"/>
        </w:rPr>
        <w:t>- внедрения в строительство современных энергоэффективных решений на стадии проектирования; применения энергоэффективных строительных материалов, технологий и конструкций, системы экспертизы энергосбережения.</w:t>
      </w:r>
    </w:p>
    <w:p w:rsidR="00F334D6" w:rsidRPr="0025252E" w:rsidRDefault="00F334D6" w:rsidP="00F334D6">
      <w:pPr>
        <w:ind w:firstLine="720"/>
        <w:rPr>
          <w:sz w:val="20"/>
          <w:szCs w:val="20"/>
        </w:rPr>
      </w:pPr>
      <w:r w:rsidRPr="0025252E">
        <w:rPr>
          <w:sz w:val="20"/>
          <w:szCs w:val="20"/>
        </w:rPr>
        <w:t>6.3. 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будут проводиться мероприятия по энергосбережению.</w:t>
      </w:r>
    </w:p>
    <w:p w:rsidR="00F334D6" w:rsidRPr="0025252E" w:rsidRDefault="00F334D6" w:rsidP="00F334D6">
      <w:pPr>
        <w:ind w:firstLine="709"/>
        <w:rPr>
          <w:sz w:val="20"/>
          <w:szCs w:val="20"/>
        </w:rPr>
      </w:pPr>
    </w:p>
    <w:p w:rsidR="00F334D6" w:rsidRPr="0025252E" w:rsidRDefault="00F334D6" w:rsidP="00F334D6">
      <w:pPr>
        <w:jc w:val="center"/>
        <w:rPr>
          <w:b/>
          <w:bCs/>
          <w:sz w:val="20"/>
          <w:szCs w:val="20"/>
        </w:rPr>
      </w:pPr>
      <w:r w:rsidRPr="0025252E">
        <w:rPr>
          <w:b/>
          <w:bCs/>
          <w:sz w:val="20"/>
          <w:szCs w:val="20"/>
        </w:rPr>
        <w:t>Глава 7. Методика оценки эффективности программы</w:t>
      </w:r>
    </w:p>
    <w:p w:rsidR="00F334D6" w:rsidRPr="0025252E" w:rsidRDefault="00F334D6" w:rsidP="00F334D6">
      <w:pPr>
        <w:jc w:val="center"/>
        <w:rPr>
          <w:b/>
          <w:bCs/>
          <w:sz w:val="20"/>
          <w:szCs w:val="20"/>
        </w:rPr>
      </w:pPr>
    </w:p>
    <w:p w:rsidR="00F334D6" w:rsidRPr="0025252E" w:rsidRDefault="00F334D6" w:rsidP="00F334D6">
      <w:pPr>
        <w:rPr>
          <w:sz w:val="20"/>
          <w:szCs w:val="20"/>
        </w:rPr>
      </w:pPr>
      <w:r w:rsidRPr="0025252E">
        <w:rPr>
          <w:sz w:val="20"/>
          <w:szCs w:val="20"/>
        </w:rPr>
        <w:t xml:space="preserve"> 7.1.Оценка эффективности результатов реализации муниципальной программы осуществляется в соответствии с:</w:t>
      </w:r>
    </w:p>
    <w:p w:rsidR="00F334D6" w:rsidRPr="0025252E" w:rsidRDefault="00F334D6" w:rsidP="00F334D6">
      <w:pPr>
        <w:rPr>
          <w:sz w:val="20"/>
          <w:szCs w:val="20"/>
        </w:rPr>
      </w:pPr>
      <w:r w:rsidRPr="0025252E">
        <w:rPr>
          <w:sz w:val="20"/>
          <w:szCs w:val="20"/>
        </w:rPr>
        <w:t xml:space="preserve">1) </w:t>
      </w:r>
      <w:hyperlink r:id="rId19" w:history="1">
        <w:r w:rsidRPr="0025252E">
          <w:rPr>
            <w:rStyle w:val="a8"/>
            <w:color w:val="000000"/>
            <w:sz w:val="20"/>
            <w:szCs w:val="20"/>
          </w:rPr>
          <w:t>Постановлением</w:t>
        </w:r>
      </w:hyperlink>
      <w:r w:rsidRPr="0025252E">
        <w:rPr>
          <w:sz w:val="20"/>
          <w:szCs w:val="20"/>
        </w:rPr>
        <w:t xml:space="preserve"> Правительства Российской Федерации от 31 декабря 2009 года N 1225 "О требованиях к региональным и муниципальным программам в области энергосбережения и повышения энергетической эффективности";</w:t>
      </w:r>
    </w:p>
    <w:p w:rsidR="00F334D6" w:rsidRPr="0025252E" w:rsidRDefault="00F334D6" w:rsidP="00F334D6">
      <w:pPr>
        <w:rPr>
          <w:sz w:val="20"/>
          <w:szCs w:val="20"/>
        </w:rPr>
      </w:pPr>
      <w:r w:rsidRPr="0025252E">
        <w:rPr>
          <w:sz w:val="20"/>
          <w:szCs w:val="20"/>
        </w:rPr>
        <w:t>2) мониторингом потребления ТЭР во всех сферах.</w:t>
      </w:r>
    </w:p>
    <w:p w:rsidR="00F334D6" w:rsidRPr="0025252E" w:rsidRDefault="00F334D6" w:rsidP="00F334D6">
      <w:pPr>
        <w:rPr>
          <w:sz w:val="20"/>
          <w:szCs w:val="20"/>
        </w:rPr>
      </w:pPr>
      <w:r w:rsidRPr="0025252E">
        <w:rPr>
          <w:sz w:val="20"/>
          <w:szCs w:val="20"/>
        </w:rPr>
        <w:t>7.2. Эффективность реализации муниципальной программы определяется по каждому году ее реализации.</w:t>
      </w:r>
    </w:p>
    <w:p w:rsidR="00F334D6" w:rsidRPr="0025252E" w:rsidRDefault="00F334D6" w:rsidP="00F334D6">
      <w:pPr>
        <w:rPr>
          <w:sz w:val="20"/>
          <w:szCs w:val="20"/>
        </w:rPr>
      </w:pPr>
      <w:r w:rsidRPr="0025252E">
        <w:rPr>
          <w:sz w:val="20"/>
          <w:szCs w:val="20"/>
        </w:rPr>
        <w:t>7.3. Обязательным условием оценки эффективности реализации муниципальной  программы является выполнение запланированных целевых показателей (индикаторов) в установленные сроки.</w:t>
      </w:r>
    </w:p>
    <w:p w:rsidR="00F334D6" w:rsidRPr="0025252E" w:rsidRDefault="00F334D6" w:rsidP="00F334D6">
      <w:pPr>
        <w:rPr>
          <w:sz w:val="20"/>
          <w:szCs w:val="20"/>
        </w:rPr>
      </w:pPr>
      <w:r w:rsidRPr="0025252E">
        <w:rPr>
          <w:sz w:val="20"/>
          <w:szCs w:val="20"/>
        </w:rPr>
        <w:t>7.4. Общая методика оценки эффективности муниципальной программы включает:</w:t>
      </w:r>
    </w:p>
    <w:p w:rsidR="00F334D6" w:rsidRPr="0025252E" w:rsidRDefault="00F334D6" w:rsidP="00F334D6">
      <w:pPr>
        <w:rPr>
          <w:sz w:val="20"/>
          <w:szCs w:val="20"/>
        </w:rPr>
      </w:pPr>
      <w:r w:rsidRPr="0025252E">
        <w:rPr>
          <w:sz w:val="20"/>
          <w:szCs w:val="20"/>
        </w:rPr>
        <w:t>1) расчет степени достижения целевых показателей, которая определяется как среднеарифметическая величина из показателей результативности по каждому целевому показателю (индикатору):</w:t>
      </w:r>
    </w:p>
    <w:p w:rsidR="00F334D6" w:rsidRPr="0025252E" w:rsidRDefault="00F334D6" w:rsidP="00F334D6">
      <w:pPr>
        <w:jc w:val="center"/>
        <w:rPr>
          <w:sz w:val="20"/>
          <w:szCs w:val="20"/>
        </w:rPr>
      </w:pPr>
      <w:r>
        <w:rPr>
          <w:noProof/>
          <w:sz w:val="20"/>
          <w:szCs w:val="20"/>
          <w:lang w:eastAsia="ru-RU"/>
        </w:rPr>
        <w:lastRenderedPageBreak/>
        <w:drawing>
          <wp:inline distT="0" distB="0" distL="0" distR="0">
            <wp:extent cx="838200" cy="609600"/>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838200" cy="609600"/>
                    </a:xfrm>
                    <a:prstGeom prst="rect">
                      <a:avLst/>
                    </a:prstGeom>
                    <a:solidFill>
                      <a:srgbClr val="FFFFFF"/>
                    </a:solidFill>
                    <a:ln w="9525">
                      <a:noFill/>
                      <a:miter lim="800000"/>
                      <a:headEnd/>
                      <a:tailEnd/>
                    </a:ln>
                  </pic:spPr>
                </pic:pic>
              </a:graphicData>
            </a:graphic>
          </wp:inline>
        </w:drawing>
      </w:r>
    </w:p>
    <w:p w:rsidR="00F334D6" w:rsidRPr="0025252E" w:rsidRDefault="00F334D6" w:rsidP="00F334D6">
      <w:pPr>
        <w:ind w:firstLine="540"/>
        <w:rPr>
          <w:sz w:val="20"/>
          <w:szCs w:val="20"/>
        </w:rPr>
      </w:pPr>
      <w:r w:rsidRPr="0025252E">
        <w:rPr>
          <w:sz w:val="20"/>
          <w:szCs w:val="20"/>
        </w:rPr>
        <w:t>где:</w:t>
      </w:r>
    </w:p>
    <w:p w:rsidR="00F334D6" w:rsidRPr="0025252E" w:rsidRDefault="00F334D6" w:rsidP="00F334D6">
      <w:pPr>
        <w:ind w:firstLine="540"/>
        <w:rPr>
          <w:sz w:val="20"/>
          <w:szCs w:val="20"/>
        </w:rPr>
      </w:pPr>
      <w:r>
        <w:rPr>
          <w:noProof/>
          <w:sz w:val="20"/>
          <w:szCs w:val="20"/>
          <w:lang w:eastAsia="ru-RU"/>
        </w:rPr>
        <w:drawing>
          <wp:inline distT="0" distB="0" distL="0" distR="0">
            <wp:extent cx="266700" cy="2190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266700" cy="219075"/>
                    </a:xfrm>
                    <a:prstGeom prst="rect">
                      <a:avLst/>
                    </a:prstGeom>
                    <a:solidFill>
                      <a:srgbClr val="FFFFFF"/>
                    </a:solidFill>
                    <a:ln w="9525">
                      <a:noFill/>
                      <a:miter lim="800000"/>
                      <a:headEnd/>
                      <a:tailEnd/>
                    </a:ln>
                  </pic:spPr>
                </pic:pic>
              </a:graphicData>
            </a:graphic>
          </wp:inline>
        </w:drawing>
      </w:r>
      <w:r w:rsidRPr="0025252E">
        <w:rPr>
          <w:sz w:val="20"/>
          <w:szCs w:val="20"/>
        </w:rPr>
        <w:t xml:space="preserve"> - степень достижения целевых показателей муниципальной программы (результативность);</w:t>
      </w:r>
    </w:p>
    <w:p w:rsidR="00F334D6" w:rsidRPr="0025252E" w:rsidRDefault="00F334D6" w:rsidP="00F334D6">
      <w:pPr>
        <w:ind w:firstLine="540"/>
        <w:rPr>
          <w:sz w:val="20"/>
          <w:szCs w:val="20"/>
        </w:rPr>
      </w:pPr>
      <w:r>
        <w:rPr>
          <w:noProof/>
          <w:sz w:val="20"/>
          <w:szCs w:val="20"/>
          <w:lang w:eastAsia="ru-RU"/>
        </w:rPr>
        <w:drawing>
          <wp:inline distT="0" distB="0" distL="0" distR="0">
            <wp:extent cx="161925" cy="2286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161925" cy="228600"/>
                    </a:xfrm>
                    <a:prstGeom prst="rect">
                      <a:avLst/>
                    </a:prstGeom>
                    <a:solidFill>
                      <a:srgbClr val="FFFFFF"/>
                    </a:solidFill>
                    <a:ln w="9525">
                      <a:noFill/>
                      <a:miter lim="800000"/>
                      <a:headEnd/>
                      <a:tailEnd/>
                    </a:ln>
                  </pic:spPr>
                </pic:pic>
              </a:graphicData>
            </a:graphic>
          </wp:inline>
        </w:drawing>
      </w:r>
      <w:r w:rsidRPr="0025252E">
        <w:rPr>
          <w:sz w:val="20"/>
          <w:szCs w:val="20"/>
        </w:rPr>
        <w:t xml:space="preserve"> - степень достижения i-го целевого показателя муниципальной программы;</w:t>
      </w:r>
    </w:p>
    <w:p w:rsidR="00F334D6" w:rsidRPr="0025252E" w:rsidRDefault="00F334D6" w:rsidP="00F334D6">
      <w:pPr>
        <w:ind w:firstLine="540"/>
        <w:rPr>
          <w:sz w:val="20"/>
          <w:szCs w:val="20"/>
        </w:rPr>
      </w:pPr>
      <w:r w:rsidRPr="0025252E">
        <w:rPr>
          <w:sz w:val="20"/>
          <w:szCs w:val="20"/>
        </w:rPr>
        <w:t>n - количество показателей (индикаторов) муниципальной программы;</w:t>
      </w:r>
    </w:p>
    <w:p w:rsidR="00F334D6" w:rsidRPr="0025252E" w:rsidRDefault="00F334D6" w:rsidP="00F334D6">
      <w:pPr>
        <w:rPr>
          <w:sz w:val="20"/>
          <w:szCs w:val="20"/>
        </w:rPr>
      </w:pPr>
    </w:p>
    <w:p w:rsidR="00F334D6" w:rsidRPr="0025252E" w:rsidRDefault="00F334D6" w:rsidP="00F334D6">
      <w:pPr>
        <w:rPr>
          <w:sz w:val="20"/>
          <w:szCs w:val="20"/>
        </w:rPr>
      </w:pPr>
      <w:r w:rsidRPr="0025252E">
        <w:rPr>
          <w:sz w:val="20"/>
          <w:szCs w:val="20"/>
        </w:rPr>
        <w:t xml:space="preserve">2) расчет результативности достижения i-го целевого показателя муниципальной программы </w:t>
      </w:r>
      <w:r>
        <w:rPr>
          <w:noProof/>
          <w:sz w:val="20"/>
          <w:szCs w:val="20"/>
          <w:lang w:eastAsia="ru-RU"/>
        </w:rPr>
        <w:drawing>
          <wp:inline distT="0" distB="0" distL="0" distR="0">
            <wp:extent cx="276225" cy="2286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276225" cy="228600"/>
                    </a:xfrm>
                    <a:prstGeom prst="rect">
                      <a:avLst/>
                    </a:prstGeom>
                    <a:solidFill>
                      <a:srgbClr val="FFFFFF"/>
                    </a:solidFill>
                    <a:ln w="9525">
                      <a:noFill/>
                      <a:miter lim="800000"/>
                      <a:headEnd/>
                      <a:tailEnd/>
                    </a:ln>
                  </pic:spPr>
                </pic:pic>
              </a:graphicData>
            </a:graphic>
          </wp:inline>
        </w:drawing>
      </w:r>
      <w:r w:rsidRPr="0025252E">
        <w:rPr>
          <w:sz w:val="20"/>
          <w:szCs w:val="20"/>
        </w:rPr>
        <w:t xml:space="preserve"> производится на основе сопоставления фактических величин с плановыми:</w:t>
      </w:r>
    </w:p>
    <w:p w:rsidR="00F334D6" w:rsidRPr="0025252E" w:rsidRDefault="00F334D6" w:rsidP="00F334D6">
      <w:pPr>
        <w:rPr>
          <w:sz w:val="20"/>
          <w:szCs w:val="20"/>
        </w:rPr>
      </w:pPr>
    </w:p>
    <w:p w:rsidR="00F334D6" w:rsidRPr="0025252E" w:rsidRDefault="00F334D6" w:rsidP="00F334D6">
      <w:pPr>
        <w:jc w:val="center"/>
        <w:rPr>
          <w:sz w:val="20"/>
          <w:szCs w:val="20"/>
        </w:rPr>
      </w:pPr>
      <w:r>
        <w:rPr>
          <w:noProof/>
          <w:sz w:val="20"/>
          <w:szCs w:val="20"/>
          <w:lang w:eastAsia="ru-RU"/>
        </w:rPr>
        <w:drawing>
          <wp:inline distT="0" distB="0" distL="0" distR="0">
            <wp:extent cx="771525" cy="5048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771525" cy="504825"/>
                    </a:xfrm>
                    <a:prstGeom prst="rect">
                      <a:avLst/>
                    </a:prstGeom>
                    <a:solidFill>
                      <a:srgbClr val="FFFFFF"/>
                    </a:solidFill>
                    <a:ln w="9525">
                      <a:noFill/>
                      <a:miter lim="800000"/>
                      <a:headEnd/>
                      <a:tailEnd/>
                    </a:ln>
                  </pic:spPr>
                </pic:pic>
              </a:graphicData>
            </a:graphic>
          </wp:inline>
        </w:drawing>
      </w:r>
    </w:p>
    <w:p w:rsidR="00F334D6" w:rsidRPr="0025252E" w:rsidRDefault="00F334D6" w:rsidP="00F334D6">
      <w:pPr>
        <w:rPr>
          <w:sz w:val="20"/>
          <w:szCs w:val="20"/>
        </w:rPr>
      </w:pPr>
    </w:p>
    <w:p w:rsidR="00F334D6" w:rsidRPr="0025252E" w:rsidRDefault="00F334D6" w:rsidP="00F334D6">
      <w:pPr>
        <w:ind w:firstLine="540"/>
        <w:rPr>
          <w:sz w:val="20"/>
          <w:szCs w:val="20"/>
        </w:rPr>
      </w:pPr>
      <w:r w:rsidRPr="0025252E">
        <w:rPr>
          <w:sz w:val="20"/>
          <w:szCs w:val="20"/>
        </w:rPr>
        <w:t xml:space="preserve">В случае если планируемый результат достижения целевого показателя (индикатора) муниципальной программы </w:t>
      </w:r>
      <w:r>
        <w:rPr>
          <w:noProof/>
          <w:sz w:val="20"/>
          <w:szCs w:val="20"/>
          <w:lang w:eastAsia="ru-RU"/>
        </w:rPr>
        <w:drawing>
          <wp:inline distT="0" distB="0" distL="0" distR="0">
            <wp:extent cx="161925" cy="2286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161925" cy="228600"/>
                    </a:xfrm>
                    <a:prstGeom prst="rect">
                      <a:avLst/>
                    </a:prstGeom>
                    <a:solidFill>
                      <a:srgbClr val="FFFFFF"/>
                    </a:solidFill>
                    <a:ln w="9525">
                      <a:noFill/>
                      <a:miter lim="800000"/>
                      <a:headEnd/>
                      <a:tailEnd/>
                    </a:ln>
                  </pic:spPr>
                </pic:pic>
              </a:graphicData>
            </a:graphic>
          </wp:inline>
        </w:drawing>
      </w:r>
      <w:r w:rsidRPr="0025252E">
        <w:rPr>
          <w:sz w:val="20"/>
          <w:szCs w:val="20"/>
        </w:rPr>
        <w:t xml:space="preserve"> предполагает уменьшение его базового значения, то расчет результативности достижения i-го целевого показателя муниципальной программы </w:t>
      </w:r>
      <w:r>
        <w:rPr>
          <w:noProof/>
          <w:sz w:val="20"/>
          <w:szCs w:val="20"/>
          <w:lang w:eastAsia="ru-RU"/>
        </w:rPr>
        <w:drawing>
          <wp:inline distT="0" distB="0" distL="0" distR="0">
            <wp:extent cx="180975" cy="2286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srcRect/>
                    <a:stretch>
                      <a:fillRect/>
                    </a:stretch>
                  </pic:blipFill>
                  <pic:spPr bwMode="auto">
                    <a:xfrm>
                      <a:off x="0" y="0"/>
                      <a:ext cx="180975" cy="228600"/>
                    </a:xfrm>
                    <a:prstGeom prst="rect">
                      <a:avLst/>
                    </a:prstGeom>
                    <a:solidFill>
                      <a:srgbClr val="FFFFFF"/>
                    </a:solidFill>
                    <a:ln w="9525">
                      <a:noFill/>
                      <a:miter lim="800000"/>
                      <a:headEnd/>
                      <a:tailEnd/>
                    </a:ln>
                  </pic:spPr>
                </pic:pic>
              </a:graphicData>
            </a:graphic>
          </wp:inline>
        </w:drawing>
      </w:r>
      <w:r w:rsidRPr="0025252E">
        <w:rPr>
          <w:sz w:val="20"/>
          <w:szCs w:val="20"/>
        </w:rPr>
        <w:t xml:space="preserve"> производится на основе сопоставления плановых величин с фактическими:</w:t>
      </w:r>
    </w:p>
    <w:p w:rsidR="00F334D6" w:rsidRPr="0025252E" w:rsidRDefault="00F334D6" w:rsidP="00F334D6">
      <w:pPr>
        <w:rPr>
          <w:sz w:val="20"/>
          <w:szCs w:val="20"/>
        </w:rPr>
      </w:pPr>
    </w:p>
    <w:p w:rsidR="00F334D6" w:rsidRPr="0025252E" w:rsidRDefault="00F334D6" w:rsidP="00F334D6">
      <w:pPr>
        <w:jc w:val="center"/>
        <w:rPr>
          <w:sz w:val="20"/>
          <w:szCs w:val="20"/>
        </w:rPr>
      </w:pPr>
      <w:r>
        <w:rPr>
          <w:noProof/>
          <w:sz w:val="20"/>
          <w:szCs w:val="20"/>
          <w:lang w:eastAsia="ru-RU"/>
        </w:rPr>
        <w:drawing>
          <wp:inline distT="0" distB="0" distL="0" distR="0">
            <wp:extent cx="790575" cy="5048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srcRect/>
                    <a:stretch>
                      <a:fillRect/>
                    </a:stretch>
                  </pic:blipFill>
                  <pic:spPr bwMode="auto">
                    <a:xfrm>
                      <a:off x="0" y="0"/>
                      <a:ext cx="790575" cy="504825"/>
                    </a:xfrm>
                    <a:prstGeom prst="rect">
                      <a:avLst/>
                    </a:prstGeom>
                    <a:solidFill>
                      <a:srgbClr val="FFFFFF"/>
                    </a:solidFill>
                    <a:ln w="9525">
                      <a:noFill/>
                      <a:miter lim="800000"/>
                      <a:headEnd/>
                      <a:tailEnd/>
                    </a:ln>
                  </pic:spPr>
                </pic:pic>
              </a:graphicData>
            </a:graphic>
          </wp:inline>
        </w:drawing>
      </w:r>
    </w:p>
    <w:p w:rsidR="00F334D6" w:rsidRPr="0025252E" w:rsidRDefault="00F334D6" w:rsidP="00F334D6">
      <w:pPr>
        <w:rPr>
          <w:sz w:val="20"/>
          <w:szCs w:val="20"/>
        </w:rPr>
      </w:pPr>
    </w:p>
    <w:p w:rsidR="00F334D6" w:rsidRPr="0025252E" w:rsidRDefault="00F334D6" w:rsidP="00F334D6">
      <w:pPr>
        <w:ind w:firstLine="540"/>
        <w:rPr>
          <w:sz w:val="20"/>
          <w:szCs w:val="20"/>
        </w:rPr>
      </w:pPr>
      <w:r w:rsidRPr="0025252E">
        <w:rPr>
          <w:sz w:val="20"/>
          <w:szCs w:val="20"/>
        </w:rPr>
        <w:t>где:</w:t>
      </w:r>
    </w:p>
    <w:p w:rsidR="00F334D6" w:rsidRPr="0025252E" w:rsidRDefault="00F334D6" w:rsidP="00F334D6">
      <w:pPr>
        <w:ind w:firstLine="540"/>
        <w:rPr>
          <w:sz w:val="20"/>
          <w:szCs w:val="20"/>
        </w:rPr>
      </w:pPr>
      <w:r>
        <w:rPr>
          <w:noProof/>
          <w:sz w:val="20"/>
          <w:szCs w:val="20"/>
          <w:lang w:eastAsia="ru-RU"/>
        </w:rPr>
        <w:drawing>
          <wp:inline distT="0" distB="0" distL="0" distR="0">
            <wp:extent cx="352425" cy="2571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srcRect/>
                    <a:stretch>
                      <a:fillRect/>
                    </a:stretch>
                  </pic:blipFill>
                  <pic:spPr bwMode="auto">
                    <a:xfrm>
                      <a:off x="0" y="0"/>
                      <a:ext cx="352425" cy="257175"/>
                    </a:xfrm>
                    <a:prstGeom prst="rect">
                      <a:avLst/>
                    </a:prstGeom>
                    <a:solidFill>
                      <a:srgbClr val="FFFFFF"/>
                    </a:solidFill>
                    <a:ln w="9525">
                      <a:noFill/>
                      <a:miter lim="800000"/>
                      <a:headEnd/>
                      <a:tailEnd/>
                    </a:ln>
                  </pic:spPr>
                </pic:pic>
              </a:graphicData>
            </a:graphic>
          </wp:inline>
        </w:drawing>
      </w:r>
      <w:r w:rsidRPr="0025252E">
        <w:rPr>
          <w:sz w:val="20"/>
          <w:szCs w:val="20"/>
        </w:rPr>
        <w:t xml:space="preserve"> - плановое значение i-го целевого показателя (индикатора) муниципальной программы в отчетном году;</w:t>
      </w:r>
    </w:p>
    <w:p w:rsidR="00F334D6" w:rsidRPr="0025252E" w:rsidRDefault="00F334D6" w:rsidP="00F334D6">
      <w:pPr>
        <w:rPr>
          <w:sz w:val="20"/>
          <w:szCs w:val="20"/>
        </w:rPr>
      </w:pPr>
      <w:r>
        <w:rPr>
          <w:noProof/>
          <w:sz w:val="20"/>
          <w:szCs w:val="20"/>
          <w:lang w:eastAsia="ru-RU"/>
        </w:rPr>
        <w:drawing>
          <wp:inline distT="0" distB="0" distL="0" distR="0">
            <wp:extent cx="390525" cy="2571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srcRect/>
                    <a:stretch>
                      <a:fillRect/>
                    </a:stretch>
                  </pic:blipFill>
                  <pic:spPr bwMode="auto">
                    <a:xfrm>
                      <a:off x="0" y="0"/>
                      <a:ext cx="390525" cy="257175"/>
                    </a:xfrm>
                    <a:prstGeom prst="rect">
                      <a:avLst/>
                    </a:prstGeom>
                    <a:solidFill>
                      <a:srgbClr val="FFFFFF"/>
                    </a:solidFill>
                    <a:ln w="9525">
                      <a:noFill/>
                      <a:miter lim="800000"/>
                      <a:headEnd/>
                      <a:tailEnd/>
                    </a:ln>
                  </pic:spPr>
                </pic:pic>
              </a:graphicData>
            </a:graphic>
          </wp:inline>
        </w:drawing>
      </w:r>
      <w:r w:rsidRPr="0025252E">
        <w:rPr>
          <w:sz w:val="20"/>
          <w:szCs w:val="20"/>
        </w:rPr>
        <w:t xml:space="preserve"> - фактическое значение i-го целевого показателя (индикатора) муниципальной программы в отчетном году;</w:t>
      </w:r>
    </w:p>
    <w:p w:rsidR="00F334D6" w:rsidRPr="0025252E" w:rsidRDefault="00F334D6" w:rsidP="00F334D6">
      <w:pPr>
        <w:rPr>
          <w:sz w:val="20"/>
          <w:szCs w:val="20"/>
        </w:rPr>
      </w:pPr>
      <w:r w:rsidRPr="0025252E">
        <w:rPr>
          <w:sz w:val="20"/>
          <w:szCs w:val="20"/>
        </w:rPr>
        <w:t>3) расчет показателя полноты использования средств определяется соотношением исполнения расходов по муниципальной программе в отчетном году с плановыми:</w:t>
      </w:r>
    </w:p>
    <w:p w:rsidR="00F334D6" w:rsidRPr="0025252E" w:rsidRDefault="00F334D6" w:rsidP="00F334D6">
      <w:pPr>
        <w:rPr>
          <w:sz w:val="20"/>
          <w:szCs w:val="20"/>
        </w:rPr>
      </w:pPr>
    </w:p>
    <w:p w:rsidR="00F334D6" w:rsidRPr="0025252E" w:rsidRDefault="00F334D6" w:rsidP="00F334D6">
      <w:pPr>
        <w:jc w:val="center"/>
        <w:rPr>
          <w:sz w:val="20"/>
          <w:szCs w:val="20"/>
        </w:rPr>
      </w:pPr>
      <w:r>
        <w:rPr>
          <w:noProof/>
          <w:sz w:val="20"/>
          <w:szCs w:val="20"/>
          <w:lang w:eastAsia="ru-RU"/>
        </w:rPr>
        <w:drawing>
          <wp:inline distT="0" distB="0" distL="0" distR="0">
            <wp:extent cx="904875" cy="44767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srcRect/>
                    <a:stretch>
                      <a:fillRect/>
                    </a:stretch>
                  </pic:blipFill>
                  <pic:spPr bwMode="auto">
                    <a:xfrm>
                      <a:off x="0" y="0"/>
                      <a:ext cx="904875" cy="447675"/>
                    </a:xfrm>
                    <a:prstGeom prst="rect">
                      <a:avLst/>
                    </a:prstGeom>
                    <a:solidFill>
                      <a:srgbClr val="FFFFFF"/>
                    </a:solidFill>
                    <a:ln w="9525">
                      <a:noFill/>
                      <a:miter lim="800000"/>
                      <a:headEnd/>
                      <a:tailEnd/>
                    </a:ln>
                  </pic:spPr>
                </pic:pic>
              </a:graphicData>
            </a:graphic>
          </wp:inline>
        </w:drawing>
      </w:r>
    </w:p>
    <w:p w:rsidR="00F334D6" w:rsidRPr="0025252E" w:rsidRDefault="00F334D6" w:rsidP="00F334D6">
      <w:pPr>
        <w:ind w:firstLine="540"/>
        <w:rPr>
          <w:sz w:val="20"/>
          <w:szCs w:val="20"/>
        </w:rPr>
      </w:pPr>
      <w:r w:rsidRPr="0025252E">
        <w:rPr>
          <w:sz w:val="20"/>
          <w:szCs w:val="20"/>
        </w:rPr>
        <w:t>где:</w:t>
      </w:r>
    </w:p>
    <w:p w:rsidR="00F334D6" w:rsidRPr="0025252E" w:rsidRDefault="00F334D6" w:rsidP="00F334D6">
      <w:pPr>
        <w:ind w:firstLine="540"/>
        <w:rPr>
          <w:sz w:val="20"/>
          <w:szCs w:val="20"/>
        </w:rPr>
      </w:pPr>
      <w:r>
        <w:rPr>
          <w:noProof/>
          <w:sz w:val="20"/>
          <w:szCs w:val="20"/>
          <w:lang w:eastAsia="ru-RU"/>
        </w:rPr>
        <w:drawing>
          <wp:inline distT="0" distB="0" distL="0" distR="0">
            <wp:extent cx="295275" cy="21907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srcRect/>
                    <a:stretch>
                      <a:fillRect/>
                    </a:stretch>
                  </pic:blipFill>
                  <pic:spPr bwMode="auto">
                    <a:xfrm>
                      <a:off x="0" y="0"/>
                      <a:ext cx="295275" cy="219075"/>
                    </a:xfrm>
                    <a:prstGeom prst="rect">
                      <a:avLst/>
                    </a:prstGeom>
                    <a:solidFill>
                      <a:srgbClr val="FFFFFF"/>
                    </a:solidFill>
                    <a:ln w="9525">
                      <a:noFill/>
                      <a:miter lim="800000"/>
                      <a:headEnd/>
                      <a:tailEnd/>
                    </a:ln>
                  </pic:spPr>
                </pic:pic>
              </a:graphicData>
            </a:graphic>
          </wp:inline>
        </w:drawing>
      </w:r>
      <w:r w:rsidRPr="0025252E">
        <w:rPr>
          <w:sz w:val="20"/>
          <w:szCs w:val="20"/>
        </w:rPr>
        <w:t xml:space="preserve"> - полнота использования запланированных на реализацию муниципальной программы средств;</w:t>
      </w:r>
    </w:p>
    <w:p w:rsidR="00F334D6" w:rsidRPr="0025252E" w:rsidRDefault="00F334D6" w:rsidP="00F334D6">
      <w:pPr>
        <w:ind w:firstLine="540"/>
        <w:rPr>
          <w:sz w:val="20"/>
          <w:szCs w:val="20"/>
        </w:rPr>
      </w:pPr>
      <w:r>
        <w:rPr>
          <w:noProof/>
          <w:sz w:val="20"/>
          <w:szCs w:val="20"/>
          <w:lang w:eastAsia="ru-RU"/>
        </w:rPr>
        <w:drawing>
          <wp:inline distT="0" distB="0" distL="0" distR="0">
            <wp:extent cx="409575" cy="2286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srcRect/>
                    <a:stretch>
                      <a:fillRect/>
                    </a:stretch>
                  </pic:blipFill>
                  <pic:spPr bwMode="auto">
                    <a:xfrm>
                      <a:off x="0" y="0"/>
                      <a:ext cx="409575" cy="228600"/>
                    </a:xfrm>
                    <a:prstGeom prst="rect">
                      <a:avLst/>
                    </a:prstGeom>
                    <a:solidFill>
                      <a:srgbClr val="FFFFFF"/>
                    </a:solidFill>
                    <a:ln w="9525">
                      <a:noFill/>
                      <a:miter lim="800000"/>
                      <a:headEnd/>
                      <a:tailEnd/>
                    </a:ln>
                  </pic:spPr>
                </pic:pic>
              </a:graphicData>
            </a:graphic>
          </wp:inline>
        </w:drawing>
      </w:r>
      <w:r w:rsidRPr="0025252E">
        <w:rPr>
          <w:sz w:val="20"/>
          <w:szCs w:val="20"/>
        </w:rPr>
        <w:t xml:space="preserve"> - исполнение расходов по муниципальной программе в отчетном году (рублей);</w:t>
      </w:r>
    </w:p>
    <w:p w:rsidR="00F334D6" w:rsidRPr="0025252E" w:rsidRDefault="00F334D6" w:rsidP="00F334D6">
      <w:pPr>
        <w:rPr>
          <w:sz w:val="20"/>
          <w:szCs w:val="20"/>
        </w:rPr>
      </w:pPr>
      <w:r>
        <w:rPr>
          <w:noProof/>
          <w:sz w:val="20"/>
          <w:szCs w:val="20"/>
          <w:lang w:eastAsia="ru-RU"/>
        </w:rPr>
        <w:drawing>
          <wp:inline distT="0" distB="0" distL="0" distR="0">
            <wp:extent cx="371475" cy="22860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srcRect/>
                    <a:stretch>
                      <a:fillRect/>
                    </a:stretch>
                  </pic:blipFill>
                  <pic:spPr bwMode="auto">
                    <a:xfrm>
                      <a:off x="0" y="0"/>
                      <a:ext cx="371475" cy="228600"/>
                    </a:xfrm>
                    <a:prstGeom prst="rect">
                      <a:avLst/>
                    </a:prstGeom>
                    <a:solidFill>
                      <a:srgbClr val="FFFFFF"/>
                    </a:solidFill>
                    <a:ln w="9525">
                      <a:noFill/>
                      <a:miter lim="800000"/>
                      <a:headEnd/>
                      <a:tailEnd/>
                    </a:ln>
                  </pic:spPr>
                </pic:pic>
              </a:graphicData>
            </a:graphic>
          </wp:inline>
        </w:drawing>
      </w:r>
      <w:r w:rsidRPr="0025252E">
        <w:rPr>
          <w:sz w:val="20"/>
          <w:szCs w:val="20"/>
        </w:rPr>
        <w:t xml:space="preserve"> - плановые объемы средств по муниципальной программе в отчетном году (рублей).</w:t>
      </w:r>
    </w:p>
    <w:p w:rsidR="00F334D6" w:rsidRPr="0025252E" w:rsidRDefault="00F334D6" w:rsidP="00F334D6">
      <w:pPr>
        <w:rPr>
          <w:sz w:val="20"/>
          <w:szCs w:val="20"/>
        </w:rPr>
      </w:pPr>
      <w:r w:rsidRPr="0025252E">
        <w:rPr>
          <w:sz w:val="20"/>
          <w:szCs w:val="20"/>
        </w:rPr>
        <w:t xml:space="preserve">7.5. Расчет эффективности реализации муниципальной программы. Эффективность реализации муниципальной программы </w:t>
      </w:r>
      <w:r>
        <w:rPr>
          <w:noProof/>
          <w:sz w:val="20"/>
          <w:szCs w:val="20"/>
          <w:lang w:eastAsia="ru-RU"/>
        </w:rPr>
        <w:drawing>
          <wp:inline distT="0" distB="0" distL="0" distR="0">
            <wp:extent cx="381000" cy="2190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srcRect/>
                    <a:stretch>
                      <a:fillRect/>
                    </a:stretch>
                  </pic:blipFill>
                  <pic:spPr bwMode="auto">
                    <a:xfrm>
                      <a:off x="0" y="0"/>
                      <a:ext cx="381000" cy="219075"/>
                    </a:xfrm>
                    <a:prstGeom prst="rect">
                      <a:avLst/>
                    </a:prstGeom>
                    <a:solidFill>
                      <a:srgbClr val="FFFFFF"/>
                    </a:solidFill>
                    <a:ln w="9525">
                      <a:noFill/>
                      <a:miter lim="800000"/>
                      <a:headEnd/>
                      <a:tailEnd/>
                    </a:ln>
                  </pic:spPr>
                </pic:pic>
              </a:graphicData>
            </a:graphic>
          </wp:inline>
        </w:drawing>
      </w:r>
      <w:r w:rsidRPr="0025252E">
        <w:rPr>
          <w:sz w:val="20"/>
          <w:szCs w:val="20"/>
        </w:rPr>
        <w:t xml:space="preserve"> определяется на основе сопоставления степени достижения целевых показателей (индикаторов) государственной программы (результативности) и полноты использования запланированных средств:</w:t>
      </w:r>
    </w:p>
    <w:p w:rsidR="00F334D6" w:rsidRPr="0025252E" w:rsidRDefault="00F334D6" w:rsidP="00F334D6">
      <w:pPr>
        <w:rPr>
          <w:sz w:val="20"/>
          <w:szCs w:val="20"/>
        </w:rPr>
      </w:pPr>
    </w:p>
    <w:p w:rsidR="00F334D6" w:rsidRPr="0025252E" w:rsidRDefault="00F334D6" w:rsidP="00F334D6">
      <w:pPr>
        <w:jc w:val="center"/>
        <w:rPr>
          <w:sz w:val="20"/>
          <w:szCs w:val="20"/>
        </w:rPr>
      </w:pPr>
      <w:r>
        <w:rPr>
          <w:noProof/>
          <w:sz w:val="20"/>
          <w:szCs w:val="20"/>
          <w:lang w:eastAsia="ru-RU"/>
        </w:rPr>
        <w:drawing>
          <wp:inline distT="0" distB="0" distL="0" distR="0">
            <wp:extent cx="1295400" cy="21907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srcRect/>
                    <a:stretch>
                      <a:fillRect/>
                    </a:stretch>
                  </pic:blipFill>
                  <pic:spPr bwMode="auto">
                    <a:xfrm>
                      <a:off x="0" y="0"/>
                      <a:ext cx="1295400" cy="219075"/>
                    </a:xfrm>
                    <a:prstGeom prst="rect">
                      <a:avLst/>
                    </a:prstGeom>
                    <a:solidFill>
                      <a:srgbClr val="FFFFFF"/>
                    </a:solidFill>
                    <a:ln w="9525">
                      <a:noFill/>
                      <a:miter lim="800000"/>
                      <a:headEnd/>
                      <a:tailEnd/>
                    </a:ln>
                  </pic:spPr>
                </pic:pic>
              </a:graphicData>
            </a:graphic>
          </wp:inline>
        </w:drawing>
      </w:r>
    </w:p>
    <w:p w:rsidR="00F334D6" w:rsidRPr="0025252E" w:rsidRDefault="00F334D6" w:rsidP="00F334D6">
      <w:pPr>
        <w:ind w:firstLine="540"/>
        <w:rPr>
          <w:sz w:val="20"/>
          <w:szCs w:val="20"/>
        </w:rPr>
      </w:pPr>
      <w:r w:rsidRPr="0025252E">
        <w:rPr>
          <w:sz w:val="20"/>
          <w:szCs w:val="20"/>
        </w:rPr>
        <w:t>где:</w:t>
      </w:r>
    </w:p>
    <w:p w:rsidR="00F334D6" w:rsidRPr="0025252E" w:rsidRDefault="00F334D6" w:rsidP="00F334D6">
      <w:pPr>
        <w:ind w:firstLine="540"/>
        <w:rPr>
          <w:sz w:val="20"/>
          <w:szCs w:val="20"/>
        </w:rPr>
      </w:pPr>
      <w:r w:rsidRPr="0025252E">
        <w:rPr>
          <w:sz w:val="20"/>
          <w:szCs w:val="20"/>
        </w:rPr>
        <w:t>k - поправочный коэффициент, учитывающий качество планирования и координации реализации муниципальной программы, рассчитываемый по формуле:</w:t>
      </w:r>
    </w:p>
    <w:p w:rsidR="00F334D6" w:rsidRPr="0025252E" w:rsidRDefault="00F334D6" w:rsidP="00F334D6">
      <w:pPr>
        <w:rPr>
          <w:sz w:val="20"/>
          <w:szCs w:val="20"/>
        </w:rPr>
      </w:pPr>
    </w:p>
    <w:p w:rsidR="00F334D6" w:rsidRPr="0025252E" w:rsidRDefault="00F334D6" w:rsidP="00F334D6">
      <w:pPr>
        <w:rPr>
          <w:sz w:val="20"/>
          <w:szCs w:val="20"/>
        </w:rPr>
      </w:pPr>
      <w:r>
        <w:rPr>
          <w:noProof/>
          <w:sz w:val="20"/>
          <w:szCs w:val="20"/>
          <w:lang w:eastAsia="ru-RU"/>
        </w:rPr>
        <w:drawing>
          <wp:inline distT="0" distB="0" distL="0" distR="0">
            <wp:extent cx="981075" cy="25717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srcRect/>
                    <a:stretch>
                      <a:fillRect/>
                    </a:stretch>
                  </pic:blipFill>
                  <pic:spPr bwMode="auto">
                    <a:xfrm>
                      <a:off x="0" y="0"/>
                      <a:ext cx="981075" cy="257175"/>
                    </a:xfrm>
                    <a:prstGeom prst="rect">
                      <a:avLst/>
                    </a:prstGeom>
                    <a:solidFill>
                      <a:srgbClr val="FFFFFF"/>
                    </a:solidFill>
                    <a:ln w="9525">
                      <a:noFill/>
                      <a:miter lim="800000"/>
                      <a:headEnd/>
                      <a:tailEnd/>
                    </a:ln>
                  </pic:spPr>
                </pic:pic>
              </a:graphicData>
            </a:graphic>
          </wp:inline>
        </w:drawing>
      </w:r>
    </w:p>
    <w:p w:rsidR="00F334D6" w:rsidRPr="0025252E" w:rsidRDefault="00F334D6" w:rsidP="00F334D6">
      <w:pPr>
        <w:rPr>
          <w:sz w:val="20"/>
          <w:szCs w:val="20"/>
        </w:rPr>
      </w:pPr>
    </w:p>
    <w:p w:rsidR="00F334D6" w:rsidRPr="0025252E" w:rsidRDefault="00F334D6" w:rsidP="00F334D6">
      <w:pPr>
        <w:rPr>
          <w:sz w:val="20"/>
          <w:szCs w:val="20"/>
        </w:rPr>
      </w:pPr>
      <w:r w:rsidRPr="0025252E">
        <w:rPr>
          <w:sz w:val="20"/>
          <w:szCs w:val="20"/>
        </w:rPr>
        <w:t xml:space="preserve">Значения k представлены в </w:t>
      </w:r>
      <w:hyperlink w:anchor="P1115" w:history="1">
        <w:r w:rsidRPr="0025252E">
          <w:rPr>
            <w:rStyle w:val="a8"/>
            <w:color w:val="000000"/>
            <w:sz w:val="20"/>
            <w:szCs w:val="20"/>
          </w:rPr>
          <w:t xml:space="preserve">таблице N </w:t>
        </w:r>
      </w:hyperlink>
      <w:r w:rsidRPr="0025252E">
        <w:rPr>
          <w:sz w:val="20"/>
          <w:szCs w:val="20"/>
        </w:rPr>
        <w:t>5.</w:t>
      </w:r>
    </w:p>
    <w:p w:rsidR="00F334D6" w:rsidRPr="0025252E" w:rsidRDefault="00F334D6" w:rsidP="00F334D6">
      <w:pPr>
        <w:jc w:val="right"/>
        <w:rPr>
          <w:sz w:val="20"/>
          <w:szCs w:val="20"/>
        </w:rPr>
      </w:pPr>
      <w:r w:rsidRPr="0025252E">
        <w:rPr>
          <w:sz w:val="20"/>
          <w:szCs w:val="20"/>
        </w:rPr>
        <w:t>Таблица № 5</w:t>
      </w:r>
    </w:p>
    <w:p w:rsidR="00F334D6" w:rsidRPr="0025252E" w:rsidRDefault="00F334D6" w:rsidP="00F334D6">
      <w:pPr>
        <w:rPr>
          <w:sz w:val="20"/>
          <w:szCs w:val="20"/>
        </w:rPr>
      </w:pPr>
    </w:p>
    <w:p w:rsidR="00F334D6" w:rsidRPr="0025252E" w:rsidRDefault="00F334D6" w:rsidP="00F334D6">
      <w:pPr>
        <w:jc w:val="center"/>
        <w:rPr>
          <w:sz w:val="20"/>
          <w:szCs w:val="20"/>
        </w:rPr>
      </w:pPr>
      <w:r w:rsidRPr="0025252E">
        <w:rPr>
          <w:sz w:val="20"/>
          <w:szCs w:val="20"/>
        </w:rPr>
        <w:t>Значения поправочного коэффициента,</w:t>
      </w:r>
    </w:p>
    <w:p w:rsidR="00F334D6" w:rsidRPr="0025252E" w:rsidRDefault="00F334D6" w:rsidP="00F334D6">
      <w:pPr>
        <w:jc w:val="center"/>
        <w:rPr>
          <w:sz w:val="20"/>
          <w:szCs w:val="20"/>
        </w:rPr>
      </w:pPr>
      <w:r w:rsidRPr="0025252E">
        <w:rPr>
          <w:sz w:val="20"/>
          <w:szCs w:val="20"/>
        </w:rPr>
        <w:t>учитывающего качество планирования и координации</w:t>
      </w:r>
    </w:p>
    <w:p w:rsidR="00F334D6" w:rsidRPr="0025252E" w:rsidRDefault="00F334D6" w:rsidP="00F334D6">
      <w:pPr>
        <w:jc w:val="center"/>
        <w:rPr>
          <w:sz w:val="20"/>
          <w:szCs w:val="20"/>
        </w:rPr>
      </w:pPr>
      <w:r w:rsidRPr="0025252E">
        <w:rPr>
          <w:sz w:val="20"/>
          <w:szCs w:val="20"/>
        </w:rPr>
        <w:t>реализации муниципальной программы</w:t>
      </w:r>
    </w:p>
    <w:p w:rsidR="00F334D6" w:rsidRPr="0025252E" w:rsidRDefault="00F334D6" w:rsidP="00F334D6">
      <w:pPr>
        <w:rPr>
          <w:sz w:val="20"/>
          <w:szCs w:val="20"/>
        </w:rPr>
      </w:pPr>
    </w:p>
    <w:tbl>
      <w:tblPr>
        <w:tblW w:w="0" w:type="auto"/>
        <w:tblInd w:w="-200" w:type="dxa"/>
        <w:tblLayout w:type="fixed"/>
        <w:tblCellMar>
          <w:top w:w="102" w:type="dxa"/>
          <w:left w:w="67" w:type="dxa"/>
          <w:bottom w:w="102" w:type="dxa"/>
          <w:right w:w="62" w:type="dxa"/>
        </w:tblCellMar>
        <w:tblLook w:val="0000" w:firstRow="0" w:lastRow="0" w:firstColumn="0" w:lastColumn="0" w:noHBand="0" w:noVBand="0"/>
      </w:tblPr>
      <w:tblGrid>
        <w:gridCol w:w="3288"/>
        <w:gridCol w:w="2997"/>
      </w:tblGrid>
      <w:tr w:rsidR="00F334D6" w:rsidRPr="0025252E" w:rsidTr="00310767">
        <w:tc>
          <w:tcPr>
            <w:tcW w:w="3288" w:type="dxa"/>
            <w:tcBorders>
              <w:top w:val="single" w:sz="4" w:space="0" w:color="00000A"/>
              <w:left w:val="single" w:sz="4" w:space="0" w:color="00000A"/>
              <w:bottom w:val="single" w:sz="4" w:space="0" w:color="00000A"/>
            </w:tcBorders>
            <w:shd w:val="clear" w:color="auto" w:fill="auto"/>
            <w:vAlign w:val="center"/>
          </w:tcPr>
          <w:p w:rsidR="00F334D6" w:rsidRPr="0025252E" w:rsidRDefault="00F334D6" w:rsidP="00310767">
            <w:pPr>
              <w:jc w:val="center"/>
              <w:rPr>
                <w:sz w:val="20"/>
                <w:szCs w:val="20"/>
              </w:rPr>
            </w:pPr>
            <w:r>
              <w:rPr>
                <w:noProof/>
                <w:sz w:val="20"/>
                <w:szCs w:val="20"/>
                <w:lang w:eastAsia="ru-RU"/>
              </w:rPr>
              <w:lastRenderedPageBreak/>
              <w:drawing>
                <wp:inline distT="0" distB="0" distL="0" distR="0">
                  <wp:extent cx="723900" cy="25717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srcRect/>
                          <a:stretch>
                            <a:fillRect/>
                          </a:stretch>
                        </pic:blipFill>
                        <pic:spPr bwMode="auto">
                          <a:xfrm>
                            <a:off x="0" y="0"/>
                            <a:ext cx="723900" cy="257175"/>
                          </a:xfrm>
                          <a:prstGeom prst="rect">
                            <a:avLst/>
                          </a:prstGeom>
                          <a:solidFill>
                            <a:srgbClr val="FFFFFF"/>
                          </a:solidFill>
                          <a:ln w="9525">
                            <a:noFill/>
                            <a:miter lim="800000"/>
                            <a:headEnd/>
                            <a:tailEnd/>
                          </a:ln>
                        </pic:spPr>
                      </pic:pic>
                    </a:graphicData>
                  </a:graphic>
                </wp:inline>
              </w:drawing>
            </w:r>
          </w:p>
        </w:tc>
        <w:tc>
          <w:tcPr>
            <w:tcW w:w="2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34D6" w:rsidRPr="0025252E" w:rsidRDefault="00F334D6" w:rsidP="00310767">
            <w:pPr>
              <w:jc w:val="center"/>
              <w:rPr>
                <w:sz w:val="20"/>
                <w:szCs w:val="20"/>
              </w:rPr>
            </w:pPr>
            <w:r w:rsidRPr="0025252E">
              <w:rPr>
                <w:sz w:val="20"/>
                <w:szCs w:val="20"/>
              </w:rPr>
              <w:t>k</w:t>
            </w:r>
          </w:p>
        </w:tc>
      </w:tr>
      <w:tr w:rsidR="00F334D6" w:rsidRPr="0025252E" w:rsidTr="00310767">
        <w:tc>
          <w:tcPr>
            <w:tcW w:w="3288" w:type="dxa"/>
            <w:tcBorders>
              <w:top w:val="single" w:sz="4" w:space="0" w:color="00000A"/>
              <w:left w:val="single" w:sz="4" w:space="0" w:color="00000A"/>
              <w:bottom w:val="single" w:sz="4" w:space="0" w:color="00000A"/>
            </w:tcBorders>
            <w:shd w:val="clear" w:color="auto" w:fill="auto"/>
            <w:vAlign w:val="center"/>
          </w:tcPr>
          <w:p w:rsidR="00F334D6" w:rsidRPr="0025252E" w:rsidRDefault="00F334D6" w:rsidP="00310767">
            <w:pPr>
              <w:jc w:val="center"/>
              <w:rPr>
                <w:sz w:val="20"/>
                <w:szCs w:val="20"/>
              </w:rPr>
            </w:pPr>
            <w:r w:rsidRPr="0025252E">
              <w:rPr>
                <w:sz w:val="20"/>
                <w:szCs w:val="20"/>
              </w:rPr>
              <w:t>0,00 ... 0,10</w:t>
            </w:r>
          </w:p>
        </w:tc>
        <w:tc>
          <w:tcPr>
            <w:tcW w:w="2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34D6" w:rsidRPr="0025252E" w:rsidRDefault="00F334D6" w:rsidP="00310767">
            <w:pPr>
              <w:jc w:val="center"/>
              <w:rPr>
                <w:sz w:val="20"/>
                <w:szCs w:val="20"/>
              </w:rPr>
            </w:pPr>
            <w:r w:rsidRPr="0025252E">
              <w:rPr>
                <w:sz w:val="20"/>
                <w:szCs w:val="20"/>
              </w:rPr>
              <w:t>1,25</w:t>
            </w:r>
          </w:p>
        </w:tc>
      </w:tr>
      <w:tr w:rsidR="00F334D6" w:rsidRPr="0025252E" w:rsidTr="00310767">
        <w:tc>
          <w:tcPr>
            <w:tcW w:w="3288" w:type="dxa"/>
            <w:tcBorders>
              <w:top w:val="single" w:sz="4" w:space="0" w:color="00000A"/>
              <w:left w:val="single" w:sz="4" w:space="0" w:color="00000A"/>
              <w:bottom w:val="single" w:sz="4" w:space="0" w:color="00000A"/>
            </w:tcBorders>
            <w:shd w:val="clear" w:color="auto" w:fill="auto"/>
            <w:vAlign w:val="center"/>
          </w:tcPr>
          <w:p w:rsidR="00F334D6" w:rsidRPr="0025252E" w:rsidRDefault="00F334D6" w:rsidP="00310767">
            <w:pPr>
              <w:jc w:val="center"/>
              <w:rPr>
                <w:sz w:val="20"/>
                <w:szCs w:val="20"/>
              </w:rPr>
            </w:pPr>
            <w:r w:rsidRPr="0025252E">
              <w:rPr>
                <w:sz w:val="20"/>
                <w:szCs w:val="20"/>
              </w:rPr>
              <w:t>0,11 ... 0,20</w:t>
            </w:r>
          </w:p>
        </w:tc>
        <w:tc>
          <w:tcPr>
            <w:tcW w:w="2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34D6" w:rsidRPr="0025252E" w:rsidRDefault="00F334D6" w:rsidP="00310767">
            <w:pPr>
              <w:jc w:val="center"/>
              <w:rPr>
                <w:sz w:val="20"/>
                <w:szCs w:val="20"/>
              </w:rPr>
            </w:pPr>
            <w:r w:rsidRPr="0025252E">
              <w:rPr>
                <w:sz w:val="20"/>
                <w:szCs w:val="20"/>
              </w:rPr>
              <w:t>1,10</w:t>
            </w:r>
          </w:p>
        </w:tc>
      </w:tr>
      <w:tr w:rsidR="00F334D6" w:rsidRPr="0025252E" w:rsidTr="00310767">
        <w:tc>
          <w:tcPr>
            <w:tcW w:w="3288" w:type="dxa"/>
            <w:tcBorders>
              <w:top w:val="single" w:sz="4" w:space="0" w:color="00000A"/>
              <w:left w:val="single" w:sz="4" w:space="0" w:color="00000A"/>
              <w:bottom w:val="single" w:sz="4" w:space="0" w:color="00000A"/>
            </w:tcBorders>
            <w:shd w:val="clear" w:color="auto" w:fill="auto"/>
            <w:vAlign w:val="center"/>
          </w:tcPr>
          <w:p w:rsidR="00F334D6" w:rsidRPr="0025252E" w:rsidRDefault="00F334D6" w:rsidP="00310767">
            <w:pPr>
              <w:jc w:val="center"/>
              <w:rPr>
                <w:sz w:val="20"/>
                <w:szCs w:val="20"/>
              </w:rPr>
            </w:pPr>
            <w:r w:rsidRPr="0025252E">
              <w:rPr>
                <w:sz w:val="20"/>
                <w:szCs w:val="20"/>
              </w:rPr>
              <w:t>0,21 ... 0,25</w:t>
            </w:r>
          </w:p>
        </w:tc>
        <w:tc>
          <w:tcPr>
            <w:tcW w:w="2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34D6" w:rsidRPr="0025252E" w:rsidRDefault="00F334D6" w:rsidP="00310767">
            <w:pPr>
              <w:jc w:val="center"/>
              <w:rPr>
                <w:sz w:val="20"/>
                <w:szCs w:val="20"/>
              </w:rPr>
            </w:pPr>
            <w:r w:rsidRPr="0025252E">
              <w:rPr>
                <w:sz w:val="20"/>
                <w:szCs w:val="20"/>
              </w:rPr>
              <w:t>1,00</w:t>
            </w:r>
          </w:p>
        </w:tc>
      </w:tr>
      <w:tr w:rsidR="00F334D6" w:rsidRPr="0025252E" w:rsidTr="00310767">
        <w:tc>
          <w:tcPr>
            <w:tcW w:w="3288" w:type="dxa"/>
            <w:tcBorders>
              <w:top w:val="single" w:sz="4" w:space="0" w:color="00000A"/>
              <w:left w:val="single" w:sz="4" w:space="0" w:color="00000A"/>
              <w:bottom w:val="single" w:sz="4" w:space="0" w:color="00000A"/>
            </w:tcBorders>
            <w:shd w:val="clear" w:color="auto" w:fill="auto"/>
            <w:vAlign w:val="center"/>
          </w:tcPr>
          <w:p w:rsidR="00F334D6" w:rsidRPr="0025252E" w:rsidRDefault="00F334D6" w:rsidP="00310767">
            <w:pPr>
              <w:jc w:val="center"/>
              <w:rPr>
                <w:sz w:val="20"/>
                <w:szCs w:val="20"/>
              </w:rPr>
            </w:pPr>
            <w:r w:rsidRPr="0025252E">
              <w:rPr>
                <w:sz w:val="20"/>
                <w:szCs w:val="20"/>
              </w:rPr>
              <w:t>0,26 ... 0,35</w:t>
            </w:r>
          </w:p>
        </w:tc>
        <w:tc>
          <w:tcPr>
            <w:tcW w:w="2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34D6" w:rsidRPr="0025252E" w:rsidRDefault="00F334D6" w:rsidP="00310767">
            <w:pPr>
              <w:jc w:val="center"/>
              <w:rPr>
                <w:sz w:val="20"/>
                <w:szCs w:val="20"/>
              </w:rPr>
            </w:pPr>
            <w:r w:rsidRPr="0025252E">
              <w:rPr>
                <w:sz w:val="20"/>
                <w:szCs w:val="20"/>
              </w:rPr>
              <w:t>0,90</w:t>
            </w:r>
          </w:p>
        </w:tc>
      </w:tr>
      <w:tr w:rsidR="00F334D6" w:rsidRPr="0025252E" w:rsidTr="00310767">
        <w:tc>
          <w:tcPr>
            <w:tcW w:w="3288" w:type="dxa"/>
            <w:tcBorders>
              <w:top w:val="single" w:sz="4" w:space="0" w:color="00000A"/>
              <w:left w:val="single" w:sz="4" w:space="0" w:color="00000A"/>
              <w:bottom w:val="single" w:sz="4" w:space="0" w:color="00000A"/>
            </w:tcBorders>
            <w:shd w:val="clear" w:color="auto" w:fill="auto"/>
            <w:vAlign w:val="center"/>
          </w:tcPr>
          <w:p w:rsidR="00F334D6" w:rsidRPr="0025252E" w:rsidRDefault="00F334D6" w:rsidP="00310767">
            <w:pPr>
              <w:jc w:val="center"/>
              <w:rPr>
                <w:sz w:val="20"/>
                <w:szCs w:val="20"/>
              </w:rPr>
            </w:pPr>
            <w:r w:rsidRPr="0025252E">
              <w:rPr>
                <w:sz w:val="20"/>
                <w:szCs w:val="20"/>
              </w:rPr>
              <w:t>Свыше 0,35</w:t>
            </w:r>
          </w:p>
        </w:tc>
        <w:tc>
          <w:tcPr>
            <w:tcW w:w="2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34D6" w:rsidRPr="0025252E" w:rsidRDefault="00F334D6" w:rsidP="00310767">
            <w:pPr>
              <w:jc w:val="center"/>
              <w:rPr>
                <w:sz w:val="20"/>
                <w:szCs w:val="20"/>
              </w:rPr>
            </w:pPr>
            <w:r w:rsidRPr="0025252E">
              <w:rPr>
                <w:sz w:val="20"/>
                <w:szCs w:val="20"/>
              </w:rPr>
              <w:t>0,75</w:t>
            </w:r>
          </w:p>
        </w:tc>
      </w:tr>
    </w:tbl>
    <w:p w:rsidR="00F334D6" w:rsidRPr="0025252E" w:rsidRDefault="00F334D6" w:rsidP="00F334D6">
      <w:pPr>
        <w:rPr>
          <w:sz w:val="20"/>
          <w:szCs w:val="20"/>
        </w:rPr>
      </w:pPr>
    </w:p>
    <w:p w:rsidR="00F334D6" w:rsidRPr="0025252E" w:rsidRDefault="00F334D6" w:rsidP="00F334D6">
      <w:pPr>
        <w:rPr>
          <w:sz w:val="20"/>
          <w:szCs w:val="20"/>
        </w:rPr>
      </w:pPr>
      <w:r w:rsidRPr="0025252E">
        <w:rPr>
          <w:sz w:val="20"/>
          <w:szCs w:val="20"/>
        </w:rPr>
        <w:t>7.6. По результатам итоговой оценки эффективности муниципальной программа признается:</w:t>
      </w:r>
    </w:p>
    <w:p w:rsidR="00F334D6" w:rsidRPr="0025252E" w:rsidRDefault="00F334D6" w:rsidP="00F334D6">
      <w:pPr>
        <w:rPr>
          <w:sz w:val="20"/>
          <w:szCs w:val="20"/>
        </w:rPr>
      </w:pPr>
      <w:r w:rsidRPr="0025252E">
        <w:rPr>
          <w:sz w:val="20"/>
          <w:szCs w:val="20"/>
        </w:rPr>
        <w:t>1) высокоэффективной;</w:t>
      </w:r>
    </w:p>
    <w:p w:rsidR="00F334D6" w:rsidRPr="0025252E" w:rsidRDefault="00F334D6" w:rsidP="00F334D6">
      <w:pPr>
        <w:rPr>
          <w:sz w:val="20"/>
          <w:szCs w:val="20"/>
        </w:rPr>
      </w:pPr>
      <w:r w:rsidRPr="0025252E">
        <w:rPr>
          <w:sz w:val="20"/>
          <w:szCs w:val="20"/>
        </w:rPr>
        <w:t>2) эффективной;</w:t>
      </w:r>
    </w:p>
    <w:p w:rsidR="00F334D6" w:rsidRPr="0025252E" w:rsidRDefault="00F334D6" w:rsidP="00F334D6">
      <w:pPr>
        <w:rPr>
          <w:sz w:val="20"/>
          <w:szCs w:val="20"/>
        </w:rPr>
      </w:pPr>
      <w:r w:rsidRPr="0025252E">
        <w:rPr>
          <w:sz w:val="20"/>
          <w:szCs w:val="20"/>
        </w:rPr>
        <w:t>3) имеет удовлетворительную эффективность;</w:t>
      </w:r>
    </w:p>
    <w:p w:rsidR="00F334D6" w:rsidRPr="0025252E" w:rsidRDefault="00F334D6" w:rsidP="00F334D6">
      <w:pPr>
        <w:rPr>
          <w:sz w:val="20"/>
          <w:szCs w:val="20"/>
        </w:rPr>
      </w:pPr>
      <w:r w:rsidRPr="0025252E">
        <w:rPr>
          <w:sz w:val="20"/>
          <w:szCs w:val="20"/>
        </w:rPr>
        <w:t>4) неэффективной.</w:t>
      </w:r>
    </w:p>
    <w:p w:rsidR="00F334D6" w:rsidRPr="0025252E" w:rsidRDefault="00F334D6" w:rsidP="00F334D6">
      <w:pPr>
        <w:rPr>
          <w:sz w:val="20"/>
          <w:szCs w:val="20"/>
        </w:rPr>
      </w:pPr>
      <w:r w:rsidRPr="0025252E">
        <w:rPr>
          <w:sz w:val="20"/>
          <w:szCs w:val="20"/>
        </w:rPr>
        <w:t xml:space="preserve">Вывод об эффективности (неэффективности) муниципальной программы определяется на основании критериев, представленных в </w:t>
      </w:r>
      <w:hyperlink w:anchor="P1143" w:history="1">
        <w:r w:rsidRPr="0025252E">
          <w:rPr>
            <w:rStyle w:val="a8"/>
            <w:color w:val="000000"/>
            <w:sz w:val="20"/>
            <w:szCs w:val="20"/>
          </w:rPr>
          <w:t xml:space="preserve">таблице N </w:t>
        </w:r>
      </w:hyperlink>
      <w:r w:rsidRPr="0025252E">
        <w:rPr>
          <w:sz w:val="20"/>
          <w:szCs w:val="20"/>
        </w:rPr>
        <w:t>6.</w:t>
      </w:r>
    </w:p>
    <w:p w:rsidR="00F334D6" w:rsidRPr="0025252E" w:rsidRDefault="00F334D6" w:rsidP="00F334D6">
      <w:pPr>
        <w:rPr>
          <w:sz w:val="20"/>
          <w:szCs w:val="20"/>
        </w:rPr>
      </w:pPr>
    </w:p>
    <w:p w:rsidR="00F334D6" w:rsidRPr="0025252E" w:rsidRDefault="00F334D6" w:rsidP="00F334D6">
      <w:pPr>
        <w:jc w:val="right"/>
        <w:rPr>
          <w:sz w:val="20"/>
          <w:szCs w:val="20"/>
        </w:rPr>
      </w:pPr>
      <w:r w:rsidRPr="0025252E">
        <w:rPr>
          <w:sz w:val="20"/>
          <w:szCs w:val="20"/>
        </w:rPr>
        <w:t>Таблица № 6</w:t>
      </w:r>
    </w:p>
    <w:p w:rsidR="00F334D6" w:rsidRPr="0025252E" w:rsidRDefault="00F334D6" w:rsidP="00F334D6">
      <w:pPr>
        <w:jc w:val="center"/>
        <w:rPr>
          <w:sz w:val="20"/>
          <w:szCs w:val="20"/>
        </w:rPr>
      </w:pPr>
      <w:r w:rsidRPr="0025252E">
        <w:rPr>
          <w:sz w:val="20"/>
          <w:szCs w:val="20"/>
        </w:rPr>
        <w:t>Критерии эффективности (неэффективности)</w:t>
      </w:r>
    </w:p>
    <w:p w:rsidR="00F334D6" w:rsidRPr="0025252E" w:rsidRDefault="00F334D6" w:rsidP="00F334D6">
      <w:pPr>
        <w:jc w:val="center"/>
        <w:rPr>
          <w:sz w:val="20"/>
          <w:szCs w:val="20"/>
        </w:rPr>
      </w:pPr>
      <w:r w:rsidRPr="0025252E">
        <w:rPr>
          <w:sz w:val="20"/>
          <w:szCs w:val="20"/>
        </w:rPr>
        <w:t>муниципальной программы</w:t>
      </w:r>
    </w:p>
    <w:p w:rsidR="00F334D6" w:rsidRPr="0025252E" w:rsidRDefault="00F334D6" w:rsidP="00F334D6">
      <w:pPr>
        <w:rPr>
          <w:sz w:val="20"/>
          <w:szCs w:val="20"/>
        </w:rPr>
      </w:pPr>
    </w:p>
    <w:tbl>
      <w:tblPr>
        <w:tblW w:w="0" w:type="auto"/>
        <w:tblInd w:w="-200" w:type="dxa"/>
        <w:tblLayout w:type="fixed"/>
        <w:tblCellMar>
          <w:top w:w="102" w:type="dxa"/>
          <w:left w:w="67" w:type="dxa"/>
          <w:bottom w:w="102" w:type="dxa"/>
          <w:right w:w="62" w:type="dxa"/>
        </w:tblCellMar>
        <w:tblLook w:val="0000" w:firstRow="0" w:lastRow="0" w:firstColumn="0" w:lastColumn="0" w:noHBand="0" w:noVBand="0"/>
      </w:tblPr>
      <w:tblGrid>
        <w:gridCol w:w="6235"/>
        <w:gridCol w:w="3120"/>
      </w:tblGrid>
      <w:tr w:rsidR="00F334D6" w:rsidRPr="0025252E" w:rsidTr="00310767">
        <w:tc>
          <w:tcPr>
            <w:tcW w:w="6235" w:type="dxa"/>
            <w:tcBorders>
              <w:top w:val="single" w:sz="4" w:space="0" w:color="00000A"/>
              <w:left w:val="single" w:sz="4" w:space="0" w:color="00000A"/>
              <w:bottom w:val="single" w:sz="4" w:space="0" w:color="00000A"/>
            </w:tcBorders>
            <w:shd w:val="clear" w:color="auto" w:fill="auto"/>
          </w:tcPr>
          <w:p w:rsidR="00F334D6" w:rsidRPr="0025252E" w:rsidRDefault="00F334D6" w:rsidP="00F334D6">
            <w:pPr>
              <w:ind w:left="342"/>
              <w:rPr>
                <w:sz w:val="20"/>
                <w:szCs w:val="20"/>
              </w:rPr>
            </w:pPr>
            <w:r w:rsidRPr="0025252E">
              <w:rPr>
                <w:sz w:val="20"/>
                <w:szCs w:val="20"/>
              </w:rPr>
              <w:t>Вывод об эффективности (неэффективности) муниципальной программы</w:t>
            </w: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334D6" w:rsidRPr="0025252E" w:rsidRDefault="00F334D6" w:rsidP="00310767">
            <w:pPr>
              <w:rPr>
                <w:sz w:val="20"/>
                <w:szCs w:val="20"/>
              </w:rPr>
            </w:pPr>
            <w:r w:rsidRPr="0025252E">
              <w:rPr>
                <w:sz w:val="20"/>
                <w:szCs w:val="20"/>
              </w:rPr>
              <w:t>Значение критерия</w:t>
            </w:r>
          </w:p>
        </w:tc>
      </w:tr>
      <w:tr w:rsidR="00F334D6" w:rsidRPr="0025252E" w:rsidTr="00310767">
        <w:tc>
          <w:tcPr>
            <w:tcW w:w="6235" w:type="dxa"/>
            <w:tcBorders>
              <w:top w:val="single" w:sz="4" w:space="0" w:color="00000A"/>
              <w:left w:val="single" w:sz="4" w:space="0" w:color="00000A"/>
              <w:bottom w:val="single" w:sz="4" w:space="0" w:color="00000A"/>
            </w:tcBorders>
            <w:shd w:val="clear" w:color="auto" w:fill="auto"/>
          </w:tcPr>
          <w:p w:rsidR="00F334D6" w:rsidRPr="0025252E" w:rsidRDefault="00F334D6" w:rsidP="00F334D6">
            <w:pPr>
              <w:ind w:left="342"/>
              <w:rPr>
                <w:sz w:val="20"/>
                <w:szCs w:val="20"/>
              </w:rPr>
            </w:pPr>
            <w:r w:rsidRPr="0025252E">
              <w:rPr>
                <w:sz w:val="20"/>
                <w:szCs w:val="20"/>
              </w:rPr>
              <w:t>Неэффективная</w:t>
            </w: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334D6" w:rsidRPr="0025252E" w:rsidRDefault="00F334D6" w:rsidP="00310767">
            <w:pPr>
              <w:rPr>
                <w:sz w:val="20"/>
                <w:szCs w:val="20"/>
              </w:rPr>
            </w:pPr>
            <w:r w:rsidRPr="0025252E">
              <w:rPr>
                <w:sz w:val="20"/>
                <w:szCs w:val="20"/>
              </w:rPr>
              <w:t>Менее 0,40</w:t>
            </w:r>
          </w:p>
        </w:tc>
      </w:tr>
      <w:tr w:rsidR="00F334D6" w:rsidRPr="0025252E" w:rsidTr="00310767">
        <w:tc>
          <w:tcPr>
            <w:tcW w:w="6235" w:type="dxa"/>
            <w:tcBorders>
              <w:top w:val="single" w:sz="4" w:space="0" w:color="00000A"/>
              <w:left w:val="single" w:sz="4" w:space="0" w:color="00000A"/>
              <w:bottom w:val="single" w:sz="4" w:space="0" w:color="00000A"/>
            </w:tcBorders>
            <w:shd w:val="clear" w:color="auto" w:fill="auto"/>
          </w:tcPr>
          <w:p w:rsidR="00F334D6" w:rsidRPr="0025252E" w:rsidRDefault="00F334D6" w:rsidP="00F334D6">
            <w:pPr>
              <w:ind w:left="342"/>
              <w:rPr>
                <w:sz w:val="20"/>
                <w:szCs w:val="20"/>
              </w:rPr>
            </w:pPr>
            <w:r w:rsidRPr="0025252E">
              <w:rPr>
                <w:sz w:val="20"/>
                <w:szCs w:val="20"/>
              </w:rPr>
              <w:t>Уровень эффективности удовлетворительный</w:t>
            </w: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334D6" w:rsidRPr="0025252E" w:rsidRDefault="00F334D6" w:rsidP="00310767">
            <w:pPr>
              <w:rPr>
                <w:sz w:val="20"/>
                <w:szCs w:val="20"/>
              </w:rPr>
            </w:pPr>
            <w:r w:rsidRPr="0025252E">
              <w:rPr>
                <w:sz w:val="20"/>
                <w:szCs w:val="20"/>
              </w:rPr>
              <w:t>0,40 ... 0,79</w:t>
            </w:r>
          </w:p>
        </w:tc>
      </w:tr>
      <w:tr w:rsidR="00F334D6" w:rsidRPr="0025252E" w:rsidTr="00310767">
        <w:tc>
          <w:tcPr>
            <w:tcW w:w="6235" w:type="dxa"/>
            <w:tcBorders>
              <w:top w:val="single" w:sz="4" w:space="0" w:color="00000A"/>
              <w:left w:val="single" w:sz="4" w:space="0" w:color="00000A"/>
              <w:bottom w:val="single" w:sz="4" w:space="0" w:color="00000A"/>
            </w:tcBorders>
            <w:shd w:val="clear" w:color="auto" w:fill="auto"/>
          </w:tcPr>
          <w:p w:rsidR="00F334D6" w:rsidRPr="0025252E" w:rsidRDefault="00F334D6" w:rsidP="00F334D6">
            <w:pPr>
              <w:ind w:left="342"/>
              <w:rPr>
                <w:sz w:val="20"/>
                <w:szCs w:val="20"/>
              </w:rPr>
            </w:pPr>
            <w:r w:rsidRPr="0025252E">
              <w:rPr>
                <w:sz w:val="20"/>
                <w:szCs w:val="20"/>
              </w:rPr>
              <w:t>Эффективная</w:t>
            </w: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334D6" w:rsidRPr="0025252E" w:rsidRDefault="00F334D6" w:rsidP="00310767">
            <w:pPr>
              <w:rPr>
                <w:sz w:val="20"/>
                <w:szCs w:val="20"/>
              </w:rPr>
            </w:pPr>
            <w:r w:rsidRPr="0025252E">
              <w:rPr>
                <w:sz w:val="20"/>
                <w:szCs w:val="20"/>
              </w:rPr>
              <w:t>0,80 ... 0,95</w:t>
            </w:r>
          </w:p>
        </w:tc>
      </w:tr>
      <w:tr w:rsidR="00F334D6" w:rsidRPr="0025252E" w:rsidTr="00310767">
        <w:tc>
          <w:tcPr>
            <w:tcW w:w="6235" w:type="dxa"/>
            <w:tcBorders>
              <w:top w:val="single" w:sz="4" w:space="0" w:color="00000A"/>
              <w:left w:val="single" w:sz="4" w:space="0" w:color="00000A"/>
              <w:bottom w:val="single" w:sz="4" w:space="0" w:color="00000A"/>
            </w:tcBorders>
            <w:shd w:val="clear" w:color="auto" w:fill="auto"/>
          </w:tcPr>
          <w:p w:rsidR="00F334D6" w:rsidRPr="0025252E" w:rsidRDefault="00F334D6" w:rsidP="00F334D6">
            <w:pPr>
              <w:ind w:left="342"/>
              <w:rPr>
                <w:sz w:val="20"/>
                <w:szCs w:val="20"/>
              </w:rPr>
            </w:pPr>
            <w:r w:rsidRPr="0025252E">
              <w:rPr>
                <w:sz w:val="20"/>
                <w:szCs w:val="20"/>
              </w:rPr>
              <w:t>Высокоэффективная</w:t>
            </w: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F334D6" w:rsidRPr="0025252E" w:rsidRDefault="00F334D6" w:rsidP="00310767">
            <w:pPr>
              <w:rPr>
                <w:sz w:val="20"/>
                <w:szCs w:val="20"/>
              </w:rPr>
            </w:pPr>
            <w:r w:rsidRPr="0025252E">
              <w:rPr>
                <w:sz w:val="20"/>
                <w:szCs w:val="20"/>
              </w:rPr>
              <w:t>Более 0,95</w:t>
            </w:r>
          </w:p>
        </w:tc>
      </w:tr>
    </w:tbl>
    <w:p w:rsidR="00F334D6" w:rsidRPr="0025252E" w:rsidRDefault="00F334D6" w:rsidP="00F334D6">
      <w:pPr>
        <w:rPr>
          <w:sz w:val="20"/>
          <w:szCs w:val="20"/>
        </w:rPr>
      </w:pPr>
    </w:p>
    <w:p w:rsidR="00F334D6" w:rsidRPr="0025252E" w:rsidRDefault="00F334D6" w:rsidP="00F334D6">
      <w:pPr>
        <w:jc w:val="center"/>
        <w:rPr>
          <w:sz w:val="20"/>
          <w:szCs w:val="20"/>
          <w:lang w:eastAsia="ru-RU"/>
        </w:rPr>
      </w:pPr>
    </w:p>
    <w:p w:rsidR="000917A5" w:rsidRPr="000917A5" w:rsidRDefault="000917A5" w:rsidP="000917A5">
      <w:pPr>
        <w:jc w:val="center"/>
        <w:rPr>
          <w:b/>
          <w:sz w:val="20"/>
          <w:szCs w:val="20"/>
        </w:rPr>
      </w:pPr>
      <w:r w:rsidRPr="000917A5">
        <w:rPr>
          <w:b/>
          <w:sz w:val="20"/>
          <w:szCs w:val="20"/>
        </w:rPr>
        <w:t>РОССИЙСКАЯ  ФЕДЕРАЦИЯ</w:t>
      </w:r>
    </w:p>
    <w:p w:rsidR="000917A5" w:rsidRPr="000917A5" w:rsidRDefault="000917A5" w:rsidP="000917A5">
      <w:pPr>
        <w:jc w:val="center"/>
        <w:rPr>
          <w:b/>
          <w:sz w:val="20"/>
          <w:szCs w:val="20"/>
        </w:rPr>
      </w:pPr>
      <w:r w:rsidRPr="000917A5">
        <w:rPr>
          <w:b/>
          <w:sz w:val="20"/>
          <w:szCs w:val="20"/>
        </w:rPr>
        <w:t>КОСТРОМСКАЯ  ОБЛАСТЬ</w:t>
      </w:r>
    </w:p>
    <w:p w:rsidR="000917A5" w:rsidRPr="000917A5" w:rsidRDefault="000917A5" w:rsidP="000917A5">
      <w:pPr>
        <w:jc w:val="center"/>
        <w:rPr>
          <w:b/>
          <w:sz w:val="20"/>
          <w:szCs w:val="20"/>
        </w:rPr>
      </w:pPr>
      <w:r w:rsidRPr="000917A5">
        <w:rPr>
          <w:b/>
          <w:sz w:val="20"/>
          <w:szCs w:val="20"/>
        </w:rPr>
        <w:t>СОБРАНИЕ ДЕПУТАТОВ КАДЫЙСКОГО МУНИЦИПАЛЬНОГО РАЙОНА</w:t>
      </w:r>
    </w:p>
    <w:p w:rsidR="000917A5" w:rsidRPr="000917A5" w:rsidRDefault="000917A5" w:rsidP="000917A5">
      <w:pPr>
        <w:jc w:val="center"/>
        <w:rPr>
          <w:b/>
          <w:sz w:val="20"/>
          <w:szCs w:val="20"/>
        </w:rPr>
      </w:pPr>
    </w:p>
    <w:p w:rsidR="000917A5" w:rsidRPr="000917A5" w:rsidRDefault="000917A5" w:rsidP="000917A5">
      <w:pPr>
        <w:tabs>
          <w:tab w:val="left" w:pos="3660"/>
          <w:tab w:val="center" w:pos="5173"/>
        </w:tabs>
        <w:rPr>
          <w:b/>
          <w:sz w:val="20"/>
          <w:szCs w:val="20"/>
        </w:rPr>
      </w:pPr>
      <w:r w:rsidRPr="000917A5">
        <w:rPr>
          <w:b/>
          <w:sz w:val="20"/>
          <w:szCs w:val="20"/>
        </w:rPr>
        <w:tab/>
      </w:r>
      <w:r w:rsidRPr="000917A5">
        <w:rPr>
          <w:b/>
          <w:sz w:val="20"/>
          <w:szCs w:val="20"/>
        </w:rPr>
        <w:tab/>
        <w:t>РЕШЕНИЕ</w:t>
      </w:r>
    </w:p>
    <w:p w:rsidR="000917A5" w:rsidRPr="000917A5" w:rsidRDefault="000917A5" w:rsidP="000917A5">
      <w:pPr>
        <w:rPr>
          <w:b/>
          <w:sz w:val="20"/>
          <w:szCs w:val="20"/>
        </w:rPr>
      </w:pPr>
    </w:p>
    <w:p w:rsidR="000917A5" w:rsidRPr="000917A5" w:rsidRDefault="000917A5" w:rsidP="000917A5">
      <w:pPr>
        <w:rPr>
          <w:rFonts w:ascii="PT Astra Serif" w:hAnsi="PT Astra Serif"/>
          <w:b/>
          <w:sz w:val="20"/>
          <w:szCs w:val="20"/>
        </w:rPr>
      </w:pPr>
      <w:r w:rsidRPr="000917A5">
        <w:rPr>
          <w:rFonts w:ascii="PT Astra Serif" w:eastAsia="Lucida Sans Unicode" w:hAnsi="PT Astra Serif" w:cs="Tahoma"/>
          <w:b/>
          <w:sz w:val="20"/>
          <w:szCs w:val="20"/>
          <w:lang w:eastAsia="ru-RU" w:bidi="ru-RU"/>
        </w:rPr>
        <w:t xml:space="preserve">29 января   2021 года                                                                                                        </w:t>
      </w:r>
      <w:r>
        <w:rPr>
          <w:rFonts w:ascii="PT Astra Serif" w:eastAsia="Lucida Sans Unicode" w:hAnsi="PT Astra Serif" w:cs="Tahoma"/>
          <w:b/>
          <w:sz w:val="20"/>
          <w:szCs w:val="20"/>
          <w:lang w:eastAsia="ru-RU" w:bidi="ru-RU"/>
        </w:rPr>
        <w:t xml:space="preserve">                                                   </w:t>
      </w:r>
      <w:r w:rsidRPr="000917A5">
        <w:rPr>
          <w:rFonts w:ascii="PT Astra Serif" w:eastAsia="Lucida Sans Unicode" w:hAnsi="PT Astra Serif" w:cs="Tahoma"/>
          <w:b/>
          <w:sz w:val="20"/>
          <w:szCs w:val="20"/>
          <w:lang w:eastAsia="ru-RU" w:bidi="ru-RU"/>
        </w:rPr>
        <w:t>№ 482</w:t>
      </w:r>
    </w:p>
    <w:p w:rsidR="000917A5" w:rsidRPr="000917A5" w:rsidRDefault="000917A5" w:rsidP="000917A5">
      <w:pPr>
        <w:rPr>
          <w:rFonts w:ascii="PT Astra Serif" w:hAnsi="PT Astra Serif"/>
          <w:b/>
          <w:sz w:val="20"/>
          <w:szCs w:val="20"/>
        </w:rPr>
      </w:pPr>
    </w:p>
    <w:p w:rsidR="000917A5" w:rsidRPr="000917A5" w:rsidRDefault="000917A5" w:rsidP="000917A5">
      <w:pPr>
        <w:rPr>
          <w:rFonts w:ascii="PT Astra Serif" w:hAnsi="PT Astra Serif"/>
          <w:b/>
          <w:sz w:val="20"/>
          <w:szCs w:val="20"/>
        </w:rPr>
      </w:pPr>
    </w:p>
    <w:p w:rsidR="000917A5" w:rsidRPr="000917A5" w:rsidRDefault="000917A5" w:rsidP="000917A5">
      <w:pPr>
        <w:rPr>
          <w:rFonts w:ascii="PT Astra Serif" w:hAnsi="PT Astra Serif"/>
          <w:b/>
          <w:sz w:val="20"/>
          <w:szCs w:val="20"/>
        </w:rPr>
      </w:pPr>
      <w:r w:rsidRPr="000917A5">
        <w:rPr>
          <w:rFonts w:ascii="PT Astra Serif" w:hAnsi="PT Astra Serif"/>
          <w:b/>
          <w:sz w:val="20"/>
          <w:szCs w:val="20"/>
        </w:rPr>
        <w:t xml:space="preserve">Об информации начальника  МО МВД </w:t>
      </w:r>
    </w:p>
    <w:p w:rsidR="000917A5" w:rsidRPr="000917A5" w:rsidRDefault="000917A5" w:rsidP="000917A5">
      <w:pPr>
        <w:rPr>
          <w:rFonts w:ascii="PT Astra Serif" w:eastAsia="Lucida Sans Unicode" w:hAnsi="PT Astra Serif" w:cs="Tahoma"/>
          <w:b/>
          <w:sz w:val="20"/>
          <w:szCs w:val="20"/>
          <w:lang w:eastAsia="ru-RU" w:bidi="ru-RU"/>
        </w:rPr>
      </w:pPr>
      <w:r w:rsidRPr="000917A5">
        <w:rPr>
          <w:rFonts w:ascii="PT Astra Serif" w:hAnsi="PT Astra Serif"/>
          <w:b/>
          <w:sz w:val="20"/>
          <w:szCs w:val="20"/>
        </w:rPr>
        <w:t>России</w:t>
      </w:r>
      <w:r w:rsidRPr="000917A5">
        <w:rPr>
          <w:rFonts w:ascii="PT Astra Serif" w:eastAsia="Lucida Sans Unicode" w:hAnsi="PT Astra Serif" w:cs="Tahoma"/>
          <w:b/>
          <w:sz w:val="20"/>
          <w:szCs w:val="20"/>
          <w:lang w:eastAsia="ru-RU" w:bidi="ru-RU"/>
        </w:rPr>
        <w:t xml:space="preserve"> «Макарьевский» о деятельности </w:t>
      </w:r>
    </w:p>
    <w:p w:rsidR="000917A5" w:rsidRPr="000917A5" w:rsidRDefault="000917A5" w:rsidP="000917A5">
      <w:pPr>
        <w:rPr>
          <w:rFonts w:ascii="PT Astra Serif" w:eastAsia="Lucida Sans Unicode" w:hAnsi="PT Astra Serif" w:cs="Tahoma"/>
          <w:b/>
          <w:sz w:val="20"/>
          <w:szCs w:val="20"/>
          <w:lang w:eastAsia="ru-RU" w:bidi="ru-RU"/>
        </w:rPr>
      </w:pPr>
      <w:r w:rsidRPr="000917A5">
        <w:rPr>
          <w:rFonts w:ascii="PT Astra Serif" w:eastAsia="Lucida Sans Unicode" w:hAnsi="PT Astra Serif" w:cs="Tahoma"/>
          <w:b/>
          <w:sz w:val="20"/>
          <w:szCs w:val="20"/>
          <w:lang w:eastAsia="ru-RU" w:bidi="ru-RU"/>
        </w:rPr>
        <w:t>органов  внутренних дел  на территории</w:t>
      </w:r>
    </w:p>
    <w:p w:rsidR="000917A5" w:rsidRPr="000917A5" w:rsidRDefault="000917A5" w:rsidP="000917A5">
      <w:pPr>
        <w:rPr>
          <w:rFonts w:ascii="PT Astra Serif" w:eastAsia="Lucida Sans Unicode" w:hAnsi="PT Astra Serif" w:cs="Tahoma"/>
          <w:b/>
          <w:sz w:val="20"/>
          <w:szCs w:val="20"/>
          <w:lang w:eastAsia="ru-RU" w:bidi="ru-RU"/>
        </w:rPr>
      </w:pPr>
      <w:r w:rsidRPr="000917A5">
        <w:rPr>
          <w:rFonts w:ascii="PT Astra Serif" w:eastAsia="Lucida Sans Unicode" w:hAnsi="PT Astra Serif" w:cs="Tahoma"/>
          <w:b/>
          <w:sz w:val="20"/>
          <w:szCs w:val="20"/>
          <w:lang w:eastAsia="ru-RU" w:bidi="ru-RU"/>
        </w:rPr>
        <w:t>Кадыйского муниципального района</w:t>
      </w:r>
    </w:p>
    <w:p w:rsidR="000917A5" w:rsidRPr="000917A5" w:rsidRDefault="000917A5" w:rsidP="000917A5">
      <w:pPr>
        <w:rPr>
          <w:rFonts w:ascii="PT Astra Serif" w:eastAsia="Lucida Sans Unicode" w:hAnsi="PT Astra Serif" w:cs="Tahoma"/>
          <w:b/>
          <w:sz w:val="20"/>
          <w:szCs w:val="20"/>
          <w:lang w:eastAsia="ru-RU" w:bidi="ru-RU"/>
        </w:rPr>
      </w:pPr>
      <w:r w:rsidRPr="000917A5">
        <w:rPr>
          <w:rFonts w:ascii="PT Astra Serif" w:eastAsia="Lucida Sans Unicode" w:hAnsi="PT Astra Serif" w:cs="Tahoma"/>
          <w:b/>
          <w:sz w:val="20"/>
          <w:szCs w:val="20"/>
          <w:lang w:eastAsia="ru-RU" w:bidi="ru-RU"/>
        </w:rPr>
        <w:t>за   2020 год</w:t>
      </w:r>
    </w:p>
    <w:p w:rsidR="000917A5" w:rsidRPr="000917A5" w:rsidRDefault="000917A5" w:rsidP="000917A5">
      <w:pPr>
        <w:rPr>
          <w:rFonts w:ascii="PT Astra Serif" w:hAnsi="PT Astra Serif"/>
          <w:b/>
          <w:sz w:val="20"/>
          <w:szCs w:val="20"/>
        </w:rPr>
      </w:pPr>
    </w:p>
    <w:p w:rsidR="000917A5" w:rsidRPr="00650817" w:rsidRDefault="000917A5" w:rsidP="000917A5">
      <w:pPr>
        <w:rPr>
          <w:rFonts w:ascii="PT Astra Serif" w:hAnsi="PT Astra Serif"/>
          <w:sz w:val="20"/>
          <w:szCs w:val="20"/>
        </w:rPr>
      </w:pPr>
    </w:p>
    <w:p w:rsidR="000917A5" w:rsidRPr="00650817" w:rsidRDefault="000917A5" w:rsidP="000917A5">
      <w:pPr>
        <w:rPr>
          <w:rFonts w:ascii="PT Astra Serif" w:hAnsi="PT Astra Serif"/>
          <w:sz w:val="20"/>
          <w:szCs w:val="20"/>
        </w:rPr>
      </w:pPr>
    </w:p>
    <w:p w:rsidR="000917A5" w:rsidRPr="00650817" w:rsidRDefault="000917A5" w:rsidP="000917A5">
      <w:pPr>
        <w:rPr>
          <w:rFonts w:ascii="PT Astra Serif" w:hAnsi="PT Astra Serif"/>
          <w:b/>
          <w:bCs/>
          <w:sz w:val="20"/>
          <w:szCs w:val="20"/>
        </w:rPr>
      </w:pPr>
      <w:r w:rsidRPr="00650817">
        <w:rPr>
          <w:rFonts w:ascii="PT Astra Serif" w:eastAsia="Lucida Sans Unicode" w:hAnsi="PT Astra Serif" w:cs="Tahoma"/>
          <w:sz w:val="20"/>
          <w:szCs w:val="20"/>
          <w:lang w:eastAsia="ru-RU" w:bidi="ru-RU"/>
        </w:rPr>
        <w:tab/>
        <w:t xml:space="preserve">Заслушав информацию (прилагается) начальника МО МВД России «Макарьевский» подполковника полиции  Кузьмичева С.В. </w:t>
      </w:r>
      <w:r w:rsidRPr="00650817">
        <w:rPr>
          <w:rFonts w:ascii="PT Astra Serif" w:hAnsi="PT Astra Serif"/>
          <w:sz w:val="20"/>
          <w:szCs w:val="20"/>
        </w:rPr>
        <w:t>«О деятельности органов внутренних дел  на территории Кадыйского муниципального района за  2020 год», Собрание депутатов</w:t>
      </w:r>
      <w:r w:rsidRPr="00650817">
        <w:rPr>
          <w:rFonts w:ascii="PT Astra Serif" w:hAnsi="PT Astra Serif"/>
          <w:b/>
          <w:bCs/>
          <w:sz w:val="20"/>
          <w:szCs w:val="20"/>
        </w:rPr>
        <w:t xml:space="preserve"> решило:</w:t>
      </w:r>
    </w:p>
    <w:p w:rsidR="000917A5" w:rsidRPr="00650817" w:rsidRDefault="000917A5" w:rsidP="000917A5">
      <w:pPr>
        <w:rPr>
          <w:rFonts w:ascii="PT Astra Serif" w:hAnsi="PT Astra Serif"/>
          <w:b/>
          <w:bCs/>
          <w:sz w:val="20"/>
          <w:szCs w:val="20"/>
        </w:rPr>
      </w:pPr>
    </w:p>
    <w:p w:rsidR="000917A5" w:rsidRPr="00650817" w:rsidRDefault="000917A5" w:rsidP="000917A5">
      <w:pPr>
        <w:ind w:firstLine="709"/>
        <w:rPr>
          <w:rFonts w:ascii="PT Astra Serif" w:hAnsi="PT Astra Serif"/>
          <w:sz w:val="20"/>
          <w:szCs w:val="20"/>
          <w:lang w:eastAsia="ru-RU" w:bidi="ru-RU"/>
        </w:rPr>
      </w:pPr>
      <w:r w:rsidRPr="00650817">
        <w:rPr>
          <w:rFonts w:ascii="PT Astra Serif" w:hAnsi="PT Astra Serif"/>
          <w:sz w:val="20"/>
          <w:szCs w:val="20"/>
        </w:rPr>
        <w:t>1. И</w:t>
      </w:r>
      <w:r w:rsidRPr="00650817">
        <w:rPr>
          <w:rFonts w:ascii="PT Astra Serif" w:hAnsi="PT Astra Serif"/>
          <w:sz w:val="20"/>
          <w:szCs w:val="20"/>
          <w:lang w:eastAsia="ru-RU" w:bidi="ru-RU"/>
        </w:rPr>
        <w:t xml:space="preserve">нформацию об оперативно - служебной деятельности  Межмуниципального отдела МВД России «Макарьевский» на территории Кадыйского муниципального района за    2020 </w:t>
      </w:r>
      <w:r w:rsidRPr="00650817">
        <w:rPr>
          <w:rFonts w:ascii="PT Astra Serif" w:hAnsi="PT Astra Serif"/>
          <w:sz w:val="20"/>
          <w:szCs w:val="20"/>
        </w:rPr>
        <w:t xml:space="preserve">год </w:t>
      </w:r>
      <w:r w:rsidRPr="00650817">
        <w:rPr>
          <w:rFonts w:ascii="PT Astra Serif" w:hAnsi="PT Astra Serif"/>
          <w:sz w:val="20"/>
          <w:szCs w:val="20"/>
          <w:lang w:eastAsia="ru-RU" w:bidi="ru-RU"/>
        </w:rPr>
        <w:t>принять к сведению.</w:t>
      </w:r>
    </w:p>
    <w:p w:rsidR="000917A5" w:rsidRPr="00650817" w:rsidRDefault="000917A5" w:rsidP="000917A5">
      <w:pPr>
        <w:ind w:firstLine="709"/>
        <w:rPr>
          <w:rFonts w:ascii="PT Astra Serif" w:hAnsi="PT Astra Serif"/>
          <w:sz w:val="20"/>
          <w:szCs w:val="20"/>
          <w:lang w:eastAsia="ru-RU" w:bidi="ru-RU"/>
        </w:rPr>
      </w:pPr>
    </w:p>
    <w:p w:rsidR="000917A5" w:rsidRPr="00650817" w:rsidRDefault="000917A5" w:rsidP="000917A5">
      <w:pPr>
        <w:ind w:firstLine="709"/>
        <w:rPr>
          <w:rFonts w:ascii="PT Astra Serif" w:hAnsi="PT Astra Serif"/>
          <w:sz w:val="20"/>
          <w:szCs w:val="20"/>
          <w:lang w:eastAsia="ru-RU" w:bidi="ru-RU"/>
        </w:rPr>
      </w:pPr>
      <w:r w:rsidRPr="00650817">
        <w:rPr>
          <w:rFonts w:ascii="PT Astra Serif" w:hAnsi="PT Astra Serif"/>
          <w:sz w:val="20"/>
          <w:szCs w:val="20"/>
          <w:lang w:eastAsia="ru-RU" w:bidi="ru-RU"/>
        </w:rPr>
        <w:t xml:space="preserve">2. Отметить, что  Межмуниципальным отделом МВД России «Макарьевский» в результате целенаправленной работы по выявлению, раскрытию и расследованию преступлений и правонарушений, обеспечению безопасности граждан, охране общественного порядка на территории Кадыйского муниципального района достигнуты:  </w:t>
      </w:r>
    </w:p>
    <w:p w:rsidR="000917A5" w:rsidRPr="00650817" w:rsidRDefault="000917A5" w:rsidP="000917A5">
      <w:pPr>
        <w:ind w:firstLine="709"/>
        <w:rPr>
          <w:rFonts w:ascii="PT Astra Serif" w:hAnsi="PT Astra Serif"/>
          <w:sz w:val="20"/>
          <w:szCs w:val="20"/>
          <w:lang w:eastAsia="ru-RU" w:bidi="ru-RU"/>
        </w:rPr>
      </w:pPr>
    </w:p>
    <w:p w:rsidR="000917A5" w:rsidRPr="00650817" w:rsidRDefault="000917A5" w:rsidP="000917A5">
      <w:pPr>
        <w:ind w:firstLine="709"/>
        <w:rPr>
          <w:rFonts w:ascii="PT Astra Serif" w:hAnsi="PT Astra Serif"/>
          <w:sz w:val="20"/>
          <w:szCs w:val="20"/>
          <w:lang w:eastAsia="ru-RU" w:bidi="ru-RU"/>
        </w:rPr>
      </w:pPr>
      <w:r w:rsidRPr="00650817">
        <w:rPr>
          <w:rFonts w:ascii="PT Astra Serif" w:hAnsi="PT Astra Serif"/>
          <w:sz w:val="20"/>
          <w:szCs w:val="20"/>
          <w:lang w:eastAsia="ru-RU" w:bidi="ru-RU"/>
        </w:rPr>
        <w:t>- высокие результаты  в раскрываемости преступлений, в том числе тяжких и особо тяжких;</w:t>
      </w:r>
    </w:p>
    <w:p w:rsidR="000917A5" w:rsidRPr="00650817" w:rsidRDefault="000917A5" w:rsidP="000917A5">
      <w:pPr>
        <w:ind w:firstLine="709"/>
        <w:rPr>
          <w:rFonts w:ascii="PT Astra Serif" w:hAnsi="PT Astra Serif"/>
          <w:sz w:val="20"/>
          <w:szCs w:val="20"/>
          <w:lang w:eastAsia="ru-RU" w:bidi="ru-RU"/>
        </w:rPr>
      </w:pPr>
      <w:r w:rsidRPr="00650817">
        <w:rPr>
          <w:rFonts w:ascii="PT Astra Serif" w:hAnsi="PT Astra Serif"/>
          <w:sz w:val="20"/>
          <w:szCs w:val="20"/>
          <w:lang w:eastAsia="ru-RU" w:bidi="ru-RU"/>
        </w:rPr>
        <w:lastRenderedPageBreak/>
        <w:t>- снижение количества преступлений, совершенных в состоянии алкогольного опьянения и преступлений на бытовой почве;</w:t>
      </w:r>
    </w:p>
    <w:p w:rsidR="000917A5" w:rsidRPr="00650817" w:rsidRDefault="000917A5" w:rsidP="000917A5">
      <w:pPr>
        <w:ind w:firstLine="709"/>
        <w:rPr>
          <w:rFonts w:ascii="PT Astra Serif" w:hAnsi="PT Astra Serif"/>
          <w:sz w:val="20"/>
          <w:szCs w:val="20"/>
          <w:lang w:eastAsia="ru-RU" w:bidi="ru-RU"/>
        </w:rPr>
      </w:pPr>
      <w:r w:rsidRPr="00650817">
        <w:rPr>
          <w:rFonts w:ascii="PT Astra Serif" w:hAnsi="PT Astra Serif"/>
          <w:sz w:val="20"/>
          <w:szCs w:val="20"/>
          <w:lang w:eastAsia="ru-RU" w:bidi="ru-RU"/>
        </w:rPr>
        <w:t xml:space="preserve">- не допущено совершение тяжких и особо тяжких преступлений на улице и в общественных местах; </w:t>
      </w:r>
    </w:p>
    <w:p w:rsidR="000917A5" w:rsidRPr="00650817" w:rsidRDefault="000917A5" w:rsidP="000917A5">
      <w:pPr>
        <w:tabs>
          <w:tab w:val="left" w:pos="709"/>
        </w:tabs>
        <w:rPr>
          <w:rFonts w:ascii="PT Astra Serif" w:hAnsi="PT Astra Serif"/>
          <w:sz w:val="20"/>
          <w:szCs w:val="20"/>
          <w:lang w:eastAsia="ru-RU" w:bidi="ru-RU"/>
        </w:rPr>
      </w:pPr>
      <w:r w:rsidRPr="00650817">
        <w:rPr>
          <w:rFonts w:ascii="PT Astra Serif" w:hAnsi="PT Astra Serif"/>
          <w:sz w:val="20"/>
          <w:szCs w:val="20"/>
          <w:lang w:eastAsia="ru-RU" w:bidi="ru-RU"/>
        </w:rPr>
        <w:t xml:space="preserve">            - не допущено увеличение количества преступлений, совершенных несовершеннолетними.</w:t>
      </w:r>
    </w:p>
    <w:p w:rsidR="000917A5" w:rsidRPr="00650817" w:rsidRDefault="000917A5" w:rsidP="000917A5">
      <w:pPr>
        <w:tabs>
          <w:tab w:val="left" w:pos="709"/>
        </w:tabs>
        <w:rPr>
          <w:rFonts w:ascii="PT Astra Serif" w:hAnsi="PT Astra Serif"/>
          <w:sz w:val="20"/>
          <w:szCs w:val="20"/>
          <w:lang w:eastAsia="ru-RU" w:bidi="ru-RU"/>
        </w:rPr>
      </w:pPr>
    </w:p>
    <w:p w:rsidR="000917A5" w:rsidRPr="00650817" w:rsidRDefault="000917A5" w:rsidP="000917A5">
      <w:pPr>
        <w:ind w:firstLine="709"/>
        <w:rPr>
          <w:sz w:val="20"/>
          <w:szCs w:val="20"/>
        </w:rPr>
      </w:pPr>
      <w:r w:rsidRPr="00650817">
        <w:rPr>
          <w:rFonts w:ascii="PT Astra Serif" w:hAnsi="PT Astra Serif"/>
          <w:sz w:val="20"/>
          <w:szCs w:val="20"/>
          <w:lang w:eastAsia="ru-RU" w:bidi="ru-RU"/>
        </w:rPr>
        <w:t xml:space="preserve">3.  Рекомендовать начальнику  МО МВД России «Макарьевский» подполковнику полиции С.В.Кузьмичеву в оперативно-служебной деятельности подразделений отдела продолжить мероприятия, направленные на дальнейшее совершенствование системы профилактики преступлений,   активное информирование органов местного самоуправления муниципальных образований и населения района об организации работы сотрудников полиции  в условиях предупреждения распространения новой коронавирусной инфекции </w:t>
      </w:r>
      <w:r w:rsidRPr="00650817">
        <w:rPr>
          <w:sz w:val="20"/>
          <w:szCs w:val="20"/>
        </w:rPr>
        <w:t>(2019-</w:t>
      </w:r>
      <w:r w:rsidRPr="00650817">
        <w:rPr>
          <w:sz w:val="20"/>
          <w:szCs w:val="20"/>
          <w:lang w:val="en-US"/>
        </w:rPr>
        <w:t>NCoV</w:t>
      </w:r>
      <w:r w:rsidRPr="00650817">
        <w:rPr>
          <w:sz w:val="20"/>
          <w:szCs w:val="20"/>
        </w:rPr>
        <w:t>).</w:t>
      </w:r>
    </w:p>
    <w:p w:rsidR="000917A5" w:rsidRPr="00650817" w:rsidRDefault="000917A5" w:rsidP="000917A5">
      <w:pPr>
        <w:ind w:firstLine="709"/>
        <w:rPr>
          <w:rFonts w:ascii="PT Astra Serif" w:hAnsi="PT Astra Serif"/>
          <w:sz w:val="20"/>
          <w:szCs w:val="20"/>
          <w:lang w:eastAsia="ru-RU" w:bidi="ru-RU"/>
        </w:rPr>
      </w:pPr>
      <w:r w:rsidRPr="00650817">
        <w:rPr>
          <w:rFonts w:ascii="PT Astra Serif" w:hAnsi="PT Astra Serif"/>
          <w:sz w:val="20"/>
          <w:szCs w:val="20"/>
          <w:lang w:eastAsia="ru-RU" w:bidi="ru-RU"/>
        </w:rPr>
        <w:t>4. Настоящее решение вступает в силу с момента подписания и подлежит официальному опубликованию.</w:t>
      </w:r>
    </w:p>
    <w:p w:rsidR="000917A5" w:rsidRPr="00650817" w:rsidRDefault="000917A5" w:rsidP="000917A5">
      <w:pPr>
        <w:ind w:firstLine="708"/>
        <w:rPr>
          <w:rFonts w:ascii="PT Astra Serif" w:hAnsi="PT Astra Serif"/>
          <w:b/>
          <w:bCs/>
          <w:sz w:val="20"/>
          <w:szCs w:val="20"/>
        </w:rPr>
      </w:pPr>
    </w:p>
    <w:p w:rsidR="000917A5" w:rsidRPr="00650817" w:rsidRDefault="000917A5" w:rsidP="000917A5">
      <w:pPr>
        <w:ind w:left="284"/>
        <w:rPr>
          <w:rFonts w:ascii="PT Astra Serif" w:hAnsi="PT Astra Serif"/>
          <w:sz w:val="20"/>
          <w:szCs w:val="20"/>
        </w:rPr>
      </w:pPr>
      <w:r w:rsidRPr="00650817">
        <w:rPr>
          <w:rFonts w:ascii="PT Astra Serif" w:hAnsi="PT Astra Serif"/>
          <w:sz w:val="20"/>
          <w:szCs w:val="20"/>
        </w:rPr>
        <w:t xml:space="preserve">Глава    Кадыйского                                                </w:t>
      </w:r>
      <w:r w:rsidRPr="00650817">
        <w:rPr>
          <w:rFonts w:ascii="PT Astra Serif" w:hAnsi="PT Astra Serif"/>
          <w:sz w:val="20"/>
          <w:szCs w:val="20"/>
        </w:rPr>
        <w:tab/>
        <w:t>Председатель Собрания   депутатов</w:t>
      </w:r>
    </w:p>
    <w:p w:rsidR="000917A5" w:rsidRPr="00650817" w:rsidRDefault="000917A5" w:rsidP="000917A5">
      <w:pPr>
        <w:rPr>
          <w:rFonts w:ascii="PT Astra Serif" w:hAnsi="PT Astra Serif"/>
          <w:sz w:val="20"/>
          <w:szCs w:val="20"/>
        </w:rPr>
      </w:pPr>
      <w:r w:rsidRPr="00650817">
        <w:rPr>
          <w:rFonts w:ascii="PT Astra Serif" w:hAnsi="PT Astra Serif"/>
          <w:sz w:val="20"/>
          <w:szCs w:val="20"/>
        </w:rPr>
        <w:t xml:space="preserve">муниципального района                                              Кадыйского муниципального района </w:t>
      </w:r>
    </w:p>
    <w:p w:rsidR="000917A5" w:rsidRPr="00650817" w:rsidRDefault="000917A5" w:rsidP="000917A5">
      <w:pPr>
        <w:rPr>
          <w:rFonts w:ascii="PT Astra Serif" w:hAnsi="PT Astra Serif"/>
          <w:sz w:val="20"/>
          <w:szCs w:val="20"/>
        </w:rPr>
      </w:pPr>
      <w:r w:rsidRPr="00650817">
        <w:rPr>
          <w:rFonts w:ascii="PT Astra Serif" w:hAnsi="PT Astra Serif"/>
          <w:sz w:val="20"/>
          <w:szCs w:val="20"/>
        </w:rPr>
        <w:t xml:space="preserve">                                       </w:t>
      </w:r>
    </w:p>
    <w:p w:rsidR="000917A5" w:rsidRPr="00650817" w:rsidRDefault="000917A5" w:rsidP="000917A5">
      <w:pPr>
        <w:rPr>
          <w:rFonts w:ascii="PT Astra Serif" w:hAnsi="PT Astra Serif"/>
          <w:sz w:val="20"/>
          <w:szCs w:val="20"/>
        </w:rPr>
      </w:pPr>
      <w:r w:rsidRPr="00650817">
        <w:rPr>
          <w:rFonts w:ascii="PT Astra Serif" w:hAnsi="PT Astra Serif"/>
          <w:sz w:val="20"/>
          <w:szCs w:val="20"/>
        </w:rPr>
        <w:t xml:space="preserve">                         Е.Ю. Большаков                                                                         М.А. Цыплова</w:t>
      </w:r>
    </w:p>
    <w:p w:rsidR="000917A5" w:rsidRPr="00650817" w:rsidRDefault="000917A5" w:rsidP="000917A5">
      <w:pPr>
        <w:rPr>
          <w:rFonts w:ascii="PT Astra Serif" w:hAnsi="PT Astra Serif"/>
          <w:sz w:val="20"/>
          <w:szCs w:val="20"/>
        </w:rPr>
      </w:pPr>
    </w:p>
    <w:p w:rsidR="000917A5" w:rsidRPr="00650817" w:rsidRDefault="000917A5" w:rsidP="000917A5">
      <w:pPr>
        <w:rPr>
          <w:rFonts w:ascii="PT Astra Serif" w:hAnsi="PT Astra Serif"/>
          <w:sz w:val="20"/>
          <w:szCs w:val="20"/>
        </w:rPr>
      </w:pPr>
    </w:p>
    <w:p w:rsidR="002352D8" w:rsidRPr="002352D8" w:rsidRDefault="002352D8" w:rsidP="002352D8">
      <w:pPr>
        <w:spacing w:line="100" w:lineRule="atLeast"/>
        <w:jc w:val="center"/>
        <w:rPr>
          <w:rFonts w:ascii="PT Astra Serif" w:eastAsia="Times New Roman" w:hAnsi="PT Astra Serif"/>
          <w:b/>
          <w:sz w:val="20"/>
          <w:szCs w:val="20"/>
        </w:rPr>
      </w:pPr>
      <w:r w:rsidRPr="002352D8">
        <w:rPr>
          <w:rFonts w:ascii="PT Astra Serif" w:eastAsia="Times New Roman" w:hAnsi="PT Astra Serif"/>
          <w:b/>
          <w:sz w:val="20"/>
          <w:szCs w:val="20"/>
        </w:rPr>
        <w:t>РОССИЙСКАЯ ФЕДЕРАЦИЯ</w:t>
      </w:r>
    </w:p>
    <w:p w:rsidR="002352D8" w:rsidRPr="002352D8" w:rsidRDefault="002352D8" w:rsidP="002352D8">
      <w:pPr>
        <w:spacing w:line="100" w:lineRule="atLeast"/>
        <w:jc w:val="center"/>
        <w:rPr>
          <w:rFonts w:ascii="PT Astra Serif" w:eastAsia="Times New Roman" w:hAnsi="PT Astra Serif"/>
          <w:b/>
          <w:sz w:val="20"/>
          <w:szCs w:val="20"/>
        </w:rPr>
      </w:pPr>
      <w:r w:rsidRPr="002352D8">
        <w:rPr>
          <w:rFonts w:ascii="PT Astra Serif" w:eastAsia="Times New Roman" w:hAnsi="PT Astra Serif"/>
          <w:b/>
          <w:sz w:val="20"/>
          <w:szCs w:val="20"/>
        </w:rPr>
        <w:t>КОСТРОМСКАЯ ОБЛАСТЬ</w:t>
      </w:r>
    </w:p>
    <w:p w:rsidR="002352D8" w:rsidRPr="002352D8" w:rsidRDefault="002352D8" w:rsidP="002352D8">
      <w:pPr>
        <w:spacing w:line="100" w:lineRule="atLeast"/>
        <w:jc w:val="center"/>
        <w:rPr>
          <w:rFonts w:ascii="PT Astra Serif" w:eastAsia="Times New Roman" w:hAnsi="PT Astra Serif"/>
          <w:b/>
          <w:sz w:val="20"/>
          <w:szCs w:val="20"/>
        </w:rPr>
      </w:pPr>
      <w:r w:rsidRPr="002352D8">
        <w:rPr>
          <w:rFonts w:ascii="PT Astra Serif" w:eastAsia="Times New Roman" w:hAnsi="PT Astra Serif"/>
          <w:b/>
          <w:sz w:val="20"/>
          <w:szCs w:val="20"/>
        </w:rPr>
        <w:t>СОБРАНИЕ ДЕПУТАТОВ КАДЫЙСКОГО МУНИЦИПАЛЬНОГО РАЙОНА</w:t>
      </w:r>
    </w:p>
    <w:p w:rsidR="002352D8" w:rsidRPr="002352D8" w:rsidRDefault="002352D8" w:rsidP="002352D8">
      <w:pPr>
        <w:spacing w:line="100" w:lineRule="atLeast"/>
        <w:jc w:val="center"/>
        <w:rPr>
          <w:rFonts w:ascii="PT Astra Serif" w:eastAsia="Times New Roman" w:hAnsi="PT Astra Serif"/>
          <w:b/>
          <w:sz w:val="20"/>
          <w:szCs w:val="20"/>
        </w:rPr>
      </w:pPr>
    </w:p>
    <w:p w:rsidR="002352D8" w:rsidRPr="002352D8" w:rsidRDefault="002352D8" w:rsidP="002352D8">
      <w:pPr>
        <w:spacing w:line="100" w:lineRule="atLeast"/>
        <w:jc w:val="center"/>
        <w:rPr>
          <w:rFonts w:ascii="PT Astra Serif" w:eastAsia="Times New Roman" w:hAnsi="PT Astra Serif"/>
          <w:b/>
          <w:sz w:val="20"/>
          <w:szCs w:val="20"/>
        </w:rPr>
      </w:pPr>
      <w:r w:rsidRPr="002352D8">
        <w:rPr>
          <w:rFonts w:ascii="PT Astra Serif" w:eastAsia="Times New Roman" w:hAnsi="PT Astra Serif"/>
          <w:b/>
          <w:sz w:val="20"/>
          <w:szCs w:val="20"/>
        </w:rPr>
        <w:t>РЕШЕНИЕ</w:t>
      </w:r>
    </w:p>
    <w:p w:rsidR="002352D8" w:rsidRPr="002352D8" w:rsidRDefault="002352D8" w:rsidP="002352D8">
      <w:pPr>
        <w:spacing w:line="100" w:lineRule="atLeast"/>
        <w:rPr>
          <w:rFonts w:ascii="PT Astra Serif" w:eastAsia="Times New Roman" w:hAnsi="PT Astra Serif"/>
          <w:b/>
          <w:sz w:val="20"/>
          <w:szCs w:val="20"/>
        </w:rPr>
      </w:pPr>
      <w:r w:rsidRPr="002352D8">
        <w:rPr>
          <w:rFonts w:ascii="PT Astra Serif" w:eastAsia="Times New Roman" w:hAnsi="PT Astra Serif"/>
          <w:b/>
          <w:sz w:val="20"/>
          <w:szCs w:val="20"/>
        </w:rPr>
        <w:t xml:space="preserve">от 29 января  2021 года                                                                                            </w:t>
      </w:r>
      <w:r>
        <w:rPr>
          <w:rFonts w:ascii="PT Astra Serif" w:eastAsia="Times New Roman" w:hAnsi="PT Astra Serif"/>
          <w:b/>
          <w:sz w:val="20"/>
          <w:szCs w:val="20"/>
        </w:rPr>
        <w:t xml:space="preserve">                                                         </w:t>
      </w:r>
      <w:r w:rsidRPr="002352D8">
        <w:rPr>
          <w:rFonts w:ascii="PT Astra Serif" w:eastAsia="Times New Roman" w:hAnsi="PT Astra Serif"/>
          <w:b/>
          <w:sz w:val="20"/>
          <w:szCs w:val="20"/>
        </w:rPr>
        <w:t xml:space="preserve"> № 483</w:t>
      </w:r>
    </w:p>
    <w:p w:rsidR="002352D8" w:rsidRPr="002352D8" w:rsidRDefault="002352D8" w:rsidP="002352D8">
      <w:pPr>
        <w:spacing w:line="100" w:lineRule="atLeast"/>
        <w:rPr>
          <w:rFonts w:ascii="PT Astra Serif" w:eastAsia="Times New Roman" w:hAnsi="PT Astra Serif"/>
          <w:b/>
          <w:sz w:val="20"/>
          <w:szCs w:val="20"/>
        </w:rPr>
      </w:pPr>
    </w:p>
    <w:p w:rsidR="002352D8" w:rsidRPr="002352D8" w:rsidRDefault="002352D8" w:rsidP="002352D8">
      <w:pPr>
        <w:spacing w:line="100" w:lineRule="atLeast"/>
        <w:rPr>
          <w:rFonts w:ascii="PT Astra Serif" w:eastAsia="Times New Roman" w:hAnsi="PT Astra Serif"/>
          <w:b/>
          <w:sz w:val="20"/>
          <w:szCs w:val="20"/>
        </w:rPr>
      </w:pPr>
    </w:p>
    <w:p w:rsidR="002352D8" w:rsidRPr="002352D8" w:rsidRDefault="002352D8" w:rsidP="002352D8">
      <w:pPr>
        <w:spacing w:line="100" w:lineRule="atLeast"/>
        <w:rPr>
          <w:rFonts w:ascii="PT Astra Serif" w:eastAsia="Times New Roman" w:hAnsi="PT Astra Serif"/>
          <w:b/>
          <w:sz w:val="20"/>
          <w:szCs w:val="20"/>
        </w:rPr>
      </w:pPr>
      <w:r w:rsidRPr="002352D8">
        <w:rPr>
          <w:rFonts w:ascii="PT Astra Serif" w:eastAsia="Times New Roman" w:hAnsi="PT Astra Serif"/>
          <w:b/>
          <w:sz w:val="20"/>
          <w:szCs w:val="20"/>
        </w:rPr>
        <w:t>О премировании главы</w:t>
      </w:r>
    </w:p>
    <w:p w:rsidR="002352D8" w:rsidRPr="002352D8" w:rsidRDefault="002352D8" w:rsidP="002352D8">
      <w:pPr>
        <w:spacing w:line="100" w:lineRule="atLeast"/>
        <w:rPr>
          <w:rFonts w:ascii="PT Astra Serif" w:hAnsi="PT Astra Serif"/>
          <w:b/>
          <w:sz w:val="20"/>
          <w:szCs w:val="20"/>
        </w:rPr>
      </w:pPr>
      <w:r w:rsidRPr="002352D8">
        <w:rPr>
          <w:rFonts w:ascii="PT Astra Serif" w:eastAsia="Times New Roman" w:hAnsi="PT Astra Serif"/>
          <w:b/>
          <w:sz w:val="20"/>
          <w:szCs w:val="20"/>
        </w:rPr>
        <w:t>Кадыйского муниципального района</w:t>
      </w:r>
    </w:p>
    <w:p w:rsidR="002352D8" w:rsidRPr="002352D8" w:rsidRDefault="002352D8" w:rsidP="002352D8">
      <w:pPr>
        <w:rPr>
          <w:rFonts w:ascii="PT Astra Serif" w:hAnsi="PT Astra Serif"/>
          <w:b/>
          <w:sz w:val="20"/>
          <w:szCs w:val="20"/>
        </w:rPr>
      </w:pPr>
      <w:r w:rsidRPr="002352D8">
        <w:rPr>
          <w:rFonts w:ascii="PT Astra Serif" w:hAnsi="PT Astra Serif"/>
          <w:b/>
          <w:sz w:val="20"/>
          <w:szCs w:val="20"/>
        </w:rPr>
        <w:t>Костромской области за 4 квартал 2020 года</w:t>
      </w:r>
    </w:p>
    <w:p w:rsidR="002352D8" w:rsidRPr="00BD3665" w:rsidRDefault="002352D8" w:rsidP="002352D8">
      <w:pPr>
        <w:ind w:right="140" w:firstLine="708"/>
        <w:rPr>
          <w:rFonts w:ascii="PT Astra Serif" w:hAnsi="PT Astra Serif"/>
          <w:sz w:val="20"/>
          <w:szCs w:val="20"/>
        </w:rPr>
      </w:pPr>
      <w:r w:rsidRPr="00BD3665">
        <w:rPr>
          <w:rFonts w:ascii="PT Astra Serif" w:hAnsi="PT Astra Serif"/>
          <w:sz w:val="20"/>
          <w:szCs w:val="20"/>
        </w:rPr>
        <w:t>В соответствии с решением Собрания депутатов Кадыйского муниципального района от 28 августа 2019 года № 367 «Об оплате труда лиц, замещающих муниципальные должности и должности муниципальной службы Кадыйского муниципального района Костромской области», решением Собрания депутатов Кадыйского муниципального района от 20 декабря 2019 года № 398 «О порядке выплаты ежеквартальной премии за выполнение особо важных и сложных заданий лицам, замещающих муниципальные должности Кадыйского</w:t>
      </w:r>
      <w:r>
        <w:rPr>
          <w:rFonts w:ascii="PT Astra Serif" w:hAnsi="PT Astra Serif"/>
          <w:sz w:val="20"/>
          <w:szCs w:val="20"/>
        </w:rPr>
        <w:t xml:space="preserve"> </w:t>
      </w:r>
      <w:r w:rsidRPr="00BD3665">
        <w:rPr>
          <w:rFonts w:ascii="PT Astra Serif" w:hAnsi="PT Astra Serif"/>
          <w:sz w:val="20"/>
          <w:szCs w:val="20"/>
        </w:rPr>
        <w:t xml:space="preserve">муниципального района на постоянной основе», учитывая результаты служебной деятельности главы Кадыйского муниципального района в реализации полномочий и исполнении должностных обязанностей, отсутствие предостережений губернатора Костромской области С.К.Ситникова, замечаний от администрации Костромской области, руководствуясь Уставом муниципального образования Кадыйский муниципальный район Костромской области, принятого решением Собрания депутатов Кадыйского муниципального района  от 30.04.2019 г.  № 346 (в редакции муниципального правового акта  от 12.11.2019 г. № 390, от 9.10.2020 г. №464),  Собрание депутатов Кадыйского муниципального района  </w:t>
      </w:r>
      <w:r w:rsidRPr="00BD3665">
        <w:rPr>
          <w:rFonts w:ascii="PT Astra Serif" w:hAnsi="PT Astra Serif"/>
          <w:b/>
          <w:sz w:val="20"/>
          <w:szCs w:val="20"/>
        </w:rPr>
        <w:t>решило</w:t>
      </w:r>
      <w:r w:rsidRPr="00BD3665">
        <w:rPr>
          <w:rFonts w:ascii="PT Astra Serif" w:hAnsi="PT Astra Serif"/>
          <w:sz w:val="20"/>
          <w:szCs w:val="20"/>
        </w:rPr>
        <w:t>:</w:t>
      </w:r>
    </w:p>
    <w:p w:rsidR="002352D8" w:rsidRPr="00BD3665" w:rsidRDefault="002352D8" w:rsidP="002352D8">
      <w:pPr>
        <w:pStyle w:val="13"/>
        <w:numPr>
          <w:ilvl w:val="0"/>
          <w:numId w:val="12"/>
        </w:numPr>
        <w:suppressAutoHyphens/>
        <w:spacing w:after="200" w:line="276" w:lineRule="auto"/>
        <w:ind w:right="140" w:firstLine="360"/>
        <w:contextualSpacing w:val="0"/>
        <w:jc w:val="both"/>
        <w:rPr>
          <w:rFonts w:ascii="PT Astra Serif" w:hAnsi="PT Astra Serif"/>
          <w:sz w:val="20"/>
          <w:szCs w:val="20"/>
        </w:rPr>
      </w:pPr>
      <w:r w:rsidRPr="00BD3665">
        <w:rPr>
          <w:rFonts w:ascii="PT Astra Serif" w:hAnsi="PT Astra Serif"/>
          <w:sz w:val="20"/>
          <w:szCs w:val="20"/>
        </w:rPr>
        <w:t xml:space="preserve">Премировать главу Кадыйского муниципального района Костромской области Большакова Евгения Юрьевича по результатам работы за 4 квартал 2020 года в размере 4,21 должностных оклада. </w:t>
      </w:r>
    </w:p>
    <w:p w:rsidR="002352D8" w:rsidRPr="00BD3665" w:rsidRDefault="002352D8" w:rsidP="002352D8">
      <w:pPr>
        <w:pStyle w:val="13"/>
        <w:numPr>
          <w:ilvl w:val="0"/>
          <w:numId w:val="12"/>
        </w:numPr>
        <w:suppressAutoHyphens/>
        <w:spacing w:after="200" w:line="276" w:lineRule="auto"/>
        <w:ind w:right="140" w:firstLine="360"/>
        <w:contextualSpacing w:val="0"/>
        <w:jc w:val="both"/>
        <w:rPr>
          <w:rFonts w:ascii="PT Astra Serif" w:hAnsi="PT Astra Serif"/>
          <w:sz w:val="20"/>
          <w:szCs w:val="20"/>
        </w:rPr>
      </w:pPr>
      <w:r w:rsidRPr="00BD3665">
        <w:rPr>
          <w:rFonts w:ascii="PT Astra Serif" w:hAnsi="PT Astra Serif"/>
          <w:sz w:val="20"/>
          <w:szCs w:val="20"/>
        </w:rPr>
        <w:t>Настоящее решение вступает в силу со дня официального опубликования.</w:t>
      </w:r>
    </w:p>
    <w:p w:rsidR="002352D8" w:rsidRPr="00BD3665" w:rsidRDefault="002352D8" w:rsidP="002352D8">
      <w:pPr>
        <w:spacing w:line="100" w:lineRule="atLeast"/>
        <w:ind w:right="140"/>
        <w:rPr>
          <w:rFonts w:ascii="PT Astra Serif" w:eastAsia="Times New Roman" w:hAnsi="PT Astra Serif"/>
          <w:sz w:val="20"/>
          <w:szCs w:val="20"/>
        </w:rPr>
      </w:pPr>
      <w:r w:rsidRPr="00BD3665">
        <w:rPr>
          <w:rFonts w:ascii="PT Astra Serif" w:eastAsia="Times New Roman" w:hAnsi="PT Astra Serif"/>
          <w:sz w:val="20"/>
          <w:szCs w:val="20"/>
        </w:rPr>
        <w:t>Глава   Кадыйского                                                         Председатель Собрания депутатов</w:t>
      </w:r>
    </w:p>
    <w:p w:rsidR="002352D8" w:rsidRPr="00BD3665" w:rsidRDefault="002352D8" w:rsidP="002352D8">
      <w:pPr>
        <w:spacing w:line="100" w:lineRule="atLeast"/>
        <w:ind w:right="140"/>
        <w:rPr>
          <w:rFonts w:ascii="PT Astra Serif" w:eastAsia="Times New Roman" w:hAnsi="PT Astra Serif"/>
          <w:sz w:val="20"/>
          <w:szCs w:val="20"/>
        </w:rPr>
      </w:pPr>
      <w:r w:rsidRPr="00BD3665">
        <w:rPr>
          <w:rFonts w:ascii="PT Astra Serif" w:eastAsia="Times New Roman" w:hAnsi="PT Astra Serif"/>
          <w:sz w:val="20"/>
          <w:szCs w:val="20"/>
        </w:rPr>
        <w:t>муниципального района                                                 Кадыйского муниципального района</w:t>
      </w:r>
    </w:p>
    <w:p w:rsidR="002352D8" w:rsidRPr="00BD3665" w:rsidRDefault="002352D8" w:rsidP="002352D8">
      <w:pPr>
        <w:spacing w:line="100" w:lineRule="atLeast"/>
        <w:ind w:right="140"/>
        <w:rPr>
          <w:rFonts w:ascii="PT Astra Serif" w:eastAsia="Times New Roman" w:hAnsi="PT Astra Serif"/>
          <w:sz w:val="20"/>
          <w:szCs w:val="20"/>
        </w:rPr>
      </w:pPr>
    </w:p>
    <w:p w:rsidR="002352D8" w:rsidRPr="00BD3665" w:rsidRDefault="002352D8" w:rsidP="002352D8">
      <w:pPr>
        <w:spacing w:line="100" w:lineRule="atLeast"/>
        <w:ind w:right="140"/>
        <w:rPr>
          <w:rFonts w:ascii="PT Astra Serif" w:hAnsi="PT Astra Serif"/>
          <w:sz w:val="20"/>
          <w:szCs w:val="20"/>
        </w:rPr>
      </w:pPr>
      <w:r w:rsidRPr="00BD3665">
        <w:rPr>
          <w:rFonts w:ascii="PT Astra Serif" w:eastAsia="Times New Roman" w:hAnsi="PT Astra Serif"/>
          <w:sz w:val="20"/>
          <w:szCs w:val="20"/>
        </w:rPr>
        <w:t xml:space="preserve">                           Е.Ю. Большаков                                                                         М.А. Цыплова</w:t>
      </w:r>
    </w:p>
    <w:p w:rsidR="002352D8" w:rsidRPr="00BD3665" w:rsidRDefault="002352D8" w:rsidP="002352D8">
      <w:pPr>
        <w:ind w:right="140"/>
        <w:rPr>
          <w:rFonts w:ascii="PT Astra Serif" w:hAnsi="PT Astra Serif"/>
          <w:sz w:val="20"/>
          <w:szCs w:val="20"/>
        </w:rPr>
      </w:pPr>
    </w:p>
    <w:p w:rsidR="003765F8" w:rsidRPr="003765F8" w:rsidRDefault="000719F7" w:rsidP="000719F7">
      <w:pPr>
        <w:pStyle w:val="af6"/>
        <w:spacing w:after="0"/>
        <w:rPr>
          <w:rFonts w:ascii="PT Astra Serif" w:hAnsi="PT Astra Serif" w:cs="PT Astra Serif"/>
          <w:b/>
          <w:sz w:val="20"/>
          <w:szCs w:val="20"/>
        </w:rPr>
      </w:pPr>
      <w:r>
        <w:rPr>
          <w:sz w:val="20"/>
          <w:szCs w:val="20"/>
          <w:lang w:eastAsia="ru-RU"/>
        </w:rPr>
        <w:t xml:space="preserve"> </w:t>
      </w:r>
      <w:r w:rsidR="003765F8" w:rsidRPr="003765F8">
        <w:rPr>
          <w:rFonts w:ascii="PT Astra Serif" w:hAnsi="PT Astra Serif" w:cs="PT Astra Serif"/>
          <w:b/>
          <w:i w:val="0"/>
          <w:iCs w:val="0"/>
          <w:sz w:val="20"/>
          <w:szCs w:val="20"/>
        </w:rPr>
        <w:t>РОССИЙСКАЯ  ФЕДЕРАЦИЯ</w:t>
      </w:r>
    </w:p>
    <w:p w:rsidR="003765F8" w:rsidRPr="003765F8" w:rsidRDefault="003765F8" w:rsidP="003765F8">
      <w:pPr>
        <w:jc w:val="center"/>
        <w:rPr>
          <w:rFonts w:ascii="PT Astra Serif" w:hAnsi="PT Astra Serif" w:cs="PT Astra Serif"/>
          <w:b/>
          <w:sz w:val="20"/>
          <w:szCs w:val="20"/>
        </w:rPr>
      </w:pPr>
      <w:r w:rsidRPr="003765F8">
        <w:rPr>
          <w:rFonts w:ascii="PT Astra Serif" w:hAnsi="PT Astra Serif" w:cs="PT Astra Serif"/>
          <w:b/>
          <w:sz w:val="20"/>
          <w:szCs w:val="20"/>
        </w:rPr>
        <w:t>КОСТРОМСКАЯ  ОБЛАСТЬ</w:t>
      </w:r>
    </w:p>
    <w:p w:rsidR="003765F8" w:rsidRPr="003765F8" w:rsidRDefault="003765F8" w:rsidP="003765F8">
      <w:pPr>
        <w:jc w:val="center"/>
        <w:rPr>
          <w:rFonts w:ascii="PT Astra Serif" w:hAnsi="PT Astra Serif" w:cs="PT Astra Serif"/>
          <w:b/>
          <w:sz w:val="20"/>
          <w:szCs w:val="20"/>
        </w:rPr>
      </w:pPr>
    </w:p>
    <w:p w:rsidR="003765F8" w:rsidRPr="003765F8" w:rsidRDefault="003765F8" w:rsidP="003765F8">
      <w:pPr>
        <w:jc w:val="center"/>
        <w:rPr>
          <w:rFonts w:ascii="PT Astra Serif" w:hAnsi="PT Astra Serif" w:cs="PT Astra Serif"/>
          <w:b/>
          <w:sz w:val="20"/>
          <w:szCs w:val="20"/>
        </w:rPr>
      </w:pPr>
      <w:r w:rsidRPr="003765F8">
        <w:rPr>
          <w:rFonts w:ascii="PT Astra Serif" w:hAnsi="PT Astra Serif" w:cs="PT Astra Serif"/>
          <w:b/>
          <w:sz w:val="20"/>
          <w:szCs w:val="20"/>
        </w:rPr>
        <w:t>СОБРАНИЕ ДЕПУТАТОВ  КАДЫЙСКОГО  МУНИЦИПАЛЬНОГО РАЙОНА</w:t>
      </w:r>
    </w:p>
    <w:p w:rsidR="003765F8" w:rsidRPr="003765F8" w:rsidRDefault="003765F8" w:rsidP="003765F8">
      <w:pPr>
        <w:jc w:val="center"/>
        <w:rPr>
          <w:rFonts w:ascii="PT Astra Serif" w:hAnsi="PT Astra Serif" w:cs="PT Astra Serif"/>
          <w:b/>
          <w:sz w:val="20"/>
          <w:szCs w:val="20"/>
        </w:rPr>
      </w:pPr>
    </w:p>
    <w:p w:rsidR="003765F8" w:rsidRPr="003765F8" w:rsidRDefault="003765F8" w:rsidP="003765F8">
      <w:pPr>
        <w:jc w:val="center"/>
        <w:rPr>
          <w:rFonts w:ascii="PT Astra Serif" w:hAnsi="PT Astra Serif" w:cs="PT Astra Serif"/>
          <w:b/>
          <w:sz w:val="20"/>
          <w:szCs w:val="20"/>
        </w:rPr>
      </w:pPr>
      <w:r w:rsidRPr="003765F8">
        <w:rPr>
          <w:rFonts w:ascii="PT Astra Serif" w:hAnsi="PT Astra Serif" w:cs="PT Astra Serif"/>
          <w:b/>
          <w:sz w:val="20"/>
          <w:szCs w:val="20"/>
        </w:rPr>
        <w:t>Р Е Ш Е Н И Е</w:t>
      </w:r>
    </w:p>
    <w:p w:rsidR="003765F8" w:rsidRPr="003765F8" w:rsidRDefault="003765F8" w:rsidP="003765F8">
      <w:pPr>
        <w:jc w:val="center"/>
        <w:rPr>
          <w:rFonts w:ascii="PT Astra Serif" w:hAnsi="PT Astra Serif" w:cs="PT Astra Serif"/>
          <w:b/>
          <w:sz w:val="20"/>
          <w:szCs w:val="20"/>
        </w:rPr>
      </w:pPr>
    </w:p>
    <w:p w:rsidR="003765F8" w:rsidRPr="003765F8" w:rsidRDefault="003765F8" w:rsidP="003765F8">
      <w:pPr>
        <w:pStyle w:val="1"/>
        <w:tabs>
          <w:tab w:val="clear" w:pos="432"/>
        </w:tabs>
        <w:ind w:left="0" w:firstLine="0"/>
        <w:rPr>
          <w:rFonts w:ascii="PT Astra Serif" w:hAnsi="PT Astra Serif" w:cs="PT Astra Serif"/>
          <w:b/>
          <w:sz w:val="20"/>
          <w:szCs w:val="20"/>
        </w:rPr>
      </w:pPr>
      <w:r w:rsidRPr="003765F8">
        <w:rPr>
          <w:rFonts w:ascii="PT Astra Serif" w:hAnsi="PT Astra Serif" w:cs="PT Astra Serif"/>
          <w:b/>
          <w:sz w:val="20"/>
          <w:szCs w:val="20"/>
        </w:rPr>
        <w:t xml:space="preserve">   « 29 »  января  2021 года                                                                                       </w:t>
      </w:r>
      <w:r>
        <w:rPr>
          <w:rFonts w:ascii="PT Astra Serif" w:hAnsi="PT Astra Serif" w:cs="PT Astra Serif"/>
          <w:b/>
          <w:sz w:val="20"/>
          <w:szCs w:val="20"/>
        </w:rPr>
        <w:t xml:space="preserve">                                                       </w:t>
      </w:r>
      <w:r w:rsidRPr="003765F8">
        <w:rPr>
          <w:rFonts w:ascii="PT Astra Serif" w:hAnsi="PT Astra Serif" w:cs="PT Astra Serif"/>
          <w:b/>
          <w:sz w:val="20"/>
          <w:szCs w:val="20"/>
        </w:rPr>
        <w:t xml:space="preserve">  №   484</w:t>
      </w:r>
    </w:p>
    <w:p w:rsidR="003765F8" w:rsidRPr="003765F8" w:rsidRDefault="003765F8" w:rsidP="003765F8">
      <w:pPr>
        <w:rPr>
          <w:rFonts w:ascii="PT Astra Serif" w:hAnsi="PT Astra Serif" w:cs="PT Astra Serif"/>
          <w:b/>
          <w:sz w:val="20"/>
          <w:szCs w:val="20"/>
        </w:rPr>
      </w:pPr>
    </w:p>
    <w:p w:rsidR="003765F8" w:rsidRPr="003765F8" w:rsidRDefault="003765F8" w:rsidP="003765F8">
      <w:pPr>
        <w:rPr>
          <w:rFonts w:ascii="PT Astra Serif" w:hAnsi="PT Astra Serif" w:cs="PT Astra Serif"/>
          <w:b/>
          <w:sz w:val="20"/>
          <w:szCs w:val="20"/>
        </w:rPr>
      </w:pPr>
      <w:r w:rsidRPr="003765F8">
        <w:rPr>
          <w:rFonts w:ascii="PT Astra Serif" w:hAnsi="PT Astra Serif" w:cs="PT Astra Serif"/>
          <w:b/>
          <w:sz w:val="20"/>
          <w:szCs w:val="20"/>
        </w:rPr>
        <w:t xml:space="preserve">Об утверждении порядка предоставления </w:t>
      </w:r>
    </w:p>
    <w:p w:rsidR="003765F8" w:rsidRPr="003765F8" w:rsidRDefault="003765F8" w:rsidP="003765F8">
      <w:pPr>
        <w:rPr>
          <w:rFonts w:ascii="PT Astra Serif" w:hAnsi="PT Astra Serif" w:cs="PT Astra Serif"/>
          <w:b/>
          <w:sz w:val="20"/>
          <w:szCs w:val="20"/>
        </w:rPr>
      </w:pPr>
      <w:r w:rsidRPr="003765F8">
        <w:rPr>
          <w:rFonts w:ascii="PT Astra Serif" w:hAnsi="PT Astra Serif" w:cs="PT Astra Serif"/>
          <w:b/>
          <w:sz w:val="20"/>
          <w:szCs w:val="20"/>
        </w:rPr>
        <w:t xml:space="preserve">дотаций на выравнивание бюджетной </w:t>
      </w:r>
    </w:p>
    <w:p w:rsidR="003765F8" w:rsidRPr="003765F8" w:rsidRDefault="003765F8" w:rsidP="003765F8">
      <w:pPr>
        <w:rPr>
          <w:rFonts w:ascii="PT Astra Serif" w:hAnsi="PT Astra Serif" w:cs="PT Astra Serif"/>
          <w:b/>
          <w:sz w:val="20"/>
          <w:szCs w:val="20"/>
        </w:rPr>
      </w:pPr>
      <w:r w:rsidRPr="003765F8">
        <w:rPr>
          <w:rFonts w:ascii="PT Astra Serif" w:hAnsi="PT Astra Serif" w:cs="PT Astra Serif"/>
          <w:b/>
          <w:sz w:val="20"/>
          <w:szCs w:val="20"/>
        </w:rPr>
        <w:t xml:space="preserve">обеспеченности поселений из бюджета </w:t>
      </w:r>
    </w:p>
    <w:p w:rsidR="003765F8" w:rsidRPr="003765F8" w:rsidRDefault="003765F8" w:rsidP="003765F8">
      <w:pPr>
        <w:rPr>
          <w:rFonts w:ascii="PT Astra Serif" w:hAnsi="PT Astra Serif" w:cs="PT Astra Serif"/>
          <w:b/>
          <w:sz w:val="20"/>
          <w:szCs w:val="20"/>
        </w:rPr>
      </w:pPr>
      <w:r w:rsidRPr="003765F8">
        <w:rPr>
          <w:rFonts w:ascii="PT Astra Serif" w:hAnsi="PT Astra Serif" w:cs="PT Astra Serif"/>
          <w:b/>
          <w:sz w:val="20"/>
          <w:szCs w:val="20"/>
        </w:rPr>
        <w:t xml:space="preserve">Кадыйского муниципального района </w:t>
      </w:r>
    </w:p>
    <w:p w:rsidR="003765F8" w:rsidRPr="009B0B47" w:rsidRDefault="003765F8" w:rsidP="003765F8">
      <w:pPr>
        <w:rPr>
          <w:rFonts w:ascii="PT Astra Serif" w:hAnsi="PT Astra Serif" w:cs="PT Astra Serif"/>
          <w:sz w:val="20"/>
          <w:szCs w:val="20"/>
        </w:rPr>
      </w:pPr>
    </w:p>
    <w:p w:rsidR="003765F8" w:rsidRPr="009B0B47" w:rsidRDefault="003765F8" w:rsidP="003765F8">
      <w:pPr>
        <w:rPr>
          <w:rFonts w:ascii="PT Astra Serif" w:hAnsi="PT Astra Serif" w:cs="PT Astra Serif"/>
          <w:sz w:val="20"/>
          <w:szCs w:val="20"/>
        </w:rPr>
      </w:pPr>
    </w:p>
    <w:p w:rsidR="003765F8" w:rsidRPr="009B0B47" w:rsidRDefault="003765F8" w:rsidP="003765F8">
      <w:pPr>
        <w:rPr>
          <w:rFonts w:ascii="PT Astra Serif" w:hAnsi="PT Astra Serif" w:cs="PT Astra Serif"/>
          <w:sz w:val="20"/>
          <w:szCs w:val="20"/>
        </w:rPr>
      </w:pPr>
      <w:r w:rsidRPr="009B0B47">
        <w:rPr>
          <w:rFonts w:ascii="PT Astra Serif" w:hAnsi="PT Astra Serif" w:cs="PT Astra Serif"/>
          <w:sz w:val="20"/>
          <w:szCs w:val="20"/>
        </w:rPr>
        <w:lastRenderedPageBreak/>
        <w:tab/>
        <w:t xml:space="preserve"> В соответствии со статьями 9 и 142.1 Бюджетного кодекса Российской Федерации, пунктом 20 части 1 статьи 15 и статьей 60 Федерального закона от 6 октября 2003 г. № 131-ФЗ «Об общих принципах организации местного самоуправления в Российской Федерации», Уставом муниципального образования Кадыйский муниципальный район Костромской области и Положением о бюджетном процессе в Кадыйском муниципальном районе Собрание депутатов Кадыйского муниципального района Костромской области РЕШИЛО: </w:t>
      </w:r>
    </w:p>
    <w:p w:rsidR="003765F8" w:rsidRPr="009B0B47" w:rsidRDefault="003765F8" w:rsidP="003765F8">
      <w:pPr>
        <w:widowControl w:val="0"/>
        <w:numPr>
          <w:ilvl w:val="0"/>
          <w:numId w:val="18"/>
        </w:numPr>
        <w:suppressAutoHyphens/>
        <w:rPr>
          <w:rFonts w:ascii="PT Astra Serif" w:hAnsi="PT Astra Serif" w:cs="PT Astra Serif"/>
          <w:sz w:val="20"/>
          <w:szCs w:val="20"/>
        </w:rPr>
      </w:pPr>
      <w:r w:rsidRPr="009B0B47">
        <w:rPr>
          <w:rFonts w:ascii="PT Astra Serif" w:hAnsi="PT Astra Serif" w:cs="PT Astra Serif"/>
          <w:sz w:val="20"/>
          <w:szCs w:val="20"/>
        </w:rPr>
        <w:t>Утвердить прилагаемый Порядок предоставления дотаций на выравнивание бюджетной обеспеченности поселений из бюджета Кадыйского муниципального района.</w:t>
      </w:r>
    </w:p>
    <w:p w:rsidR="003765F8" w:rsidRPr="009B0B47" w:rsidRDefault="003765F8" w:rsidP="003765F8">
      <w:pPr>
        <w:widowControl w:val="0"/>
        <w:numPr>
          <w:ilvl w:val="0"/>
          <w:numId w:val="18"/>
        </w:numPr>
        <w:suppressAutoHyphens/>
        <w:rPr>
          <w:rFonts w:ascii="PT Astra Serif" w:hAnsi="PT Astra Serif" w:cs="PT Astra Serif"/>
          <w:sz w:val="20"/>
          <w:szCs w:val="20"/>
        </w:rPr>
      </w:pPr>
      <w:r w:rsidRPr="009B0B47">
        <w:rPr>
          <w:rFonts w:ascii="PT Astra Serif" w:hAnsi="PT Astra Serif" w:cs="PT Astra Serif"/>
          <w:sz w:val="20"/>
          <w:szCs w:val="20"/>
        </w:rPr>
        <w:t xml:space="preserve">Контроль за выполнением настоящего решения возложить на администрацию Кадыйского муниципального района. </w:t>
      </w:r>
    </w:p>
    <w:p w:rsidR="003765F8" w:rsidRPr="009B0B47" w:rsidRDefault="003765F8" w:rsidP="003765F8">
      <w:pPr>
        <w:widowControl w:val="0"/>
        <w:numPr>
          <w:ilvl w:val="0"/>
          <w:numId w:val="18"/>
        </w:numPr>
        <w:suppressAutoHyphens/>
        <w:rPr>
          <w:rFonts w:ascii="PT Astra Serif" w:hAnsi="PT Astra Serif" w:cs="PT Astra Serif"/>
          <w:sz w:val="20"/>
          <w:szCs w:val="20"/>
        </w:rPr>
      </w:pPr>
      <w:r w:rsidRPr="009B0B47">
        <w:rPr>
          <w:rFonts w:ascii="PT Astra Serif" w:hAnsi="PT Astra Serif" w:cs="PT Astra Serif"/>
          <w:sz w:val="20"/>
          <w:szCs w:val="20"/>
        </w:rPr>
        <w:t xml:space="preserve">Настоящее решение вступает в силу со дня официального опубликования и распространяет свое действие на правоотношения, возникшие с 1 января 2021 года. </w:t>
      </w:r>
    </w:p>
    <w:p w:rsidR="003765F8" w:rsidRPr="009B0B47" w:rsidRDefault="003765F8" w:rsidP="003765F8">
      <w:pPr>
        <w:rPr>
          <w:rFonts w:ascii="PT Astra Serif" w:hAnsi="PT Astra Serif" w:cs="PT Astra Serif"/>
          <w:sz w:val="20"/>
          <w:szCs w:val="20"/>
        </w:rPr>
      </w:pPr>
    </w:p>
    <w:p w:rsidR="003765F8" w:rsidRPr="009B0B47" w:rsidRDefault="003765F8" w:rsidP="003765F8">
      <w:pPr>
        <w:rPr>
          <w:rFonts w:ascii="PT Astra Serif" w:hAnsi="PT Astra Serif" w:cs="PT Astra Serif"/>
          <w:sz w:val="20"/>
          <w:szCs w:val="20"/>
        </w:rPr>
      </w:pPr>
    </w:p>
    <w:p w:rsidR="003765F8" w:rsidRPr="009B0B47" w:rsidRDefault="003765F8" w:rsidP="003765F8">
      <w:pPr>
        <w:ind w:left="-45"/>
        <w:rPr>
          <w:rFonts w:ascii="PT Astra Serif" w:hAnsi="PT Astra Serif" w:cs="PT Astra Serif"/>
          <w:sz w:val="20"/>
          <w:szCs w:val="20"/>
        </w:rPr>
      </w:pPr>
      <w:r w:rsidRPr="009B0B47">
        <w:rPr>
          <w:rFonts w:ascii="PT Astra Serif" w:hAnsi="PT Astra Serif" w:cs="PT Astra Serif"/>
          <w:sz w:val="20"/>
          <w:szCs w:val="20"/>
        </w:rPr>
        <w:t xml:space="preserve">Глава муниципального района                                      Председатель Собрания депутатов </w:t>
      </w:r>
    </w:p>
    <w:p w:rsidR="003765F8" w:rsidRPr="009B0B47" w:rsidRDefault="003765F8" w:rsidP="003765F8">
      <w:pPr>
        <w:ind w:left="-45"/>
        <w:rPr>
          <w:rFonts w:ascii="PT Astra Serif" w:hAnsi="PT Astra Serif" w:cs="PT Astra Serif"/>
          <w:sz w:val="20"/>
          <w:szCs w:val="20"/>
        </w:rPr>
      </w:pPr>
      <w:r w:rsidRPr="009B0B47">
        <w:rPr>
          <w:rFonts w:ascii="PT Astra Serif" w:hAnsi="PT Astra Serif" w:cs="PT Astra Serif"/>
          <w:sz w:val="20"/>
          <w:szCs w:val="20"/>
        </w:rPr>
        <w:t xml:space="preserve"> </w:t>
      </w:r>
      <w:r>
        <w:rPr>
          <w:rFonts w:ascii="PT Astra Serif" w:hAnsi="PT Astra Serif" w:cs="PT Astra Serif"/>
          <w:sz w:val="20"/>
          <w:szCs w:val="20"/>
        </w:rPr>
        <w:t xml:space="preserve">                                  </w:t>
      </w:r>
      <w:r w:rsidRPr="009B0B47">
        <w:rPr>
          <w:rFonts w:ascii="PT Astra Serif" w:hAnsi="PT Astra Serif" w:cs="PT Astra Serif"/>
          <w:sz w:val="20"/>
          <w:szCs w:val="20"/>
        </w:rPr>
        <w:t xml:space="preserve">Е.Ю.Большаков                                      </w:t>
      </w:r>
      <w:r>
        <w:rPr>
          <w:rFonts w:ascii="PT Astra Serif" w:hAnsi="PT Astra Serif" w:cs="PT Astra Serif"/>
          <w:sz w:val="20"/>
          <w:szCs w:val="20"/>
        </w:rPr>
        <w:t xml:space="preserve">                         </w:t>
      </w:r>
      <w:r w:rsidRPr="009B0B47">
        <w:rPr>
          <w:rFonts w:ascii="PT Astra Serif" w:hAnsi="PT Astra Serif" w:cs="PT Astra Serif"/>
          <w:sz w:val="20"/>
          <w:szCs w:val="20"/>
        </w:rPr>
        <w:t xml:space="preserve"> М.А.Цыплова</w:t>
      </w:r>
    </w:p>
    <w:p w:rsidR="003765F8" w:rsidRPr="009B0B47" w:rsidRDefault="003765F8" w:rsidP="003765F8">
      <w:pPr>
        <w:rPr>
          <w:rFonts w:ascii="PT Astra Serif" w:hAnsi="PT Astra Serif" w:cs="PT Astra Serif"/>
          <w:sz w:val="20"/>
          <w:szCs w:val="20"/>
        </w:rPr>
      </w:pPr>
    </w:p>
    <w:p w:rsidR="003765F8" w:rsidRPr="009B0B47" w:rsidRDefault="003765F8" w:rsidP="003765F8">
      <w:pPr>
        <w:jc w:val="right"/>
        <w:rPr>
          <w:rFonts w:ascii="PT Astra Serif" w:hAnsi="PT Astra Serif" w:cs="PT Astra Serif"/>
          <w:sz w:val="20"/>
          <w:szCs w:val="20"/>
        </w:rPr>
      </w:pPr>
      <w:r w:rsidRPr="009B0B47">
        <w:rPr>
          <w:rFonts w:ascii="PT Astra Serif" w:hAnsi="PT Astra Serif" w:cs="PT Astra Serif"/>
          <w:sz w:val="20"/>
          <w:szCs w:val="20"/>
        </w:rPr>
        <w:t xml:space="preserve">Приложение </w:t>
      </w:r>
    </w:p>
    <w:p w:rsidR="003765F8" w:rsidRPr="009B0B47" w:rsidRDefault="003765F8" w:rsidP="003765F8">
      <w:pPr>
        <w:jc w:val="right"/>
        <w:rPr>
          <w:rFonts w:ascii="PT Astra Serif" w:hAnsi="PT Astra Serif" w:cs="PT Astra Serif"/>
          <w:sz w:val="20"/>
          <w:szCs w:val="20"/>
        </w:rPr>
      </w:pPr>
      <w:r w:rsidRPr="009B0B47">
        <w:rPr>
          <w:rFonts w:ascii="PT Astra Serif" w:hAnsi="PT Astra Serif" w:cs="PT Astra Serif"/>
          <w:sz w:val="20"/>
          <w:szCs w:val="20"/>
        </w:rPr>
        <w:t xml:space="preserve">к решению Собрания депутатов </w:t>
      </w:r>
    </w:p>
    <w:p w:rsidR="003765F8" w:rsidRPr="009B0B47" w:rsidRDefault="003765F8" w:rsidP="003765F8">
      <w:pPr>
        <w:jc w:val="right"/>
        <w:rPr>
          <w:rFonts w:ascii="PT Astra Serif" w:hAnsi="PT Astra Serif" w:cs="PT Astra Serif"/>
          <w:sz w:val="20"/>
          <w:szCs w:val="20"/>
        </w:rPr>
      </w:pPr>
      <w:r w:rsidRPr="009B0B47">
        <w:rPr>
          <w:rFonts w:ascii="PT Astra Serif" w:hAnsi="PT Astra Serif" w:cs="PT Astra Serif"/>
          <w:sz w:val="20"/>
          <w:szCs w:val="20"/>
        </w:rPr>
        <w:t xml:space="preserve">Кадыйского муниципального района </w:t>
      </w:r>
    </w:p>
    <w:p w:rsidR="003765F8" w:rsidRDefault="003765F8" w:rsidP="003765F8">
      <w:pPr>
        <w:jc w:val="right"/>
        <w:rPr>
          <w:rFonts w:ascii="PT Astra Serif" w:hAnsi="PT Astra Serif" w:cs="PT Astra Serif"/>
          <w:sz w:val="20"/>
          <w:szCs w:val="20"/>
        </w:rPr>
      </w:pPr>
      <w:r w:rsidRPr="009B0B47">
        <w:rPr>
          <w:rFonts w:ascii="PT Astra Serif" w:hAnsi="PT Astra Serif" w:cs="PT Astra Serif"/>
          <w:sz w:val="20"/>
          <w:szCs w:val="20"/>
        </w:rPr>
        <w:t>от  29 января 2021 года № 484</w:t>
      </w:r>
    </w:p>
    <w:p w:rsidR="003765F8" w:rsidRDefault="003765F8" w:rsidP="003765F8">
      <w:pPr>
        <w:jc w:val="right"/>
        <w:rPr>
          <w:rFonts w:ascii="PT Astra Serif" w:hAnsi="PT Astra Serif" w:cs="PT Astra Serif"/>
          <w:sz w:val="20"/>
          <w:szCs w:val="20"/>
        </w:rPr>
      </w:pPr>
    </w:p>
    <w:p w:rsidR="003765F8" w:rsidRPr="009B0B47" w:rsidRDefault="003765F8" w:rsidP="003765F8">
      <w:pPr>
        <w:jc w:val="right"/>
        <w:rPr>
          <w:rFonts w:ascii="PT Astra Serif" w:hAnsi="PT Astra Serif" w:cs="PT Astra Serif"/>
          <w:sz w:val="20"/>
          <w:szCs w:val="20"/>
        </w:rPr>
      </w:pPr>
    </w:p>
    <w:p w:rsidR="003765F8" w:rsidRPr="009B0B47" w:rsidRDefault="003765F8" w:rsidP="003765F8">
      <w:pPr>
        <w:rPr>
          <w:rFonts w:ascii="PT Astra Serif" w:hAnsi="PT Astra Serif" w:cs="PT Astra Serif"/>
          <w:sz w:val="20"/>
          <w:szCs w:val="20"/>
        </w:rPr>
      </w:pPr>
    </w:p>
    <w:p w:rsidR="003765F8" w:rsidRPr="009B0B47" w:rsidRDefault="003765F8" w:rsidP="003765F8">
      <w:pPr>
        <w:jc w:val="center"/>
        <w:rPr>
          <w:rFonts w:ascii="PT Astra Serif" w:hAnsi="PT Astra Serif" w:cs="PT Astra Serif"/>
          <w:sz w:val="20"/>
          <w:szCs w:val="20"/>
        </w:rPr>
      </w:pPr>
      <w:r w:rsidRPr="009B0B47">
        <w:rPr>
          <w:rFonts w:ascii="PT Astra Serif" w:hAnsi="PT Astra Serif" w:cs="PT Astra Serif"/>
          <w:b/>
          <w:bCs/>
          <w:sz w:val="20"/>
          <w:szCs w:val="20"/>
        </w:rPr>
        <w:t>Порядок предоставления дотаций на выравнивание бюджетной обеспеченности поселений из бюджета  Кадыйского муниципального района Костромской области</w:t>
      </w:r>
    </w:p>
    <w:p w:rsidR="003765F8" w:rsidRPr="009B0B47" w:rsidRDefault="003765F8" w:rsidP="003765F8">
      <w:pPr>
        <w:ind w:left="-15"/>
        <w:jc w:val="center"/>
        <w:rPr>
          <w:rFonts w:ascii="PT Astra Serif" w:hAnsi="PT Astra Serif" w:cs="PT Astra Serif"/>
          <w:sz w:val="20"/>
          <w:szCs w:val="20"/>
        </w:rPr>
      </w:pPr>
      <w:r w:rsidRPr="009B0B47">
        <w:rPr>
          <w:rFonts w:ascii="PT Astra Serif" w:hAnsi="PT Astra Serif" w:cs="PT Astra Serif"/>
          <w:sz w:val="20"/>
          <w:szCs w:val="20"/>
        </w:rPr>
        <w:t xml:space="preserve"> 1. Общие положения </w:t>
      </w:r>
    </w:p>
    <w:p w:rsidR="003765F8" w:rsidRPr="009B0B47" w:rsidRDefault="003765F8" w:rsidP="003765F8">
      <w:pPr>
        <w:ind w:left="-15"/>
        <w:rPr>
          <w:rFonts w:ascii="PT Astra Serif" w:hAnsi="PT Astra Serif" w:cs="PT Astra Serif"/>
          <w:sz w:val="20"/>
          <w:szCs w:val="20"/>
        </w:rPr>
      </w:pPr>
      <w:r w:rsidRPr="009B0B47">
        <w:rPr>
          <w:rFonts w:ascii="PT Astra Serif" w:hAnsi="PT Astra Serif" w:cs="PT Astra Serif"/>
          <w:sz w:val="20"/>
          <w:szCs w:val="20"/>
        </w:rPr>
        <w:t xml:space="preserve"> </w:t>
      </w:r>
      <w:r w:rsidRPr="009B0B47">
        <w:rPr>
          <w:rFonts w:ascii="PT Astra Serif" w:hAnsi="PT Astra Serif" w:cs="PT Astra Serif"/>
          <w:sz w:val="20"/>
          <w:szCs w:val="20"/>
        </w:rPr>
        <w:tab/>
        <w:t xml:space="preserve">Настоящим Порядком, принятым в соответствии со статьями 9 и 142.1 Бюджетного кодекса Российской Федерации, пунктом 20 части 1 статьи 15 и 534 статьей 60 Федерального закона от 6 октября 2003 г. № 131-ФЗ «Об общих принципах организации местного самоуправления в Российской Федерации», Уставом Кадыйского муниципального района Костромской области и Положением о бюджетном процессе в Кадыйском муниципального района, устанавливается порядок формирования и предоставления дотаций на выравнивание бюджетной обеспеченности поселений (далее – дотации) из бюджета Кадыйского муниципального района). </w:t>
      </w:r>
    </w:p>
    <w:p w:rsidR="003765F8" w:rsidRPr="009B0B47" w:rsidRDefault="003765F8" w:rsidP="003765F8">
      <w:pPr>
        <w:ind w:left="-15"/>
        <w:jc w:val="center"/>
        <w:rPr>
          <w:rFonts w:ascii="PT Astra Serif" w:hAnsi="PT Astra Serif" w:cs="PT Astra Serif"/>
          <w:sz w:val="20"/>
          <w:szCs w:val="20"/>
        </w:rPr>
      </w:pPr>
      <w:r w:rsidRPr="009B0B47">
        <w:rPr>
          <w:rFonts w:ascii="PT Astra Serif" w:hAnsi="PT Astra Serif" w:cs="PT Astra Serif"/>
          <w:sz w:val="20"/>
          <w:szCs w:val="20"/>
        </w:rPr>
        <w:t xml:space="preserve">2. Определение общего объема и распределение дотаций </w:t>
      </w:r>
    </w:p>
    <w:p w:rsidR="003765F8" w:rsidRPr="009B0B47" w:rsidRDefault="003765F8" w:rsidP="003765F8">
      <w:pPr>
        <w:ind w:left="-15"/>
        <w:rPr>
          <w:rFonts w:ascii="PT Astra Serif" w:hAnsi="PT Astra Serif" w:cs="PT Astra Serif"/>
          <w:sz w:val="20"/>
          <w:szCs w:val="20"/>
        </w:rPr>
      </w:pPr>
      <w:r w:rsidRPr="009B0B47">
        <w:rPr>
          <w:rFonts w:ascii="PT Astra Serif" w:hAnsi="PT Astra Serif" w:cs="PT Astra Serif"/>
          <w:sz w:val="20"/>
          <w:szCs w:val="20"/>
        </w:rPr>
        <w:t xml:space="preserve">2.1. Дотации из бюджета Кадыйского муниципального района предоставляются поселениям, входящим в состав Кадыйского муниципального района, в соответствии с требованиями статей 137 и 142.1 Бюджетного кодекса Российской Федерации. </w:t>
      </w:r>
    </w:p>
    <w:p w:rsidR="003765F8" w:rsidRPr="009B0B47" w:rsidRDefault="003765F8" w:rsidP="003765F8">
      <w:pPr>
        <w:ind w:left="-15"/>
        <w:rPr>
          <w:rFonts w:ascii="PT Astra Serif" w:hAnsi="PT Astra Serif" w:cs="PT Astra Serif"/>
          <w:sz w:val="20"/>
          <w:szCs w:val="20"/>
        </w:rPr>
      </w:pPr>
      <w:r w:rsidRPr="009B0B47">
        <w:rPr>
          <w:rFonts w:ascii="PT Astra Serif" w:hAnsi="PT Astra Serif" w:cs="PT Astra Serif"/>
          <w:sz w:val="20"/>
          <w:szCs w:val="20"/>
        </w:rPr>
        <w:t xml:space="preserve">2.2. Порядок определения объема и распределения дотаций из бюджета Кадыйского муниципального района, в том числе порядок установления размера указанной дотации бюджету конкретного поселения, установлен: законом Костромской области от 03 ноября 2005 года «О межбюджетных отношениях в Костромской области» законом Костромской области о наделении органов местного самоуправления муниципальных районов полномочиями органов государственной власти  Костромской области по расчету и предоставлению дотаций бюджетам поселений за счет средств бюджета Костромской области. </w:t>
      </w:r>
    </w:p>
    <w:p w:rsidR="003765F8" w:rsidRPr="009B0B47" w:rsidRDefault="003765F8" w:rsidP="003765F8">
      <w:pPr>
        <w:ind w:left="-15"/>
        <w:rPr>
          <w:rFonts w:ascii="PT Astra Serif" w:hAnsi="PT Astra Serif" w:cs="PT Astra Serif"/>
          <w:sz w:val="20"/>
          <w:szCs w:val="20"/>
        </w:rPr>
      </w:pPr>
      <w:r w:rsidRPr="009B0B47">
        <w:rPr>
          <w:rFonts w:ascii="PT Astra Serif" w:hAnsi="PT Astra Serif" w:cs="PT Astra Serif"/>
          <w:sz w:val="20"/>
          <w:szCs w:val="20"/>
        </w:rPr>
        <w:t xml:space="preserve">2.3. Исполнение полномочий органа местного самоуправления Кадыйского муниципального района по выравниванию бюджетной обеспеченности поселений Кадыйского муниципального района осуществляется финансовым отделом администрации Кадыйского муниципального района. </w:t>
      </w:r>
    </w:p>
    <w:p w:rsidR="003765F8" w:rsidRPr="009B0B47" w:rsidRDefault="003765F8" w:rsidP="003765F8">
      <w:pPr>
        <w:ind w:left="-15"/>
        <w:rPr>
          <w:rFonts w:ascii="PT Astra Serif" w:hAnsi="PT Astra Serif" w:cs="PT Astra Serif"/>
          <w:sz w:val="20"/>
          <w:szCs w:val="20"/>
        </w:rPr>
      </w:pPr>
      <w:r w:rsidRPr="009B0B47">
        <w:rPr>
          <w:rFonts w:ascii="PT Astra Serif" w:hAnsi="PT Astra Serif" w:cs="PT Astra Serif"/>
          <w:sz w:val="20"/>
          <w:szCs w:val="20"/>
        </w:rPr>
        <w:t xml:space="preserve">2.4. Финансовый отдел Кадыйского муниципального района в установленные сроки проводит расчет размера дотации бюджету каждого поселения. </w:t>
      </w:r>
    </w:p>
    <w:p w:rsidR="003765F8" w:rsidRPr="009B0B47" w:rsidRDefault="003765F8" w:rsidP="003765F8">
      <w:pPr>
        <w:ind w:left="-15"/>
        <w:rPr>
          <w:rFonts w:ascii="PT Astra Serif" w:hAnsi="PT Astra Serif" w:cs="PT Astra Serif"/>
          <w:sz w:val="20"/>
          <w:szCs w:val="20"/>
        </w:rPr>
      </w:pPr>
      <w:r w:rsidRPr="009B0B47">
        <w:rPr>
          <w:rFonts w:ascii="PT Astra Serif" w:hAnsi="PT Astra Serif" w:cs="PT Astra Serif"/>
          <w:sz w:val="20"/>
          <w:szCs w:val="20"/>
        </w:rPr>
        <w:t xml:space="preserve">2.5. Расчет дотаций бюджету конкретного поселения включает в себя следующие процедуры: сверку с органами местного самоуправления каждого из поселений исходных данных для проведения расчетов распределения дотаций, предоставляемых из бюджета Кадыйского муниципального района; проведение расчетов распределения дотаций; доведение до поселений расчетов и результатов расчета распределения дотаций. </w:t>
      </w:r>
    </w:p>
    <w:p w:rsidR="003765F8" w:rsidRPr="009B0B47" w:rsidRDefault="003765F8" w:rsidP="003765F8">
      <w:pPr>
        <w:ind w:left="-15"/>
        <w:rPr>
          <w:rFonts w:ascii="PT Astra Serif" w:hAnsi="PT Astra Serif" w:cs="PT Astra Serif"/>
          <w:sz w:val="20"/>
          <w:szCs w:val="20"/>
        </w:rPr>
      </w:pPr>
      <w:r w:rsidRPr="009B0B47">
        <w:rPr>
          <w:rFonts w:ascii="PT Astra Serif" w:hAnsi="PT Astra Serif" w:cs="PT Astra Serif"/>
          <w:sz w:val="20"/>
          <w:szCs w:val="20"/>
        </w:rPr>
        <w:t>2.6. Сверка с органами местного самоуправления поселений исходных данных для проведения расчетов распределения дотаций осуществляется в соответствии с постановлением администрации Кадыйского муниципального  района.</w:t>
      </w:r>
    </w:p>
    <w:p w:rsidR="003765F8" w:rsidRPr="009B0B47" w:rsidRDefault="003765F8" w:rsidP="003765F8">
      <w:pPr>
        <w:ind w:left="-15"/>
        <w:rPr>
          <w:rFonts w:ascii="PT Astra Serif" w:hAnsi="PT Astra Serif" w:cs="PT Astra Serif"/>
          <w:sz w:val="20"/>
          <w:szCs w:val="20"/>
        </w:rPr>
      </w:pPr>
      <w:r w:rsidRPr="009B0B47">
        <w:rPr>
          <w:rFonts w:ascii="PT Astra Serif" w:hAnsi="PT Astra Serif" w:cs="PT Astra Serif"/>
          <w:sz w:val="20"/>
          <w:szCs w:val="20"/>
        </w:rPr>
        <w:t>2.7. Финансовый отдел Кадыйского муниципального района составляет приложение к проекту решения о бюджете Кадыйского муниципального района на очередной финансовый год и плановый период о распределении дотаций бюджетам поселений. 2.8. Объем и распределение дотаций из бюджета Кадыйского муниципального района утверждаются решением о бюджете Кадыйского муниципального района на очередной финансовый год и плановый период.</w:t>
      </w:r>
    </w:p>
    <w:p w:rsidR="003765F8" w:rsidRPr="009B0B47" w:rsidRDefault="003765F8" w:rsidP="003765F8">
      <w:pPr>
        <w:ind w:left="-15"/>
        <w:jc w:val="center"/>
        <w:rPr>
          <w:rFonts w:ascii="PT Astra Serif" w:hAnsi="PT Astra Serif" w:cs="PT Astra Serif"/>
          <w:sz w:val="20"/>
          <w:szCs w:val="20"/>
        </w:rPr>
      </w:pPr>
      <w:r w:rsidRPr="009B0B47">
        <w:rPr>
          <w:rFonts w:ascii="PT Astra Serif" w:hAnsi="PT Astra Serif" w:cs="PT Astra Serif"/>
          <w:sz w:val="20"/>
          <w:szCs w:val="20"/>
        </w:rPr>
        <w:t xml:space="preserve"> 3. Предоставление дотаций</w:t>
      </w:r>
    </w:p>
    <w:p w:rsidR="003765F8" w:rsidRPr="009B0B47" w:rsidRDefault="003765F8" w:rsidP="003765F8">
      <w:pPr>
        <w:ind w:left="-15"/>
        <w:rPr>
          <w:rFonts w:ascii="PT Astra Serif" w:hAnsi="PT Astra Serif" w:cs="PT Astra Serif"/>
          <w:sz w:val="20"/>
          <w:szCs w:val="20"/>
        </w:rPr>
      </w:pPr>
      <w:r w:rsidRPr="009B0B47">
        <w:rPr>
          <w:rFonts w:ascii="PT Astra Serif" w:hAnsi="PT Astra Serif" w:cs="PT Astra Serif"/>
          <w:sz w:val="20"/>
          <w:szCs w:val="20"/>
        </w:rPr>
        <w:t xml:space="preserve">3.1. Предоставление дотаций из бюджета Кадыйского муниципального района осуществляется в текущем финансовом году финансовым отделом администрации Кадыйского муниципального района в объемах, установленных решением о бюджете Кадыйского муниципального района на текущий финансовый год. </w:t>
      </w:r>
    </w:p>
    <w:p w:rsidR="003765F8" w:rsidRPr="009B0B47" w:rsidRDefault="003765F8" w:rsidP="003765F8">
      <w:pPr>
        <w:ind w:left="-15"/>
        <w:rPr>
          <w:rFonts w:ascii="PT Astra Serif" w:hAnsi="PT Astra Serif" w:cs="PT Astra Serif"/>
          <w:sz w:val="20"/>
          <w:szCs w:val="20"/>
        </w:rPr>
      </w:pPr>
      <w:r w:rsidRPr="009B0B47">
        <w:rPr>
          <w:rFonts w:ascii="PT Astra Serif" w:hAnsi="PT Astra Serif" w:cs="PT Astra Serif"/>
          <w:sz w:val="20"/>
          <w:szCs w:val="20"/>
        </w:rPr>
        <w:t>3.2. Дотации из бюджета Кадыйского муниципального района предоставляются в соответствии со сводной бюджетной росписью расходов бюджета Кадыйского муниципального района на текущий финансовый год, в которой объемы бюджетных ассигнований по дотации утверждаются в соответствии с объемами, утвержденными решением Собрания депутатов Кадыйского муниципального района о бюджете Кадыйского муниципального района.</w:t>
      </w:r>
    </w:p>
    <w:p w:rsidR="003765F8" w:rsidRPr="009B0B47" w:rsidRDefault="003765F8" w:rsidP="003765F8">
      <w:pPr>
        <w:ind w:left="-15"/>
        <w:rPr>
          <w:rFonts w:ascii="PT Astra Serif" w:hAnsi="PT Astra Serif" w:cs="PT Astra Serif"/>
          <w:sz w:val="20"/>
          <w:szCs w:val="20"/>
        </w:rPr>
      </w:pPr>
      <w:r w:rsidRPr="009B0B47">
        <w:rPr>
          <w:rFonts w:ascii="PT Astra Serif" w:hAnsi="PT Astra Serif" w:cs="PT Astra Serif"/>
          <w:sz w:val="20"/>
          <w:szCs w:val="20"/>
        </w:rPr>
        <w:lastRenderedPageBreak/>
        <w:t xml:space="preserve">3.3. Дотации из бюджета Кадыйского муниципального района в части, сформированной за счет субвенций из бюджета Костромской области перечисляются бюджетам поселений в течение 7 дней с момента получения бюджетом Кадыйского муниципального района субвенций из бюджета Костромской области. </w:t>
      </w:r>
    </w:p>
    <w:p w:rsidR="003765F8" w:rsidRPr="009B0B47" w:rsidRDefault="003765F8" w:rsidP="003765F8">
      <w:pPr>
        <w:ind w:left="-15"/>
        <w:rPr>
          <w:rFonts w:ascii="PT Astra Serif" w:hAnsi="PT Astra Serif" w:cs="PT Astra Serif"/>
          <w:sz w:val="20"/>
          <w:szCs w:val="20"/>
        </w:rPr>
      </w:pPr>
      <w:r w:rsidRPr="009B0B47">
        <w:rPr>
          <w:rFonts w:ascii="PT Astra Serif" w:hAnsi="PT Astra Serif" w:cs="PT Astra Serif"/>
          <w:sz w:val="20"/>
          <w:szCs w:val="20"/>
        </w:rPr>
        <w:t xml:space="preserve"> </w:t>
      </w:r>
      <w:r w:rsidRPr="009B0B47">
        <w:rPr>
          <w:rFonts w:ascii="PT Astra Serif" w:hAnsi="PT Astra Serif" w:cs="PT Astra Serif"/>
          <w:sz w:val="20"/>
          <w:szCs w:val="20"/>
        </w:rPr>
        <w:tab/>
        <w:t xml:space="preserve">Дотации из бюджета Кадыйского муниципального района в части, сформированной за счет налоговых и неналоговых доходов бюджета Костромской области, межбюджетных трансфертов из бюджета Костромской области (за исключением субвенций), а также источников финансирования дефицита бюджета Кадыйского муниципального района, перечисляются бюджетам поселений ежемесячно в срок до 20 числа текущего месяца в объеме 1/12 от утвержденного решением о бюджете Кадыйского муниципального района на текущий финансовый год объема указанной части дотации в соответствии с кассовым планом исполнения бюджета Кадыйского муниципального района на текущий финансовый год. </w:t>
      </w:r>
    </w:p>
    <w:p w:rsidR="003765F8" w:rsidRPr="009B0B47" w:rsidRDefault="003765F8" w:rsidP="003765F8">
      <w:pPr>
        <w:ind w:left="-15"/>
        <w:rPr>
          <w:rFonts w:ascii="PT Astra Serif" w:hAnsi="PT Astra Serif" w:cs="PT Astra Serif"/>
          <w:sz w:val="20"/>
          <w:szCs w:val="20"/>
        </w:rPr>
      </w:pPr>
      <w:r w:rsidRPr="009B0B47">
        <w:rPr>
          <w:rFonts w:ascii="PT Astra Serif" w:hAnsi="PT Astra Serif" w:cs="PT Astra Serif"/>
          <w:sz w:val="20"/>
          <w:szCs w:val="20"/>
        </w:rPr>
        <w:t xml:space="preserve">3.4. В случаях возникновения в процессе исполнения бюджетов поселений временных кассовых разрывов, влекущих за собой возникновение просроченной задолженности по выплате заработной платы работникам муниципальных учреждений поселений, бюджетам таких поселений может быть увеличен размер ежемесячно предоставляемых дотаций в пределах неиспользованного остатка общего объема дотаций соответствующим поселениям в текущем финансовом году. </w:t>
      </w:r>
    </w:p>
    <w:p w:rsidR="003765F8" w:rsidRPr="009B0B47" w:rsidRDefault="003765F8" w:rsidP="003765F8">
      <w:pPr>
        <w:ind w:left="-15"/>
        <w:rPr>
          <w:rFonts w:ascii="PT Astra Serif" w:hAnsi="PT Astra Serif" w:cs="PT Astra Serif"/>
          <w:sz w:val="20"/>
          <w:szCs w:val="20"/>
        </w:rPr>
      </w:pPr>
      <w:r w:rsidRPr="009B0B47">
        <w:rPr>
          <w:rFonts w:ascii="PT Astra Serif" w:hAnsi="PT Astra Serif" w:cs="PT Astra Serif"/>
          <w:sz w:val="20"/>
          <w:szCs w:val="20"/>
        </w:rPr>
        <w:t xml:space="preserve"> </w:t>
      </w:r>
      <w:r w:rsidRPr="009B0B47">
        <w:rPr>
          <w:rFonts w:ascii="PT Astra Serif" w:hAnsi="PT Astra Serif" w:cs="PT Astra Serif"/>
          <w:sz w:val="20"/>
          <w:szCs w:val="20"/>
        </w:rPr>
        <w:tab/>
        <w:t xml:space="preserve">Увеличение размера ежемесячно предоставляемой дотации бюджету поселения осуществляется путем внесения изменений в кассовый план исполнения бюджета Кадыйского муниципального района текущего финансового года по итогам рассмотрения финансовым отделом администрации Кадыйского муниципального района обращения от соответствующего поселения Кадыйского муниципального района с расчетами и обоснованиями. </w:t>
      </w:r>
    </w:p>
    <w:p w:rsidR="003765F8" w:rsidRPr="009B0B47" w:rsidRDefault="003765F8" w:rsidP="003765F8">
      <w:pPr>
        <w:ind w:left="-15"/>
        <w:rPr>
          <w:rFonts w:ascii="PT Astra Serif" w:hAnsi="PT Astra Serif" w:cs="PT Astra Serif"/>
          <w:sz w:val="20"/>
          <w:szCs w:val="20"/>
        </w:rPr>
      </w:pPr>
      <w:r w:rsidRPr="009B0B47">
        <w:rPr>
          <w:rFonts w:ascii="PT Astra Serif" w:hAnsi="PT Astra Serif" w:cs="PT Astra Serif"/>
          <w:sz w:val="20"/>
          <w:szCs w:val="20"/>
        </w:rPr>
        <w:t xml:space="preserve"> </w:t>
      </w:r>
      <w:r w:rsidRPr="009B0B47">
        <w:rPr>
          <w:rFonts w:ascii="PT Astra Serif" w:hAnsi="PT Astra Serif" w:cs="PT Astra Serif"/>
          <w:sz w:val="20"/>
          <w:szCs w:val="20"/>
        </w:rPr>
        <w:tab/>
        <w:t xml:space="preserve">В увеличении размера дотации бюджету поселения может быть отказано в случаях: отсутствия обращений, а также обоснований расчетов поселения или несвоевременного их предоставления; не подтверждения заявленного временного кассового разрыва по ожидаемым показателям; отсутствия в бюджете Кадыйского муниципального района муниципального района источника покрытия выплат в месяцы потребности. </w:t>
      </w:r>
    </w:p>
    <w:p w:rsidR="003765F8" w:rsidRPr="009B0B47" w:rsidRDefault="003765F8" w:rsidP="003765F8">
      <w:pPr>
        <w:ind w:left="-15"/>
        <w:rPr>
          <w:rFonts w:ascii="PT Astra Serif" w:hAnsi="PT Astra Serif" w:cs="PT Astra Serif"/>
          <w:sz w:val="20"/>
          <w:szCs w:val="20"/>
        </w:rPr>
      </w:pPr>
      <w:r w:rsidRPr="009B0B47">
        <w:rPr>
          <w:rFonts w:ascii="PT Astra Serif" w:hAnsi="PT Astra Serif" w:cs="PT Astra Serif"/>
          <w:sz w:val="20"/>
          <w:szCs w:val="20"/>
        </w:rPr>
        <w:t xml:space="preserve">3.5. Дотации из бюджета Кадыйского муниципального района перечисляются в бюджет соответствующего поселения путем зачисления денежных средств на счет финансового органа, открытого в органе, осуществляющем кассовое исполнение бюджета поселения. </w:t>
      </w:r>
    </w:p>
    <w:p w:rsidR="003765F8" w:rsidRPr="009B0B47" w:rsidRDefault="003765F8" w:rsidP="003765F8">
      <w:pPr>
        <w:ind w:left="-15"/>
        <w:jc w:val="center"/>
        <w:rPr>
          <w:rFonts w:ascii="PT Astra Serif" w:hAnsi="PT Astra Serif" w:cs="PT Astra Serif"/>
          <w:sz w:val="20"/>
          <w:szCs w:val="20"/>
        </w:rPr>
      </w:pPr>
      <w:r w:rsidRPr="009B0B47">
        <w:rPr>
          <w:rFonts w:ascii="PT Astra Serif" w:hAnsi="PT Astra Serif" w:cs="PT Astra Serif"/>
          <w:sz w:val="20"/>
          <w:szCs w:val="20"/>
        </w:rPr>
        <w:t xml:space="preserve">4. Ответственность и контроль за использованием дотаций </w:t>
      </w:r>
    </w:p>
    <w:p w:rsidR="003765F8" w:rsidRPr="009B0B47" w:rsidRDefault="003765F8" w:rsidP="003765F8">
      <w:pPr>
        <w:ind w:left="-15"/>
        <w:rPr>
          <w:rFonts w:ascii="PT Astra Serif" w:hAnsi="PT Astra Serif" w:cs="PT Astra Serif"/>
          <w:sz w:val="20"/>
          <w:szCs w:val="20"/>
        </w:rPr>
      </w:pPr>
      <w:r w:rsidRPr="009B0B47">
        <w:rPr>
          <w:rFonts w:ascii="PT Astra Serif" w:hAnsi="PT Astra Serif" w:cs="PT Astra Serif"/>
          <w:sz w:val="20"/>
          <w:szCs w:val="20"/>
        </w:rPr>
        <w:t xml:space="preserve">4.1. Ответственность за использование полученных дотаций и соблюдение бюджетного законодательства несут соответствующие уполномоченные органы поселений в соответствии с законодательством Российской Федерации. </w:t>
      </w:r>
    </w:p>
    <w:p w:rsidR="00F334D6" w:rsidRPr="0025252E" w:rsidRDefault="003765F8" w:rsidP="003765F8">
      <w:pPr>
        <w:tabs>
          <w:tab w:val="left" w:pos="4260"/>
        </w:tabs>
        <w:rPr>
          <w:sz w:val="20"/>
          <w:szCs w:val="20"/>
          <w:lang w:eastAsia="ru-RU"/>
        </w:rPr>
      </w:pPr>
      <w:r w:rsidRPr="009B0B47">
        <w:rPr>
          <w:rFonts w:ascii="PT Astra Serif" w:hAnsi="PT Astra Serif" w:cs="PT Astra Serif"/>
          <w:sz w:val="20"/>
          <w:szCs w:val="20"/>
        </w:rPr>
        <w:t>4.2. Контроль за эффективным использованием средств бюджета Кадыйского  муниципального района на предоставление дотаций поселениям возлагается на финансовый отдел администрации Кадыйского муниципально</w:t>
      </w:r>
      <w:r>
        <w:rPr>
          <w:rFonts w:ascii="PT Astra Serif" w:hAnsi="PT Astra Serif" w:cs="PT Astra Serif"/>
          <w:sz w:val="20"/>
          <w:szCs w:val="20"/>
        </w:rPr>
        <w:t>го района.</w:t>
      </w:r>
    </w:p>
    <w:p w:rsidR="00860E60" w:rsidRPr="00860E60" w:rsidRDefault="00F334D6" w:rsidP="00860E60">
      <w:pPr>
        <w:tabs>
          <w:tab w:val="left" w:pos="2640"/>
        </w:tabs>
        <w:rPr>
          <w:rFonts w:ascii="PT Astra Serif" w:hAnsi="PT Astra Serif" w:cs="PT Astra Serif"/>
          <w:b/>
          <w:sz w:val="20"/>
          <w:szCs w:val="20"/>
        </w:rPr>
      </w:pPr>
      <w:r w:rsidRPr="0025252E">
        <w:rPr>
          <w:sz w:val="20"/>
          <w:szCs w:val="20"/>
          <w:lang w:eastAsia="ru-RU"/>
        </w:rPr>
        <w:tab/>
      </w:r>
      <w:bookmarkStart w:id="23" w:name="Par47"/>
      <w:bookmarkStart w:id="24" w:name="Par75"/>
      <w:bookmarkEnd w:id="23"/>
      <w:bookmarkEnd w:id="24"/>
      <w:r w:rsidR="00860E60" w:rsidRPr="00860E60">
        <w:rPr>
          <w:sz w:val="20"/>
          <w:szCs w:val="20"/>
          <w:lang w:eastAsia="ru-RU"/>
        </w:rPr>
        <w:t xml:space="preserve">                        </w:t>
      </w:r>
      <w:r w:rsidR="00860E60" w:rsidRPr="00860E60">
        <w:rPr>
          <w:rFonts w:ascii="PT Astra Serif" w:hAnsi="PT Astra Serif" w:cs="PT Astra Serif"/>
          <w:b/>
          <w:iCs/>
          <w:sz w:val="20"/>
          <w:szCs w:val="20"/>
        </w:rPr>
        <w:t>РОССИЙСКАЯ  ФЕДЕРАЦИЯ</w:t>
      </w:r>
    </w:p>
    <w:p w:rsidR="00860E60" w:rsidRPr="00860E60" w:rsidRDefault="00860E60" w:rsidP="00860E60">
      <w:pPr>
        <w:jc w:val="center"/>
        <w:rPr>
          <w:rFonts w:ascii="PT Astra Serif" w:hAnsi="PT Astra Serif" w:cs="PT Astra Serif"/>
          <w:b/>
          <w:sz w:val="20"/>
          <w:szCs w:val="20"/>
        </w:rPr>
      </w:pPr>
      <w:r w:rsidRPr="00860E60">
        <w:rPr>
          <w:rFonts w:ascii="PT Astra Serif" w:hAnsi="PT Astra Serif" w:cs="PT Astra Serif"/>
          <w:b/>
          <w:sz w:val="20"/>
          <w:szCs w:val="20"/>
        </w:rPr>
        <w:t>КОСТРОМСКАЯ  ОБЛАСТЬ</w:t>
      </w:r>
    </w:p>
    <w:p w:rsidR="00860E60" w:rsidRPr="00860E60" w:rsidRDefault="00860E60" w:rsidP="00860E60">
      <w:pPr>
        <w:jc w:val="center"/>
        <w:rPr>
          <w:rFonts w:ascii="PT Astra Serif" w:hAnsi="PT Astra Serif" w:cs="PT Astra Serif"/>
          <w:b/>
          <w:sz w:val="20"/>
          <w:szCs w:val="20"/>
        </w:rPr>
      </w:pPr>
    </w:p>
    <w:p w:rsidR="00860E60" w:rsidRPr="00860E60" w:rsidRDefault="00860E60" w:rsidP="00860E60">
      <w:pPr>
        <w:jc w:val="center"/>
        <w:rPr>
          <w:rFonts w:ascii="PT Astra Serif" w:hAnsi="PT Astra Serif" w:cs="PT Astra Serif"/>
          <w:b/>
          <w:sz w:val="20"/>
          <w:szCs w:val="20"/>
        </w:rPr>
      </w:pPr>
      <w:r w:rsidRPr="00860E60">
        <w:rPr>
          <w:rFonts w:ascii="PT Astra Serif" w:hAnsi="PT Astra Serif" w:cs="PT Astra Serif"/>
          <w:b/>
          <w:sz w:val="20"/>
          <w:szCs w:val="20"/>
        </w:rPr>
        <w:t>СОБРАНИЕ ДЕПУТАТОВ  КАДЫЙСКОГО  МУНИЦИПАЛЬНОГО РАЙОНА</w:t>
      </w:r>
    </w:p>
    <w:p w:rsidR="00860E60" w:rsidRPr="00860E60" w:rsidRDefault="00860E60" w:rsidP="00860E60">
      <w:pPr>
        <w:jc w:val="center"/>
        <w:rPr>
          <w:rFonts w:ascii="PT Astra Serif" w:hAnsi="PT Astra Serif" w:cs="PT Astra Serif"/>
          <w:b/>
          <w:sz w:val="20"/>
          <w:szCs w:val="20"/>
        </w:rPr>
      </w:pPr>
    </w:p>
    <w:p w:rsidR="00860E60" w:rsidRPr="00860E60" w:rsidRDefault="00860E60" w:rsidP="00860E60">
      <w:pPr>
        <w:jc w:val="center"/>
        <w:rPr>
          <w:rFonts w:ascii="PT Astra Serif" w:hAnsi="PT Astra Serif" w:cs="PT Astra Serif"/>
          <w:b/>
          <w:sz w:val="20"/>
          <w:szCs w:val="20"/>
        </w:rPr>
      </w:pPr>
      <w:r w:rsidRPr="00860E60">
        <w:rPr>
          <w:rFonts w:ascii="PT Astra Serif" w:hAnsi="PT Astra Serif" w:cs="PT Astra Serif"/>
          <w:b/>
          <w:sz w:val="20"/>
          <w:szCs w:val="20"/>
        </w:rPr>
        <w:t>Р Е Ш Е Н И Е</w:t>
      </w:r>
    </w:p>
    <w:p w:rsidR="00860E60" w:rsidRPr="00860E60" w:rsidRDefault="00860E60" w:rsidP="00860E60">
      <w:pPr>
        <w:jc w:val="center"/>
        <w:rPr>
          <w:rFonts w:ascii="PT Astra Serif" w:hAnsi="PT Astra Serif" w:cs="PT Astra Serif"/>
          <w:b/>
          <w:sz w:val="20"/>
          <w:szCs w:val="20"/>
        </w:rPr>
      </w:pPr>
    </w:p>
    <w:p w:rsidR="00860E60" w:rsidRPr="00860E60" w:rsidRDefault="00860E60" w:rsidP="00860E60">
      <w:pPr>
        <w:pStyle w:val="1"/>
        <w:tabs>
          <w:tab w:val="clear" w:pos="432"/>
        </w:tabs>
        <w:ind w:left="0" w:firstLine="0"/>
        <w:rPr>
          <w:rFonts w:ascii="PT Astra Serif" w:hAnsi="PT Astra Serif" w:cs="PT Astra Serif"/>
          <w:b/>
          <w:sz w:val="20"/>
          <w:szCs w:val="20"/>
        </w:rPr>
      </w:pPr>
      <w:r w:rsidRPr="00860E60">
        <w:rPr>
          <w:rFonts w:ascii="PT Astra Serif" w:hAnsi="PT Astra Serif" w:cs="PT Astra Serif"/>
          <w:b/>
          <w:sz w:val="20"/>
          <w:szCs w:val="20"/>
        </w:rPr>
        <w:t xml:space="preserve">   «  29 »  января  2021 года                                                                                         </w:t>
      </w:r>
      <w:r>
        <w:rPr>
          <w:rFonts w:ascii="PT Astra Serif" w:hAnsi="PT Astra Serif" w:cs="PT Astra Serif"/>
          <w:b/>
          <w:sz w:val="20"/>
          <w:szCs w:val="20"/>
        </w:rPr>
        <w:t xml:space="preserve">                                                      </w:t>
      </w:r>
      <w:r w:rsidRPr="00860E60">
        <w:rPr>
          <w:rFonts w:ascii="PT Astra Serif" w:hAnsi="PT Astra Serif" w:cs="PT Astra Serif"/>
          <w:b/>
          <w:sz w:val="20"/>
          <w:szCs w:val="20"/>
        </w:rPr>
        <w:t xml:space="preserve">№  485 </w:t>
      </w:r>
    </w:p>
    <w:p w:rsidR="00860E60" w:rsidRPr="00860E60" w:rsidRDefault="00860E60" w:rsidP="00860E60">
      <w:pPr>
        <w:rPr>
          <w:rFonts w:ascii="PT Astra Serif" w:hAnsi="PT Astra Serif" w:cs="PT Astra Serif"/>
          <w:b/>
          <w:sz w:val="20"/>
          <w:szCs w:val="20"/>
        </w:rPr>
      </w:pPr>
    </w:p>
    <w:p w:rsidR="00860E60" w:rsidRPr="00860E60" w:rsidRDefault="00860E60" w:rsidP="00860E60">
      <w:pPr>
        <w:rPr>
          <w:rFonts w:ascii="PT Astra Serif" w:hAnsi="PT Astra Serif" w:cs="PT Astra Serif"/>
          <w:b/>
          <w:sz w:val="20"/>
          <w:szCs w:val="20"/>
        </w:rPr>
      </w:pPr>
      <w:r w:rsidRPr="00860E60">
        <w:rPr>
          <w:rFonts w:ascii="PT Astra Serif" w:hAnsi="PT Astra Serif" w:cs="PT Astra Serif"/>
          <w:b/>
          <w:sz w:val="20"/>
          <w:szCs w:val="20"/>
        </w:rPr>
        <w:t xml:space="preserve">О предоставлении субсидий из бюджета </w:t>
      </w:r>
    </w:p>
    <w:p w:rsidR="00860E60" w:rsidRPr="00860E60" w:rsidRDefault="00860E60" w:rsidP="00860E60">
      <w:pPr>
        <w:rPr>
          <w:rFonts w:ascii="PT Astra Serif" w:hAnsi="PT Astra Serif" w:cs="PT Astra Serif"/>
          <w:b/>
          <w:sz w:val="20"/>
          <w:szCs w:val="20"/>
        </w:rPr>
      </w:pPr>
      <w:r w:rsidRPr="00860E60">
        <w:rPr>
          <w:rFonts w:ascii="PT Astra Serif" w:hAnsi="PT Astra Serif" w:cs="PT Astra Serif"/>
          <w:b/>
          <w:sz w:val="20"/>
          <w:szCs w:val="20"/>
        </w:rPr>
        <w:t xml:space="preserve">Кадыйского муниципального района </w:t>
      </w:r>
    </w:p>
    <w:p w:rsidR="00860E60" w:rsidRPr="00860E60" w:rsidRDefault="00860E60" w:rsidP="00860E60">
      <w:pPr>
        <w:rPr>
          <w:rFonts w:ascii="PT Astra Serif" w:hAnsi="PT Astra Serif" w:cs="PT Astra Serif"/>
          <w:b/>
          <w:sz w:val="20"/>
          <w:szCs w:val="20"/>
        </w:rPr>
      </w:pPr>
      <w:r w:rsidRPr="00860E60">
        <w:rPr>
          <w:rFonts w:ascii="PT Astra Serif" w:hAnsi="PT Astra Serif" w:cs="PT Astra Serif"/>
          <w:b/>
          <w:sz w:val="20"/>
          <w:szCs w:val="20"/>
        </w:rPr>
        <w:t xml:space="preserve">в бюджет другого </w:t>
      </w:r>
    </w:p>
    <w:p w:rsidR="00860E60" w:rsidRPr="00860E60" w:rsidRDefault="00860E60" w:rsidP="00860E60">
      <w:pPr>
        <w:rPr>
          <w:rFonts w:ascii="PT Astra Serif" w:hAnsi="PT Astra Serif" w:cs="PT Astra Serif"/>
          <w:b/>
          <w:sz w:val="20"/>
          <w:szCs w:val="20"/>
        </w:rPr>
      </w:pPr>
      <w:r w:rsidRPr="00860E60">
        <w:rPr>
          <w:rFonts w:ascii="PT Astra Serif" w:hAnsi="PT Astra Serif" w:cs="PT Astra Serif"/>
          <w:b/>
          <w:sz w:val="20"/>
          <w:szCs w:val="20"/>
        </w:rPr>
        <w:t xml:space="preserve">муниципального образования </w:t>
      </w:r>
    </w:p>
    <w:p w:rsidR="00860E60" w:rsidRPr="00860E60" w:rsidRDefault="00860E60" w:rsidP="00860E60">
      <w:pPr>
        <w:rPr>
          <w:rFonts w:ascii="PT Astra Serif" w:hAnsi="PT Astra Serif" w:cs="PT Astra Serif"/>
          <w:b/>
          <w:sz w:val="20"/>
          <w:szCs w:val="20"/>
        </w:rPr>
      </w:pPr>
    </w:p>
    <w:p w:rsidR="00860E60" w:rsidRPr="00792041" w:rsidRDefault="00860E60" w:rsidP="00860E60">
      <w:pPr>
        <w:rPr>
          <w:rFonts w:ascii="PT Astra Serif" w:hAnsi="PT Astra Serif" w:cs="PT Astra Serif"/>
          <w:sz w:val="20"/>
          <w:szCs w:val="20"/>
        </w:rPr>
      </w:pPr>
      <w:r>
        <w:rPr>
          <w:rFonts w:ascii="PT Astra Serif" w:hAnsi="PT Astra Serif" w:cs="PT Astra Serif"/>
          <w:sz w:val="20"/>
          <w:szCs w:val="20"/>
        </w:rPr>
        <w:t xml:space="preserve">         В соответствии  со статьей 142.3 Бюджетного кодекса Российской Федерации, Уставом муниципального образования </w:t>
      </w:r>
      <w:r w:rsidR="000E1B28">
        <w:rPr>
          <w:rFonts w:ascii="PT Astra Serif" w:hAnsi="PT Astra Serif" w:cs="PT Astra Serif"/>
          <w:sz w:val="20"/>
          <w:szCs w:val="20"/>
        </w:rPr>
        <w:t>Кадыйский муниципальный район Костромской области,</w:t>
      </w:r>
      <w:r>
        <w:rPr>
          <w:rFonts w:ascii="PT Astra Serif" w:hAnsi="PT Astra Serif" w:cs="PT Astra Serif"/>
          <w:sz w:val="20"/>
          <w:szCs w:val="20"/>
        </w:rPr>
        <w:t xml:space="preserve"> </w:t>
      </w:r>
      <w:r w:rsidRPr="00792041">
        <w:rPr>
          <w:rFonts w:ascii="PT Astra Serif" w:hAnsi="PT Astra Serif" w:cs="PT Astra Serif"/>
          <w:sz w:val="20"/>
          <w:szCs w:val="20"/>
        </w:rPr>
        <w:t xml:space="preserve">Собрание депутатов </w:t>
      </w:r>
    </w:p>
    <w:p w:rsidR="00860E60" w:rsidRPr="00792041" w:rsidRDefault="00860E60" w:rsidP="00860E60">
      <w:pPr>
        <w:jc w:val="center"/>
        <w:rPr>
          <w:rFonts w:ascii="PT Astra Serif" w:hAnsi="PT Astra Serif" w:cs="PT Astra Serif"/>
          <w:sz w:val="20"/>
          <w:szCs w:val="20"/>
        </w:rPr>
      </w:pPr>
      <w:r w:rsidRPr="00792041">
        <w:rPr>
          <w:rFonts w:ascii="PT Astra Serif" w:hAnsi="PT Astra Serif" w:cs="PT Astra Serif"/>
          <w:sz w:val="20"/>
          <w:szCs w:val="20"/>
        </w:rPr>
        <w:t>Р Е Ш И Л О :</w:t>
      </w:r>
    </w:p>
    <w:p w:rsidR="00860E60" w:rsidRPr="00792041" w:rsidRDefault="000E1B28" w:rsidP="000E1B28">
      <w:pPr>
        <w:widowControl w:val="0"/>
        <w:suppressAutoHyphens/>
        <w:ind w:left="720"/>
        <w:rPr>
          <w:rFonts w:ascii="PT Astra Serif" w:hAnsi="PT Astra Serif" w:cs="PT Astra Serif"/>
          <w:sz w:val="20"/>
          <w:szCs w:val="20"/>
        </w:rPr>
      </w:pPr>
      <w:r>
        <w:rPr>
          <w:rFonts w:ascii="PT Astra Serif" w:hAnsi="PT Astra Serif" w:cs="PT Astra Serif"/>
          <w:sz w:val="20"/>
          <w:szCs w:val="20"/>
        </w:rPr>
        <w:t>1.</w:t>
      </w:r>
      <w:r w:rsidR="00860E60" w:rsidRPr="00792041">
        <w:rPr>
          <w:rFonts w:ascii="PT Astra Serif" w:hAnsi="PT Astra Serif" w:cs="PT Astra Serif"/>
          <w:sz w:val="20"/>
          <w:szCs w:val="20"/>
        </w:rPr>
        <w:t>Утвердить типовой порядок предоставления и распределения субсидий из бюджета Кадыйского муниципального района в бюджет другого муниципального образования (приложение 1).</w:t>
      </w:r>
    </w:p>
    <w:p w:rsidR="00860E60" w:rsidRPr="00792041" w:rsidRDefault="000E1B28" w:rsidP="000E1B28">
      <w:pPr>
        <w:widowControl w:val="0"/>
        <w:suppressAutoHyphens/>
        <w:ind w:left="720"/>
        <w:rPr>
          <w:rFonts w:ascii="PT Astra Serif" w:eastAsia="Times New Roman" w:hAnsi="PT Astra Serif" w:cs="PT Astra Serif"/>
          <w:sz w:val="20"/>
          <w:szCs w:val="20"/>
        </w:rPr>
      </w:pPr>
      <w:r>
        <w:rPr>
          <w:rFonts w:ascii="PT Astra Serif" w:hAnsi="PT Astra Serif" w:cs="PT Astra Serif"/>
          <w:sz w:val="20"/>
          <w:szCs w:val="20"/>
        </w:rPr>
        <w:t>2.</w:t>
      </w:r>
      <w:r w:rsidR="00860E60" w:rsidRPr="00792041">
        <w:rPr>
          <w:rFonts w:ascii="PT Astra Serif" w:hAnsi="PT Astra Serif" w:cs="PT Astra Serif"/>
          <w:sz w:val="20"/>
          <w:szCs w:val="20"/>
        </w:rPr>
        <w:t xml:space="preserve">Утвердить типовую форму соглашения о предоставлении субсидий из бюджета Кадыйского муниципального района в бюджет другого муниципального образования (приложение 2). </w:t>
      </w:r>
    </w:p>
    <w:p w:rsidR="00860E60" w:rsidRPr="00792041" w:rsidRDefault="000E1B28" w:rsidP="000E1B28">
      <w:pPr>
        <w:widowControl w:val="0"/>
        <w:suppressAutoHyphens/>
        <w:ind w:left="720"/>
        <w:rPr>
          <w:rFonts w:ascii="PT Astra Serif" w:hAnsi="PT Astra Serif" w:cs="PT Astra Serif"/>
          <w:sz w:val="20"/>
          <w:szCs w:val="20"/>
        </w:rPr>
      </w:pPr>
      <w:r>
        <w:rPr>
          <w:rFonts w:ascii="PT Astra Serif" w:eastAsia="Times New Roman" w:hAnsi="PT Astra Serif" w:cs="PT Astra Serif"/>
          <w:sz w:val="20"/>
          <w:szCs w:val="20"/>
        </w:rPr>
        <w:t>3.</w:t>
      </w:r>
      <w:r w:rsidR="00860E60" w:rsidRPr="00792041">
        <w:rPr>
          <w:rFonts w:ascii="PT Astra Serif" w:eastAsia="Times New Roman" w:hAnsi="PT Astra Serif" w:cs="PT Astra Serif"/>
          <w:sz w:val="20"/>
          <w:szCs w:val="20"/>
        </w:rPr>
        <w:t xml:space="preserve">Настоящее решение вступает в силу со дня официального опубликования и распространяет свое действие на правоотношения, возникшие с 1 января 2021 года. </w:t>
      </w:r>
    </w:p>
    <w:p w:rsidR="00860E60" w:rsidRPr="00792041" w:rsidRDefault="00860E60" w:rsidP="00860E60">
      <w:pPr>
        <w:rPr>
          <w:rFonts w:ascii="PT Astra Serif" w:hAnsi="PT Astra Serif" w:cs="PT Astra Serif"/>
          <w:sz w:val="20"/>
          <w:szCs w:val="20"/>
        </w:rPr>
      </w:pP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Глава муниципального района                                   </w:t>
      </w:r>
      <w:r w:rsidR="000E1B28">
        <w:rPr>
          <w:rFonts w:ascii="PT Astra Serif" w:hAnsi="PT Astra Serif" w:cs="PT Astra Serif"/>
          <w:sz w:val="20"/>
          <w:szCs w:val="20"/>
        </w:rPr>
        <w:t xml:space="preserve">                     </w:t>
      </w:r>
      <w:r w:rsidRPr="00792041">
        <w:rPr>
          <w:rFonts w:ascii="PT Astra Serif" w:hAnsi="PT Astra Serif" w:cs="PT Astra Serif"/>
          <w:sz w:val="20"/>
          <w:szCs w:val="20"/>
        </w:rPr>
        <w:t xml:space="preserve"> Председатель Собрания депутатов </w:t>
      </w:r>
    </w:p>
    <w:p w:rsidR="00860E60" w:rsidRPr="00792041" w:rsidRDefault="000E1B28" w:rsidP="00860E60">
      <w:pPr>
        <w:rPr>
          <w:rFonts w:ascii="PT Astra Serif" w:hAnsi="PT Astra Serif" w:cs="PT Astra Serif"/>
          <w:sz w:val="20"/>
          <w:szCs w:val="20"/>
        </w:rPr>
      </w:pPr>
      <w:r>
        <w:rPr>
          <w:rFonts w:ascii="PT Astra Serif" w:hAnsi="PT Astra Serif" w:cs="PT Astra Serif"/>
          <w:sz w:val="20"/>
          <w:szCs w:val="20"/>
        </w:rPr>
        <w:t xml:space="preserve">                             </w:t>
      </w:r>
      <w:r w:rsidR="00860E60" w:rsidRPr="00792041">
        <w:rPr>
          <w:rFonts w:ascii="PT Astra Serif" w:hAnsi="PT Astra Serif" w:cs="PT Astra Serif"/>
          <w:sz w:val="20"/>
          <w:szCs w:val="20"/>
        </w:rPr>
        <w:t xml:space="preserve"> Е.Ю.Большаков                                   </w:t>
      </w:r>
      <w:r>
        <w:rPr>
          <w:rFonts w:ascii="PT Astra Serif" w:hAnsi="PT Astra Serif" w:cs="PT Astra Serif"/>
          <w:sz w:val="20"/>
          <w:szCs w:val="20"/>
        </w:rPr>
        <w:t xml:space="preserve">                                                </w:t>
      </w:r>
      <w:r w:rsidR="00860E60" w:rsidRPr="00792041">
        <w:rPr>
          <w:rFonts w:ascii="PT Astra Serif" w:hAnsi="PT Astra Serif" w:cs="PT Astra Serif"/>
          <w:sz w:val="20"/>
          <w:szCs w:val="20"/>
        </w:rPr>
        <w:t xml:space="preserve">    М.А.Цыплова</w:t>
      </w:r>
    </w:p>
    <w:p w:rsidR="00860E60" w:rsidRPr="00792041" w:rsidRDefault="00860E60" w:rsidP="00860E60">
      <w:pPr>
        <w:rPr>
          <w:rFonts w:ascii="PT Astra Serif" w:hAnsi="PT Astra Serif" w:cs="PT Astra Serif"/>
          <w:sz w:val="20"/>
          <w:szCs w:val="20"/>
        </w:rPr>
      </w:pPr>
    </w:p>
    <w:p w:rsidR="00860E60" w:rsidRPr="00792041" w:rsidRDefault="00860E60" w:rsidP="00860E60">
      <w:pPr>
        <w:rPr>
          <w:rFonts w:ascii="PT Astra Serif" w:hAnsi="PT Astra Serif" w:cs="PT Astra Serif"/>
          <w:sz w:val="20"/>
          <w:szCs w:val="20"/>
        </w:rPr>
      </w:pPr>
    </w:p>
    <w:p w:rsidR="00860E60" w:rsidRPr="00792041" w:rsidRDefault="00860E60" w:rsidP="00860E60">
      <w:pPr>
        <w:ind w:left="-15"/>
        <w:jc w:val="right"/>
        <w:rPr>
          <w:rFonts w:ascii="PT Astra Serif" w:hAnsi="PT Astra Serif" w:cs="PT Astra Serif"/>
          <w:sz w:val="20"/>
          <w:szCs w:val="20"/>
        </w:rPr>
      </w:pPr>
      <w:r w:rsidRPr="00792041">
        <w:rPr>
          <w:rFonts w:ascii="PT Astra Serif" w:hAnsi="PT Astra Serif" w:cs="PT Astra Serif"/>
          <w:sz w:val="20"/>
          <w:szCs w:val="20"/>
        </w:rPr>
        <w:t xml:space="preserve">Приложение 1 </w:t>
      </w:r>
    </w:p>
    <w:p w:rsidR="00860E60" w:rsidRPr="00792041" w:rsidRDefault="00860E60" w:rsidP="00860E60">
      <w:pPr>
        <w:ind w:left="-15"/>
        <w:jc w:val="right"/>
        <w:rPr>
          <w:rFonts w:ascii="PT Astra Serif" w:hAnsi="PT Astra Serif" w:cs="PT Astra Serif"/>
          <w:sz w:val="20"/>
          <w:szCs w:val="20"/>
        </w:rPr>
      </w:pPr>
      <w:r w:rsidRPr="00792041">
        <w:rPr>
          <w:rFonts w:ascii="PT Astra Serif" w:hAnsi="PT Astra Serif" w:cs="PT Astra Serif"/>
          <w:sz w:val="20"/>
          <w:szCs w:val="20"/>
        </w:rPr>
        <w:t>к решению Собрания депутатов</w:t>
      </w:r>
    </w:p>
    <w:p w:rsidR="00860E60" w:rsidRPr="00792041" w:rsidRDefault="00860E60" w:rsidP="00860E60">
      <w:pPr>
        <w:ind w:left="-15"/>
        <w:jc w:val="right"/>
        <w:rPr>
          <w:rFonts w:ascii="PT Astra Serif" w:hAnsi="PT Astra Serif" w:cs="PT Astra Serif"/>
          <w:sz w:val="20"/>
          <w:szCs w:val="20"/>
        </w:rPr>
      </w:pPr>
      <w:r w:rsidRPr="00792041">
        <w:rPr>
          <w:rFonts w:ascii="PT Astra Serif" w:hAnsi="PT Astra Serif" w:cs="PT Astra Serif"/>
          <w:sz w:val="20"/>
          <w:szCs w:val="20"/>
        </w:rPr>
        <w:t xml:space="preserve">Кадыйского муниципального района </w:t>
      </w:r>
    </w:p>
    <w:p w:rsidR="00860E60" w:rsidRPr="00792041" w:rsidRDefault="00860E60" w:rsidP="00860E60">
      <w:pPr>
        <w:ind w:left="-15"/>
        <w:jc w:val="right"/>
        <w:rPr>
          <w:rFonts w:ascii="PT Astra Serif" w:hAnsi="PT Astra Serif" w:cs="PT Astra Serif"/>
          <w:sz w:val="20"/>
          <w:szCs w:val="20"/>
        </w:rPr>
      </w:pPr>
      <w:r w:rsidRPr="00792041">
        <w:rPr>
          <w:rFonts w:ascii="PT Astra Serif" w:hAnsi="PT Astra Serif" w:cs="PT Astra Serif"/>
          <w:sz w:val="20"/>
          <w:szCs w:val="20"/>
        </w:rPr>
        <w:t xml:space="preserve">от   29 января №  485 </w:t>
      </w:r>
    </w:p>
    <w:p w:rsidR="00860E60" w:rsidRPr="00792041" w:rsidRDefault="00860E60" w:rsidP="00860E60">
      <w:pPr>
        <w:ind w:left="-15"/>
        <w:rPr>
          <w:rFonts w:ascii="PT Astra Serif" w:hAnsi="PT Astra Serif" w:cs="PT Astra Serif"/>
          <w:sz w:val="20"/>
          <w:szCs w:val="20"/>
        </w:rPr>
      </w:pPr>
    </w:p>
    <w:p w:rsidR="00860E60" w:rsidRPr="00792041" w:rsidRDefault="00860E60" w:rsidP="00860E60">
      <w:pPr>
        <w:ind w:left="-15"/>
        <w:rPr>
          <w:rFonts w:ascii="PT Astra Serif" w:hAnsi="PT Astra Serif" w:cs="PT Astra Serif"/>
          <w:b/>
          <w:bCs/>
          <w:sz w:val="20"/>
          <w:szCs w:val="20"/>
        </w:rPr>
      </w:pPr>
    </w:p>
    <w:p w:rsidR="00860E60" w:rsidRPr="00792041" w:rsidRDefault="00860E60" w:rsidP="00860E60">
      <w:pPr>
        <w:ind w:left="-15"/>
        <w:jc w:val="center"/>
        <w:rPr>
          <w:rFonts w:ascii="PT Astra Serif" w:hAnsi="PT Astra Serif" w:cs="PT Astra Serif"/>
          <w:sz w:val="20"/>
          <w:szCs w:val="20"/>
        </w:rPr>
      </w:pPr>
      <w:r w:rsidRPr="00792041">
        <w:rPr>
          <w:rFonts w:ascii="PT Astra Serif" w:hAnsi="PT Astra Serif" w:cs="PT Astra Serif"/>
          <w:b/>
          <w:bCs/>
          <w:sz w:val="20"/>
          <w:szCs w:val="20"/>
        </w:rPr>
        <w:lastRenderedPageBreak/>
        <w:t xml:space="preserve">Типовой порядок предоставления и распределения субсидий из бюджета Кадыйского муниципального района в бюджет другого муниципального образования </w:t>
      </w:r>
    </w:p>
    <w:p w:rsidR="00860E60" w:rsidRPr="00792041" w:rsidRDefault="00860E60" w:rsidP="00860E60">
      <w:pPr>
        <w:ind w:left="-15"/>
        <w:rPr>
          <w:rFonts w:ascii="PT Astra Serif" w:hAnsi="PT Astra Serif" w:cs="PT Astra Serif"/>
          <w:sz w:val="20"/>
          <w:szCs w:val="20"/>
        </w:rPr>
      </w:pPr>
      <w:r w:rsidRPr="00792041">
        <w:rPr>
          <w:rFonts w:ascii="PT Astra Serif" w:hAnsi="PT Astra Serif" w:cs="PT Astra Serif"/>
          <w:sz w:val="20"/>
          <w:szCs w:val="20"/>
        </w:rPr>
        <w:t xml:space="preserve">1. Настоящий Порядок устанавливает правила предоставления и распределения субсидий из бюджета Кадыйского муниципального района в бюджет другого муниципального образования на ___ (краткое наименование субсидии) (далее – субсидии). Настоящий Порядок устанавливает цели и условия предоставления субсидий, перечень результатов и порядок оценки эффективности использования субсидий, основания и порядок применения мер финансовой ответственности к муниципальному образованию при невыполнении им условий соглашения о предоставлении субсидии. </w:t>
      </w:r>
    </w:p>
    <w:p w:rsidR="00860E60" w:rsidRPr="00792041" w:rsidRDefault="00860E60" w:rsidP="00860E60">
      <w:pPr>
        <w:ind w:left="-15"/>
        <w:rPr>
          <w:rFonts w:ascii="PT Astra Serif" w:hAnsi="PT Astra Serif" w:cs="PT Astra Serif"/>
          <w:sz w:val="20"/>
          <w:szCs w:val="20"/>
        </w:rPr>
      </w:pPr>
      <w:r w:rsidRPr="00792041">
        <w:rPr>
          <w:rFonts w:ascii="PT Astra Serif" w:hAnsi="PT Astra Serif" w:cs="PT Astra Serif"/>
          <w:sz w:val="20"/>
          <w:szCs w:val="20"/>
        </w:rPr>
        <w:t xml:space="preserve">2. Субсидии предоставляются в целях софинансирования расходных обязательств другого муниципального образования, возникающих при ___ (характеристика расходных обязательств, софинансируемых за счет субсидии, в том числе при необходимости указание на перечень софинансируемых мероприятий, осуществление капитальных вложений в объекты капитального строительства или приобретение объектов недвижимого имущества) (далее – расходные обязательства другого муниципального образования). </w:t>
      </w:r>
    </w:p>
    <w:p w:rsidR="00860E60" w:rsidRPr="00792041" w:rsidRDefault="00860E60" w:rsidP="00860E60">
      <w:pPr>
        <w:ind w:left="-15"/>
        <w:rPr>
          <w:rFonts w:ascii="PT Astra Serif" w:hAnsi="PT Astra Serif" w:cs="PT Astra Serif"/>
          <w:sz w:val="20"/>
          <w:szCs w:val="20"/>
        </w:rPr>
      </w:pPr>
      <w:r w:rsidRPr="00792041">
        <w:rPr>
          <w:rFonts w:ascii="PT Astra Serif" w:hAnsi="PT Astra Serif" w:cs="PT Astra Serif"/>
          <w:sz w:val="20"/>
          <w:szCs w:val="20"/>
        </w:rPr>
        <w:t xml:space="preserve">3. Условиями предоставления субсидии являются: наличие в бюджете другого муниципального образования (сводной бюджетной росписи бюджета другого муниципального образования) бюджетных ассигнований на исполнение расходных обязательств другого муниципального образования в объеме, необходимом для их исполнения, включая размер планируемой к предоставлению из бюджета Кадыйского муниципального района субсидии; заключение соглашения о предоставлении субсидии; ___ (иные условия предоставления субсидии). </w:t>
      </w:r>
    </w:p>
    <w:p w:rsidR="00860E60" w:rsidRPr="00792041" w:rsidRDefault="00860E60" w:rsidP="00860E60">
      <w:pPr>
        <w:widowControl w:val="0"/>
        <w:numPr>
          <w:ilvl w:val="0"/>
          <w:numId w:val="23"/>
        </w:numPr>
        <w:suppressAutoHyphens/>
        <w:ind w:left="-15" w:firstLine="0"/>
        <w:rPr>
          <w:rFonts w:ascii="PT Astra Serif" w:hAnsi="PT Astra Serif" w:cs="PT Astra Serif"/>
          <w:sz w:val="20"/>
          <w:szCs w:val="20"/>
        </w:rPr>
      </w:pPr>
      <w:r w:rsidRPr="00792041">
        <w:rPr>
          <w:rFonts w:ascii="PT Astra Serif" w:hAnsi="PT Astra Serif" w:cs="PT Astra Serif"/>
          <w:sz w:val="20"/>
          <w:szCs w:val="20"/>
        </w:rPr>
        <w:t>Предоставление субсидии осуществляется на основании соглашения о предоставлении субсидии, заключенного между администрацией Кадыйского муниципального района и администрацией другого муниципального образования (далее – соглашение).</w:t>
      </w:r>
    </w:p>
    <w:p w:rsidR="00860E60" w:rsidRPr="00792041" w:rsidRDefault="00860E60" w:rsidP="00860E60">
      <w:pPr>
        <w:ind w:left="-15"/>
        <w:rPr>
          <w:rFonts w:ascii="PT Astra Serif" w:hAnsi="PT Astra Serif" w:cs="PT Astra Serif"/>
          <w:sz w:val="20"/>
          <w:szCs w:val="20"/>
        </w:rPr>
      </w:pPr>
      <w:r w:rsidRPr="00792041">
        <w:rPr>
          <w:rFonts w:ascii="PT Astra Serif" w:hAnsi="PT Astra Serif" w:cs="PT Astra Serif"/>
          <w:sz w:val="20"/>
          <w:szCs w:val="20"/>
        </w:rPr>
        <w:t xml:space="preserve">5. Результатами использования субсидий являются: ___ (перечень результатов использования субсидий). </w:t>
      </w:r>
    </w:p>
    <w:p w:rsidR="00860E60" w:rsidRPr="00792041" w:rsidRDefault="00860E60" w:rsidP="00860E60">
      <w:pPr>
        <w:ind w:left="-15"/>
        <w:rPr>
          <w:rFonts w:ascii="PT Astra Serif" w:hAnsi="PT Astra Serif" w:cs="PT Astra Serif"/>
          <w:sz w:val="20"/>
          <w:szCs w:val="20"/>
        </w:rPr>
      </w:pPr>
      <w:r w:rsidRPr="00792041">
        <w:rPr>
          <w:rFonts w:ascii="PT Astra Serif" w:hAnsi="PT Astra Serif" w:cs="PT Astra Serif"/>
          <w:sz w:val="20"/>
          <w:szCs w:val="20"/>
        </w:rPr>
        <w:t xml:space="preserve">6. Местная администрация другого муниципального образования представляет в администрацию Кадыйского муниципального района отчетность об использовании субсидии по форме и в сроки, установленные соглашением. </w:t>
      </w:r>
    </w:p>
    <w:p w:rsidR="00860E60" w:rsidRPr="00792041" w:rsidRDefault="00860E60" w:rsidP="00860E60">
      <w:pPr>
        <w:ind w:left="-15"/>
        <w:rPr>
          <w:rFonts w:ascii="PT Astra Serif" w:hAnsi="PT Astra Serif" w:cs="PT Astra Serif"/>
          <w:sz w:val="20"/>
          <w:szCs w:val="20"/>
        </w:rPr>
      </w:pPr>
      <w:r w:rsidRPr="00792041">
        <w:rPr>
          <w:rFonts w:ascii="PT Astra Serif" w:hAnsi="PT Astra Serif" w:cs="PT Astra Serif"/>
          <w:sz w:val="20"/>
          <w:szCs w:val="20"/>
        </w:rPr>
        <w:t xml:space="preserve">7. Оценка эффективности использования субсидии осуществляется администрацией Кадыйского муниципального района на основании сравнения запланированных и достигнутых другим муниципальным образованием значений результатов использования субсидии, предусмотренных соглашением. Использование субсидии признается эффективным, если были достигнуты все запланированные значения результатов использования субсидии.  </w:t>
      </w:r>
    </w:p>
    <w:p w:rsidR="00860E60" w:rsidRPr="00792041" w:rsidRDefault="00860E60" w:rsidP="00860E60">
      <w:pPr>
        <w:ind w:left="-15"/>
        <w:rPr>
          <w:rFonts w:ascii="PT Astra Serif" w:hAnsi="PT Astra Serif" w:cs="PT Astra Serif"/>
          <w:sz w:val="20"/>
          <w:szCs w:val="20"/>
        </w:rPr>
      </w:pPr>
      <w:r w:rsidRPr="00792041">
        <w:rPr>
          <w:rFonts w:ascii="PT Astra Serif" w:hAnsi="PT Astra Serif" w:cs="PT Astra Serif"/>
          <w:sz w:val="20"/>
          <w:szCs w:val="20"/>
        </w:rPr>
        <w:t xml:space="preserve">8. В случае если другим муниципальным образованием по состоянию на 31 декабря года предоставления субсидии допущены нарушения обязательств по достижению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другого муниципального образования в бюджет Кадыйского муниципального района в срок до 1 июня года, следующего за годом предоставления субсидии (Vвозврата), рассчитывается по формуле: </w:t>
      </w:r>
    </w:p>
    <w:p w:rsidR="00860E60" w:rsidRPr="00792041" w:rsidRDefault="00860E60" w:rsidP="00860E60">
      <w:pPr>
        <w:ind w:left="-15"/>
        <w:rPr>
          <w:rFonts w:ascii="PT Astra Serif" w:hAnsi="PT Astra Serif" w:cs="PT Astra Serif"/>
          <w:sz w:val="20"/>
          <w:szCs w:val="20"/>
        </w:rPr>
      </w:pPr>
      <w:r w:rsidRPr="00792041">
        <w:rPr>
          <w:rFonts w:ascii="PT Astra Serif" w:hAnsi="PT Astra Serif" w:cs="PT Astra Serif"/>
          <w:sz w:val="20"/>
          <w:szCs w:val="20"/>
        </w:rPr>
        <w:t xml:space="preserve">  </w:t>
      </w:r>
    </w:p>
    <w:p w:rsidR="00860E60" w:rsidRPr="00792041" w:rsidRDefault="00860E60" w:rsidP="00860E60">
      <w:pPr>
        <w:ind w:left="-15"/>
        <w:rPr>
          <w:rFonts w:ascii="PT Astra Serif" w:hAnsi="PT Astra Serif" w:cs="PT Astra Serif"/>
          <w:sz w:val="20"/>
          <w:szCs w:val="20"/>
        </w:rPr>
      </w:pPr>
      <w:r w:rsidRPr="00792041">
        <w:rPr>
          <w:rFonts w:ascii="PT Astra Serif" w:hAnsi="PT Astra Serif" w:cs="PT Astra Serif"/>
          <w:sz w:val="20"/>
          <w:szCs w:val="20"/>
        </w:rPr>
        <w:t xml:space="preserve">      Vвозврата = (Vсубсидии x k x m / n) x 0,1, </w:t>
      </w:r>
    </w:p>
    <w:p w:rsidR="00860E60" w:rsidRPr="00792041" w:rsidRDefault="00860E60" w:rsidP="00860E60">
      <w:pPr>
        <w:ind w:left="-15"/>
        <w:rPr>
          <w:rFonts w:ascii="PT Astra Serif" w:hAnsi="PT Astra Serif" w:cs="PT Astra Serif"/>
          <w:sz w:val="20"/>
          <w:szCs w:val="20"/>
        </w:rPr>
      </w:pPr>
    </w:p>
    <w:p w:rsidR="00860E60" w:rsidRPr="00792041" w:rsidRDefault="00860E60" w:rsidP="00860E60">
      <w:pPr>
        <w:ind w:left="-15"/>
        <w:rPr>
          <w:rFonts w:ascii="PT Astra Serif" w:hAnsi="PT Astra Serif" w:cs="PT Astra Serif"/>
          <w:sz w:val="20"/>
          <w:szCs w:val="20"/>
        </w:rPr>
      </w:pPr>
    </w:p>
    <w:p w:rsidR="00860E60" w:rsidRPr="00792041" w:rsidRDefault="00860E60" w:rsidP="00860E60">
      <w:pPr>
        <w:ind w:left="-15"/>
        <w:rPr>
          <w:rFonts w:ascii="PT Astra Serif" w:hAnsi="PT Astra Serif" w:cs="PT Astra Serif"/>
          <w:sz w:val="20"/>
          <w:szCs w:val="20"/>
        </w:rPr>
      </w:pPr>
      <w:r w:rsidRPr="00792041">
        <w:rPr>
          <w:rFonts w:ascii="PT Astra Serif" w:hAnsi="PT Astra Serif" w:cs="PT Astra Serif"/>
          <w:sz w:val="20"/>
          <w:szCs w:val="20"/>
        </w:rPr>
        <w:t xml:space="preserve">где: </w:t>
      </w:r>
    </w:p>
    <w:p w:rsidR="00860E60" w:rsidRPr="00792041" w:rsidRDefault="00860E60" w:rsidP="00860E60">
      <w:pPr>
        <w:ind w:left="-15"/>
        <w:rPr>
          <w:rFonts w:ascii="PT Astra Serif" w:hAnsi="PT Astra Serif" w:cs="PT Astra Serif"/>
          <w:sz w:val="20"/>
          <w:szCs w:val="20"/>
        </w:rPr>
      </w:pPr>
    </w:p>
    <w:p w:rsidR="00860E60" w:rsidRPr="00792041" w:rsidRDefault="00860E60" w:rsidP="00860E60">
      <w:pPr>
        <w:ind w:left="-15"/>
        <w:rPr>
          <w:rFonts w:ascii="PT Astra Serif" w:hAnsi="PT Astra Serif" w:cs="PT Astra Serif"/>
          <w:sz w:val="20"/>
          <w:szCs w:val="20"/>
        </w:rPr>
      </w:pPr>
      <w:r w:rsidRPr="00792041">
        <w:rPr>
          <w:rFonts w:ascii="PT Astra Serif" w:hAnsi="PT Astra Serif" w:cs="PT Astra Serif"/>
          <w:sz w:val="20"/>
          <w:szCs w:val="20"/>
        </w:rPr>
        <w:t xml:space="preserve">Vсубсидии – размер субсидии, предоставленной бюджету другого муниципального образования в отчетном финансовом году; </w:t>
      </w:r>
    </w:p>
    <w:p w:rsidR="00860E60" w:rsidRPr="00792041" w:rsidRDefault="00860E60" w:rsidP="00860E60">
      <w:pPr>
        <w:ind w:left="-15"/>
        <w:rPr>
          <w:rFonts w:ascii="PT Astra Serif" w:hAnsi="PT Astra Serif" w:cs="PT Astra Serif"/>
          <w:sz w:val="20"/>
          <w:szCs w:val="20"/>
        </w:rPr>
      </w:pPr>
      <w:r w:rsidRPr="00792041">
        <w:rPr>
          <w:rFonts w:ascii="PT Astra Serif" w:hAnsi="PT Astra Serif" w:cs="PT Astra Serif"/>
          <w:sz w:val="20"/>
          <w:szCs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 </w:t>
      </w:r>
    </w:p>
    <w:p w:rsidR="00860E60" w:rsidRPr="00792041" w:rsidRDefault="00860E60" w:rsidP="00860E60">
      <w:pPr>
        <w:ind w:left="-15"/>
        <w:rPr>
          <w:rFonts w:ascii="PT Astra Serif" w:hAnsi="PT Astra Serif" w:cs="PT Astra Serif"/>
          <w:sz w:val="20"/>
          <w:szCs w:val="20"/>
        </w:rPr>
      </w:pPr>
      <w:r w:rsidRPr="00792041">
        <w:rPr>
          <w:rFonts w:ascii="PT Astra Serif" w:hAnsi="PT Astra Serif" w:cs="PT Astra Serif"/>
          <w:sz w:val="20"/>
          <w:szCs w:val="20"/>
        </w:rPr>
        <w:t xml:space="preserve">n – общее количество результатов использования субсидии; </w:t>
      </w:r>
    </w:p>
    <w:p w:rsidR="00860E60" w:rsidRPr="00792041" w:rsidRDefault="00860E60" w:rsidP="00860E60">
      <w:pPr>
        <w:ind w:left="-15"/>
        <w:rPr>
          <w:rFonts w:ascii="PT Astra Serif" w:hAnsi="PT Astra Serif" w:cs="PT Astra Serif"/>
          <w:sz w:val="20"/>
          <w:szCs w:val="20"/>
        </w:rPr>
      </w:pPr>
      <w:r w:rsidRPr="00792041">
        <w:rPr>
          <w:rFonts w:ascii="PT Astra Serif" w:hAnsi="PT Astra Serif" w:cs="PT Astra Serif"/>
          <w:sz w:val="20"/>
          <w:szCs w:val="20"/>
        </w:rPr>
        <w:t>k – коэффициент возврата субсидии.</w:t>
      </w:r>
    </w:p>
    <w:p w:rsidR="00860E60" w:rsidRPr="00792041" w:rsidRDefault="00860E60" w:rsidP="00860E60">
      <w:pPr>
        <w:ind w:left="-15"/>
        <w:rPr>
          <w:rFonts w:ascii="PT Astra Serif" w:hAnsi="PT Astra Serif" w:cs="PT Astra Serif"/>
          <w:sz w:val="20"/>
          <w:szCs w:val="20"/>
        </w:rPr>
      </w:pPr>
    </w:p>
    <w:p w:rsidR="00860E60" w:rsidRPr="00792041" w:rsidRDefault="00860E60" w:rsidP="00860E60">
      <w:pPr>
        <w:ind w:left="-15"/>
        <w:rPr>
          <w:rFonts w:ascii="PT Astra Serif" w:hAnsi="PT Astra Serif" w:cs="PT Astra Serif"/>
          <w:sz w:val="20"/>
          <w:szCs w:val="20"/>
        </w:rPr>
      </w:pPr>
      <w:r w:rsidRPr="00792041">
        <w:rPr>
          <w:rFonts w:ascii="PT Astra Serif" w:hAnsi="PT Astra Serif" w:cs="PT Astra Serif"/>
          <w:sz w:val="20"/>
          <w:szCs w:val="20"/>
        </w:rPr>
        <w:t xml:space="preserve">    При расчете объема средств, подлежащих возврату из бюджета другого муниципального образования в бюджет Кадыйского муниципального района, в размере субсидии, предоставленной бюджету другого муниципального образования в отчетном финансовом году (Vсубсидии), не учитывается размер остатка субсидии, не использованного по состоянию на 1 января текущего финансового года.</w:t>
      </w:r>
    </w:p>
    <w:p w:rsidR="00860E60" w:rsidRPr="00792041" w:rsidRDefault="00860E60" w:rsidP="00860E60">
      <w:pPr>
        <w:ind w:left="-15"/>
        <w:rPr>
          <w:rFonts w:ascii="PT Astra Serif" w:hAnsi="PT Astra Serif" w:cs="PT Astra Serif"/>
          <w:sz w:val="20"/>
          <w:szCs w:val="20"/>
        </w:rPr>
      </w:pPr>
      <w:r w:rsidRPr="00792041">
        <w:rPr>
          <w:rFonts w:ascii="PT Astra Serif" w:hAnsi="PT Astra Serif" w:cs="PT Astra Serif"/>
          <w:sz w:val="20"/>
          <w:szCs w:val="20"/>
        </w:rPr>
        <w:t xml:space="preserve">9. Коэффициент возврата субсидии рассчитывается по формуле: </w:t>
      </w:r>
    </w:p>
    <w:p w:rsidR="00860E60" w:rsidRPr="00792041" w:rsidRDefault="00860E60" w:rsidP="00860E60">
      <w:pPr>
        <w:ind w:left="-15"/>
        <w:rPr>
          <w:rFonts w:ascii="PT Astra Serif" w:hAnsi="PT Astra Serif" w:cs="PT Astra Serif"/>
          <w:sz w:val="20"/>
          <w:szCs w:val="20"/>
        </w:rPr>
      </w:pPr>
    </w:p>
    <w:p w:rsidR="00860E60" w:rsidRPr="00792041" w:rsidRDefault="00860E60" w:rsidP="00860E60">
      <w:pPr>
        <w:ind w:left="-15"/>
        <w:rPr>
          <w:rFonts w:ascii="PT Astra Serif" w:hAnsi="PT Astra Serif" w:cs="PT Astra Serif"/>
          <w:sz w:val="20"/>
          <w:szCs w:val="20"/>
        </w:rPr>
      </w:pPr>
      <w:r w:rsidRPr="00792041">
        <w:rPr>
          <w:rFonts w:ascii="PT Astra Serif" w:hAnsi="PT Astra Serif" w:cs="PT Astra Serif"/>
          <w:sz w:val="20"/>
          <w:szCs w:val="20"/>
        </w:rPr>
        <w:t xml:space="preserve">       k = Σ Di / m, </w:t>
      </w:r>
    </w:p>
    <w:p w:rsidR="00860E60" w:rsidRPr="00792041" w:rsidRDefault="00860E60" w:rsidP="00860E60">
      <w:pPr>
        <w:ind w:left="-15"/>
        <w:rPr>
          <w:rFonts w:ascii="PT Astra Serif" w:hAnsi="PT Astra Serif" w:cs="PT Astra Serif"/>
          <w:sz w:val="20"/>
          <w:szCs w:val="20"/>
        </w:rPr>
      </w:pPr>
    </w:p>
    <w:p w:rsidR="00860E60" w:rsidRPr="00792041" w:rsidRDefault="00860E60" w:rsidP="00860E60">
      <w:pPr>
        <w:ind w:left="-15"/>
        <w:rPr>
          <w:rFonts w:ascii="PT Astra Serif" w:hAnsi="PT Astra Serif" w:cs="PT Astra Serif"/>
          <w:sz w:val="20"/>
          <w:szCs w:val="20"/>
        </w:rPr>
      </w:pPr>
      <w:r w:rsidRPr="00792041">
        <w:rPr>
          <w:rFonts w:ascii="PT Astra Serif" w:hAnsi="PT Astra Serif" w:cs="PT Astra Serif"/>
          <w:sz w:val="20"/>
          <w:szCs w:val="20"/>
        </w:rPr>
        <w:t xml:space="preserve">где: </w:t>
      </w:r>
    </w:p>
    <w:p w:rsidR="00860E60" w:rsidRPr="00792041" w:rsidRDefault="00860E60" w:rsidP="00860E60">
      <w:pPr>
        <w:ind w:left="-15"/>
        <w:rPr>
          <w:rFonts w:ascii="PT Astra Serif" w:hAnsi="PT Astra Serif" w:cs="PT Astra Serif"/>
          <w:sz w:val="20"/>
          <w:szCs w:val="20"/>
        </w:rPr>
      </w:pPr>
      <w:r w:rsidRPr="00792041">
        <w:rPr>
          <w:rFonts w:ascii="PT Astra Serif" w:hAnsi="PT Astra Serif" w:cs="PT Astra Serif"/>
          <w:sz w:val="20"/>
          <w:szCs w:val="20"/>
        </w:rPr>
        <w:t xml:space="preserve">Di – индекс, отражающий уровень недостижения i-го результата использования субсидии. </w:t>
      </w:r>
    </w:p>
    <w:p w:rsidR="00860E60" w:rsidRPr="00792041" w:rsidRDefault="00860E60" w:rsidP="00860E60">
      <w:pPr>
        <w:ind w:left="-15"/>
        <w:rPr>
          <w:rFonts w:ascii="PT Astra Serif" w:hAnsi="PT Astra Serif" w:cs="PT Astra Serif"/>
          <w:sz w:val="20"/>
          <w:szCs w:val="20"/>
        </w:rPr>
      </w:pP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 </w:t>
      </w:r>
      <w:r w:rsidRPr="00792041">
        <w:rPr>
          <w:rFonts w:ascii="PT Astra Serif" w:hAnsi="PT Astra Serif" w:cs="PT Astra Serif"/>
          <w:sz w:val="20"/>
          <w:szCs w:val="20"/>
        </w:rPr>
        <w:tab/>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10. Индекс, отражающий уровень недостижения i-го результата использования субсидии, определяется: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 </w:t>
      </w:r>
    </w:p>
    <w:p w:rsidR="00860E60" w:rsidRPr="00792041" w:rsidRDefault="00860E60" w:rsidP="00860E60">
      <w:pPr>
        <w:rPr>
          <w:rFonts w:ascii="PT Astra Serif" w:hAnsi="PT Astra Serif" w:cs="PT Astra Serif"/>
          <w:sz w:val="20"/>
          <w:szCs w:val="20"/>
        </w:rPr>
      </w:pP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      Di = 1 - Ti / Si , </w:t>
      </w:r>
    </w:p>
    <w:p w:rsidR="00860E60" w:rsidRPr="00792041" w:rsidRDefault="00860E60" w:rsidP="00860E60">
      <w:pPr>
        <w:rPr>
          <w:rFonts w:ascii="PT Astra Serif" w:hAnsi="PT Astra Serif" w:cs="PT Astra Serif"/>
          <w:sz w:val="20"/>
          <w:szCs w:val="20"/>
        </w:rPr>
      </w:pP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где: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lastRenderedPageBreak/>
        <w:t xml:space="preserve">Ti – фактически достигнутое значение i-го результата использования субсидии на отчетную дату;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Si – плановое значение i-го результата использования субсидии, установленное соглашением;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         Di = 1 - Si / Ti .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11. В случае если другим муниципальным образованием по состоянию на 31 декабря года предоставления субсидии допущены нарушения обязательств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муниципальной собственности в пределах установленной стоимости строительства (реконструкции, в том числе с элементами реставрации, технического перевооружения)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объекты капитального строительства, 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без учета размера остатка субсидии по указанным объектам капитального строительства, не использованного по состоянию на 1 января текущего финансового года, подлежит возврату из бюджета другого муниципального образования в доход бюджета Кадыйского муниципального района в срок до 1 июня года, следующего за годом предоставления субсидии.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12. В случае одновременного нарушения другим муниципальным образованием обязательств, упомянутых в пунктах 8 и 11 настоящего Порядка возврату подлежит объем средств, соответствующий размеру субсидии на софинансирование капитальных вложений в объекты капитального строительства, определенный в соответствии пунктом 11.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13. Помимо мер ответственности, предусмотренных пунктами  настоящего Порядка, по решению администрации  к другому муниципальному образованию, допустившему соответствующие нарушения обязательств, могут быть применены меры по сокращению объема субсидии на текущий и (или) очередной финансовый год  в размере до 10 процентов от утвержденного другому муниципальному образованию объема субсидии.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14. Муниципальное образование может быть освобождено от применения мер ответственности, предусмотренных пунктами 8-13 настоящего Порядка в случаях наступления обстоятельств непреодолимой силы.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15. В случае нецелевого использования субсидии и (или) нарушения другим муниципальным образованием условий ее предоставления, в том числе невозврата муниципальным образованием средств в бюджет Кадыйского муниципального района в соответствии с пунктами 8– 12 настоящего Порядка, к нему применяются бюджетные меры принуждения, предусмотренные бюджетным законодательством Российской Федерации. Решения о приостановлении перечисления (сокращении объема) субсидии другому местному бюджету не принимаются в случае, если условия предоставления субсидии были не выполнены в силу обстоятельств непреодолимой силы.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16. Контроль за соблюдением другим муниципальным образованием условий предоставления субсидий и выполнением соглашения о предоставлении субсидии осуществляется администрацией Кадыйского муниципального района и органами муниципального финансового контроля. </w:t>
      </w:r>
    </w:p>
    <w:p w:rsidR="00860E60" w:rsidRPr="00792041" w:rsidRDefault="00860E60" w:rsidP="00860E60">
      <w:pPr>
        <w:jc w:val="right"/>
        <w:rPr>
          <w:rFonts w:ascii="PT Astra Serif" w:hAnsi="PT Astra Serif" w:cs="PT Astra Serif"/>
          <w:sz w:val="20"/>
          <w:szCs w:val="20"/>
        </w:rPr>
      </w:pPr>
      <w:r w:rsidRPr="00792041">
        <w:rPr>
          <w:rFonts w:ascii="PT Astra Serif" w:hAnsi="PT Astra Serif" w:cs="PT Astra Serif"/>
          <w:sz w:val="20"/>
          <w:szCs w:val="20"/>
        </w:rPr>
        <w:t xml:space="preserve">Приложение 2 </w:t>
      </w:r>
    </w:p>
    <w:p w:rsidR="00860E60" w:rsidRPr="00792041" w:rsidRDefault="00860E60" w:rsidP="00860E60">
      <w:pPr>
        <w:jc w:val="right"/>
        <w:rPr>
          <w:rFonts w:ascii="PT Astra Serif" w:hAnsi="PT Astra Serif" w:cs="PT Astra Serif"/>
          <w:sz w:val="20"/>
          <w:szCs w:val="20"/>
        </w:rPr>
      </w:pPr>
      <w:r w:rsidRPr="00792041">
        <w:rPr>
          <w:rFonts w:ascii="PT Astra Serif" w:hAnsi="PT Astra Serif" w:cs="PT Astra Serif"/>
          <w:sz w:val="20"/>
          <w:szCs w:val="20"/>
        </w:rPr>
        <w:t xml:space="preserve">к решению Собрания депутатов </w:t>
      </w:r>
    </w:p>
    <w:p w:rsidR="00860E60" w:rsidRPr="00792041" w:rsidRDefault="00860E60" w:rsidP="00860E60">
      <w:pPr>
        <w:jc w:val="right"/>
        <w:rPr>
          <w:rFonts w:ascii="PT Astra Serif" w:hAnsi="PT Astra Serif" w:cs="PT Astra Serif"/>
          <w:sz w:val="20"/>
          <w:szCs w:val="20"/>
        </w:rPr>
      </w:pPr>
      <w:r w:rsidRPr="00792041">
        <w:rPr>
          <w:rFonts w:ascii="PT Astra Serif" w:hAnsi="PT Astra Serif" w:cs="PT Astra Serif"/>
          <w:sz w:val="20"/>
          <w:szCs w:val="20"/>
        </w:rPr>
        <w:t xml:space="preserve">Кадыйского муниципального района </w:t>
      </w:r>
    </w:p>
    <w:p w:rsidR="00860E60" w:rsidRPr="00792041" w:rsidRDefault="00860E60" w:rsidP="00860E60">
      <w:pPr>
        <w:jc w:val="right"/>
        <w:rPr>
          <w:rFonts w:ascii="PT Astra Serif" w:hAnsi="PT Astra Serif" w:cs="PT Astra Serif"/>
          <w:sz w:val="20"/>
          <w:szCs w:val="20"/>
        </w:rPr>
      </w:pPr>
      <w:r w:rsidRPr="00792041">
        <w:rPr>
          <w:rFonts w:ascii="PT Astra Serif" w:hAnsi="PT Astra Serif" w:cs="PT Astra Serif"/>
          <w:sz w:val="20"/>
          <w:szCs w:val="20"/>
        </w:rPr>
        <w:t>от  29 января 2021 г. № 485</w:t>
      </w:r>
    </w:p>
    <w:p w:rsidR="00860E60" w:rsidRPr="00792041" w:rsidRDefault="00860E60" w:rsidP="00860E60">
      <w:pPr>
        <w:jc w:val="right"/>
        <w:rPr>
          <w:rFonts w:ascii="PT Astra Serif" w:hAnsi="PT Astra Serif" w:cs="PT Astra Serif"/>
          <w:sz w:val="20"/>
          <w:szCs w:val="20"/>
        </w:rPr>
      </w:pPr>
    </w:p>
    <w:p w:rsidR="00860E60" w:rsidRPr="00792041" w:rsidRDefault="00860E60" w:rsidP="00860E60">
      <w:pPr>
        <w:jc w:val="center"/>
        <w:rPr>
          <w:rFonts w:ascii="PT Astra Serif" w:hAnsi="PT Astra Serif" w:cs="PT Astra Serif"/>
          <w:sz w:val="20"/>
          <w:szCs w:val="20"/>
        </w:rPr>
      </w:pPr>
      <w:r w:rsidRPr="00792041">
        <w:rPr>
          <w:rFonts w:ascii="PT Astra Serif" w:hAnsi="PT Astra Serif" w:cs="PT Astra Serif"/>
          <w:sz w:val="20"/>
          <w:szCs w:val="20"/>
        </w:rPr>
        <w:t xml:space="preserve">Типовая форма соглашения о предоставлении субсидий из бюджета Кадыйского муниципального района в бюджет другого муниципального образования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«___» ___ 20___ г. (дата заключения соглашения)           № ___ (номер соглашения) ___ </w:t>
      </w:r>
    </w:p>
    <w:p w:rsidR="00860E60" w:rsidRPr="00792041" w:rsidRDefault="00860E60" w:rsidP="00860E60">
      <w:pPr>
        <w:rPr>
          <w:rFonts w:ascii="PT Astra Serif" w:hAnsi="PT Astra Serif" w:cs="PT Astra Serif"/>
          <w:sz w:val="20"/>
          <w:szCs w:val="20"/>
        </w:rPr>
      </w:pP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 Администрация Кадыйского муниципального района, именуемая в дальнейшем «Администрация», в лице ___ (наименование должности администрации Кадыйского муниципального района ___ (фамилия, имя, отчество), действующего(ей) на основании ___ (устав, доверенность или иной документ), с одной стороны, и ___ (наименование администрации другого муниципального образования), именуемый(-ое, -ая) в дальнейшем «Муниципальное образование», в лице ___ (наименование должности администрации муниципального образования) ___ (фамилия, имя, отчество), действующего(ей) на основании ___ (устав, доверенность или иной документ), с другой стороны, далее при совместном упоминании именуемые «Стороны», в соответствии с Бюджетным кодексом Российской Федерации, решением ___ (наименование Собрания) от ___ № ___ «___» (реквизиты решения Собрания депутатов о местном бюджете на очередной финансовый год), ___ (наименование правил (порядка) предоставления и распределения субсидии из бюджета муниципального образования бюджету другого муниципального образования), утвержденными ___ от ___ № ___ (далее – Правила предоставления субсидии), заключили настоящее Соглашение о нижеследующем. </w:t>
      </w:r>
    </w:p>
    <w:p w:rsidR="00860E60" w:rsidRPr="00792041" w:rsidRDefault="00860E60" w:rsidP="00860E60">
      <w:pPr>
        <w:rPr>
          <w:rFonts w:ascii="PT Astra Serif" w:hAnsi="PT Astra Serif" w:cs="PT Astra Serif"/>
          <w:sz w:val="20"/>
          <w:szCs w:val="20"/>
        </w:rPr>
      </w:pPr>
    </w:p>
    <w:p w:rsidR="00860E60" w:rsidRPr="00792041" w:rsidRDefault="00860E60" w:rsidP="00860E60">
      <w:pPr>
        <w:widowControl w:val="0"/>
        <w:numPr>
          <w:ilvl w:val="0"/>
          <w:numId w:val="19"/>
        </w:numPr>
        <w:suppressAutoHyphens/>
        <w:jc w:val="center"/>
        <w:rPr>
          <w:rFonts w:ascii="PT Astra Serif" w:hAnsi="PT Astra Serif" w:cs="PT Astra Serif"/>
          <w:sz w:val="20"/>
          <w:szCs w:val="20"/>
        </w:rPr>
      </w:pPr>
      <w:r w:rsidRPr="00792041">
        <w:rPr>
          <w:rFonts w:ascii="PT Astra Serif" w:hAnsi="PT Astra Serif" w:cs="PT Astra Serif"/>
          <w:sz w:val="20"/>
          <w:szCs w:val="20"/>
        </w:rPr>
        <w:t>Предмет соглашения</w:t>
      </w:r>
    </w:p>
    <w:p w:rsidR="00860E60" w:rsidRPr="00792041" w:rsidRDefault="00860E60" w:rsidP="00860E60">
      <w:pPr>
        <w:widowControl w:val="0"/>
        <w:numPr>
          <w:ilvl w:val="1"/>
          <w:numId w:val="20"/>
        </w:numPr>
        <w:suppressAutoHyphens/>
        <w:ind w:left="15" w:firstLine="0"/>
        <w:rPr>
          <w:rFonts w:ascii="PT Astra Serif" w:hAnsi="PT Astra Serif" w:cs="PT Astra Serif"/>
          <w:sz w:val="20"/>
          <w:szCs w:val="20"/>
        </w:rPr>
      </w:pPr>
      <w:r w:rsidRPr="00792041">
        <w:rPr>
          <w:rFonts w:ascii="PT Astra Serif" w:hAnsi="PT Astra Serif" w:cs="PT Astra Serif"/>
          <w:sz w:val="20"/>
          <w:szCs w:val="20"/>
        </w:rPr>
        <w:t>Предметом настоящего Соглашения является предоставление из бюджета Кадыйского муниципального района в 20___ году / 20___–20___ годах бюджету ___ (наименование другого муниципального образования) субсидии ___ (наименование субсидии) (далее – Субсидия).</w:t>
      </w:r>
    </w:p>
    <w:p w:rsidR="00860E60" w:rsidRPr="00792041" w:rsidRDefault="00860E60" w:rsidP="00860E60">
      <w:pPr>
        <w:widowControl w:val="0"/>
        <w:numPr>
          <w:ilvl w:val="1"/>
          <w:numId w:val="21"/>
        </w:numPr>
        <w:suppressAutoHyphens/>
        <w:ind w:left="15" w:firstLine="0"/>
        <w:rPr>
          <w:rFonts w:ascii="PT Astra Serif" w:hAnsi="PT Astra Serif" w:cs="PT Astra Serif"/>
          <w:sz w:val="20"/>
          <w:szCs w:val="20"/>
        </w:rPr>
      </w:pPr>
      <w:r w:rsidRPr="00792041">
        <w:rPr>
          <w:rFonts w:ascii="PT Astra Serif" w:hAnsi="PT Astra Serif" w:cs="PT Astra Serif"/>
          <w:sz w:val="20"/>
          <w:szCs w:val="20"/>
        </w:rPr>
        <w:t>Расходные обязательства муниципального образования, в целях софинансирования которых предоставляется Субсидия, установлены ___ (реквизиты правового акта другого муниципального образования при его наличии на дату подписания соглашения).</w:t>
      </w:r>
    </w:p>
    <w:p w:rsidR="00860E60" w:rsidRPr="00792041" w:rsidRDefault="00860E60" w:rsidP="00860E60">
      <w:pPr>
        <w:jc w:val="center"/>
        <w:rPr>
          <w:rFonts w:ascii="PT Astra Serif" w:hAnsi="PT Astra Serif" w:cs="PT Astra Serif"/>
          <w:sz w:val="20"/>
          <w:szCs w:val="20"/>
        </w:rPr>
      </w:pPr>
      <w:r w:rsidRPr="00792041">
        <w:rPr>
          <w:rFonts w:ascii="PT Astra Serif" w:hAnsi="PT Astra Serif" w:cs="PT Astra Serif"/>
          <w:sz w:val="20"/>
          <w:szCs w:val="20"/>
        </w:rPr>
        <w:t xml:space="preserve">II. Финансовое обеспечение расходных обязательств, в целях софинансирования которых предоставляется Субсидия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lastRenderedPageBreak/>
        <w:t xml:space="preserve">2.1. Общий объем бюджетных ассигнований, предусматриваемых в бюджете ___ (наименование другого муниципального образования) на финансовое обеспечение расходных обязательств, в целях софинансирования которых предоставляется Субсидия, составляет: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в 20___ году ___ (___ (сумма прописью)) рублей ___ копеек,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в 20___ году ___ (___ (сумма прописью)) рублей ___ копеек,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в 20___ году ___ (___ (сумма прописью)) рублей ___ копеек.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2.2. Общий размер Субсидии, предоставляемой из бюджета ___ (наименование муниципального образования) в бюджет ___ (наименование другого муниципального образования) в соответствии с настоящим Соглашением составляет: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в 20___ году не более ___ (___ (сумма прописью)) рублей ___ копеек,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в 20___ году не более ___ (___ (сумма прописью)) рублей ___ копеек,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в 20___ году не более ___ (___ (сумма прописью)) рублей ___ копеек. </w:t>
      </w:r>
    </w:p>
    <w:p w:rsidR="00860E60" w:rsidRPr="00792041" w:rsidRDefault="00860E60" w:rsidP="00860E60">
      <w:pPr>
        <w:jc w:val="center"/>
        <w:rPr>
          <w:rFonts w:ascii="PT Astra Serif" w:hAnsi="PT Astra Serif" w:cs="PT Astra Serif"/>
          <w:sz w:val="20"/>
          <w:szCs w:val="20"/>
        </w:rPr>
      </w:pPr>
      <w:r w:rsidRPr="00792041">
        <w:rPr>
          <w:rFonts w:ascii="PT Astra Serif" w:hAnsi="PT Astra Serif" w:cs="PT Astra Serif"/>
          <w:sz w:val="20"/>
          <w:szCs w:val="20"/>
        </w:rPr>
        <w:t xml:space="preserve">III. Порядок, условия предоставления и сроки перечисления Субсидии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3.1. Субсидия предоставляется в пределах бюджетных ассигнований, предусмотренных в бюджете Кадыйского муниципального района (сводной бюджетной росписи бюджета Кадыйского муниципального района) на 20___ финансовый год / на 20___ финансовый год и плановый период 20___–20___ годов, и лимитов бюджетных обязательств, доведенных администрации Кадыйского муниципального района как получателю средств бюджета Кадыйского муниципального района на финансовый год.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3.2. Субсидия предоставляется при выполнении следующих условий: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а) наличие правового акта ___ (наименование другого муниципального образования) об утверждении перечня мероприятий (объектов капитального строительства и (или) объектов недвижимого имущества), в целях софинансирования которых предоставляется Субсидия, указанного в пункте 1.2 настоящего Соглашения;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б) наличие в бюджете ___ (наименование другого муниципального образования) бюджетных ассигнований на финансовое обеспечение расходных обязательств, в целях софинансирования которых предоставляется Субсидия, в объеме, предусмотренном пунктом 2.1 настоящего Соглашения.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3.3. Перечисление Субсидии из бюджета Кадыйского муниципального района в бюджет ___ (наименование другого муниципального образования) осуществляется в соответствии со следующими положениями: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3.3.1. ___;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3.3.2. ___. </w:t>
      </w:r>
    </w:p>
    <w:p w:rsidR="00860E60" w:rsidRPr="00792041" w:rsidRDefault="00860E60" w:rsidP="00860E60">
      <w:pPr>
        <w:jc w:val="center"/>
        <w:rPr>
          <w:rFonts w:ascii="PT Astra Serif" w:hAnsi="PT Astra Serif" w:cs="PT Astra Serif"/>
          <w:sz w:val="20"/>
          <w:szCs w:val="20"/>
        </w:rPr>
      </w:pPr>
      <w:r w:rsidRPr="00792041">
        <w:rPr>
          <w:rFonts w:ascii="PT Astra Serif" w:hAnsi="PT Astra Serif" w:cs="PT Astra Serif"/>
          <w:sz w:val="20"/>
          <w:szCs w:val="20"/>
        </w:rPr>
        <w:t>IV. Взаимодействие сторон.</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4.1. Администрация обязуется: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4.1.1. Обеспечить предоставление Субсидии бюджету ___ (наименование другого муниципального образования) в порядке и при соблюдении Муниципальным образованием условий предоставления субсидии, установленных настоящим Соглашением.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4.1.2. Осуществлять контроль за соблюдением Муниципальным образованием условий предоставления Субсидии и других обязательств, предусмотренных настоящим Соглашением.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4.1.3. Осуществлять оценку использования Субсидии с учетом обязательств по достижению значений результатов использования Субсидии, установленных в соответствии с пунктом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4.3.3 настоящего Соглашения, на основании данных отчетности, представленной Муниципальным образованием.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4.1.4. В случае приостановления предоставления Субсидии информировать Муниципальное образование о причинах такого приостановления.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4.1.5. Выполнять иные обязательства, установленные бюджетным законодательством Российской Федерации, Правилами предоставления субсидии и настоящим Соглашением: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4.1.5.1. ___;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4.1.5.2. ___.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4.2. Администрация вправе: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4.2.1. Запрашивать у Муниципального образования документы и материалы, необходимые для осуществления контроля за соблюдением Муниципальным образованием условий предоставления Субсидии и других обязательств, предусмотренных Соглашением, в том числе данные бухгалтерского учета и первичную документацию, связанные с исполнением Муниципальным образованием условий предоставления Субсидии.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4.2.2. Осуществлять иные права, установленные бюджетным законодательством Российской Федерации, Правилами предоставления субсидии и настоящим Соглашением: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4.2.2.1. ___;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4.2.2.2. ___.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4.3. Муниципальное образование обязуется: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4.3.1. Обеспечивать выполнение условий предоставления Субсидии, установленных пунктом 3.2 настоящего Соглашения.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4.3.2. Обеспечивать исполнение требований Министерства по возврату средств в бюджет ___ (наименование субъекта Российской Федерации) в соответствии с пунктами ___ Правил предоставления и распределения субсидий.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4.3.3. Обеспечивать достижение следующих значений результатов использования Субсидии: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4.3.3.1. ___;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4.3.3.2. ___.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4.3.4. Обеспечивать представление в Администрацию следующих отчетов по формам, утвержденным администрацией Кадыйского муниципального района: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 расходах бюджета ___ (наименование другого муниципального образования), в целях софинансирования которых предоставляется Субсидия, не позднее ___ числа месяца, следующего за кварталом, в котором была получена Субсидия;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 достижении значений результатов использования Субсидии не позднее ___ числа месяца, следующего за отчетным кварталом.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lastRenderedPageBreak/>
        <w:t xml:space="preserve">4.3.5. В случае получения запроса обеспечивать представление в Администрацию документов и материалов, необходимых для осуществления контроля за соблюдением Муниципальным образованием условий предоставления Субсидии и других обязательств, предусмотренных Соглашением, в том числе данных бухгалтерского учета и первичной документации, связанных с использованием средств Субсидии. 4.3.6. Возвратить в бюджет Кадыйского муниципального района не использованный по состоянию на 1 января финансового года, следующего за отчетным, остаток средств Субсидии в сроки, установленные бюджетным законодательством Российской Федерации.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4.3.7. Выполнять иные обязательства, установленные бюджетным законодательством Российской Федерации, Правилами предоставления субсидий и настоящим Соглашением: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4.3.7.1. ___;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4.3.7.2. ___.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4.4. Муниципальное образование вправе: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4.4.1. Обращаться в Администрацию за разъяснениями в связи с исполнением настоящего Соглашения.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4.4.2. Осуществлять иные права, установленные бюджетным законодательством Российской Федерации, Правилами предоставления субсидии и настоящим Соглашением: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4.4.2.1. ___;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4.4.2.2. ___.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V. Ответственность Сторон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5.2. В случае если не использованный по состоянию на 1 января финансового года, следующего за отчетным, остаток Субсидии не перечислен в доход бюджета Кадыйского муниципального района, указанные средства подлежат взысканию в доход бюджета Кадыйского муниципального района в порядке, установленном приказом Министерства финансов Российской Федерации от 11 июня 2009 г. № 51н «Об Общих требованиях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и Порядке взыскания неиспользованных остатков межбюджетных трансфертов, предоставленных из федерального бюджета» и ___ (реквизиты соответствующего муниципального правового акта). </w:t>
      </w: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VI. Заключительные положения </w:t>
      </w:r>
    </w:p>
    <w:p w:rsidR="00860E60" w:rsidRDefault="00860E60" w:rsidP="00860E60">
      <w:pPr>
        <w:rPr>
          <w:rFonts w:ascii="PT Astra Serif" w:hAnsi="PT Astra Serif" w:cs="PT Astra Serif"/>
          <w:sz w:val="20"/>
          <w:szCs w:val="20"/>
        </w:rPr>
      </w:pPr>
      <w:r w:rsidRPr="00792041">
        <w:rPr>
          <w:rFonts w:ascii="PT Astra Serif" w:hAnsi="PT Astra Serif" w:cs="PT Astra Serif"/>
          <w:sz w:val="20"/>
          <w:szCs w:val="20"/>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протоколов или иных документов. При недостижении согласия споры между Сторонами решаются в судебном порядке. </w:t>
      </w:r>
    </w:p>
    <w:p w:rsidR="00860E60" w:rsidRPr="00792041" w:rsidRDefault="00860E60" w:rsidP="00860E60">
      <w:pPr>
        <w:widowControl w:val="0"/>
        <w:numPr>
          <w:ilvl w:val="1"/>
          <w:numId w:val="22"/>
        </w:numPr>
        <w:suppressAutoHyphens/>
        <w:rPr>
          <w:rFonts w:ascii="PT Astra Serif" w:hAnsi="PT Astra Serif" w:cs="PT Astra Serif"/>
          <w:sz w:val="20"/>
          <w:szCs w:val="20"/>
        </w:rPr>
      </w:pPr>
    </w:p>
    <w:p w:rsidR="00860E60" w:rsidRPr="00792041" w:rsidRDefault="00860E60" w:rsidP="00860E60">
      <w:pPr>
        <w:rPr>
          <w:rFonts w:ascii="PT Astra Serif" w:hAnsi="PT Astra Serif" w:cs="PT Astra Serif"/>
          <w:sz w:val="20"/>
          <w:szCs w:val="20"/>
        </w:rPr>
      </w:pPr>
      <w:r w:rsidRPr="00792041">
        <w:rPr>
          <w:rFonts w:ascii="PT Astra Serif" w:hAnsi="PT Astra Serif" w:cs="PT Astra Serif"/>
          <w:sz w:val="20"/>
          <w:szCs w:val="20"/>
        </w:rPr>
        <w:t>Платежные реквизиты Сторон:</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90"/>
        <w:gridCol w:w="4894"/>
      </w:tblGrid>
      <w:tr w:rsidR="00860E60" w:rsidRPr="00792041" w:rsidTr="00310767">
        <w:tc>
          <w:tcPr>
            <w:tcW w:w="4890" w:type="dxa"/>
            <w:tcBorders>
              <w:top w:val="single" w:sz="1" w:space="0" w:color="000000"/>
              <w:left w:val="single" w:sz="1" w:space="0" w:color="000000"/>
              <w:bottom w:val="single" w:sz="1" w:space="0" w:color="000000"/>
            </w:tcBorders>
            <w:shd w:val="clear" w:color="auto" w:fill="auto"/>
          </w:tcPr>
          <w:p w:rsidR="00860E60" w:rsidRPr="00792041" w:rsidRDefault="00860E60" w:rsidP="00310767">
            <w:pPr>
              <w:rPr>
                <w:rFonts w:ascii="PT Astra Serif" w:hAnsi="PT Astra Serif" w:cs="PT Astra Serif"/>
                <w:sz w:val="20"/>
                <w:szCs w:val="20"/>
              </w:rPr>
            </w:pPr>
            <w:r w:rsidRPr="00792041">
              <w:rPr>
                <w:rFonts w:ascii="PT Astra Serif" w:hAnsi="PT Astra Serif" w:cs="PT Astra Serif"/>
                <w:sz w:val="20"/>
                <w:szCs w:val="20"/>
              </w:rPr>
              <w:t>Наименование Администрации</w:t>
            </w:r>
          </w:p>
          <w:p w:rsidR="00860E60" w:rsidRPr="00792041" w:rsidRDefault="00860E60" w:rsidP="00310767">
            <w:pPr>
              <w:rPr>
                <w:rFonts w:ascii="PT Astra Serif" w:hAnsi="PT Astra Serif" w:cs="PT Astra Serif"/>
                <w:sz w:val="20"/>
                <w:szCs w:val="20"/>
              </w:rPr>
            </w:pPr>
            <w:r w:rsidRPr="00792041">
              <w:rPr>
                <w:rFonts w:ascii="PT Astra Serif" w:hAnsi="PT Astra Serif" w:cs="PT Astra Serif"/>
                <w:sz w:val="20"/>
                <w:szCs w:val="20"/>
              </w:rPr>
              <w:t xml:space="preserve">Место нахождения: </w:t>
            </w:r>
          </w:p>
          <w:p w:rsidR="00860E60" w:rsidRPr="00792041" w:rsidRDefault="00860E60" w:rsidP="00310767">
            <w:pPr>
              <w:rPr>
                <w:rFonts w:ascii="PT Astra Serif" w:hAnsi="PT Astra Serif" w:cs="PT Astra Serif"/>
                <w:sz w:val="20"/>
                <w:szCs w:val="20"/>
              </w:rPr>
            </w:pPr>
            <w:r w:rsidRPr="00792041">
              <w:rPr>
                <w:rFonts w:ascii="PT Astra Serif" w:hAnsi="PT Astra Serif" w:cs="PT Astra Serif"/>
                <w:sz w:val="20"/>
                <w:szCs w:val="20"/>
              </w:rPr>
              <w:t>Банковские реквизиты:</w:t>
            </w:r>
          </w:p>
          <w:p w:rsidR="00860E60" w:rsidRPr="00792041" w:rsidRDefault="00860E60" w:rsidP="00310767">
            <w:pPr>
              <w:rPr>
                <w:rFonts w:ascii="PT Astra Serif" w:hAnsi="PT Astra Serif" w:cs="PT Astra Serif"/>
                <w:sz w:val="20"/>
                <w:szCs w:val="20"/>
              </w:rPr>
            </w:pPr>
            <w:r w:rsidRPr="00792041">
              <w:rPr>
                <w:rFonts w:ascii="PT Astra Serif" w:hAnsi="PT Astra Serif" w:cs="PT Astra Serif"/>
                <w:sz w:val="20"/>
                <w:szCs w:val="20"/>
              </w:rPr>
              <w:t xml:space="preserve">БИК и наименование учреждения Банка России </w:t>
            </w:r>
          </w:p>
          <w:p w:rsidR="00860E60" w:rsidRPr="00792041" w:rsidRDefault="00860E60" w:rsidP="00310767">
            <w:pPr>
              <w:rPr>
                <w:rFonts w:ascii="PT Astra Serif" w:hAnsi="PT Astra Serif" w:cs="PT Astra Serif"/>
                <w:sz w:val="20"/>
                <w:szCs w:val="20"/>
              </w:rPr>
            </w:pPr>
            <w:r w:rsidRPr="00792041">
              <w:rPr>
                <w:rFonts w:ascii="PT Astra Serif" w:hAnsi="PT Astra Serif" w:cs="PT Astra Serif"/>
                <w:sz w:val="20"/>
                <w:szCs w:val="20"/>
              </w:rPr>
              <w:t xml:space="preserve">Расчетный счет </w:t>
            </w:r>
          </w:p>
          <w:p w:rsidR="00860E60" w:rsidRPr="00792041" w:rsidRDefault="00860E60" w:rsidP="00310767">
            <w:pPr>
              <w:rPr>
                <w:rFonts w:ascii="PT Astra Serif" w:hAnsi="PT Astra Serif" w:cs="PT Astra Serif"/>
                <w:sz w:val="20"/>
                <w:szCs w:val="20"/>
              </w:rPr>
            </w:pPr>
            <w:r w:rsidRPr="00792041">
              <w:rPr>
                <w:rFonts w:ascii="PT Astra Serif" w:hAnsi="PT Astra Serif" w:cs="PT Astra Serif"/>
                <w:sz w:val="20"/>
                <w:szCs w:val="20"/>
              </w:rPr>
              <w:t xml:space="preserve">Лицевой счет </w:t>
            </w:r>
          </w:p>
          <w:p w:rsidR="00860E60" w:rsidRPr="00792041" w:rsidRDefault="00860E60" w:rsidP="00310767">
            <w:pPr>
              <w:rPr>
                <w:rFonts w:ascii="PT Astra Serif" w:hAnsi="PT Astra Serif" w:cs="PT Astra Serif"/>
                <w:sz w:val="20"/>
                <w:szCs w:val="20"/>
              </w:rPr>
            </w:pPr>
            <w:r w:rsidRPr="00792041">
              <w:rPr>
                <w:rFonts w:ascii="PT Astra Serif" w:hAnsi="PT Astra Serif" w:cs="PT Astra Serif"/>
                <w:sz w:val="20"/>
                <w:szCs w:val="20"/>
              </w:rPr>
              <w:t xml:space="preserve">Наименование территориального органа Федерального казначейства, в котором открыт лицевой счет </w:t>
            </w:r>
          </w:p>
          <w:p w:rsidR="00860E60" w:rsidRPr="00792041" w:rsidRDefault="00860E60" w:rsidP="00310767">
            <w:pPr>
              <w:rPr>
                <w:rFonts w:ascii="PT Astra Serif" w:hAnsi="PT Astra Serif" w:cs="PT Astra Serif"/>
                <w:sz w:val="20"/>
                <w:szCs w:val="20"/>
              </w:rPr>
            </w:pPr>
            <w:r w:rsidRPr="00792041">
              <w:rPr>
                <w:rFonts w:ascii="PT Astra Serif" w:hAnsi="PT Astra Serif" w:cs="PT Astra Serif"/>
                <w:sz w:val="20"/>
                <w:szCs w:val="20"/>
              </w:rPr>
              <w:t>ИНН/КПП Администрации</w:t>
            </w:r>
          </w:p>
          <w:p w:rsidR="00860E60" w:rsidRPr="00792041" w:rsidRDefault="00860E60" w:rsidP="00310767">
            <w:pPr>
              <w:rPr>
                <w:rFonts w:ascii="PT Astra Serif" w:hAnsi="PT Astra Serif" w:cs="PT Astra Serif"/>
                <w:sz w:val="20"/>
                <w:szCs w:val="20"/>
              </w:rPr>
            </w:pPr>
            <w:r w:rsidRPr="00792041">
              <w:rPr>
                <w:rFonts w:ascii="PT Astra Serif" w:hAnsi="PT Astra Serif" w:cs="PT Astra Serif"/>
                <w:sz w:val="20"/>
                <w:szCs w:val="20"/>
              </w:rPr>
              <w:t xml:space="preserve">ОГРН ОКТМО местного бюджета </w:t>
            </w:r>
          </w:p>
        </w:tc>
        <w:tc>
          <w:tcPr>
            <w:tcW w:w="4894" w:type="dxa"/>
            <w:tcBorders>
              <w:top w:val="single" w:sz="1" w:space="0" w:color="000000"/>
              <w:left w:val="single" w:sz="1" w:space="0" w:color="000000"/>
              <w:bottom w:val="single" w:sz="1" w:space="0" w:color="000000"/>
              <w:right w:val="single" w:sz="1" w:space="0" w:color="000000"/>
            </w:tcBorders>
            <w:shd w:val="clear" w:color="auto" w:fill="auto"/>
          </w:tcPr>
          <w:p w:rsidR="00860E60" w:rsidRPr="00792041" w:rsidRDefault="00860E60" w:rsidP="00310767">
            <w:pPr>
              <w:rPr>
                <w:rFonts w:ascii="PT Astra Serif" w:hAnsi="PT Astra Serif" w:cs="PT Astra Serif"/>
                <w:sz w:val="20"/>
                <w:szCs w:val="20"/>
              </w:rPr>
            </w:pPr>
            <w:r w:rsidRPr="00792041">
              <w:rPr>
                <w:rFonts w:ascii="PT Astra Serif" w:hAnsi="PT Astra Serif" w:cs="PT Astra Serif"/>
                <w:sz w:val="20"/>
                <w:szCs w:val="20"/>
              </w:rPr>
              <w:t xml:space="preserve">Наименование Муниципального образования </w:t>
            </w:r>
          </w:p>
          <w:p w:rsidR="00860E60" w:rsidRPr="00792041" w:rsidRDefault="00860E60" w:rsidP="00310767">
            <w:pPr>
              <w:rPr>
                <w:rFonts w:ascii="PT Astra Serif" w:hAnsi="PT Astra Serif" w:cs="PT Astra Serif"/>
                <w:sz w:val="20"/>
                <w:szCs w:val="20"/>
              </w:rPr>
            </w:pPr>
            <w:r w:rsidRPr="00792041">
              <w:rPr>
                <w:rFonts w:ascii="PT Astra Serif" w:hAnsi="PT Astra Serif" w:cs="PT Astra Serif"/>
                <w:sz w:val="20"/>
                <w:szCs w:val="20"/>
              </w:rPr>
              <w:t>Место нахождения:</w:t>
            </w:r>
          </w:p>
          <w:p w:rsidR="00860E60" w:rsidRPr="00792041" w:rsidRDefault="00860E60" w:rsidP="00310767">
            <w:pPr>
              <w:rPr>
                <w:rFonts w:ascii="PT Astra Serif" w:hAnsi="PT Astra Serif" w:cs="PT Astra Serif"/>
                <w:sz w:val="20"/>
                <w:szCs w:val="20"/>
              </w:rPr>
            </w:pPr>
            <w:r w:rsidRPr="00792041">
              <w:rPr>
                <w:rFonts w:ascii="PT Astra Serif" w:hAnsi="PT Astra Serif" w:cs="PT Astra Serif"/>
                <w:sz w:val="20"/>
                <w:szCs w:val="20"/>
              </w:rPr>
              <w:t xml:space="preserve"> Банковские реквизиты:</w:t>
            </w:r>
          </w:p>
          <w:p w:rsidR="00860E60" w:rsidRPr="00792041" w:rsidRDefault="00860E60" w:rsidP="00310767">
            <w:pPr>
              <w:rPr>
                <w:rFonts w:ascii="PT Astra Serif" w:hAnsi="PT Astra Serif" w:cs="PT Astra Serif"/>
                <w:sz w:val="20"/>
                <w:szCs w:val="20"/>
              </w:rPr>
            </w:pPr>
            <w:r w:rsidRPr="00792041">
              <w:rPr>
                <w:rFonts w:ascii="PT Astra Serif" w:hAnsi="PT Astra Serif" w:cs="PT Astra Serif"/>
                <w:sz w:val="20"/>
                <w:szCs w:val="20"/>
              </w:rPr>
              <w:t xml:space="preserve">БИК и наименование учреждения Банка России </w:t>
            </w:r>
          </w:p>
          <w:p w:rsidR="00860E60" w:rsidRPr="00792041" w:rsidRDefault="00860E60" w:rsidP="00310767">
            <w:pPr>
              <w:rPr>
                <w:rFonts w:ascii="PT Astra Serif" w:hAnsi="PT Astra Serif" w:cs="PT Astra Serif"/>
                <w:sz w:val="20"/>
                <w:szCs w:val="20"/>
              </w:rPr>
            </w:pPr>
            <w:r w:rsidRPr="00792041">
              <w:rPr>
                <w:rFonts w:ascii="PT Astra Serif" w:hAnsi="PT Astra Serif" w:cs="PT Astra Serif"/>
                <w:sz w:val="20"/>
                <w:szCs w:val="20"/>
              </w:rPr>
              <w:t xml:space="preserve">Расчетный счет </w:t>
            </w:r>
          </w:p>
          <w:p w:rsidR="00860E60" w:rsidRPr="00792041" w:rsidRDefault="00860E60" w:rsidP="00310767">
            <w:pPr>
              <w:rPr>
                <w:rFonts w:ascii="PT Astra Serif" w:hAnsi="PT Astra Serif" w:cs="PT Astra Serif"/>
                <w:sz w:val="20"/>
                <w:szCs w:val="20"/>
              </w:rPr>
            </w:pPr>
            <w:r w:rsidRPr="00792041">
              <w:rPr>
                <w:rFonts w:ascii="PT Astra Serif" w:hAnsi="PT Astra Serif" w:cs="PT Astra Serif"/>
                <w:sz w:val="20"/>
                <w:szCs w:val="20"/>
              </w:rPr>
              <w:t xml:space="preserve">Лицевой счет </w:t>
            </w:r>
          </w:p>
          <w:p w:rsidR="00860E60" w:rsidRPr="00792041" w:rsidRDefault="00860E60" w:rsidP="00310767">
            <w:pPr>
              <w:rPr>
                <w:rFonts w:ascii="PT Astra Serif" w:hAnsi="PT Astra Serif" w:cs="PT Astra Serif"/>
                <w:sz w:val="20"/>
                <w:szCs w:val="20"/>
              </w:rPr>
            </w:pPr>
            <w:r w:rsidRPr="00792041">
              <w:rPr>
                <w:rFonts w:ascii="PT Astra Serif" w:hAnsi="PT Astra Serif" w:cs="PT Astra Serif"/>
                <w:sz w:val="20"/>
                <w:szCs w:val="20"/>
              </w:rPr>
              <w:t xml:space="preserve">Наименование территориального органа Федерального казначейства, в котором открыт лицевой счет </w:t>
            </w:r>
          </w:p>
          <w:p w:rsidR="00860E60" w:rsidRPr="00792041" w:rsidRDefault="00860E60" w:rsidP="00310767">
            <w:pPr>
              <w:rPr>
                <w:rFonts w:ascii="PT Astra Serif" w:hAnsi="PT Astra Serif" w:cs="PT Astra Serif"/>
                <w:sz w:val="20"/>
                <w:szCs w:val="20"/>
              </w:rPr>
            </w:pPr>
            <w:r w:rsidRPr="00792041">
              <w:rPr>
                <w:rFonts w:ascii="PT Astra Serif" w:hAnsi="PT Astra Serif" w:cs="PT Astra Serif"/>
                <w:sz w:val="20"/>
                <w:szCs w:val="20"/>
              </w:rPr>
              <w:t>ИНН/КПП администратора доходов</w:t>
            </w:r>
          </w:p>
          <w:p w:rsidR="00860E60" w:rsidRPr="00792041" w:rsidRDefault="00860E60" w:rsidP="00310767">
            <w:pPr>
              <w:rPr>
                <w:rFonts w:ascii="PT Astra Serif" w:hAnsi="PT Astra Serif" w:cs="PT Astra Serif"/>
                <w:sz w:val="20"/>
                <w:szCs w:val="20"/>
              </w:rPr>
            </w:pPr>
            <w:r w:rsidRPr="00792041">
              <w:rPr>
                <w:rFonts w:ascii="PT Astra Serif" w:hAnsi="PT Astra Serif" w:cs="PT Astra Serif"/>
                <w:sz w:val="20"/>
                <w:szCs w:val="20"/>
              </w:rPr>
              <w:t>ОГРН ОКТМО</w:t>
            </w:r>
          </w:p>
          <w:p w:rsidR="00860E60" w:rsidRPr="00792041" w:rsidRDefault="00860E60" w:rsidP="00310767">
            <w:pPr>
              <w:rPr>
                <w:sz w:val="20"/>
                <w:szCs w:val="20"/>
              </w:rPr>
            </w:pPr>
            <w:r w:rsidRPr="00792041">
              <w:rPr>
                <w:rFonts w:ascii="PT Astra Serif" w:hAnsi="PT Astra Serif" w:cs="PT Astra Serif"/>
                <w:sz w:val="20"/>
                <w:szCs w:val="20"/>
              </w:rPr>
              <w:t xml:space="preserve">Код бюджетной классификации доходов, по которому учитываются средства Субсидии, поступившей в местный бюджет  </w:t>
            </w:r>
          </w:p>
        </w:tc>
      </w:tr>
    </w:tbl>
    <w:p w:rsidR="00860E60" w:rsidRPr="00792041" w:rsidRDefault="00860E60" w:rsidP="00860E60">
      <w:pPr>
        <w:ind w:left="30"/>
        <w:rPr>
          <w:rFonts w:ascii="PT Astra Serif" w:hAnsi="PT Astra Serif" w:cs="PT Astra Serif"/>
          <w:sz w:val="20"/>
          <w:szCs w:val="20"/>
        </w:rPr>
      </w:pPr>
    </w:p>
    <w:p w:rsidR="002A3A84" w:rsidRDefault="00860E60" w:rsidP="002A3A84">
      <w:pPr>
        <w:rPr>
          <w:rFonts w:ascii="PT Astra Serif" w:hAnsi="PT Astra Serif" w:cs="PT Astra Serif"/>
          <w:sz w:val="20"/>
          <w:szCs w:val="20"/>
        </w:rPr>
      </w:pPr>
      <w:r w:rsidRPr="00792041">
        <w:rPr>
          <w:rFonts w:ascii="PT Astra Serif" w:hAnsi="PT Astra Serif" w:cs="PT Astra Serif"/>
          <w:sz w:val="20"/>
          <w:szCs w:val="20"/>
        </w:rPr>
        <w:t xml:space="preserve"> </w:t>
      </w:r>
      <w:r w:rsidR="002A3A84">
        <w:rPr>
          <w:rFonts w:ascii="PT Astra Serif" w:hAnsi="PT Astra Serif" w:cs="PT Astra Serif"/>
          <w:sz w:val="20"/>
          <w:szCs w:val="20"/>
        </w:rPr>
        <w:t xml:space="preserve">              </w:t>
      </w:r>
    </w:p>
    <w:p w:rsidR="002A3A84" w:rsidRPr="002A3A84" w:rsidRDefault="002A3A84" w:rsidP="002A3A84">
      <w:pPr>
        <w:rPr>
          <w:rFonts w:ascii="PT Astra Serif" w:hAnsi="PT Astra Serif" w:cs="PT Astra Serif"/>
          <w:b/>
          <w:sz w:val="20"/>
          <w:szCs w:val="20"/>
        </w:rPr>
      </w:pPr>
      <w:r>
        <w:rPr>
          <w:rFonts w:ascii="PT Astra Serif" w:hAnsi="PT Astra Serif" w:cs="PT Astra Serif"/>
          <w:sz w:val="20"/>
          <w:szCs w:val="20"/>
        </w:rPr>
        <w:t xml:space="preserve">         </w:t>
      </w:r>
      <w:r>
        <w:rPr>
          <w:rFonts w:ascii="PT Astra Serif" w:hAnsi="PT Astra Serif" w:cs="PT Astra Serif"/>
          <w:sz w:val="20"/>
          <w:szCs w:val="20"/>
        </w:rPr>
        <w:tab/>
        <w:t xml:space="preserve">                                                            </w:t>
      </w:r>
      <w:r w:rsidRPr="002A3A84">
        <w:rPr>
          <w:rFonts w:ascii="PT Astra Serif" w:hAnsi="PT Astra Serif" w:cs="PT Astra Serif"/>
          <w:b/>
          <w:iCs/>
          <w:sz w:val="20"/>
          <w:szCs w:val="20"/>
        </w:rPr>
        <w:t>РОССИЙСКАЯ  ФЕДЕРАЦИЯ</w:t>
      </w:r>
    </w:p>
    <w:p w:rsidR="002A3A84" w:rsidRPr="002A3A84" w:rsidRDefault="002A3A84" w:rsidP="002A3A84">
      <w:pPr>
        <w:jc w:val="center"/>
        <w:rPr>
          <w:rFonts w:ascii="PT Astra Serif" w:hAnsi="PT Astra Serif" w:cs="PT Astra Serif"/>
          <w:b/>
          <w:sz w:val="20"/>
          <w:szCs w:val="20"/>
        </w:rPr>
      </w:pPr>
      <w:r w:rsidRPr="002A3A84">
        <w:rPr>
          <w:rFonts w:ascii="PT Astra Serif" w:hAnsi="PT Astra Serif" w:cs="PT Astra Serif"/>
          <w:b/>
          <w:sz w:val="20"/>
          <w:szCs w:val="20"/>
        </w:rPr>
        <w:t>КОСТРОМСКАЯ  ОБЛАСТЬ</w:t>
      </w:r>
    </w:p>
    <w:p w:rsidR="002A3A84" w:rsidRPr="002A3A84" w:rsidRDefault="002A3A84" w:rsidP="002A3A84">
      <w:pPr>
        <w:jc w:val="center"/>
        <w:rPr>
          <w:rFonts w:ascii="PT Astra Serif" w:hAnsi="PT Astra Serif" w:cs="PT Astra Serif"/>
          <w:b/>
          <w:sz w:val="20"/>
          <w:szCs w:val="20"/>
        </w:rPr>
      </w:pPr>
    </w:p>
    <w:p w:rsidR="002A3A84" w:rsidRPr="002A3A84" w:rsidRDefault="002A3A84" w:rsidP="002A3A84">
      <w:pPr>
        <w:jc w:val="center"/>
        <w:rPr>
          <w:rFonts w:ascii="PT Astra Serif" w:hAnsi="PT Astra Serif" w:cs="PT Astra Serif"/>
          <w:b/>
          <w:sz w:val="20"/>
          <w:szCs w:val="20"/>
        </w:rPr>
      </w:pPr>
      <w:r w:rsidRPr="002A3A84">
        <w:rPr>
          <w:rFonts w:ascii="PT Astra Serif" w:hAnsi="PT Astra Serif" w:cs="PT Astra Serif"/>
          <w:b/>
          <w:sz w:val="20"/>
          <w:szCs w:val="20"/>
        </w:rPr>
        <w:t>СОБРАНИЕ ДЕПУТАТОВ  КАДЫЙСКОГО  МУНИЦИПАЛЬНОГО РАЙОНА</w:t>
      </w:r>
    </w:p>
    <w:p w:rsidR="002A3A84" w:rsidRPr="002A3A84" w:rsidRDefault="002A3A84" w:rsidP="002A3A84">
      <w:pPr>
        <w:jc w:val="center"/>
        <w:rPr>
          <w:rFonts w:ascii="PT Astra Serif" w:hAnsi="PT Astra Serif" w:cs="PT Astra Serif"/>
          <w:b/>
          <w:sz w:val="20"/>
          <w:szCs w:val="20"/>
        </w:rPr>
      </w:pPr>
    </w:p>
    <w:p w:rsidR="002A3A84" w:rsidRPr="002A3A84" w:rsidRDefault="002A3A84" w:rsidP="002A3A84">
      <w:pPr>
        <w:jc w:val="center"/>
        <w:rPr>
          <w:rFonts w:ascii="PT Astra Serif" w:hAnsi="PT Astra Serif" w:cs="PT Astra Serif"/>
          <w:b/>
          <w:sz w:val="20"/>
          <w:szCs w:val="20"/>
        </w:rPr>
      </w:pPr>
      <w:r w:rsidRPr="002A3A84">
        <w:rPr>
          <w:rFonts w:ascii="PT Astra Serif" w:hAnsi="PT Astra Serif" w:cs="PT Astra Serif"/>
          <w:b/>
          <w:sz w:val="20"/>
          <w:szCs w:val="20"/>
        </w:rPr>
        <w:t>Р Е Ш Е Н И Е</w:t>
      </w:r>
    </w:p>
    <w:p w:rsidR="002A3A84" w:rsidRPr="002A3A84" w:rsidRDefault="002A3A84" w:rsidP="002A3A84">
      <w:pPr>
        <w:jc w:val="center"/>
        <w:rPr>
          <w:rFonts w:ascii="PT Astra Serif" w:hAnsi="PT Astra Serif" w:cs="PT Astra Serif"/>
          <w:b/>
          <w:sz w:val="20"/>
          <w:szCs w:val="20"/>
        </w:rPr>
      </w:pPr>
    </w:p>
    <w:p w:rsidR="002A3A84" w:rsidRPr="002A3A84" w:rsidRDefault="002A3A84" w:rsidP="002A3A84">
      <w:pPr>
        <w:pStyle w:val="1"/>
        <w:tabs>
          <w:tab w:val="clear" w:pos="432"/>
        </w:tabs>
        <w:ind w:left="0" w:firstLine="0"/>
        <w:rPr>
          <w:rFonts w:ascii="PT Astra Serif" w:hAnsi="PT Astra Serif" w:cs="PT Astra Serif"/>
          <w:b/>
          <w:sz w:val="20"/>
          <w:szCs w:val="20"/>
        </w:rPr>
      </w:pPr>
      <w:r w:rsidRPr="002A3A84">
        <w:rPr>
          <w:rFonts w:ascii="PT Astra Serif" w:hAnsi="PT Astra Serif" w:cs="PT Astra Serif"/>
          <w:b/>
          <w:sz w:val="20"/>
          <w:szCs w:val="20"/>
        </w:rPr>
        <w:t xml:space="preserve">   « 29  »  января  2021 года                                                                                        </w:t>
      </w:r>
      <w:r>
        <w:rPr>
          <w:rFonts w:ascii="PT Astra Serif" w:hAnsi="PT Astra Serif" w:cs="PT Astra Serif"/>
          <w:b/>
          <w:sz w:val="20"/>
          <w:szCs w:val="20"/>
        </w:rPr>
        <w:t xml:space="preserve">                                                </w:t>
      </w:r>
      <w:r w:rsidRPr="002A3A84">
        <w:rPr>
          <w:rFonts w:ascii="PT Astra Serif" w:hAnsi="PT Astra Serif" w:cs="PT Astra Serif"/>
          <w:b/>
          <w:sz w:val="20"/>
          <w:szCs w:val="20"/>
        </w:rPr>
        <w:t xml:space="preserve"> №   486</w:t>
      </w:r>
    </w:p>
    <w:p w:rsidR="002A3A84" w:rsidRPr="002A3A84" w:rsidRDefault="002A3A84" w:rsidP="002A3A84">
      <w:pPr>
        <w:rPr>
          <w:rFonts w:ascii="PT Astra Serif" w:hAnsi="PT Astra Serif" w:cs="PT Astra Serif"/>
          <w:b/>
          <w:sz w:val="20"/>
          <w:szCs w:val="20"/>
        </w:rPr>
      </w:pPr>
    </w:p>
    <w:p w:rsidR="002A3A84" w:rsidRPr="002A3A84" w:rsidRDefault="002A3A84" w:rsidP="002A3A84">
      <w:pPr>
        <w:pStyle w:val="Default"/>
        <w:jc w:val="both"/>
        <w:rPr>
          <w:rFonts w:ascii="PT Astra Serif" w:hAnsi="PT Astra Serif" w:cs="PT Astra Serif"/>
          <w:b/>
          <w:sz w:val="20"/>
          <w:szCs w:val="20"/>
        </w:rPr>
      </w:pPr>
      <w:r w:rsidRPr="002A3A84">
        <w:rPr>
          <w:rFonts w:ascii="PT Astra Serif" w:hAnsi="PT Astra Serif" w:cs="PT Astra Serif"/>
          <w:b/>
          <w:sz w:val="20"/>
          <w:szCs w:val="20"/>
        </w:rPr>
        <w:t xml:space="preserve">Об утверждении Положения о порядке и условиях </w:t>
      </w:r>
    </w:p>
    <w:p w:rsidR="002A3A84" w:rsidRPr="002A3A84" w:rsidRDefault="002A3A84" w:rsidP="002A3A84">
      <w:pPr>
        <w:pStyle w:val="Default"/>
        <w:jc w:val="both"/>
        <w:rPr>
          <w:rFonts w:ascii="PT Astra Serif" w:hAnsi="PT Astra Serif" w:cs="PT Astra Serif"/>
          <w:b/>
          <w:sz w:val="20"/>
          <w:szCs w:val="20"/>
        </w:rPr>
      </w:pPr>
      <w:r w:rsidRPr="002A3A84">
        <w:rPr>
          <w:rFonts w:ascii="PT Astra Serif" w:hAnsi="PT Astra Serif" w:cs="PT Astra Serif"/>
          <w:b/>
          <w:sz w:val="20"/>
          <w:szCs w:val="20"/>
        </w:rPr>
        <w:t xml:space="preserve">предоставления иных межбюджетных трансфертов </w:t>
      </w:r>
    </w:p>
    <w:p w:rsidR="002A3A84" w:rsidRPr="002A3A84" w:rsidRDefault="002A3A84" w:rsidP="002A3A84">
      <w:pPr>
        <w:pStyle w:val="Default"/>
        <w:jc w:val="both"/>
        <w:rPr>
          <w:rFonts w:ascii="PT Astra Serif" w:hAnsi="PT Astra Serif" w:cs="PT Astra Serif"/>
          <w:b/>
          <w:sz w:val="20"/>
          <w:szCs w:val="20"/>
        </w:rPr>
      </w:pPr>
      <w:r w:rsidRPr="002A3A84">
        <w:rPr>
          <w:rFonts w:ascii="PT Astra Serif" w:hAnsi="PT Astra Serif" w:cs="PT Astra Serif"/>
          <w:b/>
          <w:sz w:val="20"/>
          <w:szCs w:val="20"/>
        </w:rPr>
        <w:t xml:space="preserve">из бюджета Кадыйского муниципального района </w:t>
      </w:r>
    </w:p>
    <w:p w:rsidR="002A3A84" w:rsidRPr="002A3A84" w:rsidRDefault="002A3A84" w:rsidP="002A3A84">
      <w:pPr>
        <w:pStyle w:val="Default"/>
        <w:jc w:val="both"/>
        <w:rPr>
          <w:rFonts w:ascii="PT Astra Serif" w:hAnsi="PT Astra Serif" w:cs="PT Astra Serif"/>
          <w:b/>
          <w:sz w:val="20"/>
          <w:szCs w:val="20"/>
        </w:rPr>
      </w:pPr>
      <w:r w:rsidRPr="002A3A84">
        <w:rPr>
          <w:rFonts w:ascii="PT Astra Serif" w:hAnsi="PT Astra Serif" w:cs="PT Astra Serif"/>
          <w:b/>
          <w:sz w:val="20"/>
          <w:szCs w:val="20"/>
        </w:rPr>
        <w:t xml:space="preserve">бюджету городского, сельского поселения </w:t>
      </w:r>
    </w:p>
    <w:p w:rsidR="002A3A84" w:rsidRPr="002A3A84" w:rsidRDefault="002A3A84" w:rsidP="002A3A84">
      <w:pPr>
        <w:pStyle w:val="Default"/>
        <w:jc w:val="both"/>
        <w:rPr>
          <w:rFonts w:ascii="PT Astra Serif" w:hAnsi="PT Astra Serif" w:cs="PT Astra Serif"/>
          <w:b/>
          <w:sz w:val="20"/>
          <w:szCs w:val="20"/>
        </w:rPr>
      </w:pPr>
      <w:r w:rsidRPr="002A3A84">
        <w:rPr>
          <w:rFonts w:ascii="PT Astra Serif" w:hAnsi="PT Astra Serif" w:cs="PT Astra Serif"/>
          <w:b/>
          <w:sz w:val="20"/>
          <w:szCs w:val="20"/>
        </w:rPr>
        <w:t xml:space="preserve">в отношении переданных полномочий </w:t>
      </w:r>
    </w:p>
    <w:p w:rsidR="002A3A84" w:rsidRPr="002A3A84" w:rsidRDefault="002A3A84" w:rsidP="002A3A84">
      <w:pPr>
        <w:pStyle w:val="Default"/>
        <w:jc w:val="both"/>
        <w:rPr>
          <w:rFonts w:ascii="PT Astra Serif" w:hAnsi="PT Astra Serif" w:cs="PT Astra Serif"/>
          <w:b/>
          <w:sz w:val="20"/>
          <w:szCs w:val="20"/>
        </w:rPr>
      </w:pPr>
      <w:r w:rsidRPr="002A3A84">
        <w:rPr>
          <w:rFonts w:ascii="PT Astra Serif" w:hAnsi="PT Astra Serif" w:cs="PT Astra Serif"/>
          <w:b/>
          <w:sz w:val="20"/>
          <w:szCs w:val="20"/>
        </w:rPr>
        <w:t xml:space="preserve">по решению вопросов местного значения </w:t>
      </w:r>
    </w:p>
    <w:p w:rsidR="002A3A84" w:rsidRPr="00E73DF5" w:rsidRDefault="002A3A84" w:rsidP="002A3A84">
      <w:pPr>
        <w:pStyle w:val="Default"/>
        <w:rPr>
          <w:rFonts w:ascii="PT Astra Serif" w:hAnsi="PT Astra Serif" w:cs="PT Astra Serif"/>
          <w:sz w:val="20"/>
          <w:szCs w:val="20"/>
        </w:rPr>
      </w:pP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ab/>
        <w:t xml:space="preserve">В соответствии со статьей 142.4 Бюджетного кодекса Российской Федерации, Законом Костромской области от 3 ноября 2005 г. №310-ЗКО «О межбюджетных отношениях в Костромской области», руководствуясь Уставом муниципального образования Кадыйский муниципальный район Костромской области, Собрание депутатов </w:t>
      </w:r>
      <w:r w:rsidRPr="00E73DF5">
        <w:rPr>
          <w:rFonts w:ascii="PT Astra Serif" w:hAnsi="PT Astra Serif" w:cs="PT Astra Serif"/>
          <w:b/>
          <w:bCs/>
          <w:i/>
          <w:iCs/>
          <w:sz w:val="20"/>
          <w:szCs w:val="20"/>
        </w:rPr>
        <w:t xml:space="preserve"> </w:t>
      </w:r>
      <w:r w:rsidRPr="00E73DF5">
        <w:rPr>
          <w:rFonts w:ascii="PT Astra Serif" w:hAnsi="PT Astra Serif" w:cs="PT Astra Serif"/>
          <w:b/>
          <w:bCs/>
          <w:sz w:val="20"/>
          <w:szCs w:val="20"/>
        </w:rPr>
        <w:t xml:space="preserve">решило: </w:t>
      </w:r>
    </w:p>
    <w:p w:rsidR="002A3A84" w:rsidRPr="00E73DF5" w:rsidRDefault="002A3A84" w:rsidP="002A3A84">
      <w:pPr>
        <w:pStyle w:val="Default"/>
        <w:jc w:val="both"/>
        <w:rPr>
          <w:rFonts w:ascii="PT Astra Serif" w:hAnsi="PT Astra Serif" w:cs="PT Astra Serif"/>
          <w:sz w:val="20"/>
          <w:szCs w:val="20"/>
        </w:rPr>
      </w:pP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1. Утвердить Порядок предоставления иных межбюджетных трансфертов на осуществление переданных полномочий по решению вопросов местного значения бюджетам городских, сельских поселений из бюджета Кадыйского муниципального района</w:t>
      </w:r>
      <w:r w:rsidRPr="00E73DF5">
        <w:rPr>
          <w:rFonts w:ascii="PT Astra Serif" w:hAnsi="PT Astra Serif" w:cs="PT Astra Serif"/>
          <w:i/>
          <w:iCs/>
          <w:sz w:val="20"/>
          <w:szCs w:val="20"/>
        </w:rPr>
        <w:t xml:space="preserve"> </w:t>
      </w:r>
      <w:r w:rsidRPr="00E73DF5">
        <w:rPr>
          <w:rFonts w:ascii="PT Astra Serif" w:hAnsi="PT Astra Serif" w:cs="PT Astra Serif"/>
          <w:sz w:val="20"/>
          <w:szCs w:val="20"/>
        </w:rPr>
        <w:t xml:space="preserve">согласно Приложению.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2. Контроль за выполнением настоящего Решения возложить на администрацию Кадыйского муниципального района.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3. Настоящее решение вступает в силу со дня официального опубликования и распространяет свое действие на правоотношения, возникшие с 1 января 2021 года. </w:t>
      </w:r>
    </w:p>
    <w:p w:rsidR="002A3A84" w:rsidRPr="00E73DF5" w:rsidRDefault="002A3A84" w:rsidP="002A3A84">
      <w:pPr>
        <w:pStyle w:val="Default"/>
        <w:jc w:val="both"/>
        <w:rPr>
          <w:rFonts w:ascii="PT Astra Serif" w:hAnsi="PT Astra Serif" w:cs="PT Astra Serif"/>
          <w:sz w:val="20"/>
          <w:szCs w:val="20"/>
        </w:rPr>
      </w:pPr>
    </w:p>
    <w:p w:rsidR="002A3A84" w:rsidRPr="00E73DF5" w:rsidRDefault="002A3A84" w:rsidP="002A3A84">
      <w:pPr>
        <w:ind w:firstLine="720"/>
        <w:rPr>
          <w:rFonts w:ascii="PT Astra Serif" w:hAnsi="PT Astra Serif" w:cs="PT Astra Serif"/>
          <w:sz w:val="20"/>
          <w:szCs w:val="20"/>
        </w:rPr>
      </w:pPr>
    </w:p>
    <w:p w:rsidR="002A3A84" w:rsidRPr="00E73DF5" w:rsidRDefault="002A3A84" w:rsidP="002A3A84">
      <w:pPr>
        <w:rPr>
          <w:rFonts w:ascii="PT Astra Serif" w:hAnsi="PT Astra Serif" w:cs="PT Astra Serif"/>
          <w:sz w:val="20"/>
          <w:szCs w:val="20"/>
        </w:rPr>
      </w:pPr>
      <w:r w:rsidRPr="00E73DF5">
        <w:rPr>
          <w:rFonts w:ascii="PT Astra Serif" w:hAnsi="PT Astra Serif" w:cs="PT Astra Serif"/>
          <w:sz w:val="20"/>
          <w:szCs w:val="20"/>
        </w:rPr>
        <w:t xml:space="preserve">Глава муниципального района                                          Председатель Собрания депутатов </w:t>
      </w:r>
    </w:p>
    <w:p w:rsidR="002A3A84" w:rsidRPr="00E73DF5" w:rsidRDefault="002A3A84" w:rsidP="002A3A84">
      <w:pPr>
        <w:autoSpaceDE w:val="0"/>
        <w:rPr>
          <w:rFonts w:ascii="PT Astra Serif" w:hAnsi="PT Astra Serif" w:cs="PT Astra Serif"/>
          <w:sz w:val="20"/>
          <w:szCs w:val="20"/>
        </w:rPr>
      </w:pPr>
      <w:r>
        <w:rPr>
          <w:rFonts w:ascii="PT Astra Serif" w:hAnsi="PT Astra Serif" w:cs="PT Astra Serif"/>
          <w:sz w:val="20"/>
          <w:szCs w:val="20"/>
        </w:rPr>
        <w:t xml:space="preserve">                                 </w:t>
      </w:r>
      <w:r w:rsidRPr="00E73DF5">
        <w:rPr>
          <w:rFonts w:ascii="PT Astra Serif" w:hAnsi="PT Astra Serif" w:cs="PT Astra Serif"/>
          <w:sz w:val="20"/>
          <w:szCs w:val="20"/>
        </w:rPr>
        <w:t xml:space="preserve"> Е.Ю.Большаков                                            </w:t>
      </w:r>
      <w:r>
        <w:rPr>
          <w:rFonts w:ascii="PT Astra Serif" w:hAnsi="PT Astra Serif" w:cs="PT Astra Serif"/>
          <w:sz w:val="20"/>
          <w:szCs w:val="20"/>
        </w:rPr>
        <w:t xml:space="preserve">                        </w:t>
      </w:r>
      <w:r w:rsidRPr="00E73DF5">
        <w:rPr>
          <w:rFonts w:ascii="PT Astra Serif" w:hAnsi="PT Astra Serif" w:cs="PT Astra Serif"/>
          <w:sz w:val="20"/>
          <w:szCs w:val="20"/>
        </w:rPr>
        <w:t>М.А.</w:t>
      </w:r>
      <w:r>
        <w:rPr>
          <w:rFonts w:ascii="PT Astra Serif" w:hAnsi="PT Astra Serif" w:cs="PT Astra Serif"/>
          <w:sz w:val="20"/>
          <w:szCs w:val="20"/>
        </w:rPr>
        <w:t xml:space="preserve"> </w:t>
      </w:r>
      <w:r w:rsidRPr="00E73DF5">
        <w:rPr>
          <w:rFonts w:ascii="PT Astra Serif" w:hAnsi="PT Astra Serif" w:cs="PT Astra Serif"/>
          <w:sz w:val="20"/>
          <w:szCs w:val="20"/>
        </w:rPr>
        <w:t>Цыплова</w:t>
      </w:r>
    </w:p>
    <w:p w:rsidR="002A3A84" w:rsidRPr="00E73DF5" w:rsidRDefault="002A3A84" w:rsidP="002A3A84">
      <w:pPr>
        <w:pStyle w:val="Default"/>
        <w:jc w:val="both"/>
        <w:rPr>
          <w:rFonts w:ascii="PT Astra Serif" w:hAnsi="PT Astra Serif" w:cs="PT Astra Serif"/>
          <w:sz w:val="20"/>
          <w:szCs w:val="20"/>
        </w:rPr>
      </w:pPr>
    </w:p>
    <w:p w:rsidR="002A3A84" w:rsidRPr="00E73DF5" w:rsidRDefault="002A3A84" w:rsidP="002A3A84">
      <w:pPr>
        <w:pStyle w:val="Default"/>
        <w:jc w:val="right"/>
        <w:rPr>
          <w:rFonts w:ascii="PT Astra Serif" w:hAnsi="PT Astra Serif" w:cs="PT Astra Serif"/>
          <w:sz w:val="20"/>
          <w:szCs w:val="20"/>
        </w:rPr>
      </w:pPr>
      <w:r w:rsidRPr="00E73DF5">
        <w:rPr>
          <w:rFonts w:ascii="PT Astra Serif" w:hAnsi="PT Astra Serif" w:cs="PT Astra Serif"/>
          <w:sz w:val="20"/>
          <w:szCs w:val="20"/>
        </w:rPr>
        <w:t xml:space="preserve">Приложение 1 </w:t>
      </w:r>
    </w:p>
    <w:p w:rsidR="002A3A84" w:rsidRPr="00E73DF5" w:rsidRDefault="002A3A84" w:rsidP="002A3A84">
      <w:pPr>
        <w:pStyle w:val="Default"/>
        <w:jc w:val="right"/>
        <w:rPr>
          <w:rFonts w:ascii="PT Astra Serif" w:hAnsi="PT Astra Serif" w:cs="PT Astra Serif"/>
          <w:sz w:val="20"/>
          <w:szCs w:val="20"/>
        </w:rPr>
      </w:pPr>
      <w:r w:rsidRPr="00E73DF5">
        <w:rPr>
          <w:rFonts w:ascii="PT Astra Serif" w:hAnsi="PT Astra Serif" w:cs="PT Astra Serif"/>
          <w:sz w:val="20"/>
          <w:szCs w:val="20"/>
        </w:rPr>
        <w:t xml:space="preserve">к решению Собрания депутатов </w:t>
      </w:r>
    </w:p>
    <w:p w:rsidR="002A3A84" w:rsidRPr="00E73DF5" w:rsidRDefault="002A3A84" w:rsidP="002A3A84">
      <w:pPr>
        <w:pStyle w:val="Default"/>
        <w:jc w:val="right"/>
        <w:rPr>
          <w:rFonts w:ascii="PT Astra Serif" w:hAnsi="PT Astra Serif" w:cs="PT Astra Serif"/>
          <w:sz w:val="20"/>
          <w:szCs w:val="20"/>
        </w:rPr>
      </w:pPr>
      <w:r w:rsidRPr="00E73DF5">
        <w:rPr>
          <w:rFonts w:ascii="PT Astra Serif" w:hAnsi="PT Astra Serif" w:cs="PT Astra Serif"/>
          <w:sz w:val="20"/>
          <w:szCs w:val="20"/>
        </w:rPr>
        <w:t xml:space="preserve">Кадыйского муниципального района </w:t>
      </w:r>
    </w:p>
    <w:p w:rsidR="002A3A84" w:rsidRDefault="002A3A84" w:rsidP="002A3A84">
      <w:pPr>
        <w:pStyle w:val="Default"/>
        <w:jc w:val="center"/>
        <w:rPr>
          <w:rFonts w:ascii="PT Astra Serif" w:hAnsi="PT Astra Serif" w:cs="PT Astra Serif"/>
          <w:sz w:val="20"/>
          <w:szCs w:val="20"/>
        </w:rPr>
      </w:pPr>
      <w:r w:rsidRPr="00E73DF5">
        <w:rPr>
          <w:rFonts w:ascii="PT Astra Serif" w:hAnsi="PT Astra Serif" w:cs="PT Astra Serif"/>
          <w:sz w:val="20"/>
          <w:szCs w:val="20"/>
        </w:rPr>
        <w:t xml:space="preserve">                                                                          </w:t>
      </w:r>
      <w:r>
        <w:rPr>
          <w:rFonts w:ascii="PT Astra Serif" w:hAnsi="PT Astra Serif" w:cs="PT Astra Serif"/>
          <w:sz w:val="20"/>
          <w:szCs w:val="20"/>
        </w:rPr>
        <w:t xml:space="preserve">                                                                     </w:t>
      </w:r>
      <w:r w:rsidRPr="00E73DF5">
        <w:rPr>
          <w:rFonts w:ascii="PT Astra Serif" w:hAnsi="PT Astra Serif" w:cs="PT Astra Serif"/>
          <w:sz w:val="20"/>
          <w:szCs w:val="20"/>
        </w:rPr>
        <w:t xml:space="preserve">  от 29 января 2021 г.         №     486</w:t>
      </w:r>
    </w:p>
    <w:p w:rsidR="002A3A84" w:rsidRPr="00E73DF5" w:rsidRDefault="002A3A84" w:rsidP="002A3A84">
      <w:pPr>
        <w:pStyle w:val="Default"/>
        <w:jc w:val="center"/>
        <w:rPr>
          <w:rFonts w:ascii="PT Astra Serif" w:hAnsi="PT Astra Serif" w:cs="PT Astra Serif"/>
          <w:sz w:val="20"/>
          <w:szCs w:val="20"/>
        </w:rPr>
      </w:pPr>
      <w:r w:rsidRPr="00E73DF5">
        <w:rPr>
          <w:rFonts w:ascii="PT Astra Serif" w:hAnsi="PT Astra Serif" w:cs="PT Astra Serif"/>
          <w:sz w:val="20"/>
          <w:szCs w:val="20"/>
        </w:rPr>
        <w:t xml:space="preserve">  </w:t>
      </w:r>
      <w:r w:rsidRPr="00E73DF5">
        <w:rPr>
          <w:rFonts w:ascii="PT Astra Serif" w:hAnsi="PT Astra Serif" w:cs="PT Astra Serif"/>
          <w:i/>
          <w:iCs/>
          <w:sz w:val="20"/>
          <w:szCs w:val="20"/>
        </w:rPr>
        <w:t xml:space="preserve"> </w:t>
      </w:r>
    </w:p>
    <w:p w:rsidR="002A3A84" w:rsidRPr="00E73DF5" w:rsidRDefault="002A3A84" w:rsidP="002A3A84">
      <w:pPr>
        <w:pStyle w:val="Default"/>
        <w:jc w:val="center"/>
        <w:rPr>
          <w:rFonts w:ascii="PT Astra Serif" w:hAnsi="PT Astra Serif" w:cs="PT Astra Serif"/>
          <w:sz w:val="20"/>
          <w:szCs w:val="20"/>
        </w:rPr>
      </w:pPr>
      <w:r w:rsidRPr="00E73DF5">
        <w:rPr>
          <w:rFonts w:ascii="PT Astra Serif" w:hAnsi="PT Astra Serif" w:cs="PT Astra Serif"/>
          <w:sz w:val="20"/>
          <w:szCs w:val="20"/>
        </w:rPr>
        <w:t xml:space="preserve">Порядок предоставления иных межбюджетных трансфертов </w:t>
      </w:r>
    </w:p>
    <w:p w:rsidR="002A3A84" w:rsidRPr="00E73DF5" w:rsidRDefault="002A3A84" w:rsidP="002A3A84">
      <w:pPr>
        <w:pStyle w:val="Default"/>
        <w:jc w:val="center"/>
        <w:rPr>
          <w:rFonts w:ascii="PT Astra Serif" w:hAnsi="PT Astra Serif" w:cs="PT Astra Serif"/>
          <w:sz w:val="20"/>
          <w:szCs w:val="20"/>
        </w:rPr>
      </w:pPr>
      <w:r w:rsidRPr="00E73DF5">
        <w:rPr>
          <w:rFonts w:ascii="PT Astra Serif" w:hAnsi="PT Astra Serif" w:cs="PT Astra Serif"/>
          <w:sz w:val="20"/>
          <w:szCs w:val="20"/>
        </w:rPr>
        <w:t xml:space="preserve">на осуществление переданных полномочий по решению вопросов местного значения бюджетам городских, сельских поселений из бюджета Кадыйского муниципального района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1. Иные межбюджетные трансферты бюджетам городских, сельских поселений (далее – поселения) из бюджета Кадыйского муниципального района</w:t>
      </w:r>
      <w:r w:rsidRPr="00E73DF5">
        <w:rPr>
          <w:rFonts w:ascii="PT Astra Serif" w:hAnsi="PT Astra Serif" w:cs="PT Astra Serif"/>
          <w:i/>
          <w:iCs/>
          <w:sz w:val="20"/>
          <w:szCs w:val="20"/>
        </w:rPr>
        <w:t xml:space="preserve"> </w:t>
      </w:r>
      <w:r w:rsidRPr="00E73DF5">
        <w:rPr>
          <w:rFonts w:ascii="PT Astra Serif" w:hAnsi="PT Astra Serif" w:cs="PT Astra Serif"/>
          <w:sz w:val="20"/>
          <w:szCs w:val="20"/>
        </w:rPr>
        <w:t xml:space="preserve">(далее – район) могут предоставляться в случае осуществления органами местного самоуправления поселений полномочий, переданных органами местного самоуправления района на основании соглашений, заключенных по форме в соответствии с приложением 1 к настоящему Порядку.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2. Условием предоставления иных межбюджетных трансфертов бюджетам поселений из бюджета района для осуществления части полномочий по вопросам местного значения является заключение соглашений о передаче осуществления части полномочий между органами местного самоуправления.</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ab/>
        <w:t xml:space="preserve">Расчет объема иных межбюджетных трансфертов, представляемых бюджетам поселений из бюджета района для исполнения переданных полномочий, осуществляется в соответствии с Методикой расчета объема иных межбюджетных трансфертов для осуществления переданных полномочий, предоставляемых бюджетам поселений из бюджета района, согласно приложению 2 к настоящему Порядку.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ab/>
        <w:t xml:space="preserve">Объем и распределение иных межбюджетных трансфертов бюджетам поселений на осуществление органами местного самоуправления поселений полномочий, переданных органами местного самоуправления района на основании соглашений, утверждаются решением о бюджете муниципального района на очередной финансовый год и плановый период по каждому поселению.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ab/>
        <w:t xml:space="preserve">Иные межбюджетные трансферты бюджетам поселений на осуществление органами местного самоуправления поселений полномочий, переданных органами местного самоуправления района на основании соглашений, из бюджета района перечисляются в бюджеты поселений в соответствии со сводной бюджетной росписью.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ab/>
        <w:t xml:space="preserve">Расходование бюджетам поселений на осуществление органами местного самоуправления поселений полномочий, переданных органами местного самоуправления района на основании соглашений, из бюджета района носит целевой характер, ответственность за целевое использование трансфертов несут органы местного самоуправления поселений, которым предоставлены иные межбюджетные трансферты.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ab/>
        <w:t xml:space="preserve">Не использованные в текущем финансовом году иные межбюджетные трансферты бюджетам поселений на осуществление органами местного самоуправления поселений полномочий, переданных органами местного самоуправления района на основании соглашений, из бюджета района, подлежат возврату в соответствии с заключенными соглашениями. </w:t>
      </w:r>
    </w:p>
    <w:p w:rsidR="002A3A84" w:rsidRPr="00E73DF5" w:rsidRDefault="002A3A84" w:rsidP="002A3A84">
      <w:pPr>
        <w:pStyle w:val="Default"/>
        <w:jc w:val="both"/>
        <w:rPr>
          <w:rFonts w:ascii="PT Astra Serif" w:hAnsi="PT Astra Serif" w:cs="PT Astra Serif"/>
          <w:sz w:val="20"/>
          <w:szCs w:val="20"/>
        </w:rPr>
      </w:pPr>
    </w:p>
    <w:p w:rsidR="002A3A84" w:rsidRPr="00E73DF5" w:rsidRDefault="002A3A84" w:rsidP="002A3A84">
      <w:pPr>
        <w:pStyle w:val="Default"/>
        <w:jc w:val="right"/>
        <w:rPr>
          <w:rFonts w:ascii="PT Astra Serif" w:hAnsi="PT Astra Serif" w:cs="PT Astra Serif"/>
          <w:sz w:val="20"/>
          <w:szCs w:val="20"/>
        </w:rPr>
      </w:pPr>
      <w:r w:rsidRPr="00E73DF5">
        <w:rPr>
          <w:rFonts w:ascii="PT Astra Serif" w:hAnsi="PT Astra Serif" w:cs="PT Astra Serif"/>
          <w:sz w:val="20"/>
          <w:szCs w:val="20"/>
        </w:rPr>
        <w:t xml:space="preserve">Приложение 1 </w:t>
      </w:r>
    </w:p>
    <w:p w:rsidR="002A3A84" w:rsidRPr="00E73DF5" w:rsidRDefault="002A3A84" w:rsidP="002A3A84">
      <w:pPr>
        <w:pStyle w:val="Default"/>
        <w:jc w:val="right"/>
        <w:rPr>
          <w:rFonts w:ascii="PT Astra Serif" w:hAnsi="PT Astra Serif" w:cs="PT Astra Serif"/>
          <w:sz w:val="20"/>
          <w:szCs w:val="20"/>
        </w:rPr>
      </w:pPr>
      <w:r w:rsidRPr="00E73DF5">
        <w:rPr>
          <w:rFonts w:ascii="PT Astra Serif" w:hAnsi="PT Astra Serif" w:cs="PT Astra Serif"/>
          <w:sz w:val="20"/>
          <w:szCs w:val="20"/>
        </w:rPr>
        <w:t xml:space="preserve">к порядку предоставления иных </w:t>
      </w:r>
    </w:p>
    <w:p w:rsidR="002A3A84" w:rsidRPr="00E73DF5" w:rsidRDefault="002A3A84" w:rsidP="002A3A84">
      <w:pPr>
        <w:pStyle w:val="Default"/>
        <w:jc w:val="right"/>
        <w:rPr>
          <w:rFonts w:ascii="PT Astra Serif" w:hAnsi="PT Astra Serif" w:cs="PT Astra Serif"/>
          <w:sz w:val="20"/>
          <w:szCs w:val="20"/>
        </w:rPr>
      </w:pPr>
      <w:r w:rsidRPr="00E73DF5">
        <w:rPr>
          <w:rFonts w:ascii="PT Astra Serif" w:hAnsi="PT Astra Serif" w:cs="PT Astra Serif"/>
          <w:sz w:val="20"/>
          <w:szCs w:val="20"/>
        </w:rPr>
        <w:t xml:space="preserve">межбюджетных трансфертов </w:t>
      </w:r>
    </w:p>
    <w:p w:rsidR="002A3A84" w:rsidRPr="00E73DF5" w:rsidRDefault="002A3A84" w:rsidP="002A3A84">
      <w:pPr>
        <w:pStyle w:val="Default"/>
        <w:jc w:val="right"/>
        <w:rPr>
          <w:rFonts w:ascii="PT Astra Serif" w:hAnsi="PT Astra Serif" w:cs="PT Astra Serif"/>
          <w:sz w:val="20"/>
          <w:szCs w:val="20"/>
        </w:rPr>
      </w:pPr>
      <w:r w:rsidRPr="00E73DF5">
        <w:rPr>
          <w:rFonts w:ascii="PT Astra Serif" w:hAnsi="PT Astra Serif" w:cs="PT Astra Serif"/>
          <w:sz w:val="20"/>
          <w:szCs w:val="20"/>
        </w:rPr>
        <w:t xml:space="preserve">на осуществление переданных полномочий </w:t>
      </w:r>
    </w:p>
    <w:p w:rsidR="002A3A84" w:rsidRPr="00E73DF5" w:rsidRDefault="002A3A84" w:rsidP="002A3A84">
      <w:pPr>
        <w:pStyle w:val="Default"/>
        <w:jc w:val="right"/>
        <w:rPr>
          <w:rFonts w:ascii="PT Astra Serif" w:hAnsi="PT Astra Serif" w:cs="PT Astra Serif"/>
          <w:sz w:val="20"/>
          <w:szCs w:val="20"/>
        </w:rPr>
      </w:pPr>
      <w:r w:rsidRPr="00E73DF5">
        <w:rPr>
          <w:rFonts w:ascii="PT Astra Serif" w:hAnsi="PT Astra Serif" w:cs="PT Astra Serif"/>
          <w:sz w:val="20"/>
          <w:szCs w:val="20"/>
        </w:rPr>
        <w:t xml:space="preserve">по решению вопросов местного значения </w:t>
      </w:r>
    </w:p>
    <w:p w:rsidR="002A3A84" w:rsidRPr="00E73DF5" w:rsidRDefault="002A3A84" w:rsidP="002A3A84">
      <w:pPr>
        <w:pStyle w:val="Default"/>
        <w:jc w:val="right"/>
        <w:rPr>
          <w:rFonts w:ascii="PT Astra Serif" w:hAnsi="PT Astra Serif" w:cs="PT Astra Serif"/>
          <w:sz w:val="20"/>
          <w:szCs w:val="20"/>
        </w:rPr>
      </w:pPr>
      <w:r w:rsidRPr="00E73DF5">
        <w:rPr>
          <w:rFonts w:ascii="PT Astra Serif" w:hAnsi="PT Astra Serif" w:cs="PT Astra Serif"/>
          <w:sz w:val="20"/>
          <w:szCs w:val="20"/>
        </w:rPr>
        <w:t xml:space="preserve">бюджетам городских, сельских поселений </w:t>
      </w:r>
    </w:p>
    <w:p w:rsidR="002A3A84" w:rsidRPr="00E73DF5" w:rsidRDefault="002A3A84" w:rsidP="002A3A84">
      <w:pPr>
        <w:pStyle w:val="Default"/>
        <w:jc w:val="right"/>
        <w:rPr>
          <w:rFonts w:ascii="PT Astra Serif" w:hAnsi="PT Astra Serif" w:cs="PT Astra Serif"/>
          <w:i/>
          <w:iCs/>
          <w:sz w:val="20"/>
          <w:szCs w:val="20"/>
        </w:rPr>
      </w:pPr>
      <w:r w:rsidRPr="00E73DF5">
        <w:rPr>
          <w:rFonts w:ascii="PT Astra Serif" w:hAnsi="PT Astra Serif" w:cs="PT Astra Serif"/>
          <w:sz w:val="20"/>
          <w:szCs w:val="20"/>
        </w:rPr>
        <w:t>из бюджета Кадыйского муниципального района</w:t>
      </w:r>
    </w:p>
    <w:p w:rsidR="002A3A84" w:rsidRPr="00E73DF5" w:rsidRDefault="002A3A84" w:rsidP="002A3A84">
      <w:pPr>
        <w:pStyle w:val="Default"/>
        <w:jc w:val="right"/>
        <w:rPr>
          <w:rFonts w:ascii="PT Astra Serif" w:hAnsi="PT Astra Serif" w:cs="PT Astra Serif"/>
          <w:sz w:val="20"/>
          <w:szCs w:val="20"/>
        </w:rPr>
      </w:pPr>
      <w:r w:rsidRPr="00E73DF5">
        <w:rPr>
          <w:rFonts w:ascii="PT Astra Serif" w:hAnsi="PT Astra Serif" w:cs="PT Astra Serif"/>
          <w:i/>
          <w:iCs/>
          <w:sz w:val="20"/>
          <w:szCs w:val="20"/>
        </w:rPr>
        <w:t xml:space="preserve"> </w:t>
      </w:r>
    </w:p>
    <w:p w:rsidR="002A3A84" w:rsidRPr="00E73DF5" w:rsidRDefault="002A3A84" w:rsidP="002A3A84">
      <w:pPr>
        <w:pStyle w:val="Default"/>
        <w:jc w:val="center"/>
        <w:rPr>
          <w:rFonts w:ascii="PT Astra Serif" w:hAnsi="PT Astra Serif" w:cs="PT Astra Serif"/>
          <w:sz w:val="20"/>
          <w:szCs w:val="20"/>
        </w:rPr>
      </w:pPr>
      <w:r w:rsidRPr="00E73DF5">
        <w:rPr>
          <w:rFonts w:ascii="PT Astra Serif" w:hAnsi="PT Astra Serif" w:cs="PT Astra Serif"/>
          <w:sz w:val="20"/>
          <w:szCs w:val="20"/>
        </w:rPr>
        <w:t xml:space="preserve">Типовая форма соглашения между органами местного самоуправления </w:t>
      </w:r>
    </w:p>
    <w:p w:rsidR="002A3A84" w:rsidRPr="00E73DF5" w:rsidRDefault="002A3A84" w:rsidP="002A3A84">
      <w:pPr>
        <w:pStyle w:val="Default"/>
        <w:jc w:val="center"/>
        <w:rPr>
          <w:rFonts w:ascii="PT Astra Serif" w:hAnsi="PT Astra Serif" w:cs="PT Astra Serif"/>
          <w:sz w:val="20"/>
          <w:szCs w:val="20"/>
        </w:rPr>
      </w:pPr>
      <w:r w:rsidRPr="00E73DF5">
        <w:rPr>
          <w:rFonts w:ascii="PT Astra Serif" w:hAnsi="PT Astra Serif" w:cs="PT Astra Serif"/>
          <w:sz w:val="20"/>
          <w:szCs w:val="20"/>
        </w:rPr>
        <w:t xml:space="preserve">о передаче части полномочий по вопросам местного значения </w:t>
      </w:r>
    </w:p>
    <w:p w:rsidR="002A3A84" w:rsidRPr="00E73DF5" w:rsidRDefault="002A3A84" w:rsidP="002A3A84">
      <w:pPr>
        <w:pStyle w:val="Default"/>
        <w:jc w:val="center"/>
        <w:rPr>
          <w:rFonts w:ascii="PT Astra Serif" w:hAnsi="PT Astra Serif" w:cs="PT Astra Serif"/>
          <w:sz w:val="20"/>
          <w:szCs w:val="20"/>
        </w:rPr>
      </w:pPr>
      <w:r w:rsidRPr="00E73DF5">
        <w:rPr>
          <w:rFonts w:ascii="PT Astra Serif" w:hAnsi="PT Astra Serif" w:cs="PT Astra Serif"/>
          <w:sz w:val="20"/>
          <w:szCs w:val="20"/>
        </w:rPr>
        <w:t xml:space="preserve">СОГЛАШЕНИЕ </w:t>
      </w:r>
    </w:p>
    <w:p w:rsidR="002A3A84" w:rsidRPr="00E73DF5" w:rsidRDefault="002A3A84" w:rsidP="002A3A84">
      <w:pPr>
        <w:pStyle w:val="Default"/>
        <w:jc w:val="center"/>
        <w:rPr>
          <w:rFonts w:ascii="PT Astra Serif" w:hAnsi="PT Astra Serif" w:cs="PT Astra Serif"/>
          <w:sz w:val="20"/>
          <w:szCs w:val="20"/>
        </w:rPr>
      </w:pPr>
      <w:r w:rsidRPr="00E73DF5">
        <w:rPr>
          <w:rFonts w:ascii="PT Astra Serif" w:hAnsi="PT Astra Serif" w:cs="PT Astra Serif"/>
          <w:sz w:val="20"/>
          <w:szCs w:val="20"/>
        </w:rPr>
        <w:t>между органами местного самоуправления Кадыйского муниципального района</w:t>
      </w:r>
      <w:r w:rsidRPr="00E73DF5">
        <w:rPr>
          <w:rFonts w:ascii="PT Astra Serif" w:hAnsi="PT Astra Serif" w:cs="PT Astra Serif"/>
          <w:i/>
          <w:iCs/>
          <w:sz w:val="20"/>
          <w:szCs w:val="20"/>
        </w:rPr>
        <w:t xml:space="preserve"> </w:t>
      </w:r>
    </w:p>
    <w:p w:rsidR="002A3A84" w:rsidRPr="00E73DF5" w:rsidRDefault="002A3A84" w:rsidP="002A3A84">
      <w:pPr>
        <w:pStyle w:val="Default"/>
        <w:jc w:val="center"/>
        <w:rPr>
          <w:rFonts w:ascii="PT Astra Serif" w:hAnsi="PT Astra Serif" w:cs="PT Astra Serif"/>
          <w:sz w:val="20"/>
          <w:szCs w:val="20"/>
        </w:rPr>
      </w:pPr>
      <w:r w:rsidRPr="00E73DF5">
        <w:rPr>
          <w:rFonts w:ascii="PT Astra Serif" w:hAnsi="PT Astra Serif" w:cs="PT Astra Serif"/>
          <w:sz w:val="20"/>
          <w:szCs w:val="20"/>
        </w:rPr>
        <w:t xml:space="preserve">и ____ </w:t>
      </w:r>
      <w:r w:rsidRPr="00E73DF5">
        <w:rPr>
          <w:rFonts w:ascii="PT Astra Serif" w:hAnsi="PT Astra Serif" w:cs="PT Astra Serif"/>
          <w:i/>
          <w:iCs/>
          <w:sz w:val="20"/>
          <w:szCs w:val="20"/>
        </w:rPr>
        <w:t>(наименование городского, сельского поселения</w:t>
      </w:r>
      <w:r w:rsidRPr="00E73DF5">
        <w:rPr>
          <w:rFonts w:ascii="PT Astra Serif" w:hAnsi="PT Astra Serif" w:cs="PT Astra Serif"/>
          <w:sz w:val="20"/>
          <w:szCs w:val="20"/>
        </w:rPr>
        <w:t xml:space="preserve">) о передаче органам местного самоуправления поселения части полномочий муниципального района по вопросам местного значения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___ </w:t>
      </w:r>
      <w:r w:rsidRPr="00E73DF5">
        <w:rPr>
          <w:rFonts w:ascii="PT Astra Serif" w:hAnsi="PT Astra Serif" w:cs="PT Astra Serif"/>
          <w:i/>
          <w:iCs/>
          <w:sz w:val="20"/>
          <w:szCs w:val="20"/>
        </w:rPr>
        <w:t xml:space="preserve">(наименование населенного пункта)                                                   </w:t>
      </w:r>
      <w:r w:rsidRPr="00E73DF5">
        <w:rPr>
          <w:rFonts w:ascii="PT Astra Serif" w:hAnsi="PT Astra Serif" w:cs="PT Astra Serif"/>
          <w:sz w:val="20"/>
          <w:szCs w:val="20"/>
        </w:rPr>
        <w:t xml:space="preserve">_____ </w:t>
      </w:r>
      <w:r w:rsidRPr="00E73DF5">
        <w:rPr>
          <w:rFonts w:ascii="PT Astra Serif" w:hAnsi="PT Astra Serif" w:cs="PT Astra Serif"/>
          <w:i/>
          <w:iCs/>
          <w:sz w:val="20"/>
          <w:szCs w:val="20"/>
        </w:rPr>
        <w:t xml:space="preserve">(дата)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ab/>
        <w:t>Администрация Кадыйского муниципального района Костромской области,  именуемая в дальнейшем Район, в лице ____(</w:t>
      </w:r>
      <w:r w:rsidRPr="00E73DF5">
        <w:rPr>
          <w:rFonts w:ascii="PT Astra Serif" w:hAnsi="PT Astra Serif" w:cs="PT Astra Serif"/>
          <w:i/>
          <w:iCs/>
          <w:sz w:val="20"/>
          <w:szCs w:val="20"/>
        </w:rPr>
        <w:t xml:space="preserve">должность, ФИО, действующего на основании __(наименование муниципального правоустанавливающего документа) </w:t>
      </w:r>
      <w:r w:rsidRPr="00E73DF5">
        <w:rPr>
          <w:rFonts w:ascii="PT Astra Serif" w:hAnsi="PT Astra Serif" w:cs="PT Astra Serif"/>
          <w:sz w:val="20"/>
          <w:szCs w:val="20"/>
        </w:rPr>
        <w:t xml:space="preserve">с одной стороны, и </w:t>
      </w:r>
      <w:r w:rsidRPr="00E73DF5">
        <w:rPr>
          <w:rFonts w:ascii="PT Astra Serif" w:hAnsi="PT Astra Serif" w:cs="PT Astra Serif"/>
          <w:i/>
          <w:iCs/>
          <w:sz w:val="20"/>
          <w:szCs w:val="20"/>
        </w:rPr>
        <w:t xml:space="preserve">_____(наименование администрации городского, сельского поселения, наименование поселения), </w:t>
      </w:r>
      <w:r w:rsidRPr="00E73DF5">
        <w:rPr>
          <w:rFonts w:ascii="PT Astra Serif" w:hAnsi="PT Astra Serif" w:cs="PT Astra Serif"/>
          <w:sz w:val="20"/>
          <w:szCs w:val="20"/>
        </w:rPr>
        <w:t>именуемая в дальнейшем Поселение, в лице ___(</w:t>
      </w:r>
      <w:r w:rsidRPr="00E73DF5">
        <w:rPr>
          <w:rFonts w:ascii="PT Astra Serif" w:hAnsi="PT Astra Serif" w:cs="PT Astra Serif"/>
          <w:i/>
          <w:iCs/>
          <w:sz w:val="20"/>
          <w:szCs w:val="20"/>
        </w:rPr>
        <w:t xml:space="preserve">должность, ФИО), </w:t>
      </w:r>
      <w:r w:rsidRPr="00E73DF5">
        <w:rPr>
          <w:rFonts w:ascii="PT Astra Serif" w:hAnsi="PT Astra Serif" w:cs="PT Astra Serif"/>
          <w:sz w:val="20"/>
          <w:szCs w:val="20"/>
        </w:rPr>
        <w:t xml:space="preserve">действующего на основании </w:t>
      </w:r>
      <w:r w:rsidRPr="00E73DF5">
        <w:rPr>
          <w:rFonts w:ascii="PT Astra Serif" w:hAnsi="PT Astra Serif" w:cs="PT Astra Serif"/>
          <w:i/>
          <w:iCs/>
          <w:sz w:val="20"/>
          <w:szCs w:val="20"/>
        </w:rPr>
        <w:lastRenderedPageBreak/>
        <w:t xml:space="preserve">__(наименование муниципального правоустанавливающего документа) </w:t>
      </w:r>
      <w:r w:rsidRPr="00E73DF5">
        <w:rPr>
          <w:rFonts w:ascii="PT Astra Serif" w:hAnsi="PT Astra Serif" w:cs="PT Astra Serif"/>
          <w:sz w:val="20"/>
          <w:szCs w:val="20"/>
        </w:rPr>
        <w:t xml:space="preserve">с другой стороны, именуемые в дальнейшем Сторонами, заключили настоящее Соглашение о нижеследующем: </w:t>
      </w:r>
    </w:p>
    <w:p w:rsidR="002A3A84" w:rsidRPr="00E73DF5" w:rsidRDefault="002A3A84" w:rsidP="002A3A84">
      <w:pPr>
        <w:pStyle w:val="Default"/>
        <w:jc w:val="center"/>
        <w:rPr>
          <w:rFonts w:ascii="PT Astra Serif" w:hAnsi="PT Astra Serif" w:cs="PT Astra Serif"/>
          <w:sz w:val="20"/>
          <w:szCs w:val="20"/>
        </w:rPr>
      </w:pPr>
      <w:r w:rsidRPr="00E73DF5">
        <w:rPr>
          <w:rFonts w:ascii="PT Astra Serif" w:hAnsi="PT Astra Serif" w:cs="PT Astra Serif"/>
          <w:sz w:val="20"/>
          <w:szCs w:val="20"/>
        </w:rPr>
        <w:t xml:space="preserve">I. Предмет Соглашения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1.1. В соответствии с настоящим Соглашением Район передает Поселению следующие полномочия: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1) _____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2) _____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n) ___ (</w:t>
      </w:r>
      <w:r w:rsidRPr="00E73DF5">
        <w:rPr>
          <w:rFonts w:ascii="PT Astra Serif" w:hAnsi="PT Astra Serif" w:cs="PT Astra Serif"/>
          <w:i/>
          <w:iCs/>
          <w:sz w:val="20"/>
          <w:szCs w:val="20"/>
        </w:rPr>
        <w:t>перечень передаваемых полномочий</w:t>
      </w:r>
      <w:r w:rsidRPr="00E73DF5">
        <w:rPr>
          <w:rFonts w:ascii="PT Astra Serif" w:hAnsi="PT Astra Serif" w:cs="PT Astra Serif"/>
          <w:sz w:val="20"/>
          <w:szCs w:val="20"/>
        </w:rPr>
        <w:t xml:space="preserve">). </w:t>
      </w:r>
    </w:p>
    <w:p w:rsidR="002A3A84" w:rsidRPr="00E73DF5" w:rsidRDefault="002A3A84" w:rsidP="002A3A84">
      <w:pPr>
        <w:pStyle w:val="Default"/>
        <w:jc w:val="center"/>
        <w:rPr>
          <w:rFonts w:ascii="PT Astra Serif" w:hAnsi="PT Astra Serif" w:cs="PT Astra Serif"/>
          <w:sz w:val="20"/>
          <w:szCs w:val="20"/>
        </w:rPr>
      </w:pPr>
      <w:r w:rsidRPr="00E73DF5">
        <w:rPr>
          <w:rFonts w:ascii="PT Astra Serif" w:hAnsi="PT Astra Serif" w:cs="PT Astra Serif"/>
          <w:sz w:val="20"/>
          <w:szCs w:val="20"/>
        </w:rPr>
        <w:t xml:space="preserve">II. Права и обязанности Сторон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2.1. В целях реализации настоящего соглашения Район обязуется: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2.1.1. Передать Поселению в порядке, установленном настоящим Соглашением, финансовые средства на реализацию переданных полномочий.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2.1.2. Передать Поселению муниципальное имущество в безвозмездное пользование для осуществления переданных полномочий в соответствии с гражданским законодательством. Под имуществом в настоящем соглашении понимается имущество, прямо предназначенное для осуществления переданных полномочий, либо неиспользуемое имущество, которое возможно использовать для осуществления переданных полномочий.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ab/>
        <w:t xml:space="preserve">Состав передаваемого в безвозмездное пользование имущества определяется приложением к настоящему Соглашению. Указанное приложение подписывается Сторонами и является неотъемлемой частью настоящего Соглашения.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ab/>
        <w:t xml:space="preserve">Управление переданным в безвозмездное пользование имуществом на основании </w:t>
      </w:r>
      <w:r w:rsidRPr="00E73DF5">
        <w:rPr>
          <w:rFonts w:ascii="PT Astra Serif" w:hAnsi="PT Astra Serif" w:cs="PT Astra Serif"/>
          <w:i/>
          <w:iCs/>
          <w:sz w:val="20"/>
          <w:szCs w:val="20"/>
        </w:rPr>
        <w:t xml:space="preserve">_____ (наименование муниципального правового акта представительного органа местного самоуправления поселения) </w:t>
      </w:r>
      <w:r w:rsidRPr="00E73DF5">
        <w:rPr>
          <w:rFonts w:ascii="PT Astra Serif" w:hAnsi="PT Astra Serif" w:cs="PT Astra Serif"/>
          <w:sz w:val="20"/>
          <w:szCs w:val="20"/>
        </w:rPr>
        <w:t xml:space="preserve">осуществляется Поселением. Имущество передается Поселению не позднее 14 дней со дня заключения настоящего Соглашения на основании акта приема-передачи, подписанного Сторонами.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2.1.3. По запросу Района своевременно и в полном объеме предоставлять информацию в целях реализации Поселением переданных полномочий.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2.1.4. Отражать в бюджете Района на очередной финансовый год и плановый период расходы на предоставление переданных полномочий в очередном финансовом году и плановом периоде.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2.2. В целях реализации настоящего соглашения Район вправе: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2.2.1. Участвовать в совещаниях, проводимых Поселением по вопросам реализации переданных полномочий.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2.2.2. Вносить предложения и давать рекомендации по повышению эффективности реализации переданных полномочий.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2.2.3. Осуществлять контроль за осуществлением Поселением переданных полномочий, а также за целевым использованием предоставленных финансовых средств для реализации переданных полномочий.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2.2.4. Требовать возврата предоставленных финансовых средств для реализации переданных полномочий в случаях их нецелевого использования Поселением, а также неисполнения Поселением переданных полномочий.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2.3. В целях реализации настоящего соглашения Поселение обязуется: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2.3.1. 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Костромской области и настоящим Соглашением, с учетом потребностей и интересов Кадыйского муниципального района, за счет собственных материальных ресурсов и финансовых средств, предоставляемых Поселением.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2.3.2. Предоставлять документы и иную информацию, связанную с выполнением переданных полномочий, не позднее ___ дней со дня получения письменного запроса.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2.3.4. Передать Району муниципальное имущество, предусмотренное в пункте 2.1.2 настоящего Соглашения, в надлежащем состоянии не позднее одного месяца после прекращения настоящего Соглашения на основании акта приема-передачи.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2.4. В целях реализации настоящего соглашения Поселение вправе: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2.4.1. Запрашивать у Района информацию, необходимую для реализации переданных полномочий.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2.4.2. Приостановить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 двух месяцев с момента последнего перечисления.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ab/>
        <w:t xml:space="preserve">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2.4.3. Давать Району предложения по ежегодному объему финансовых средств, предоставляемых бюджету Поселения для осуществления переданных полномочий. </w:t>
      </w:r>
    </w:p>
    <w:p w:rsidR="002A3A84" w:rsidRPr="00E73DF5" w:rsidRDefault="002A3A84" w:rsidP="002A3A84">
      <w:pPr>
        <w:pStyle w:val="Default"/>
        <w:jc w:val="center"/>
        <w:rPr>
          <w:rFonts w:ascii="PT Astra Serif" w:hAnsi="PT Astra Serif" w:cs="PT Astra Serif"/>
          <w:sz w:val="20"/>
          <w:szCs w:val="20"/>
        </w:rPr>
      </w:pPr>
      <w:r w:rsidRPr="00E73DF5">
        <w:rPr>
          <w:rFonts w:ascii="PT Astra Serif" w:hAnsi="PT Astra Serif" w:cs="PT Astra Serif"/>
          <w:sz w:val="20"/>
          <w:szCs w:val="20"/>
        </w:rPr>
        <w:t xml:space="preserve">III. Порядок предоставления финансовых средств </w:t>
      </w:r>
    </w:p>
    <w:p w:rsidR="002A3A84" w:rsidRPr="00E73DF5" w:rsidRDefault="002A3A84" w:rsidP="002A3A84">
      <w:pPr>
        <w:pStyle w:val="Default"/>
        <w:jc w:val="center"/>
        <w:rPr>
          <w:rFonts w:ascii="PT Astra Serif" w:hAnsi="PT Astra Serif" w:cs="PT Astra Serif"/>
          <w:sz w:val="20"/>
          <w:szCs w:val="20"/>
        </w:rPr>
      </w:pPr>
      <w:r w:rsidRPr="00E73DF5">
        <w:rPr>
          <w:rFonts w:ascii="PT Astra Serif" w:hAnsi="PT Astra Serif" w:cs="PT Astra Serif"/>
          <w:sz w:val="20"/>
          <w:szCs w:val="20"/>
        </w:rPr>
        <w:t xml:space="preserve">для осуществления переданных полномочий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3.1. Финансовые средства для реализации переданных полномочий предоставляются Районом Поселению в форме межбюджетных трансфертов.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3.2. Ежегодный объем финансовых средств, представляемых Районом для осуществления переданных полномочий, устанавливается в соответствии с порядком расчетов финансовых средств, утверждаемым ____ (</w:t>
      </w:r>
      <w:r w:rsidRPr="00E73DF5">
        <w:rPr>
          <w:rFonts w:ascii="PT Astra Serif" w:hAnsi="PT Astra Serif" w:cs="PT Astra Serif"/>
          <w:i/>
          <w:iCs/>
          <w:sz w:val="20"/>
          <w:szCs w:val="20"/>
        </w:rPr>
        <w:t xml:space="preserve">наименование муниципального правового акта администрации муниципального района).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3.3. Размер финансовых средств определяется как размер прогнозируемых финансовых затрат на осуществление полномочий в соответствии с порядком, установленным ______ (</w:t>
      </w:r>
      <w:r w:rsidRPr="00E73DF5">
        <w:rPr>
          <w:rFonts w:ascii="PT Astra Serif" w:hAnsi="PT Astra Serif" w:cs="PT Astra Serif"/>
          <w:i/>
          <w:iCs/>
          <w:sz w:val="20"/>
          <w:szCs w:val="20"/>
        </w:rPr>
        <w:t>наименование муниципального правового акта администрации муниципального района)</w:t>
      </w:r>
      <w:r w:rsidRPr="00E73DF5">
        <w:rPr>
          <w:rFonts w:ascii="PT Astra Serif" w:hAnsi="PT Astra Serif" w:cs="PT Astra Serif"/>
          <w:sz w:val="20"/>
          <w:szCs w:val="20"/>
        </w:rPr>
        <w:t xml:space="preserve">.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lastRenderedPageBreak/>
        <w:t xml:space="preserve">3.4. Финансовые средства перечисляются ежемесячно.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3.5.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3.6. Неиспользованные остатки средств подлежат возврату в бюджет Района в порядке, установленном (</w:t>
      </w:r>
      <w:r w:rsidRPr="00E73DF5">
        <w:rPr>
          <w:rFonts w:ascii="PT Astra Serif" w:hAnsi="PT Astra Serif" w:cs="PT Astra Serif"/>
          <w:i/>
          <w:iCs/>
          <w:sz w:val="20"/>
          <w:szCs w:val="20"/>
        </w:rPr>
        <w:t>наименование муниципального правового акта администрации поселения</w:t>
      </w:r>
      <w:r w:rsidRPr="00E73DF5">
        <w:rPr>
          <w:rFonts w:ascii="PT Astra Serif" w:hAnsi="PT Astra Serif" w:cs="PT Astra Serif"/>
          <w:sz w:val="20"/>
          <w:szCs w:val="20"/>
        </w:rPr>
        <w:t xml:space="preserve">) </w:t>
      </w:r>
    </w:p>
    <w:p w:rsidR="002A3A84" w:rsidRPr="00E73DF5" w:rsidRDefault="002A3A84" w:rsidP="002A3A84">
      <w:pPr>
        <w:pStyle w:val="Default"/>
        <w:jc w:val="center"/>
        <w:rPr>
          <w:rFonts w:ascii="PT Astra Serif" w:hAnsi="PT Astra Serif" w:cs="PT Astra Serif"/>
          <w:sz w:val="20"/>
          <w:szCs w:val="20"/>
        </w:rPr>
      </w:pPr>
      <w:r w:rsidRPr="00E73DF5">
        <w:rPr>
          <w:rFonts w:ascii="PT Astra Serif" w:hAnsi="PT Astra Serif" w:cs="PT Astra Serif"/>
          <w:sz w:val="20"/>
          <w:szCs w:val="20"/>
        </w:rPr>
        <w:t xml:space="preserve">IV. Основания и порядок прекращения Соглашения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4.1. Настоящее Соглашение вступает в силу с момента его утверждения _____(</w:t>
      </w:r>
      <w:r w:rsidRPr="00E73DF5">
        <w:rPr>
          <w:rFonts w:ascii="PT Astra Serif" w:hAnsi="PT Astra Serif" w:cs="PT Astra Serif"/>
          <w:i/>
          <w:iCs/>
          <w:sz w:val="20"/>
          <w:szCs w:val="20"/>
        </w:rPr>
        <w:t>наименование муниципального акта администрации муниципального района, наименование муниципального района)</w:t>
      </w:r>
      <w:r w:rsidRPr="00E73DF5">
        <w:rPr>
          <w:rFonts w:ascii="PT Astra Serif" w:hAnsi="PT Astra Serif" w:cs="PT Astra Serif"/>
          <w:sz w:val="20"/>
          <w:szCs w:val="20"/>
        </w:rPr>
        <w:t>, и (</w:t>
      </w:r>
      <w:r w:rsidRPr="00E73DF5">
        <w:rPr>
          <w:rFonts w:ascii="PT Astra Serif" w:hAnsi="PT Astra Serif" w:cs="PT Astra Serif"/>
          <w:i/>
          <w:iCs/>
          <w:sz w:val="20"/>
          <w:szCs w:val="20"/>
        </w:rPr>
        <w:t>наименование муниципального акта администрации городского, сельского поселения, наименование поселения)</w:t>
      </w:r>
      <w:r w:rsidRPr="00E73DF5">
        <w:rPr>
          <w:rFonts w:ascii="PT Astra Serif" w:hAnsi="PT Astra Serif" w:cs="PT Astra Serif"/>
          <w:sz w:val="20"/>
          <w:szCs w:val="20"/>
        </w:rPr>
        <w:t>, и действует до __(</w:t>
      </w:r>
      <w:r w:rsidRPr="00E73DF5">
        <w:rPr>
          <w:rFonts w:ascii="PT Astra Serif" w:hAnsi="PT Astra Serif" w:cs="PT Astra Serif"/>
          <w:i/>
          <w:iCs/>
          <w:sz w:val="20"/>
          <w:szCs w:val="20"/>
        </w:rPr>
        <w:t>дата)</w:t>
      </w:r>
      <w:r w:rsidRPr="00E73DF5">
        <w:rPr>
          <w:rFonts w:ascii="PT Astra Serif" w:hAnsi="PT Astra Serif" w:cs="PT Astra Serif"/>
          <w:sz w:val="20"/>
          <w:szCs w:val="20"/>
        </w:rPr>
        <w:t xml:space="preserve">.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4.2. Настоящее Соглашение может быть досрочно прекращено: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-по соглашению Сторон;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-в одностороннем порядке без обращения в суд в случае, предусмотренном пунктом 2.4.2. настоящего Соглашения.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___ дней с даты направления указанного уведомления. </w:t>
      </w:r>
    </w:p>
    <w:p w:rsidR="002A3A84" w:rsidRPr="00E73DF5" w:rsidRDefault="002A3A84" w:rsidP="002A3A84">
      <w:pPr>
        <w:pStyle w:val="Default"/>
        <w:jc w:val="center"/>
        <w:rPr>
          <w:rFonts w:ascii="PT Astra Serif" w:hAnsi="PT Astra Serif" w:cs="PT Astra Serif"/>
          <w:sz w:val="20"/>
          <w:szCs w:val="20"/>
        </w:rPr>
      </w:pPr>
      <w:r w:rsidRPr="00E73DF5">
        <w:rPr>
          <w:rFonts w:ascii="PT Astra Serif" w:hAnsi="PT Astra Serif" w:cs="PT Astra Serif"/>
          <w:sz w:val="20"/>
          <w:szCs w:val="20"/>
        </w:rPr>
        <w:t xml:space="preserve">V. Ответственность Сторон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5.1. Стороны несут ответственность за ненадлежащее исполнение обязанностей, предусмотренных настоящим Соглашением, в соответствии с законодательством. </w:t>
      </w:r>
    </w:p>
    <w:p w:rsidR="002A3A84" w:rsidRPr="00E73DF5" w:rsidRDefault="002A3A84" w:rsidP="002A3A84">
      <w:pPr>
        <w:pStyle w:val="Default"/>
        <w:jc w:val="center"/>
        <w:rPr>
          <w:rFonts w:ascii="PT Astra Serif" w:hAnsi="PT Astra Serif" w:cs="PT Astra Serif"/>
          <w:sz w:val="20"/>
          <w:szCs w:val="20"/>
        </w:rPr>
      </w:pPr>
      <w:r w:rsidRPr="00E73DF5">
        <w:rPr>
          <w:rFonts w:ascii="PT Astra Serif" w:hAnsi="PT Astra Serif" w:cs="PT Astra Serif"/>
          <w:sz w:val="20"/>
          <w:szCs w:val="20"/>
        </w:rPr>
        <w:t xml:space="preserve">VI. Порядок разрешения споров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6.1. Все разногласия между Сторонами разрешаются путем переговоров.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6.2. В случае невозможности урегулирования разногласий путем переговоров спор решается в судебном порядке в соответствии с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законодательством Российской Федерации. </w:t>
      </w:r>
    </w:p>
    <w:p w:rsidR="002A3A84" w:rsidRPr="00E73DF5" w:rsidRDefault="002A3A84" w:rsidP="002A3A84">
      <w:pPr>
        <w:pStyle w:val="Default"/>
        <w:jc w:val="center"/>
        <w:rPr>
          <w:rFonts w:ascii="PT Astra Serif" w:hAnsi="PT Astra Serif" w:cs="PT Astra Serif"/>
          <w:sz w:val="20"/>
          <w:szCs w:val="20"/>
        </w:rPr>
      </w:pPr>
      <w:r w:rsidRPr="00E73DF5">
        <w:rPr>
          <w:rFonts w:ascii="PT Astra Serif" w:hAnsi="PT Astra Serif" w:cs="PT Astra Serif"/>
          <w:sz w:val="20"/>
          <w:szCs w:val="20"/>
        </w:rPr>
        <w:t xml:space="preserve">VII. Заключительные условия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7.1.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_____(</w:t>
      </w:r>
      <w:r w:rsidRPr="00E73DF5">
        <w:rPr>
          <w:rFonts w:ascii="PT Astra Serif" w:hAnsi="PT Astra Serif" w:cs="PT Astra Serif"/>
          <w:i/>
          <w:iCs/>
          <w:sz w:val="20"/>
          <w:szCs w:val="20"/>
        </w:rPr>
        <w:t>наименование муниципального акта администрации муниципального района, наименование муниципального района), и _____(наименование муниципального акта администрации городского, сельского поселения, наименование поселения</w:t>
      </w:r>
      <w:r w:rsidRPr="00E73DF5">
        <w:rPr>
          <w:rFonts w:ascii="PT Astra Serif" w:hAnsi="PT Astra Serif" w:cs="PT Astra Serif"/>
          <w:sz w:val="20"/>
          <w:szCs w:val="20"/>
        </w:rPr>
        <w:t xml:space="preserve">). </w:t>
      </w:r>
    </w:p>
    <w:p w:rsidR="002A3A84" w:rsidRPr="00E73DF5" w:rsidRDefault="002A3A84" w:rsidP="002A3A84">
      <w:pPr>
        <w:pStyle w:val="Default"/>
        <w:jc w:val="both"/>
        <w:rPr>
          <w:rFonts w:ascii="PT Astra Serif" w:hAnsi="PT Astra Serif" w:cs="PT Astra Serif"/>
          <w:i/>
          <w:iCs/>
          <w:sz w:val="20"/>
          <w:szCs w:val="20"/>
        </w:rPr>
      </w:pPr>
      <w:r w:rsidRPr="00E73DF5">
        <w:rPr>
          <w:rFonts w:ascii="PT Astra Serif" w:hAnsi="PT Astra Serif" w:cs="PT Astra Serif"/>
          <w:sz w:val="20"/>
          <w:szCs w:val="20"/>
        </w:rPr>
        <w:t xml:space="preserve">7.2. Настоящее Соглашение составлено в двух экземплярах по одному для каждой из Сторон, которые имеют равную юридическую силу. </w:t>
      </w:r>
    </w:p>
    <w:p w:rsidR="002A3A84" w:rsidRPr="00E73DF5" w:rsidRDefault="002A3A84" w:rsidP="002A3A84">
      <w:pPr>
        <w:pStyle w:val="Default"/>
        <w:jc w:val="both"/>
        <w:rPr>
          <w:rFonts w:ascii="PT Astra Serif" w:hAnsi="PT Astra Serif" w:cs="PT Astra Serif"/>
          <w:i/>
          <w:iCs/>
          <w:sz w:val="20"/>
          <w:szCs w:val="20"/>
        </w:rPr>
      </w:pPr>
      <w:r w:rsidRPr="00E73DF5">
        <w:rPr>
          <w:rFonts w:ascii="PT Astra Serif" w:hAnsi="PT Astra Serif" w:cs="PT Astra Serif"/>
          <w:i/>
          <w:iCs/>
          <w:sz w:val="20"/>
          <w:szCs w:val="20"/>
        </w:rPr>
        <w:t xml:space="preserve">За (наименование муниципального                       За (наименование поселения) </w:t>
      </w:r>
    </w:p>
    <w:p w:rsidR="002A3A84" w:rsidRPr="00E73DF5" w:rsidRDefault="002A3A84" w:rsidP="002A3A84">
      <w:pPr>
        <w:pStyle w:val="Default"/>
        <w:jc w:val="both"/>
        <w:rPr>
          <w:rFonts w:ascii="PT Astra Serif" w:hAnsi="PT Astra Serif" w:cs="PT Astra Serif"/>
          <w:i/>
          <w:iCs/>
          <w:sz w:val="20"/>
          <w:szCs w:val="20"/>
        </w:rPr>
      </w:pPr>
      <w:r w:rsidRPr="00E73DF5">
        <w:rPr>
          <w:rFonts w:ascii="PT Astra Serif" w:hAnsi="PT Astra Serif" w:cs="PT Astra Serif"/>
          <w:i/>
          <w:iCs/>
          <w:sz w:val="20"/>
          <w:szCs w:val="20"/>
        </w:rPr>
        <w:t xml:space="preserve">района) </w:t>
      </w:r>
    </w:p>
    <w:p w:rsidR="002A3A84" w:rsidRPr="00E73DF5" w:rsidRDefault="002A3A84" w:rsidP="002A3A84">
      <w:pPr>
        <w:pStyle w:val="Default"/>
        <w:jc w:val="both"/>
        <w:rPr>
          <w:rFonts w:ascii="PT Astra Serif" w:hAnsi="PT Astra Serif" w:cs="PT Astra Serif"/>
          <w:i/>
          <w:iCs/>
          <w:sz w:val="20"/>
          <w:szCs w:val="20"/>
        </w:rPr>
      </w:pPr>
      <w:r w:rsidRPr="00E73DF5">
        <w:rPr>
          <w:rFonts w:ascii="PT Astra Serif" w:hAnsi="PT Astra Serif" w:cs="PT Astra Serif"/>
          <w:i/>
          <w:iCs/>
          <w:sz w:val="20"/>
          <w:szCs w:val="20"/>
        </w:rPr>
        <w:t xml:space="preserve">должность                                                              должность </w:t>
      </w:r>
    </w:p>
    <w:p w:rsidR="002A3A84" w:rsidRPr="00E73DF5" w:rsidRDefault="002A3A84" w:rsidP="002A3A84">
      <w:pPr>
        <w:pStyle w:val="Default"/>
        <w:jc w:val="both"/>
        <w:rPr>
          <w:rFonts w:ascii="PT Astra Serif" w:hAnsi="PT Astra Serif" w:cs="PT Astra Serif"/>
          <w:i/>
          <w:iCs/>
          <w:sz w:val="20"/>
          <w:szCs w:val="20"/>
        </w:rPr>
      </w:pPr>
      <w:r w:rsidRPr="00E73DF5">
        <w:rPr>
          <w:rFonts w:ascii="PT Astra Serif" w:hAnsi="PT Astra Serif" w:cs="PT Astra Serif"/>
          <w:i/>
          <w:iCs/>
          <w:sz w:val="20"/>
          <w:szCs w:val="20"/>
        </w:rPr>
        <w:t xml:space="preserve">ФИО                                                                         ФИО </w:t>
      </w:r>
    </w:p>
    <w:p w:rsidR="002A3A84" w:rsidRPr="00E73DF5" w:rsidRDefault="002A3A84" w:rsidP="002A3A84">
      <w:pPr>
        <w:pStyle w:val="Default"/>
        <w:jc w:val="both"/>
        <w:rPr>
          <w:rFonts w:ascii="PT Astra Serif" w:hAnsi="PT Astra Serif" w:cs="PT Astra Serif"/>
          <w:i/>
          <w:iCs/>
          <w:sz w:val="20"/>
          <w:szCs w:val="20"/>
        </w:rPr>
      </w:pPr>
      <w:r w:rsidRPr="00E73DF5">
        <w:rPr>
          <w:rFonts w:ascii="PT Astra Serif" w:hAnsi="PT Astra Serif" w:cs="PT Astra Serif"/>
          <w:i/>
          <w:iCs/>
          <w:sz w:val="20"/>
          <w:szCs w:val="20"/>
        </w:rPr>
        <w:t xml:space="preserve">Подпись                                                                   Подпись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i/>
          <w:iCs/>
          <w:sz w:val="20"/>
          <w:szCs w:val="20"/>
        </w:rPr>
        <w:t xml:space="preserve">дата                                                                         дата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М.П.                                                                          М.П. </w:t>
      </w:r>
    </w:p>
    <w:p w:rsidR="002A3A84" w:rsidRPr="00E73DF5" w:rsidRDefault="002A3A84" w:rsidP="002A3A84">
      <w:pPr>
        <w:pStyle w:val="Default"/>
        <w:jc w:val="both"/>
        <w:rPr>
          <w:rFonts w:ascii="PT Astra Serif" w:hAnsi="PT Astra Serif" w:cs="PT Astra Serif"/>
          <w:sz w:val="20"/>
          <w:szCs w:val="20"/>
        </w:rPr>
      </w:pPr>
    </w:p>
    <w:p w:rsidR="002A3A84" w:rsidRPr="00E73DF5" w:rsidRDefault="002A3A84" w:rsidP="002A3A84">
      <w:pPr>
        <w:pStyle w:val="Default"/>
        <w:jc w:val="right"/>
        <w:rPr>
          <w:rFonts w:ascii="PT Astra Serif" w:hAnsi="PT Astra Serif" w:cs="PT Astra Serif"/>
          <w:sz w:val="20"/>
          <w:szCs w:val="20"/>
        </w:rPr>
      </w:pPr>
      <w:r w:rsidRPr="00E73DF5">
        <w:rPr>
          <w:rFonts w:ascii="PT Astra Serif" w:hAnsi="PT Astra Serif" w:cs="PT Astra Serif"/>
          <w:sz w:val="20"/>
          <w:szCs w:val="20"/>
        </w:rPr>
        <w:t xml:space="preserve">Приложение 2 </w:t>
      </w:r>
    </w:p>
    <w:p w:rsidR="002A3A84" w:rsidRPr="00E73DF5" w:rsidRDefault="002A3A84" w:rsidP="002A3A84">
      <w:pPr>
        <w:pStyle w:val="Default"/>
        <w:jc w:val="right"/>
        <w:rPr>
          <w:rFonts w:ascii="PT Astra Serif" w:hAnsi="PT Astra Serif" w:cs="PT Astra Serif"/>
          <w:sz w:val="20"/>
          <w:szCs w:val="20"/>
        </w:rPr>
      </w:pPr>
      <w:r w:rsidRPr="00E73DF5">
        <w:rPr>
          <w:rFonts w:ascii="PT Astra Serif" w:hAnsi="PT Astra Serif" w:cs="PT Astra Serif"/>
          <w:sz w:val="20"/>
          <w:szCs w:val="20"/>
        </w:rPr>
        <w:t xml:space="preserve">к порядку предоставления иных межбюджетных трансфертов </w:t>
      </w:r>
    </w:p>
    <w:p w:rsidR="002A3A84" w:rsidRPr="00E73DF5" w:rsidRDefault="002A3A84" w:rsidP="002A3A84">
      <w:pPr>
        <w:pStyle w:val="Default"/>
        <w:jc w:val="right"/>
        <w:rPr>
          <w:rFonts w:ascii="PT Astra Serif" w:hAnsi="PT Astra Serif" w:cs="PT Astra Serif"/>
          <w:sz w:val="20"/>
          <w:szCs w:val="20"/>
        </w:rPr>
      </w:pPr>
      <w:r w:rsidRPr="00E73DF5">
        <w:rPr>
          <w:rFonts w:ascii="PT Astra Serif" w:hAnsi="PT Astra Serif" w:cs="PT Astra Serif"/>
          <w:sz w:val="20"/>
          <w:szCs w:val="20"/>
        </w:rPr>
        <w:t xml:space="preserve">на осуществление переданных полномочий </w:t>
      </w:r>
    </w:p>
    <w:p w:rsidR="002A3A84" w:rsidRPr="00E73DF5" w:rsidRDefault="002A3A84" w:rsidP="002A3A84">
      <w:pPr>
        <w:pStyle w:val="Default"/>
        <w:jc w:val="right"/>
        <w:rPr>
          <w:rFonts w:ascii="PT Astra Serif" w:hAnsi="PT Astra Serif" w:cs="PT Astra Serif"/>
          <w:sz w:val="20"/>
          <w:szCs w:val="20"/>
        </w:rPr>
      </w:pPr>
      <w:r w:rsidRPr="00E73DF5">
        <w:rPr>
          <w:rFonts w:ascii="PT Astra Serif" w:hAnsi="PT Astra Serif" w:cs="PT Astra Serif"/>
          <w:sz w:val="20"/>
          <w:szCs w:val="20"/>
        </w:rPr>
        <w:t xml:space="preserve">по решению вопросов местного значения </w:t>
      </w:r>
    </w:p>
    <w:p w:rsidR="002A3A84" w:rsidRPr="00E73DF5" w:rsidRDefault="002A3A84" w:rsidP="002A3A84">
      <w:pPr>
        <w:pStyle w:val="Default"/>
        <w:jc w:val="right"/>
        <w:rPr>
          <w:rFonts w:ascii="PT Astra Serif" w:hAnsi="PT Astra Serif" w:cs="PT Astra Serif"/>
          <w:sz w:val="20"/>
          <w:szCs w:val="20"/>
        </w:rPr>
      </w:pPr>
      <w:r w:rsidRPr="00E73DF5">
        <w:rPr>
          <w:rFonts w:ascii="PT Astra Serif" w:hAnsi="PT Astra Serif" w:cs="PT Astra Serif"/>
          <w:sz w:val="20"/>
          <w:szCs w:val="20"/>
        </w:rPr>
        <w:t xml:space="preserve">бюджетам городских, сельских поселений </w:t>
      </w:r>
    </w:p>
    <w:p w:rsidR="002A3A84" w:rsidRPr="00E73DF5" w:rsidRDefault="002A3A84" w:rsidP="002A3A84">
      <w:pPr>
        <w:pStyle w:val="Default"/>
        <w:jc w:val="right"/>
        <w:rPr>
          <w:rFonts w:ascii="PT Astra Serif" w:hAnsi="PT Astra Serif" w:cs="PT Astra Serif"/>
          <w:sz w:val="20"/>
          <w:szCs w:val="20"/>
        </w:rPr>
      </w:pPr>
      <w:r w:rsidRPr="00E73DF5">
        <w:rPr>
          <w:rFonts w:ascii="PT Astra Serif" w:hAnsi="PT Astra Serif" w:cs="PT Astra Serif"/>
          <w:sz w:val="20"/>
          <w:szCs w:val="20"/>
        </w:rPr>
        <w:t>из бюджета Кадыйского муниципального района</w:t>
      </w:r>
      <w:r w:rsidRPr="00E73DF5">
        <w:rPr>
          <w:rFonts w:ascii="PT Astra Serif" w:hAnsi="PT Astra Serif" w:cs="PT Astra Serif"/>
          <w:i/>
          <w:iCs/>
          <w:sz w:val="20"/>
          <w:szCs w:val="20"/>
        </w:rPr>
        <w:t xml:space="preserve"> </w:t>
      </w:r>
    </w:p>
    <w:p w:rsidR="002A3A84" w:rsidRPr="00E73DF5" w:rsidRDefault="002A3A84" w:rsidP="002A3A84">
      <w:pPr>
        <w:pStyle w:val="Default"/>
        <w:jc w:val="center"/>
        <w:rPr>
          <w:rFonts w:ascii="PT Astra Serif" w:hAnsi="PT Astra Serif" w:cs="PT Astra Serif"/>
          <w:sz w:val="20"/>
          <w:szCs w:val="20"/>
        </w:rPr>
      </w:pPr>
      <w:r w:rsidRPr="00E73DF5">
        <w:rPr>
          <w:rFonts w:ascii="PT Astra Serif" w:hAnsi="PT Astra Serif" w:cs="PT Astra Serif"/>
          <w:sz w:val="20"/>
          <w:szCs w:val="20"/>
        </w:rPr>
        <w:t xml:space="preserve">Методика </w:t>
      </w:r>
    </w:p>
    <w:p w:rsidR="002A3A84" w:rsidRPr="00E73DF5" w:rsidRDefault="002A3A84" w:rsidP="002A3A84">
      <w:pPr>
        <w:pStyle w:val="Default"/>
        <w:jc w:val="center"/>
        <w:rPr>
          <w:rFonts w:ascii="PT Astra Serif" w:hAnsi="PT Astra Serif" w:cs="PT Astra Serif"/>
          <w:sz w:val="20"/>
          <w:szCs w:val="20"/>
        </w:rPr>
      </w:pPr>
      <w:r w:rsidRPr="00E73DF5">
        <w:rPr>
          <w:rFonts w:ascii="PT Astra Serif" w:hAnsi="PT Astra Serif" w:cs="PT Astra Serif"/>
          <w:sz w:val="20"/>
          <w:szCs w:val="20"/>
        </w:rPr>
        <w:t xml:space="preserve">расчета объема иных межбюджетных трансфертов </w:t>
      </w:r>
    </w:p>
    <w:p w:rsidR="002A3A84" w:rsidRPr="00E73DF5" w:rsidRDefault="002A3A84" w:rsidP="002A3A84">
      <w:pPr>
        <w:pStyle w:val="Default"/>
        <w:jc w:val="center"/>
        <w:rPr>
          <w:rFonts w:ascii="PT Astra Serif" w:hAnsi="PT Astra Serif" w:cs="PT Astra Serif"/>
          <w:sz w:val="20"/>
          <w:szCs w:val="20"/>
        </w:rPr>
      </w:pPr>
      <w:r w:rsidRPr="00E73DF5">
        <w:rPr>
          <w:rFonts w:ascii="PT Astra Serif" w:hAnsi="PT Astra Serif" w:cs="PT Astra Serif"/>
          <w:sz w:val="20"/>
          <w:szCs w:val="20"/>
        </w:rPr>
        <w:t xml:space="preserve">для осуществления переданных полномочий, предоставляемых </w:t>
      </w:r>
    </w:p>
    <w:p w:rsidR="002A3A84" w:rsidRPr="00E73DF5" w:rsidRDefault="002A3A84" w:rsidP="002A3A84">
      <w:pPr>
        <w:pStyle w:val="Default"/>
        <w:jc w:val="center"/>
        <w:rPr>
          <w:rFonts w:ascii="PT Astra Serif" w:hAnsi="PT Astra Serif" w:cs="PT Astra Serif"/>
          <w:sz w:val="20"/>
          <w:szCs w:val="20"/>
        </w:rPr>
      </w:pPr>
      <w:r w:rsidRPr="00E73DF5">
        <w:rPr>
          <w:rFonts w:ascii="PT Astra Serif" w:hAnsi="PT Astra Serif" w:cs="PT Astra Serif"/>
          <w:sz w:val="20"/>
          <w:szCs w:val="20"/>
        </w:rPr>
        <w:t>бюджетам городских, сельских поселений из бюджета Кадыйского муниципального района</w:t>
      </w:r>
      <w:r w:rsidRPr="00E73DF5">
        <w:rPr>
          <w:rFonts w:ascii="PT Astra Serif" w:hAnsi="PT Astra Serif" w:cs="PT Astra Serif"/>
          <w:i/>
          <w:iCs/>
          <w:sz w:val="20"/>
          <w:szCs w:val="20"/>
        </w:rPr>
        <w:t xml:space="preserve">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ab/>
        <w:t>Расчет объема иных межбюджетных трансфертов для осуществления переданных полномочий, предоставляемых бюджетам городских, сельских поселений (далее – поселения) в границах Кадыйского муниципального района</w:t>
      </w:r>
      <w:r w:rsidRPr="00E73DF5">
        <w:rPr>
          <w:rFonts w:ascii="PT Astra Serif" w:hAnsi="PT Astra Serif" w:cs="PT Astra Serif"/>
          <w:i/>
          <w:iCs/>
          <w:sz w:val="20"/>
          <w:szCs w:val="20"/>
        </w:rPr>
        <w:t xml:space="preserve"> </w:t>
      </w:r>
      <w:r w:rsidRPr="00E73DF5">
        <w:rPr>
          <w:rFonts w:ascii="PT Astra Serif" w:hAnsi="PT Astra Serif" w:cs="PT Astra Serif"/>
          <w:sz w:val="20"/>
          <w:szCs w:val="20"/>
        </w:rPr>
        <w:t xml:space="preserve">из бюджета Кадыйского муниципального района, осуществляется по следующей формуле: </w:t>
      </w:r>
    </w:p>
    <w:p w:rsidR="002A3A84" w:rsidRPr="00E73DF5" w:rsidRDefault="002A3A84" w:rsidP="002A3A84">
      <w:pPr>
        <w:pStyle w:val="Default"/>
        <w:jc w:val="both"/>
        <w:rPr>
          <w:rFonts w:ascii="PT Astra Serif" w:hAnsi="PT Astra Serif" w:cs="PT Astra Serif"/>
          <w:sz w:val="20"/>
          <w:szCs w:val="20"/>
        </w:rPr>
      </w:pP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                                                V i = N i + S i, где: </w:t>
      </w:r>
    </w:p>
    <w:p w:rsidR="002A3A84" w:rsidRPr="00E73DF5" w:rsidRDefault="002A3A84" w:rsidP="002A3A84">
      <w:pPr>
        <w:pStyle w:val="Default"/>
        <w:jc w:val="both"/>
        <w:rPr>
          <w:rFonts w:ascii="PT Astra Serif" w:hAnsi="PT Astra Serif" w:cs="PT Astra Serif"/>
          <w:sz w:val="20"/>
          <w:szCs w:val="20"/>
        </w:rPr>
      </w:pP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1. V i - объем иных межбюджетных трансфертов для осуществления переданных полномочий, предоставляемых бюджету i-го поселения в границах Кадыйского муниципального района</w:t>
      </w:r>
      <w:r w:rsidRPr="00E73DF5">
        <w:rPr>
          <w:rFonts w:ascii="PT Astra Serif" w:hAnsi="PT Astra Serif" w:cs="PT Astra Serif"/>
          <w:i/>
          <w:iCs/>
          <w:sz w:val="20"/>
          <w:szCs w:val="20"/>
        </w:rPr>
        <w:t xml:space="preserve"> </w:t>
      </w:r>
      <w:r w:rsidRPr="00E73DF5">
        <w:rPr>
          <w:rFonts w:ascii="PT Astra Serif" w:hAnsi="PT Astra Serif" w:cs="PT Astra Serif"/>
          <w:sz w:val="20"/>
          <w:szCs w:val="20"/>
        </w:rPr>
        <w:t>из бюджета Кадыйского муниципального района</w:t>
      </w:r>
      <w:r w:rsidRPr="00E73DF5">
        <w:rPr>
          <w:rFonts w:ascii="PT Astra Serif" w:hAnsi="PT Astra Serif" w:cs="PT Astra Serif"/>
          <w:i/>
          <w:iCs/>
          <w:sz w:val="20"/>
          <w:szCs w:val="20"/>
        </w:rPr>
        <w:t xml:space="preserve">;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2. N i - объем межбюджетных трансфертов, необходимый для осуществления органами местного самоуправления i-го поселения полномочий органов местного самоуправления Кадыйского муниципального района, определяется исходя из планируемого объема финансовых затрат на осуществление передаваемых полномочий, установленных расчетным путем отдельно по каждому полномочию согласно действующему законодательству;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3. S i = Рот + Ртек, где:</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lastRenderedPageBreak/>
        <w:t xml:space="preserve">1) S i - объем иных межбюджетных трансфертов, предоставляемых бюджету i-го поселения из бюджета Кадыйского муниципального района, необходимого для осуществления переданных полномочий в части расходов на содержание органов местного самоуправления;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2) Рот = F x Кесн x kот x kнп, где: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Рот - норматив расходов на содержание 1 работника;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F - годовой фонд оплаты труда, рассчитанный по максимальному окладу на одного муниципального служащего, замещающего должность "специалист" категории "обеспечивающий специалист" группы "младшая", согласно </w:t>
      </w:r>
      <w:r w:rsidRPr="00E73DF5">
        <w:rPr>
          <w:rFonts w:ascii="PT Astra Serif" w:hAnsi="PT Astra Serif" w:cs="PT Astra Serif"/>
          <w:i/>
          <w:iCs/>
          <w:sz w:val="20"/>
          <w:szCs w:val="20"/>
        </w:rPr>
        <w:t xml:space="preserve">____(наименование нормативного правового акта субъекта Российской Федерации о нормативах формирования расходов на оплату труда муниципальных служащих в субъекте Российской Федерации);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 xml:space="preserve">Кесн - годовой объем расходов, необходимый для осуществления обязательных страховых выплат, рассчитанный в соответствии с требованиями федерального законодательства; </w:t>
      </w:r>
    </w:p>
    <w:p w:rsidR="002A3A84" w:rsidRPr="00E73DF5" w:rsidRDefault="002A3A84" w:rsidP="002A3A84">
      <w:pPr>
        <w:pStyle w:val="Default"/>
        <w:jc w:val="both"/>
        <w:rPr>
          <w:rFonts w:ascii="PT Astra Serif" w:hAnsi="PT Astra Serif" w:cs="PT Astra Serif"/>
          <w:sz w:val="20"/>
          <w:szCs w:val="20"/>
        </w:rPr>
      </w:pPr>
      <w:r w:rsidRPr="00E73DF5">
        <w:rPr>
          <w:rFonts w:ascii="PT Astra Serif" w:hAnsi="PT Astra Serif" w:cs="PT Astra Serif"/>
          <w:sz w:val="20"/>
          <w:szCs w:val="20"/>
        </w:rPr>
        <w:t>kот - коэффициент для определения размера оплаты труда, устанавливаемый нормативными правовыми актами Костромской области</w:t>
      </w:r>
      <w:r w:rsidRPr="00E73DF5">
        <w:rPr>
          <w:rFonts w:ascii="PT Astra Serif" w:hAnsi="PT Astra Serif" w:cs="PT Astra Serif"/>
          <w:i/>
          <w:iCs/>
          <w:sz w:val="20"/>
          <w:szCs w:val="20"/>
        </w:rPr>
        <w:t xml:space="preserve"> </w:t>
      </w:r>
      <w:r w:rsidRPr="00E73DF5">
        <w:rPr>
          <w:rFonts w:ascii="PT Astra Serif" w:hAnsi="PT Astra Serif" w:cs="PT Astra Serif"/>
          <w:sz w:val="20"/>
          <w:szCs w:val="20"/>
        </w:rPr>
        <w:t xml:space="preserve">в зависимости от вида и численности постоянного населения соответствующего муниципального образования </w:t>
      </w:r>
    </w:p>
    <w:p w:rsidR="002A3A84" w:rsidRPr="00E73DF5" w:rsidRDefault="002A3A84" w:rsidP="002A3A84">
      <w:pPr>
        <w:pStyle w:val="Default"/>
        <w:jc w:val="both"/>
        <w:rPr>
          <w:rFonts w:ascii="PT Astra Serif" w:hAnsi="PT Astra Serif" w:cs="PT Astra Serif"/>
          <w:sz w:val="20"/>
          <w:szCs w:val="20"/>
        </w:rPr>
      </w:pPr>
    </w:p>
    <w:p w:rsidR="00860E60" w:rsidRPr="00792041" w:rsidRDefault="002A3A84" w:rsidP="002A3A84">
      <w:pPr>
        <w:tabs>
          <w:tab w:val="left" w:pos="4275"/>
        </w:tabs>
        <w:rPr>
          <w:rFonts w:ascii="PT Astra Serif" w:hAnsi="PT Astra Serif" w:cs="PT Astra Serif"/>
          <w:sz w:val="20"/>
          <w:szCs w:val="20"/>
        </w:rPr>
      </w:pPr>
      <w:r>
        <w:rPr>
          <w:sz w:val="26"/>
          <w:szCs w:val="26"/>
        </w:rPr>
        <w:t xml:space="preserve">  </w:t>
      </w:r>
    </w:p>
    <w:p w:rsidR="00860E60" w:rsidRPr="00792041" w:rsidRDefault="00860E60" w:rsidP="00860E60">
      <w:pPr>
        <w:rPr>
          <w:rFonts w:ascii="PT Astra Serif" w:hAnsi="PT Astra Serif" w:cs="PT Astra Serif"/>
          <w:sz w:val="20"/>
          <w:szCs w:val="20"/>
        </w:rPr>
      </w:pPr>
    </w:p>
    <w:p w:rsidR="00AE6051" w:rsidRPr="00AE6051" w:rsidRDefault="00AE6051" w:rsidP="00AE6051">
      <w:pPr>
        <w:pStyle w:val="af6"/>
        <w:rPr>
          <w:rFonts w:ascii="PT Astra Serif" w:hAnsi="PT Astra Serif" w:cs="PT Astra Serif"/>
          <w:b/>
          <w:sz w:val="20"/>
          <w:szCs w:val="20"/>
        </w:rPr>
      </w:pPr>
      <w:r>
        <w:rPr>
          <w:rFonts w:ascii="PT Astra Serif" w:hAnsi="PT Astra Serif" w:cs="PT Astra Serif"/>
          <w:sz w:val="20"/>
          <w:szCs w:val="20"/>
        </w:rPr>
        <w:tab/>
      </w:r>
      <w:r w:rsidRPr="00AE6051">
        <w:rPr>
          <w:rFonts w:ascii="PT Astra Serif" w:hAnsi="PT Astra Serif" w:cs="PT Astra Serif"/>
          <w:b/>
          <w:i w:val="0"/>
          <w:iCs w:val="0"/>
          <w:sz w:val="20"/>
          <w:szCs w:val="20"/>
        </w:rPr>
        <w:t>РОССИЙСКАЯ  ФЕДЕРАЦИЯ</w:t>
      </w:r>
    </w:p>
    <w:p w:rsidR="00AE6051" w:rsidRPr="00AE6051" w:rsidRDefault="00AE6051" w:rsidP="00AE6051">
      <w:pPr>
        <w:jc w:val="center"/>
        <w:rPr>
          <w:rFonts w:ascii="PT Astra Serif" w:hAnsi="PT Astra Serif" w:cs="PT Astra Serif"/>
          <w:b/>
          <w:sz w:val="20"/>
          <w:szCs w:val="20"/>
        </w:rPr>
      </w:pPr>
      <w:r w:rsidRPr="00AE6051">
        <w:rPr>
          <w:rFonts w:ascii="PT Astra Serif" w:hAnsi="PT Astra Serif" w:cs="PT Astra Serif"/>
          <w:b/>
          <w:sz w:val="20"/>
          <w:szCs w:val="20"/>
        </w:rPr>
        <w:t>КОСТРОМСКАЯ  ОБЛАСТЬ</w:t>
      </w:r>
    </w:p>
    <w:p w:rsidR="00AE6051" w:rsidRPr="00AE6051" w:rsidRDefault="00AE6051" w:rsidP="00AE6051">
      <w:pPr>
        <w:jc w:val="center"/>
        <w:rPr>
          <w:rFonts w:ascii="PT Astra Serif" w:hAnsi="PT Astra Serif" w:cs="PT Astra Serif"/>
          <w:b/>
          <w:sz w:val="20"/>
          <w:szCs w:val="20"/>
        </w:rPr>
      </w:pPr>
    </w:p>
    <w:p w:rsidR="00AE6051" w:rsidRPr="00AE6051" w:rsidRDefault="00AE6051" w:rsidP="00AE6051">
      <w:pPr>
        <w:jc w:val="center"/>
        <w:rPr>
          <w:rFonts w:ascii="PT Astra Serif" w:hAnsi="PT Astra Serif" w:cs="PT Astra Serif"/>
          <w:b/>
          <w:sz w:val="20"/>
          <w:szCs w:val="20"/>
        </w:rPr>
      </w:pPr>
      <w:r w:rsidRPr="00AE6051">
        <w:rPr>
          <w:rFonts w:ascii="PT Astra Serif" w:hAnsi="PT Astra Serif" w:cs="PT Astra Serif"/>
          <w:b/>
          <w:sz w:val="20"/>
          <w:szCs w:val="20"/>
        </w:rPr>
        <w:t>СОБРАНИЕ ДЕПУТАТОВ  КАДЫЙСКОГО  МУНИЦИПАЛЬНОГО РАЙОНА</w:t>
      </w:r>
    </w:p>
    <w:p w:rsidR="00AE6051" w:rsidRPr="00AE6051" w:rsidRDefault="00AE6051" w:rsidP="00AE6051">
      <w:pPr>
        <w:jc w:val="center"/>
        <w:rPr>
          <w:rFonts w:ascii="PT Astra Serif" w:hAnsi="PT Astra Serif" w:cs="PT Astra Serif"/>
          <w:b/>
          <w:sz w:val="20"/>
          <w:szCs w:val="20"/>
        </w:rPr>
      </w:pPr>
    </w:p>
    <w:p w:rsidR="00AE6051" w:rsidRPr="00AE6051" w:rsidRDefault="00AE6051" w:rsidP="00AE6051">
      <w:pPr>
        <w:jc w:val="center"/>
        <w:rPr>
          <w:rFonts w:ascii="PT Astra Serif" w:hAnsi="PT Astra Serif" w:cs="PT Astra Serif"/>
          <w:b/>
          <w:sz w:val="20"/>
          <w:szCs w:val="20"/>
        </w:rPr>
      </w:pPr>
      <w:r w:rsidRPr="00AE6051">
        <w:rPr>
          <w:rFonts w:ascii="PT Astra Serif" w:hAnsi="PT Astra Serif" w:cs="PT Astra Serif"/>
          <w:b/>
          <w:sz w:val="20"/>
          <w:szCs w:val="20"/>
        </w:rPr>
        <w:t>Р Е Ш Е Н И Е</w:t>
      </w:r>
    </w:p>
    <w:p w:rsidR="00AE6051" w:rsidRPr="00AE6051" w:rsidRDefault="00AE6051" w:rsidP="00AE6051">
      <w:pPr>
        <w:jc w:val="center"/>
        <w:rPr>
          <w:rFonts w:ascii="PT Astra Serif" w:hAnsi="PT Astra Serif" w:cs="PT Astra Serif"/>
          <w:b/>
          <w:sz w:val="20"/>
          <w:szCs w:val="20"/>
        </w:rPr>
      </w:pPr>
    </w:p>
    <w:p w:rsidR="00AE6051" w:rsidRPr="00AE6051" w:rsidRDefault="00AE6051" w:rsidP="00AE6051">
      <w:pPr>
        <w:pStyle w:val="1"/>
        <w:tabs>
          <w:tab w:val="clear" w:pos="432"/>
        </w:tabs>
        <w:ind w:left="0" w:firstLine="0"/>
        <w:rPr>
          <w:rFonts w:ascii="PT Astra Serif" w:eastAsia="Times New Roman" w:hAnsi="PT Astra Serif" w:cs="PT Astra Serif"/>
          <w:b/>
          <w:sz w:val="20"/>
          <w:szCs w:val="20"/>
        </w:rPr>
      </w:pPr>
      <w:r w:rsidRPr="00AE6051">
        <w:rPr>
          <w:rFonts w:ascii="PT Astra Serif" w:hAnsi="PT Astra Serif" w:cs="PT Astra Serif"/>
          <w:b/>
          <w:sz w:val="20"/>
          <w:szCs w:val="20"/>
        </w:rPr>
        <w:t xml:space="preserve">   «  29  »  января  2021 года                                                                                        </w:t>
      </w:r>
      <w:r>
        <w:rPr>
          <w:rFonts w:ascii="PT Astra Serif" w:hAnsi="PT Astra Serif" w:cs="PT Astra Serif"/>
          <w:b/>
          <w:sz w:val="20"/>
          <w:szCs w:val="20"/>
        </w:rPr>
        <w:t xml:space="preserve">                                                       </w:t>
      </w:r>
      <w:r w:rsidRPr="00AE6051">
        <w:rPr>
          <w:rFonts w:ascii="PT Astra Serif" w:hAnsi="PT Astra Serif" w:cs="PT Astra Serif"/>
          <w:b/>
          <w:sz w:val="20"/>
          <w:szCs w:val="20"/>
        </w:rPr>
        <w:t xml:space="preserve"> № 487  </w:t>
      </w:r>
    </w:p>
    <w:p w:rsidR="00AE6051" w:rsidRPr="00AE6051" w:rsidRDefault="00AE6051" w:rsidP="00AE6051">
      <w:pPr>
        <w:pStyle w:val="Default"/>
        <w:jc w:val="both"/>
        <w:rPr>
          <w:rFonts w:ascii="PT Astra Serif" w:hAnsi="PT Astra Serif" w:cs="PT Astra Serif"/>
          <w:b/>
          <w:sz w:val="20"/>
          <w:szCs w:val="20"/>
        </w:rPr>
      </w:pPr>
    </w:p>
    <w:p w:rsidR="00AE6051" w:rsidRPr="00AE6051" w:rsidRDefault="00AE6051" w:rsidP="00AE6051">
      <w:pPr>
        <w:pStyle w:val="Default"/>
        <w:jc w:val="both"/>
        <w:rPr>
          <w:rFonts w:ascii="PT Astra Serif" w:hAnsi="PT Astra Serif" w:cs="PT Astra Serif"/>
          <w:b/>
          <w:sz w:val="20"/>
          <w:szCs w:val="20"/>
        </w:rPr>
      </w:pPr>
      <w:r w:rsidRPr="00AE6051">
        <w:rPr>
          <w:rFonts w:ascii="PT Astra Serif" w:hAnsi="PT Astra Serif" w:cs="PT Astra Serif"/>
          <w:b/>
          <w:sz w:val="20"/>
          <w:szCs w:val="20"/>
        </w:rPr>
        <w:t>Об утверждении Положения о порядке</w:t>
      </w:r>
    </w:p>
    <w:p w:rsidR="00AE6051" w:rsidRPr="00AE6051" w:rsidRDefault="00AE6051" w:rsidP="00AE6051">
      <w:pPr>
        <w:pStyle w:val="Default"/>
        <w:jc w:val="both"/>
        <w:rPr>
          <w:rFonts w:ascii="PT Astra Serif" w:hAnsi="PT Astra Serif" w:cs="PT Astra Serif"/>
          <w:b/>
          <w:sz w:val="20"/>
          <w:szCs w:val="20"/>
        </w:rPr>
      </w:pPr>
      <w:r w:rsidRPr="00AE6051">
        <w:rPr>
          <w:rFonts w:ascii="PT Astra Serif" w:hAnsi="PT Astra Serif" w:cs="PT Astra Serif"/>
          <w:b/>
          <w:sz w:val="20"/>
          <w:szCs w:val="20"/>
        </w:rPr>
        <w:t xml:space="preserve">и условиях предоставления иных </w:t>
      </w:r>
    </w:p>
    <w:p w:rsidR="00AE6051" w:rsidRPr="00AE6051" w:rsidRDefault="00AE6051" w:rsidP="00AE6051">
      <w:pPr>
        <w:pStyle w:val="Default"/>
        <w:jc w:val="both"/>
        <w:rPr>
          <w:rFonts w:ascii="PT Astra Serif" w:hAnsi="PT Astra Serif" w:cs="PT Astra Serif"/>
          <w:b/>
          <w:sz w:val="20"/>
          <w:szCs w:val="20"/>
        </w:rPr>
      </w:pPr>
      <w:r w:rsidRPr="00AE6051">
        <w:rPr>
          <w:rFonts w:ascii="PT Astra Serif" w:hAnsi="PT Astra Serif" w:cs="PT Astra Serif"/>
          <w:b/>
          <w:sz w:val="20"/>
          <w:szCs w:val="20"/>
        </w:rPr>
        <w:t xml:space="preserve">межбюджетных трансфертов </w:t>
      </w:r>
    </w:p>
    <w:p w:rsidR="00AE6051" w:rsidRPr="00AE6051" w:rsidRDefault="00AE6051" w:rsidP="00AE6051">
      <w:pPr>
        <w:pStyle w:val="Default"/>
        <w:jc w:val="both"/>
        <w:rPr>
          <w:rFonts w:ascii="PT Astra Serif" w:hAnsi="PT Astra Serif" w:cs="PT Astra Serif"/>
          <w:b/>
          <w:sz w:val="20"/>
          <w:szCs w:val="20"/>
        </w:rPr>
      </w:pPr>
      <w:r w:rsidRPr="00AE6051">
        <w:rPr>
          <w:rFonts w:ascii="PT Astra Serif" w:hAnsi="PT Astra Serif" w:cs="PT Astra Serif"/>
          <w:b/>
          <w:sz w:val="20"/>
          <w:szCs w:val="20"/>
        </w:rPr>
        <w:t xml:space="preserve">(за исключением иных межбюджетных </w:t>
      </w:r>
    </w:p>
    <w:p w:rsidR="00AE6051" w:rsidRPr="00AE6051" w:rsidRDefault="00AE6051" w:rsidP="00AE6051">
      <w:pPr>
        <w:pStyle w:val="Default"/>
        <w:jc w:val="both"/>
        <w:rPr>
          <w:rFonts w:ascii="PT Astra Serif" w:hAnsi="PT Astra Serif" w:cs="PT Astra Serif"/>
          <w:b/>
          <w:sz w:val="20"/>
          <w:szCs w:val="20"/>
        </w:rPr>
      </w:pPr>
      <w:r w:rsidRPr="00AE6051">
        <w:rPr>
          <w:rFonts w:ascii="PT Astra Serif" w:hAnsi="PT Astra Serif" w:cs="PT Astra Serif"/>
          <w:b/>
          <w:sz w:val="20"/>
          <w:szCs w:val="20"/>
        </w:rPr>
        <w:t xml:space="preserve">трансфертов, предоставляемых на </w:t>
      </w:r>
    </w:p>
    <w:p w:rsidR="00AE6051" w:rsidRPr="00AE6051" w:rsidRDefault="00AE6051" w:rsidP="00AE6051">
      <w:pPr>
        <w:pStyle w:val="Default"/>
        <w:jc w:val="both"/>
        <w:rPr>
          <w:rFonts w:ascii="PT Astra Serif" w:hAnsi="PT Astra Serif" w:cs="PT Astra Serif"/>
          <w:b/>
          <w:sz w:val="20"/>
          <w:szCs w:val="20"/>
        </w:rPr>
      </w:pPr>
      <w:r w:rsidRPr="00AE6051">
        <w:rPr>
          <w:rFonts w:ascii="PT Astra Serif" w:hAnsi="PT Astra Serif" w:cs="PT Astra Serif"/>
          <w:b/>
          <w:sz w:val="20"/>
          <w:szCs w:val="20"/>
        </w:rPr>
        <w:t xml:space="preserve">осуществление части полномочий </w:t>
      </w:r>
    </w:p>
    <w:p w:rsidR="00AE6051" w:rsidRPr="00AE6051" w:rsidRDefault="00AE6051" w:rsidP="00AE6051">
      <w:pPr>
        <w:pStyle w:val="Default"/>
        <w:jc w:val="both"/>
        <w:rPr>
          <w:rFonts w:ascii="PT Astra Serif" w:hAnsi="PT Astra Serif" w:cs="PT Astra Serif"/>
          <w:b/>
          <w:sz w:val="20"/>
          <w:szCs w:val="20"/>
        </w:rPr>
      </w:pPr>
      <w:r w:rsidRPr="00AE6051">
        <w:rPr>
          <w:rFonts w:ascii="PT Astra Serif" w:hAnsi="PT Astra Serif" w:cs="PT Astra Serif"/>
          <w:b/>
          <w:sz w:val="20"/>
          <w:szCs w:val="20"/>
        </w:rPr>
        <w:t xml:space="preserve">по решению вопросов местного значения) </w:t>
      </w:r>
    </w:p>
    <w:p w:rsidR="00AE6051" w:rsidRPr="00AE6051" w:rsidRDefault="00AE6051" w:rsidP="00AE6051">
      <w:pPr>
        <w:pStyle w:val="Default"/>
        <w:jc w:val="both"/>
        <w:rPr>
          <w:rFonts w:ascii="PT Astra Serif" w:hAnsi="PT Astra Serif" w:cs="PT Astra Serif"/>
          <w:b/>
          <w:sz w:val="20"/>
          <w:szCs w:val="20"/>
        </w:rPr>
      </w:pPr>
      <w:r w:rsidRPr="00AE6051">
        <w:rPr>
          <w:rFonts w:ascii="PT Astra Serif" w:hAnsi="PT Astra Serif" w:cs="PT Astra Serif"/>
          <w:b/>
          <w:sz w:val="20"/>
          <w:szCs w:val="20"/>
        </w:rPr>
        <w:t xml:space="preserve">из бюджета Кадыйского муниципального </w:t>
      </w:r>
    </w:p>
    <w:p w:rsidR="00AE6051" w:rsidRPr="00AE6051" w:rsidRDefault="00AE6051" w:rsidP="00AE6051">
      <w:pPr>
        <w:pStyle w:val="Default"/>
        <w:jc w:val="both"/>
        <w:rPr>
          <w:rFonts w:ascii="PT Astra Serif" w:hAnsi="PT Astra Serif" w:cs="PT Astra Serif"/>
          <w:b/>
          <w:sz w:val="20"/>
          <w:szCs w:val="20"/>
        </w:rPr>
      </w:pPr>
      <w:r w:rsidRPr="00AE6051">
        <w:rPr>
          <w:rFonts w:ascii="PT Astra Serif" w:hAnsi="PT Astra Serif" w:cs="PT Astra Serif"/>
          <w:b/>
          <w:sz w:val="20"/>
          <w:szCs w:val="20"/>
        </w:rPr>
        <w:t xml:space="preserve">района бюджету городского, сельского поселения </w:t>
      </w:r>
    </w:p>
    <w:p w:rsidR="00AE6051" w:rsidRPr="00017579" w:rsidRDefault="00AE6051" w:rsidP="00AE6051">
      <w:pPr>
        <w:pStyle w:val="Default"/>
        <w:jc w:val="both"/>
        <w:rPr>
          <w:rFonts w:ascii="PT Astra Serif" w:hAnsi="PT Astra Serif" w:cs="PT Astra Serif"/>
          <w:sz w:val="20"/>
          <w:szCs w:val="20"/>
        </w:rPr>
      </w:pPr>
    </w:p>
    <w:p w:rsidR="00AE6051" w:rsidRPr="00017579" w:rsidRDefault="00AE6051" w:rsidP="00AE6051">
      <w:pPr>
        <w:pStyle w:val="Default"/>
        <w:jc w:val="both"/>
        <w:rPr>
          <w:rFonts w:ascii="PT Astra Serif" w:hAnsi="PT Astra Serif" w:cs="PT Astra Serif"/>
          <w:sz w:val="20"/>
          <w:szCs w:val="20"/>
        </w:rPr>
      </w:pPr>
      <w:r w:rsidRPr="00017579">
        <w:rPr>
          <w:rFonts w:ascii="PT Astra Serif" w:hAnsi="PT Astra Serif" w:cs="PT Astra Serif"/>
          <w:sz w:val="20"/>
          <w:szCs w:val="20"/>
        </w:rPr>
        <w:tab/>
        <w:t>В соответствии со статьей 142.4 Бюджетного кодекса Российской Федерации, законами Костромской области, решением Собрания депутатов Кадыйского муниципального района о бюджете на очередной финансовый год и плановый период, Собрание депутатов Кадыйского муниципального района</w:t>
      </w:r>
      <w:r w:rsidRPr="00017579">
        <w:rPr>
          <w:rFonts w:ascii="PT Astra Serif" w:hAnsi="PT Astra Serif" w:cs="PT Astra Serif"/>
          <w:i/>
          <w:iCs/>
          <w:sz w:val="20"/>
          <w:szCs w:val="20"/>
        </w:rPr>
        <w:t xml:space="preserve"> </w:t>
      </w:r>
      <w:r w:rsidRPr="00017579">
        <w:rPr>
          <w:rFonts w:ascii="PT Astra Serif" w:hAnsi="PT Astra Serif" w:cs="PT Astra Serif"/>
          <w:sz w:val="20"/>
          <w:szCs w:val="20"/>
        </w:rPr>
        <w:t xml:space="preserve">РЕШИЛО: </w:t>
      </w:r>
    </w:p>
    <w:p w:rsidR="00AE6051" w:rsidRPr="00017579" w:rsidRDefault="00AE6051" w:rsidP="00AE6051">
      <w:pPr>
        <w:pStyle w:val="Default"/>
        <w:jc w:val="both"/>
        <w:rPr>
          <w:rFonts w:ascii="PT Astra Serif" w:hAnsi="PT Astra Serif" w:cs="PT Astra Serif"/>
          <w:sz w:val="20"/>
          <w:szCs w:val="20"/>
        </w:rPr>
      </w:pPr>
      <w:r w:rsidRPr="00017579">
        <w:rPr>
          <w:rFonts w:ascii="PT Astra Serif" w:hAnsi="PT Astra Serif" w:cs="PT Astra Serif"/>
          <w:sz w:val="20"/>
          <w:szCs w:val="20"/>
        </w:rPr>
        <w:t xml:space="preserve">1. Утвердить порядок предоставления иных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 бюджетам городских, сельских поселений Кадыйского муниципального района  согласно приложению. </w:t>
      </w:r>
    </w:p>
    <w:p w:rsidR="00AE6051" w:rsidRPr="00017579" w:rsidRDefault="00AE6051" w:rsidP="00AE6051">
      <w:pPr>
        <w:pStyle w:val="Default"/>
        <w:jc w:val="both"/>
        <w:rPr>
          <w:rFonts w:ascii="PT Astra Serif" w:hAnsi="PT Astra Serif" w:cs="PT Astra Serif"/>
          <w:sz w:val="20"/>
          <w:szCs w:val="20"/>
        </w:rPr>
      </w:pPr>
      <w:r w:rsidRPr="00017579">
        <w:rPr>
          <w:rFonts w:ascii="PT Astra Serif" w:hAnsi="PT Astra Serif" w:cs="PT Astra Serif"/>
          <w:sz w:val="20"/>
          <w:szCs w:val="20"/>
        </w:rPr>
        <w:t>2. Контроль за выполнением настоящего решения</w:t>
      </w:r>
      <w:r w:rsidRPr="00017579">
        <w:rPr>
          <w:rFonts w:ascii="PT Astra Serif" w:hAnsi="PT Astra Serif" w:cs="PT Astra Serif"/>
          <w:i/>
          <w:iCs/>
          <w:sz w:val="20"/>
          <w:szCs w:val="20"/>
        </w:rPr>
        <w:t xml:space="preserve"> </w:t>
      </w:r>
      <w:r w:rsidRPr="00017579">
        <w:rPr>
          <w:rFonts w:ascii="PT Astra Serif" w:hAnsi="PT Astra Serif" w:cs="PT Astra Serif"/>
          <w:sz w:val="20"/>
          <w:szCs w:val="20"/>
        </w:rPr>
        <w:t xml:space="preserve">возложить на администрацию Кадыйского муниципального района. </w:t>
      </w:r>
    </w:p>
    <w:p w:rsidR="00AE6051" w:rsidRPr="00017579" w:rsidRDefault="00AE6051" w:rsidP="00AE6051">
      <w:pPr>
        <w:pStyle w:val="Default"/>
        <w:jc w:val="both"/>
        <w:rPr>
          <w:rFonts w:ascii="PT Astra Serif" w:hAnsi="PT Astra Serif" w:cs="PT Astra Serif"/>
          <w:sz w:val="20"/>
          <w:szCs w:val="20"/>
        </w:rPr>
      </w:pPr>
      <w:r w:rsidRPr="00017579">
        <w:rPr>
          <w:rFonts w:ascii="PT Astra Serif" w:hAnsi="PT Astra Serif" w:cs="PT Astra Serif"/>
          <w:sz w:val="20"/>
          <w:szCs w:val="20"/>
        </w:rPr>
        <w:t xml:space="preserve">3. Настоящее решение вступает в силу со дня официального опубликования и распространяет свое действие на правоотношения, возникшие с 1 января 2021 года. </w:t>
      </w:r>
    </w:p>
    <w:p w:rsidR="00AE6051" w:rsidRPr="00017579" w:rsidRDefault="00AE6051" w:rsidP="00AE6051">
      <w:pPr>
        <w:pStyle w:val="Default"/>
        <w:jc w:val="both"/>
        <w:rPr>
          <w:rFonts w:ascii="PT Astra Serif" w:hAnsi="PT Astra Serif" w:cs="PT Astra Serif"/>
          <w:sz w:val="20"/>
          <w:szCs w:val="20"/>
        </w:rPr>
      </w:pPr>
    </w:p>
    <w:p w:rsidR="00AE6051" w:rsidRPr="00017579" w:rsidRDefault="00AE6051" w:rsidP="00AE6051">
      <w:pPr>
        <w:rPr>
          <w:rFonts w:ascii="PT Astra Serif" w:eastAsia="Times New Roman" w:hAnsi="PT Astra Serif" w:cs="PT Astra Serif"/>
          <w:sz w:val="20"/>
          <w:szCs w:val="20"/>
        </w:rPr>
      </w:pPr>
      <w:r w:rsidRPr="00017579">
        <w:rPr>
          <w:rFonts w:ascii="PT Astra Serif" w:hAnsi="PT Astra Serif" w:cs="PT Astra Serif"/>
          <w:sz w:val="20"/>
          <w:szCs w:val="20"/>
        </w:rPr>
        <w:t xml:space="preserve">Глава муниципального района                           </w:t>
      </w:r>
      <w:r>
        <w:rPr>
          <w:rFonts w:ascii="PT Astra Serif" w:hAnsi="PT Astra Serif" w:cs="PT Astra Serif"/>
          <w:sz w:val="20"/>
          <w:szCs w:val="20"/>
        </w:rPr>
        <w:t xml:space="preserve">                                 </w:t>
      </w:r>
      <w:r w:rsidRPr="00017579">
        <w:rPr>
          <w:rFonts w:ascii="PT Astra Serif" w:hAnsi="PT Astra Serif" w:cs="PT Astra Serif"/>
          <w:sz w:val="20"/>
          <w:szCs w:val="20"/>
        </w:rPr>
        <w:t xml:space="preserve">Председатель Собрания депутатов </w:t>
      </w:r>
    </w:p>
    <w:p w:rsidR="00AE6051" w:rsidRPr="00017579" w:rsidRDefault="00AE6051" w:rsidP="00AE6051">
      <w:pPr>
        <w:autoSpaceDE w:val="0"/>
        <w:rPr>
          <w:rFonts w:ascii="PT Astra Serif" w:eastAsia="Times New Roman" w:hAnsi="PT Astra Serif" w:cs="PT Astra Serif"/>
          <w:sz w:val="20"/>
          <w:szCs w:val="20"/>
        </w:rPr>
      </w:pPr>
      <w:r>
        <w:rPr>
          <w:rFonts w:ascii="PT Astra Serif" w:eastAsia="Times New Roman" w:hAnsi="PT Astra Serif" w:cs="PT Astra Serif"/>
          <w:sz w:val="20"/>
          <w:szCs w:val="20"/>
        </w:rPr>
        <w:t xml:space="preserve">                                        </w:t>
      </w:r>
      <w:r w:rsidRPr="00017579">
        <w:rPr>
          <w:rFonts w:ascii="PT Astra Serif" w:eastAsia="Times New Roman" w:hAnsi="PT Astra Serif" w:cs="PT Astra Serif"/>
          <w:sz w:val="20"/>
          <w:szCs w:val="20"/>
        </w:rPr>
        <w:t xml:space="preserve"> Е.Ю.Большаков                             </w:t>
      </w:r>
      <w:r>
        <w:rPr>
          <w:rFonts w:ascii="PT Astra Serif" w:eastAsia="Times New Roman" w:hAnsi="PT Astra Serif" w:cs="PT Astra Serif"/>
          <w:sz w:val="20"/>
          <w:szCs w:val="20"/>
        </w:rPr>
        <w:t xml:space="preserve">                                                   </w:t>
      </w:r>
      <w:r w:rsidRPr="00017579">
        <w:rPr>
          <w:rFonts w:ascii="PT Astra Serif" w:eastAsia="Times New Roman" w:hAnsi="PT Astra Serif" w:cs="PT Astra Serif"/>
          <w:sz w:val="20"/>
          <w:szCs w:val="20"/>
        </w:rPr>
        <w:t>М.А.Цыплова</w:t>
      </w:r>
    </w:p>
    <w:p w:rsidR="00AE6051" w:rsidRPr="00017579" w:rsidRDefault="00AE6051" w:rsidP="00AE6051">
      <w:pPr>
        <w:pStyle w:val="Default"/>
        <w:jc w:val="both"/>
        <w:rPr>
          <w:rFonts w:ascii="PT Astra Serif" w:hAnsi="PT Astra Serif" w:cs="PT Astra Serif"/>
          <w:sz w:val="20"/>
          <w:szCs w:val="20"/>
        </w:rPr>
      </w:pPr>
    </w:p>
    <w:p w:rsidR="00AE6051" w:rsidRPr="00017579" w:rsidRDefault="00AE6051" w:rsidP="00AE6051">
      <w:pPr>
        <w:pStyle w:val="Default"/>
        <w:jc w:val="right"/>
        <w:rPr>
          <w:rFonts w:ascii="PT Astra Serif" w:hAnsi="PT Astra Serif" w:cs="PT Astra Serif"/>
          <w:sz w:val="20"/>
          <w:szCs w:val="20"/>
        </w:rPr>
      </w:pPr>
      <w:r w:rsidRPr="00017579">
        <w:rPr>
          <w:rFonts w:ascii="PT Astra Serif" w:hAnsi="PT Astra Serif" w:cs="PT Astra Serif"/>
          <w:sz w:val="20"/>
          <w:szCs w:val="20"/>
        </w:rPr>
        <w:t xml:space="preserve">Приложение </w:t>
      </w:r>
    </w:p>
    <w:p w:rsidR="00AE6051" w:rsidRPr="00017579" w:rsidRDefault="00AE6051" w:rsidP="00AE6051">
      <w:pPr>
        <w:pStyle w:val="Default"/>
        <w:jc w:val="right"/>
        <w:rPr>
          <w:rFonts w:ascii="PT Astra Serif" w:hAnsi="PT Astra Serif" w:cs="PT Astra Serif"/>
          <w:sz w:val="20"/>
          <w:szCs w:val="20"/>
        </w:rPr>
      </w:pPr>
      <w:r w:rsidRPr="00017579">
        <w:rPr>
          <w:rFonts w:ascii="PT Astra Serif" w:hAnsi="PT Astra Serif" w:cs="PT Astra Serif"/>
          <w:sz w:val="20"/>
          <w:szCs w:val="20"/>
        </w:rPr>
        <w:t xml:space="preserve">к решению Собрания депутатов </w:t>
      </w:r>
    </w:p>
    <w:p w:rsidR="00AE6051" w:rsidRPr="00017579" w:rsidRDefault="00AE6051" w:rsidP="00AE6051">
      <w:pPr>
        <w:pStyle w:val="Default"/>
        <w:jc w:val="right"/>
        <w:rPr>
          <w:rFonts w:ascii="PT Astra Serif" w:hAnsi="PT Astra Serif" w:cs="PT Astra Serif"/>
          <w:sz w:val="20"/>
          <w:szCs w:val="20"/>
        </w:rPr>
      </w:pPr>
      <w:r w:rsidRPr="00017579">
        <w:rPr>
          <w:rFonts w:ascii="PT Astra Serif" w:hAnsi="PT Astra Serif" w:cs="PT Astra Serif"/>
          <w:sz w:val="20"/>
          <w:szCs w:val="20"/>
        </w:rPr>
        <w:t xml:space="preserve">Кадыйского муниципального района </w:t>
      </w:r>
    </w:p>
    <w:p w:rsidR="00AE6051" w:rsidRPr="00017579" w:rsidRDefault="00AE6051" w:rsidP="00AE6051">
      <w:pPr>
        <w:pStyle w:val="Default"/>
        <w:jc w:val="right"/>
        <w:rPr>
          <w:rFonts w:ascii="PT Astra Serif" w:hAnsi="PT Astra Serif" w:cs="PT Astra Serif"/>
          <w:sz w:val="20"/>
          <w:szCs w:val="20"/>
        </w:rPr>
      </w:pPr>
      <w:r w:rsidRPr="00017579">
        <w:rPr>
          <w:rFonts w:ascii="PT Astra Serif" w:hAnsi="PT Astra Serif" w:cs="PT Astra Serif"/>
          <w:sz w:val="20"/>
          <w:szCs w:val="20"/>
        </w:rPr>
        <w:t>от  29 января 2021 г. №  487</w:t>
      </w:r>
    </w:p>
    <w:p w:rsidR="00AE6051" w:rsidRPr="00017579" w:rsidRDefault="00AE6051" w:rsidP="00AE6051">
      <w:pPr>
        <w:pStyle w:val="Default"/>
        <w:jc w:val="both"/>
        <w:rPr>
          <w:rFonts w:ascii="PT Astra Serif" w:hAnsi="PT Astra Serif" w:cs="PT Astra Serif"/>
          <w:sz w:val="20"/>
          <w:szCs w:val="20"/>
        </w:rPr>
      </w:pPr>
    </w:p>
    <w:p w:rsidR="00AE6051" w:rsidRPr="00017579" w:rsidRDefault="00AE6051" w:rsidP="00AE6051">
      <w:pPr>
        <w:pStyle w:val="Default"/>
        <w:jc w:val="center"/>
        <w:rPr>
          <w:rFonts w:ascii="PT Astra Serif" w:hAnsi="PT Astra Serif" w:cs="PT Astra Serif"/>
          <w:sz w:val="20"/>
          <w:szCs w:val="20"/>
        </w:rPr>
      </w:pPr>
      <w:r w:rsidRPr="00017579">
        <w:rPr>
          <w:rFonts w:ascii="PT Astra Serif" w:hAnsi="PT Astra Serif" w:cs="PT Astra Serif"/>
          <w:sz w:val="20"/>
          <w:szCs w:val="20"/>
        </w:rPr>
        <w:t xml:space="preserve">Порядок </w:t>
      </w:r>
    </w:p>
    <w:p w:rsidR="00AE6051" w:rsidRPr="00017579" w:rsidRDefault="00AE6051" w:rsidP="00AE6051">
      <w:pPr>
        <w:pStyle w:val="Default"/>
        <w:jc w:val="center"/>
        <w:rPr>
          <w:rFonts w:ascii="PT Astra Serif" w:hAnsi="PT Astra Serif" w:cs="PT Astra Serif"/>
          <w:sz w:val="20"/>
          <w:szCs w:val="20"/>
        </w:rPr>
      </w:pPr>
      <w:r w:rsidRPr="00017579">
        <w:rPr>
          <w:rFonts w:ascii="PT Astra Serif" w:hAnsi="PT Astra Serif" w:cs="PT Astra Serif"/>
          <w:sz w:val="20"/>
          <w:szCs w:val="20"/>
        </w:rPr>
        <w:t xml:space="preserve">предоставления иных межбюджетных трансфертов </w:t>
      </w:r>
    </w:p>
    <w:p w:rsidR="00AE6051" w:rsidRPr="00017579" w:rsidRDefault="00AE6051" w:rsidP="00AE6051">
      <w:pPr>
        <w:pStyle w:val="Default"/>
        <w:jc w:val="center"/>
        <w:rPr>
          <w:rFonts w:ascii="PT Astra Serif" w:hAnsi="PT Astra Serif" w:cs="PT Astra Serif"/>
          <w:sz w:val="20"/>
          <w:szCs w:val="20"/>
        </w:rPr>
      </w:pPr>
      <w:r w:rsidRPr="00017579">
        <w:rPr>
          <w:rFonts w:ascii="PT Astra Serif" w:hAnsi="PT Astra Serif" w:cs="PT Astra Serif"/>
          <w:sz w:val="20"/>
          <w:szCs w:val="20"/>
        </w:rPr>
        <w:t xml:space="preserve">(за исключением иных межбюджетных трансфертов, </w:t>
      </w:r>
    </w:p>
    <w:p w:rsidR="00AE6051" w:rsidRPr="00017579" w:rsidRDefault="00AE6051" w:rsidP="00AE6051">
      <w:pPr>
        <w:pStyle w:val="Default"/>
        <w:jc w:val="center"/>
        <w:rPr>
          <w:rFonts w:ascii="PT Astra Serif" w:hAnsi="PT Astra Serif" w:cs="PT Astra Serif"/>
          <w:sz w:val="20"/>
          <w:szCs w:val="20"/>
        </w:rPr>
      </w:pPr>
      <w:r w:rsidRPr="00017579">
        <w:rPr>
          <w:rFonts w:ascii="PT Astra Serif" w:hAnsi="PT Astra Serif" w:cs="PT Astra Serif"/>
          <w:sz w:val="20"/>
          <w:szCs w:val="20"/>
        </w:rPr>
        <w:t xml:space="preserve">предоставляемых на осуществление части полномочий </w:t>
      </w:r>
    </w:p>
    <w:p w:rsidR="00AE6051" w:rsidRPr="00017579" w:rsidRDefault="00AE6051" w:rsidP="00AE6051">
      <w:pPr>
        <w:pStyle w:val="Default"/>
        <w:jc w:val="center"/>
        <w:rPr>
          <w:rFonts w:ascii="PT Astra Serif" w:hAnsi="PT Astra Serif" w:cs="PT Astra Serif"/>
          <w:sz w:val="20"/>
          <w:szCs w:val="20"/>
        </w:rPr>
      </w:pPr>
      <w:r w:rsidRPr="00017579">
        <w:rPr>
          <w:rFonts w:ascii="PT Astra Serif" w:hAnsi="PT Astra Serif" w:cs="PT Astra Serif"/>
          <w:sz w:val="20"/>
          <w:szCs w:val="20"/>
        </w:rPr>
        <w:t xml:space="preserve">по решению вопросов местного значения) бюджетам городских, сельских </w:t>
      </w:r>
    </w:p>
    <w:p w:rsidR="00AE6051" w:rsidRPr="00017579" w:rsidRDefault="00AE6051" w:rsidP="00AE6051">
      <w:pPr>
        <w:pStyle w:val="Default"/>
        <w:jc w:val="center"/>
        <w:rPr>
          <w:rFonts w:ascii="PT Astra Serif" w:hAnsi="PT Astra Serif" w:cs="PT Astra Serif"/>
          <w:sz w:val="20"/>
          <w:szCs w:val="20"/>
        </w:rPr>
      </w:pPr>
      <w:r w:rsidRPr="00017579">
        <w:rPr>
          <w:rFonts w:ascii="PT Astra Serif" w:hAnsi="PT Astra Serif" w:cs="PT Astra Serif"/>
          <w:sz w:val="20"/>
          <w:szCs w:val="20"/>
        </w:rPr>
        <w:t>поселений Кадыйского муниципального района</w:t>
      </w:r>
    </w:p>
    <w:p w:rsidR="00AE6051" w:rsidRPr="00017579" w:rsidRDefault="00AE6051" w:rsidP="00AE6051">
      <w:pPr>
        <w:pStyle w:val="Default"/>
        <w:jc w:val="center"/>
        <w:rPr>
          <w:rFonts w:ascii="PT Astra Serif" w:hAnsi="PT Astra Serif" w:cs="PT Astra Serif"/>
          <w:sz w:val="20"/>
          <w:szCs w:val="20"/>
        </w:rPr>
      </w:pPr>
    </w:p>
    <w:p w:rsidR="00AE6051" w:rsidRPr="00017579" w:rsidRDefault="00AE6051" w:rsidP="00AE6051">
      <w:pPr>
        <w:pStyle w:val="Default"/>
        <w:jc w:val="center"/>
        <w:rPr>
          <w:rFonts w:ascii="PT Astra Serif" w:hAnsi="PT Astra Serif" w:cs="PT Astra Serif"/>
          <w:sz w:val="20"/>
          <w:szCs w:val="20"/>
        </w:rPr>
      </w:pPr>
      <w:r w:rsidRPr="00017579">
        <w:rPr>
          <w:rFonts w:ascii="PT Astra Serif" w:hAnsi="PT Astra Serif" w:cs="PT Astra Serif"/>
          <w:b/>
          <w:bCs/>
          <w:sz w:val="20"/>
          <w:szCs w:val="20"/>
        </w:rPr>
        <w:t xml:space="preserve">1. Общие положения </w:t>
      </w:r>
    </w:p>
    <w:p w:rsidR="00AE6051" w:rsidRPr="00017579" w:rsidRDefault="00AE6051" w:rsidP="00AE6051">
      <w:pPr>
        <w:pStyle w:val="Default"/>
        <w:widowControl w:val="0"/>
        <w:numPr>
          <w:ilvl w:val="1"/>
          <w:numId w:val="18"/>
        </w:numPr>
        <w:suppressAutoHyphens/>
        <w:autoSpaceDN/>
        <w:adjustRightInd/>
        <w:ind w:left="-15" w:firstLine="0"/>
        <w:jc w:val="both"/>
        <w:rPr>
          <w:rFonts w:ascii="PT Astra Serif" w:hAnsi="PT Astra Serif" w:cs="PT Astra Serif"/>
          <w:sz w:val="20"/>
          <w:szCs w:val="20"/>
        </w:rPr>
      </w:pPr>
      <w:r w:rsidRPr="00017579">
        <w:rPr>
          <w:rFonts w:ascii="PT Astra Serif" w:hAnsi="PT Astra Serif" w:cs="PT Astra Serif"/>
          <w:sz w:val="20"/>
          <w:szCs w:val="20"/>
        </w:rPr>
        <w:t xml:space="preserve">Настоящий Порядок устанавливает случаи, условия и порядок предоставления иных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 (далее - иные межбюджетные трансферты) из бюджета Кадыйского муниципального района (далее - муниципальный район) бюджетам городских, сельских поселений (далее – </w:t>
      </w:r>
      <w:r w:rsidRPr="00017579">
        <w:rPr>
          <w:rFonts w:ascii="PT Astra Serif" w:hAnsi="PT Astra Serif" w:cs="PT Astra Serif"/>
          <w:sz w:val="20"/>
          <w:szCs w:val="20"/>
        </w:rPr>
        <w:lastRenderedPageBreak/>
        <w:t>поселения).</w:t>
      </w:r>
    </w:p>
    <w:p w:rsidR="00AE6051" w:rsidRPr="00017579" w:rsidRDefault="00AE6051" w:rsidP="00AE6051">
      <w:pPr>
        <w:pStyle w:val="Default"/>
        <w:jc w:val="both"/>
        <w:rPr>
          <w:rFonts w:ascii="PT Astra Serif" w:hAnsi="PT Astra Serif" w:cs="PT Astra Serif"/>
          <w:sz w:val="20"/>
          <w:szCs w:val="20"/>
        </w:rPr>
      </w:pPr>
    </w:p>
    <w:p w:rsidR="00AE6051" w:rsidRPr="00017579" w:rsidRDefault="00AE6051" w:rsidP="00AE6051">
      <w:pPr>
        <w:pStyle w:val="Default"/>
        <w:jc w:val="center"/>
        <w:rPr>
          <w:rFonts w:ascii="PT Astra Serif" w:hAnsi="PT Astra Serif" w:cs="PT Astra Serif"/>
          <w:sz w:val="20"/>
          <w:szCs w:val="20"/>
        </w:rPr>
      </w:pPr>
      <w:r w:rsidRPr="00017579">
        <w:rPr>
          <w:rFonts w:ascii="PT Astra Serif" w:hAnsi="PT Astra Serif" w:cs="PT Astra Serif"/>
          <w:b/>
          <w:bCs/>
          <w:sz w:val="20"/>
          <w:szCs w:val="20"/>
        </w:rPr>
        <w:t xml:space="preserve">2. Предоставление иных межбюджетных трансфертов </w:t>
      </w:r>
    </w:p>
    <w:p w:rsidR="00AE6051" w:rsidRPr="00017579" w:rsidRDefault="00AE6051" w:rsidP="00AE6051">
      <w:pPr>
        <w:pStyle w:val="Default"/>
        <w:jc w:val="both"/>
        <w:rPr>
          <w:rFonts w:ascii="PT Astra Serif" w:hAnsi="PT Astra Serif" w:cs="PT Astra Serif"/>
          <w:sz w:val="20"/>
          <w:szCs w:val="20"/>
        </w:rPr>
      </w:pPr>
      <w:r w:rsidRPr="00017579">
        <w:rPr>
          <w:rFonts w:ascii="PT Astra Serif" w:hAnsi="PT Astra Serif" w:cs="PT Astra Serif"/>
          <w:sz w:val="20"/>
          <w:szCs w:val="20"/>
        </w:rPr>
        <w:t>2.1. Иные межбюджетные трансферты из бюджета муниципального района в бюджеты поселений предоставляются в следующих случаях:</w:t>
      </w:r>
    </w:p>
    <w:p w:rsidR="00AE6051" w:rsidRPr="00017579" w:rsidRDefault="00AE6051" w:rsidP="00AE6051">
      <w:pPr>
        <w:pStyle w:val="Default"/>
        <w:jc w:val="both"/>
        <w:rPr>
          <w:rFonts w:ascii="PT Astra Serif" w:hAnsi="PT Astra Serif" w:cs="PT Astra Serif"/>
          <w:sz w:val="20"/>
          <w:szCs w:val="20"/>
        </w:rPr>
      </w:pPr>
      <w:r w:rsidRPr="00017579">
        <w:rPr>
          <w:rFonts w:ascii="PT Astra Serif" w:hAnsi="PT Astra Serif" w:cs="PT Astra Serif"/>
          <w:sz w:val="20"/>
          <w:szCs w:val="20"/>
        </w:rPr>
        <w:t xml:space="preserve">1) в целях софинансирования расходных обязательств, возникших при выполнении полномочий органов местного самоуправления поселений по вопросам местного значения поселений; </w:t>
      </w:r>
    </w:p>
    <w:p w:rsidR="00AE6051" w:rsidRPr="00017579" w:rsidRDefault="00AE6051" w:rsidP="00AE6051">
      <w:pPr>
        <w:pStyle w:val="Default"/>
        <w:jc w:val="both"/>
        <w:rPr>
          <w:rFonts w:ascii="PT Astra Serif" w:hAnsi="PT Astra Serif" w:cs="PT Astra Serif"/>
          <w:sz w:val="20"/>
          <w:szCs w:val="20"/>
        </w:rPr>
      </w:pPr>
      <w:r w:rsidRPr="00017579">
        <w:rPr>
          <w:rFonts w:ascii="PT Astra Serif" w:hAnsi="PT Astra Serif" w:cs="PT Astra Serif"/>
          <w:sz w:val="20"/>
          <w:szCs w:val="20"/>
        </w:rPr>
        <w:t xml:space="preserve">2) принятие в течение финансового года администрацией муниципального района или администрациями поселений решений о необходимости проведения на территории поселений работ, являющихся социально значимыми, а также решений, влекущих за собой увеличение расходов местных бюджетов; </w:t>
      </w:r>
    </w:p>
    <w:p w:rsidR="00AE6051" w:rsidRPr="00017579" w:rsidRDefault="00AE6051" w:rsidP="00AE6051">
      <w:pPr>
        <w:pStyle w:val="Default"/>
        <w:jc w:val="both"/>
        <w:rPr>
          <w:rFonts w:ascii="PT Astra Serif" w:hAnsi="PT Astra Serif" w:cs="PT Astra Serif"/>
          <w:sz w:val="20"/>
          <w:szCs w:val="20"/>
        </w:rPr>
      </w:pPr>
      <w:r w:rsidRPr="00017579">
        <w:rPr>
          <w:rFonts w:ascii="PT Astra Serif" w:hAnsi="PT Astra Serif" w:cs="PT Astra Serif"/>
          <w:sz w:val="20"/>
          <w:szCs w:val="20"/>
        </w:rPr>
        <w:t xml:space="preserve">3) проведение проектно-изыскательских работ, работ по строительству и реконструкции сооружений инженерной и общественной инфраструктуры общепоселенческого значения; </w:t>
      </w:r>
    </w:p>
    <w:p w:rsidR="00AE6051" w:rsidRPr="00017579" w:rsidRDefault="00AE6051" w:rsidP="00AE6051">
      <w:pPr>
        <w:pStyle w:val="Default"/>
        <w:jc w:val="both"/>
        <w:rPr>
          <w:rFonts w:ascii="PT Astra Serif" w:hAnsi="PT Astra Serif" w:cs="PT Astra Serif"/>
          <w:sz w:val="20"/>
          <w:szCs w:val="20"/>
        </w:rPr>
      </w:pPr>
      <w:r w:rsidRPr="00017579">
        <w:rPr>
          <w:rFonts w:ascii="PT Astra Serif" w:hAnsi="PT Astra Serif" w:cs="PT Astra Serif"/>
          <w:sz w:val="20"/>
          <w:szCs w:val="20"/>
        </w:rPr>
        <w:t xml:space="preserve">4) получение целевых межбюджетных трансфертов из других бюджетов бюджетной системы Российской Федерации; </w:t>
      </w:r>
    </w:p>
    <w:p w:rsidR="00AE6051" w:rsidRPr="00017579" w:rsidRDefault="00AE6051" w:rsidP="00AE6051">
      <w:pPr>
        <w:pStyle w:val="Default"/>
        <w:jc w:val="both"/>
        <w:rPr>
          <w:rFonts w:ascii="PT Astra Serif" w:hAnsi="PT Astra Serif" w:cs="PT Astra Serif"/>
          <w:sz w:val="20"/>
          <w:szCs w:val="20"/>
        </w:rPr>
      </w:pPr>
      <w:r w:rsidRPr="00017579">
        <w:rPr>
          <w:rFonts w:ascii="PT Astra Serif" w:hAnsi="PT Astra Serif" w:cs="PT Astra Serif"/>
          <w:sz w:val="20"/>
          <w:szCs w:val="20"/>
        </w:rPr>
        <w:t xml:space="preserve">5) уменьшение поступления налоговых и неналоговых доходов бюджетов поселений муниципального района при наличии объективных факторов, подкрепленных финансово-экономическими обоснованиями; </w:t>
      </w:r>
    </w:p>
    <w:p w:rsidR="00AE6051" w:rsidRPr="00017579" w:rsidRDefault="00AE6051" w:rsidP="00AE6051">
      <w:pPr>
        <w:pStyle w:val="Default"/>
        <w:jc w:val="both"/>
        <w:rPr>
          <w:rFonts w:ascii="PT Astra Serif" w:hAnsi="PT Astra Serif" w:cs="PT Astra Serif"/>
          <w:sz w:val="20"/>
          <w:szCs w:val="20"/>
        </w:rPr>
      </w:pPr>
      <w:r w:rsidRPr="00017579">
        <w:rPr>
          <w:rFonts w:ascii="PT Astra Serif" w:hAnsi="PT Astra Serif" w:cs="PT Astra Serif"/>
          <w:sz w:val="20"/>
          <w:szCs w:val="20"/>
        </w:rPr>
        <w:t xml:space="preserve">6) возникновение дополнительных расходов бюджетов поселений муниципального района, обусловленных влиянием объективных факторов на объемы бюджетных обязательств муниципальных образований поселений; </w:t>
      </w:r>
    </w:p>
    <w:p w:rsidR="00AE6051" w:rsidRPr="00017579" w:rsidRDefault="00AE6051" w:rsidP="00AE6051">
      <w:pPr>
        <w:pStyle w:val="Default"/>
        <w:jc w:val="both"/>
        <w:rPr>
          <w:rFonts w:ascii="PT Astra Serif" w:hAnsi="PT Astra Serif" w:cs="PT Astra Serif"/>
          <w:sz w:val="20"/>
          <w:szCs w:val="20"/>
        </w:rPr>
      </w:pPr>
      <w:r w:rsidRPr="00017579">
        <w:rPr>
          <w:rFonts w:ascii="PT Astra Serif" w:hAnsi="PT Astra Serif" w:cs="PT Astra Serif"/>
          <w:sz w:val="20"/>
          <w:szCs w:val="20"/>
        </w:rPr>
        <w:t xml:space="preserve">7) реализация муниципальных программ Кадыйского муниципального района и поселений; </w:t>
      </w:r>
    </w:p>
    <w:p w:rsidR="00AE6051" w:rsidRPr="00017579" w:rsidRDefault="00AE6051" w:rsidP="00AE6051">
      <w:pPr>
        <w:pStyle w:val="Default"/>
        <w:jc w:val="both"/>
        <w:rPr>
          <w:rFonts w:ascii="PT Astra Serif" w:hAnsi="PT Astra Serif" w:cs="PT Astra Serif"/>
          <w:sz w:val="20"/>
          <w:szCs w:val="20"/>
        </w:rPr>
      </w:pPr>
      <w:r w:rsidRPr="00017579">
        <w:rPr>
          <w:rFonts w:ascii="PT Astra Serif" w:hAnsi="PT Astra Serif" w:cs="PT Astra Serif"/>
          <w:sz w:val="20"/>
          <w:szCs w:val="20"/>
        </w:rPr>
        <w:t xml:space="preserve">8) предупреждение стихийных бедствий и других чрезвычайных ситуаций,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AE6051" w:rsidRPr="00017579" w:rsidRDefault="00AE6051" w:rsidP="00AE6051">
      <w:pPr>
        <w:pStyle w:val="Default"/>
        <w:widowControl w:val="0"/>
        <w:numPr>
          <w:ilvl w:val="0"/>
          <w:numId w:val="19"/>
        </w:numPr>
        <w:suppressAutoHyphens/>
        <w:autoSpaceDN/>
        <w:adjustRightInd/>
        <w:ind w:left="60" w:firstLine="0"/>
        <w:jc w:val="both"/>
        <w:rPr>
          <w:rFonts w:ascii="PT Astra Serif" w:hAnsi="PT Astra Serif" w:cs="PT Astra Serif"/>
          <w:sz w:val="20"/>
          <w:szCs w:val="20"/>
        </w:rPr>
      </w:pPr>
      <w:r w:rsidRPr="00017579">
        <w:rPr>
          <w:rFonts w:ascii="PT Astra Serif" w:hAnsi="PT Astra Serif" w:cs="PT Astra Serif"/>
          <w:sz w:val="20"/>
          <w:szCs w:val="20"/>
        </w:rPr>
        <w:t>необходимость решения актуальных вопросов местного значения.</w:t>
      </w:r>
    </w:p>
    <w:p w:rsidR="00AE6051" w:rsidRPr="00017579" w:rsidRDefault="00AE6051" w:rsidP="00AE6051">
      <w:pPr>
        <w:pStyle w:val="Default"/>
        <w:jc w:val="both"/>
        <w:rPr>
          <w:rFonts w:ascii="PT Astra Serif" w:hAnsi="PT Astra Serif" w:cs="PT Astra Serif"/>
          <w:sz w:val="20"/>
          <w:szCs w:val="20"/>
        </w:rPr>
      </w:pPr>
    </w:p>
    <w:p w:rsidR="00AE6051" w:rsidRPr="00017579" w:rsidRDefault="00AE6051" w:rsidP="00AE6051">
      <w:pPr>
        <w:pStyle w:val="Default"/>
        <w:jc w:val="center"/>
        <w:rPr>
          <w:rFonts w:ascii="PT Astra Serif" w:hAnsi="PT Astra Serif" w:cs="PT Astra Serif"/>
          <w:sz w:val="20"/>
          <w:szCs w:val="20"/>
        </w:rPr>
      </w:pPr>
      <w:r w:rsidRPr="00017579">
        <w:rPr>
          <w:rFonts w:ascii="PT Astra Serif" w:hAnsi="PT Astra Serif" w:cs="PT Astra Serif"/>
          <w:b/>
          <w:bCs/>
          <w:sz w:val="20"/>
          <w:szCs w:val="20"/>
        </w:rPr>
        <w:t xml:space="preserve">3. Условия предоставления иных межбюджетных трансфертов </w:t>
      </w:r>
    </w:p>
    <w:p w:rsidR="00AE6051" w:rsidRPr="00017579" w:rsidRDefault="00AE6051" w:rsidP="00AE6051">
      <w:pPr>
        <w:pStyle w:val="Default"/>
        <w:jc w:val="both"/>
        <w:rPr>
          <w:rFonts w:ascii="PT Astra Serif" w:hAnsi="PT Astra Serif" w:cs="PT Astra Serif"/>
          <w:sz w:val="20"/>
          <w:szCs w:val="20"/>
        </w:rPr>
      </w:pPr>
      <w:r w:rsidRPr="00017579">
        <w:rPr>
          <w:rFonts w:ascii="PT Astra Serif" w:hAnsi="PT Astra Serif" w:cs="PT Astra Serif"/>
          <w:sz w:val="20"/>
          <w:szCs w:val="20"/>
        </w:rPr>
        <w:t xml:space="preserve">3.1. Иные межбюджетные трансферты из бюджета муниципального района в бюджеты поселений, предусмотренные пунктом 2.1 настоящего Порядка, предоставляются при условии: </w:t>
      </w:r>
    </w:p>
    <w:p w:rsidR="00AE6051" w:rsidRPr="00017579" w:rsidRDefault="00AE6051" w:rsidP="00AE6051">
      <w:pPr>
        <w:pStyle w:val="Default"/>
        <w:jc w:val="both"/>
        <w:rPr>
          <w:rFonts w:ascii="PT Astra Serif" w:hAnsi="PT Astra Serif" w:cs="PT Astra Serif"/>
          <w:sz w:val="20"/>
          <w:szCs w:val="20"/>
        </w:rPr>
      </w:pPr>
      <w:r w:rsidRPr="00017579">
        <w:rPr>
          <w:rFonts w:ascii="PT Astra Serif" w:hAnsi="PT Astra Serif" w:cs="PT Astra Serif"/>
          <w:sz w:val="20"/>
          <w:szCs w:val="20"/>
        </w:rPr>
        <w:t xml:space="preserve">- соблюдения органами местного самоуправления поселений бюджетного законодательства Российской Федерации и законодательства Костромской области о налогах и сборах; </w:t>
      </w:r>
    </w:p>
    <w:p w:rsidR="00AE6051" w:rsidRPr="00017579" w:rsidRDefault="00AE6051" w:rsidP="00AE6051">
      <w:pPr>
        <w:pStyle w:val="Default"/>
        <w:jc w:val="both"/>
        <w:rPr>
          <w:rFonts w:ascii="PT Astra Serif" w:hAnsi="PT Astra Serif" w:cs="PT Astra Serif"/>
          <w:sz w:val="20"/>
          <w:szCs w:val="20"/>
        </w:rPr>
      </w:pPr>
      <w:r w:rsidRPr="00017579">
        <w:rPr>
          <w:rFonts w:ascii="PT Astra Serif" w:hAnsi="PT Astra Serif" w:cs="PT Astra Serif"/>
          <w:sz w:val="20"/>
          <w:szCs w:val="20"/>
        </w:rPr>
        <w:t>- соблюдения установленных постановлением администрации Костромской области</w:t>
      </w:r>
      <w:r w:rsidRPr="00017579">
        <w:rPr>
          <w:rFonts w:ascii="PT Astra Serif" w:hAnsi="PT Astra Serif" w:cs="PT Astra Serif"/>
          <w:i/>
          <w:iCs/>
          <w:sz w:val="20"/>
          <w:szCs w:val="20"/>
        </w:rPr>
        <w:t xml:space="preserve"> </w:t>
      </w:r>
      <w:r w:rsidRPr="00017579">
        <w:rPr>
          <w:rFonts w:ascii="PT Astra Serif" w:hAnsi="PT Astra Serif" w:cs="PT Astra Serif"/>
          <w:sz w:val="20"/>
          <w:szCs w:val="20"/>
        </w:rPr>
        <w:t xml:space="preserve">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поселений. </w:t>
      </w:r>
    </w:p>
    <w:p w:rsidR="00AE6051" w:rsidRPr="00017579" w:rsidRDefault="00AE6051" w:rsidP="00AE6051">
      <w:pPr>
        <w:pStyle w:val="Default"/>
        <w:jc w:val="both"/>
        <w:rPr>
          <w:rFonts w:ascii="PT Astra Serif" w:hAnsi="PT Astra Serif" w:cs="PT Astra Serif"/>
          <w:sz w:val="20"/>
          <w:szCs w:val="20"/>
        </w:rPr>
      </w:pPr>
      <w:r w:rsidRPr="00017579">
        <w:rPr>
          <w:rFonts w:ascii="PT Astra Serif" w:hAnsi="PT Astra Serif" w:cs="PT Astra Serif"/>
          <w:sz w:val="20"/>
          <w:szCs w:val="20"/>
        </w:rPr>
        <w:t xml:space="preserve">3.2. Предоставление иных межбюджетных из бюджета муниципального района в бюджеты поселений осуществляется за счет собственных доходов и источников финансирования дефицита бюджета, а также за счет средств других бюджетов бюджетной системы Российской Федерации, предоставленных на эти цели. </w:t>
      </w:r>
    </w:p>
    <w:p w:rsidR="00AE6051" w:rsidRPr="00017579" w:rsidRDefault="00AE6051" w:rsidP="00AE6051">
      <w:pPr>
        <w:pStyle w:val="Default"/>
        <w:jc w:val="both"/>
        <w:rPr>
          <w:rFonts w:ascii="PT Astra Serif" w:hAnsi="PT Astra Serif" w:cs="PT Astra Serif"/>
          <w:sz w:val="20"/>
          <w:szCs w:val="20"/>
        </w:rPr>
      </w:pPr>
      <w:r w:rsidRPr="00017579">
        <w:rPr>
          <w:rFonts w:ascii="PT Astra Serif" w:hAnsi="PT Astra Serif" w:cs="PT Astra Serif"/>
          <w:sz w:val="20"/>
          <w:szCs w:val="20"/>
        </w:rPr>
        <w:t xml:space="preserve">3.3. Основанием для выделения иных межбюджетных трансфертов из бюджета муниципального района является постановление администрации Кадыйского муниципального района  о распределении иных межбюджетных трансфертов между бюджетами поселений и соглашение о предоставлении иных межбюджетных трансфертов, заключенное между муниципальным образованием Кадыйского муниципального района с муниципальным образованием поселения. </w:t>
      </w:r>
    </w:p>
    <w:p w:rsidR="00AE6051" w:rsidRPr="00017579" w:rsidRDefault="00AE6051" w:rsidP="00AE6051">
      <w:pPr>
        <w:pStyle w:val="Default"/>
        <w:jc w:val="both"/>
        <w:rPr>
          <w:rFonts w:ascii="PT Astra Serif" w:hAnsi="PT Astra Serif" w:cs="PT Astra Serif"/>
          <w:sz w:val="20"/>
          <w:szCs w:val="20"/>
        </w:rPr>
      </w:pPr>
      <w:r w:rsidRPr="00017579">
        <w:rPr>
          <w:rFonts w:ascii="PT Astra Serif" w:hAnsi="PT Astra Serif" w:cs="PT Astra Serif"/>
          <w:sz w:val="20"/>
          <w:szCs w:val="20"/>
        </w:rPr>
        <w:t xml:space="preserve">3.4. Соглашения с муниципальными образованиями поселений о предоставлении иных межбюджетных трансфертов оформляются главными распорядителями бюджетных средств. </w:t>
      </w:r>
    </w:p>
    <w:p w:rsidR="00AE6051" w:rsidRPr="00017579" w:rsidRDefault="00AE6051" w:rsidP="00AE6051">
      <w:pPr>
        <w:pStyle w:val="Default"/>
        <w:jc w:val="both"/>
        <w:rPr>
          <w:rFonts w:ascii="PT Astra Serif" w:hAnsi="PT Astra Serif" w:cs="PT Astra Serif"/>
          <w:sz w:val="20"/>
          <w:szCs w:val="20"/>
        </w:rPr>
      </w:pPr>
      <w:r w:rsidRPr="00017579">
        <w:rPr>
          <w:rFonts w:ascii="PT Astra Serif" w:hAnsi="PT Astra Serif" w:cs="PT Astra Serif"/>
          <w:sz w:val="20"/>
          <w:szCs w:val="20"/>
        </w:rPr>
        <w:t xml:space="preserve">3.5. Соглашение о предоставлении иных межбюджетных трансфертов бюджетам поселений должно содержать следующие основные положения: </w:t>
      </w:r>
    </w:p>
    <w:p w:rsidR="00AE6051" w:rsidRPr="00017579" w:rsidRDefault="00AE6051" w:rsidP="00AE6051">
      <w:pPr>
        <w:pStyle w:val="Default"/>
        <w:jc w:val="both"/>
        <w:rPr>
          <w:rFonts w:ascii="PT Astra Serif" w:hAnsi="PT Astra Serif" w:cs="PT Astra Serif"/>
          <w:sz w:val="20"/>
          <w:szCs w:val="20"/>
        </w:rPr>
      </w:pPr>
      <w:r w:rsidRPr="00017579">
        <w:rPr>
          <w:rFonts w:ascii="PT Astra Serif" w:hAnsi="PT Astra Serif" w:cs="PT Astra Serif"/>
          <w:sz w:val="20"/>
          <w:szCs w:val="20"/>
        </w:rPr>
        <w:t xml:space="preserve">1) целевое назначение иных межбюджетных трансфертов; </w:t>
      </w:r>
    </w:p>
    <w:p w:rsidR="00AE6051" w:rsidRPr="00017579" w:rsidRDefault="00AE6051" w:rsidP="00AE6051">
      <w:pPr>
        <w:pStyle w:val="Default"/>
        <w:jc w:val="both"/>
        <w:rPr>
          <w:rFonts w:ascii="PT Astra Serif" w:hAnsi="PT Astra Serif" w:cs="PT Astra Serif"/>
          <w:sz w:val="20"/>
          <w:szCs w:val="20"/>
        </w:rPr>
      </w:pPr>
      <w:r w:rsidRPr="00017579">
        <w:rPr>
          <w:rFonts w:ascii="PT Astra Serif" w:hAnsi="PT Astra Serif" w:cs="PT Astra Serif"/>
          <w:sz w:val="20"/>
          <w:szCs w:val="20"/>
        </w:rPr>
        <w:t xml:space="preserve">2) условия предоставления и расходования иных межбюджетных трансфертов; </w:t>
      </w:r>
    </w:p>
    <w:p w:rsidR="00AE6051" w:rsidRPr="00017579" w:rsidRDefault="00AE6051" w:rsidP="00AE6051">
      <w:pPr>
        <w:pStyle w:val="Default"/>
        <w:jc w:val="both"/>
        <w:rPr>
          <w:rFonts w:ascii="PT Astra Serif" w:hAnsi="PT Astra Serif" w:cs="PT Astra Serif"/>
          <w:sz w:val="20"/>
          <w:szCs w:val="20"/>
        </w:rPr>
      </w:pPr>
      <w:r w:rsidRPr="00017579">
        <w:rPr>
          <w:rFonts w:ascii="PT Astra Serif" w:hAnsi="PT Astra Serif" w:cs="PT Astra Serif"/>
          <w:sz w:val="20"/>
          <w:szCs w:val="20"/>
        </w:rPr>
        <w:t xml:space="preserve">3) объем бюджетных ассигнований, предусмотренных на предоставление иных межбюджетных трансфертов; </w:t>
      </w:r>
    </w:p>
    <w:p w:rsidR="00AE6051" w:rsidRPr="00017579" w:rsidRDefault="00AE6051" w:rsidP="00AE6051">
      <w:pPr>
        <w:pStyle w:val="Default"/>
        <w:jc w:val="both"/>
        <w:rPr>
          <w:rFonts w:ascii="PT Astra Serif" w:hAnsi="PT Astra Serif" w:cs="PT Astra Serif"/>
          <w:sz w:val="20"/>
          <w:szCs w:val="20"/>
        </w:rPr>
      </w:pPr>
      <w:r w:rsidRPr="00017579">
        <w:rPr>
          <w:rFonts w:ascii="PT Astra Serif" w:hAnsi="PT Astra Serif" w:cs="PT Astra Serif"/>
          <w:sz w:val="20"/>
          <w:szCs w:val="20"/>
        </w:rPr>
        <w:t xml:space="preserve">4) порядок перечисления иных межбюджетных трансфертов; </w:t>
      </w:r>
    </w:p>
    <w:p w:rsidR="00AE6051" w:rsidRPr="00017579" w:rsidRDefault="00AE6051" w:rsidP="00AE6051">
      <w:pPr>
        <w:pStyle w:val="Default"/>
        <w:jc w:val="both"/>
        <w:rPr>
          <w:rFonts w:ascii="PT Astra Serif" w:hAnsi="PT Astra Serif" w:cs="PT Astra Serif"/>
          <w:sz w:val="20"/>
          <w:szCs w:val="20"/>
        </w:rPr>
      </w:pPr>
      <w:r w:rsidRPr="00017579">
        <w:rPr>
          <w:rFonts w:ascii="PT Astra Serif" w:hAnsi="PT Astra Serif" w:cs="PT Astra Serif"/>
          <w:sz w:val="20"/>
          <w:szCs w:val="20"/>
        </w:rPr>
        <w:t xml:space="preserve">5) сроки предоставления иных межбюджетных трансфертов; </w:t>
      </w:r>
    </w:p>
    <w:p w:rsidR="00AE6051" w:rsidRPr="00017579" w:rsidRDefault="00AE6051" w:rsidP="00AE6051">
      <w:pPr>
        <w:pStyle w:val="Default"/>
        <w:jc w:val="both"/>
        <w:rPr>
          <w:rFonts w:ascii="PT Astra Serif" w:hAnsi="PT Astra Serif" w:cs="PT Astra Serif"/>
          <w:sz w:val="20"/>
          <w:szCs w:val="20"/>
        </w:rPr>
      </w:pPr>
      <w:r w:rsidRPr="00017579">
        <w:rPr>
          <w:rFonts w:ascii="PT Astra Serif" w:hAnsi="PT Astra Serif" w:cs="PT Astra Serif"/>
          <w:sz w:val="20"/>
          <w:szCs w:val="20"/>
        </w:rPr>
        <w:t xml:space="preserve">6) порядок осуществления контроля за соблюдением условий, установленных для предоставления и расходования иных межбюджетных трансфертов; </w:t>
      </w:r>
    </w:p>
    <w:p w:rsidR="00AE6051" w:rsidRPr="00017579" w:rsidRDefault="00AE6051" w:rsidP="00AE6051">
      <w:pPr>
        <w:pStyle w:val="Default"/>
        <w:jc w:val="both"/>
        <w:rPr>
          <w:rFonts w:ascii="PT Astra Serif" w:hAnsi="PT Astra Serif" w:cs="PT Astra Serif"/>
          <w:sz w:val="20"/>
          <w:szCs w:val="20"/>
        </w:rPr>
      </w:pPr>
      <w:r w:rsidRPr="00017579">
        <w:rPr>
          <w:rFonts w:ascii="PT Astra Serif" w:hAnsi="PT Astra Serif" w:cs="PT Astra Serif"/>
          <w:sz w:val="20"/>
          <w:szCs w:val="20"/>
        </w:rPr>
        <w:t xml:space="preserve">7) сроки и порядок предоставления отчетности об использовании иных межбюджетных трансфертов; </w:t>
      </w:r>
    </w:p>
    <w:p w:rsidR="00AE6051" w:rsidRPr="00017579" w:rsidRDefault="00AE6051" w:rsidP="00AE6051">
      <w:pPr>
        <w:pStyle w:val="Default"/>
        <w:jc w:val="both"/>
        <w:rPr>
          <w:rFonts w:ascii="PT Astra Serif" w:hAnsi="PT Astra Serif" w:cs="PT Astra Serif"/>
          <w:sz w:val="20"/>
          <w:szCs w:val="20"/>
        </w:rPr>
      </w:pPr>
      <w:r w:rsidRPr="00017579">
        <w:rPr>
          <w:rFonts w:ascii="PT Astra Serif" w:hAnsi="PT Astra Serif" w:cs="PT Astra Serif"/>
          <w:sz w:val="20"/>
          <w:szCs w:val="20"/>
        </w:rPr>
        <w:t xml:space="preserve">8) порядок использования или возврата остатков иных межбюджетных трансфертов, не использованных в текущем финансовом году; </w:t>
      </w:r>
    </w:p>
    <w:p w:rsidR="00AE6051" w:rsidRPr="00017579" w:rsidRDefault="00AE6051" w:rsidP="00AE6051">
      <w:pPr>
        <w:pStyle w:val="Default"/>
        <w:widowControl w:val="0"/>
        <w:numPr>
          <w:ilvl w:val="0"/>
          <w:numId w:val="20"/>
        </w:numPr>
        <w:suppressAutoHyphens/>
        <w:autoSpaceDN/>
        <w:adjustRightInd/>
        <w:ind w:left="-15" w:firstLine="0"/>
        <w:jc w:val="both"/>
        <w:rPr>
          <w:rFonts w:ascii="PT Astra Serif" w:hAnsi="PT Astra Serif" w:cs="PT Astra Serif"/>
          <w:sz w:val="20"/>
          <w:szCs w:val="20"/>
        </w:rPr>
      </w:pPr>
      <w:r w:rsidRPr="00017579">
        <w:rPr>
          <w:rFonts w:ascii="PT Astra Serif" w:hAnsi="PT Astra Serif" w:cs="PT Astra Serif"/>
          <w:sz w:val="20"/>
          <w:szCs w:val="20"/>
        </w:rPr>
        <w:t>ответственность сторон и финансовые санкции за неисполнение настоящего соглашения.</w:t>
      </w:r>
    </w:p>
    <w:p w:rsidR="00AE6051" w:rsidRPr="00017579" w:rsidRDefault="00AE6051" w:rsidP="00AE6051">
      <w:pPr>
        <w:pStyle w:val="Default"/>
        <w:jc w:val="both"/>
        <w:rPr>
          <w:rFonts w:ascii="PT Astra Serif" w:hAnsi="PT Astra Serif" w:cs="PT Astra Serif"/>
          <w:sz w:val="20"/>
          <w:szCs w:val="20"/>
        </w:rPr>
      </w:pPr>
    </w:p>
    <w:p w:rsidR="00AE6051" w:rsidRPr="00017579" w:rsidRDefault="00AE6051" w:rsidP="00AE6051">
      <w:pPr>
        <w:pStyle w:val="Default"/>
        <w:jc w:val="center"/>
        <w:rPr>
          <w:rFonts w:ascii="PT Astra Serif" w:hAnsi="PT Astra Serif" w:cs="PT Astra Serif"/>
          <w:sz w:val="20"/>
          <w:szCs w:val="20"/>
        </w:rPr>
      </w:pPr>
      <w:r w:rsidRPr="00017579">
        <w:rPr>
          <w:rFonts w:ascii="PT Astra Serif" w:hAnsi="PT Astra Serif" w:cs="PT Astra Serif"/>
          <w:b/>
          <w:bCs/>
          <w:sz w:val="20"/>
          <w:szCs w:val="20"/>
        </w:rPr>
        <w:t xml:space="preserve">4. Порядок предоставления иных межбюджетных трансфертов </w:t>
      </w:r>
    </w:p>
    <w:p w:rsidR="00AE6051" w:rsidRPr="00017579" w:rsidRDefault="00AE6051" w:rsidP="00AE6051">
      <w:pPr>
        <w:pStyle w:val="Default"/>
        <w:jc w:val="both"/>
        <w:rPr>
          <w:rFonts w:ascii="PT Astra Serif" w:hAnsi="PT Astra Serif" w:cs="PT Astra Serif"/>
          <w:sz w:val="20"/>
          <w:szCs w:val="20"/>
        </w:rPr>
      </w:pPr>
      <w:r w:rsidRPr="00017579">
        <w:rPr>
          <w:rFonts w:ascii="PT Astra Serif" w:hAnsi="PT Astra Serif" w:cs="PT Astra Serif"/>
          <w:sz w:val="20"/>
          <w:szCs w:val="20"/>
        </w:rPr>
        <w:t xml:space="preserve">4.1. Объем и распределение иных межбюджетных трансфертов из бюджета муниципального района на очередной финансовый год и плановый период утверждаются решением Собрания депутатов Кадыйского муниципального района о бюджете муниципального района на очередной финансовый год и плановый период или сводной бюджетной росписью. </w:t>
      </w:r>
    </w:p>
    <w:p w:rsidR="00AE6051" w:rsidRPr="00017579" w:rsidRDefault="00AE6051" w:rsidP="00AE6051">
      <w:pPr>
        <w:pStyle w:val="Default"/>
        <w:jc w:val="both"/>
        <w:rPr>
          <w:rFonts w:ascii="PT Astra Serif" w:hAnsi="PT Astra Serif" w:cs="PT Astra Serif"/>
          <w:sz w:val="20"/>
          <w:szCs w:val="20"/>
        </w:rPr>
      </w:pPr>
      <w:r w:rsidRPr="00017579">
        <w:rPr>
          <w:rFonts w:ascii="PT Astra Serif" w:hAnsi="PT Astra Serif" w:cs="PT Astra Serif"/>
          <w:sz w:val="20"/>
          <w:szCs w:val="20"/>
        </w:rPr>
        <w:t xml:space="preserve">4.2. Иные межбюджетные трансферты на цели, определенные настоящим Порядком, перечисляются в установленном порядке на счета бюджетов поселений, открытые в органах Федерального казначейства, в пределах бюджетных ассигнований и лимитов бюджетных обязательств, предусмотренных на данные цели в бюджете муниципального района. </w:t>
      </w:r>
    </w:p>
    <w:p w:rsidR="00AE6051" w:rsidRPr="00017579" w:rsidRDefault="00AE6051" w:rsidP="00AE6051">
      <w:pPr>
        <w:rPr>
          <w:rFonts w:ascii="PT Astra Serif" w:hAnsi="PT Astra Serif" w:cs="PT Astra Serif"/>
          <w:sz w:val="20"/>
          <w:szCs w:val="20"/>
        </w:rPr>
      </w:pPr>
    </w:p>
    <w:p w:rsidR="000719F7" w:rsidRDefault="00AE6051" w:rsidP="00950930">
      <w:pPr>
        <w:tabs>
          <w:tab w:val="left" w:pos="5558"/>
        </w:tabs>
        <w:jc w:val="center"/>
        <w:rPr>
          <w:rFonts w:ascii="PT Astra Serif" w:hAnsi="PT Astra Serif" w:cs="PT Astra Serif"/>
          <w:b/>
          <w:sz w:val="20"/>
          <w:szCs w:val="20"/>
        </w:rPr>
      </w:pPr>
      <w:r w:rsidRPr="00950930">
        <w:rPr>
          <w:rFonts w:ascii="PT Astra Serif" w:hAnsi="PT Astra Serif" w:cs="PT Astra Serif"/>
          <w:b/>
          <w:sz w:val="20"/>
          <w:szCs w:val="20"/>
        </w:rPr>
        <w:t xml:space="preserve"> </w:t>
      </w:r>
    </w:p>
    <w:p w:rsidR="000719F7" w:rsidRDefault="000719F7" w:rsidP="00950930">
      <w:pPr>
        <w:tabs>
          <w:tab w:val="left" w:pos="5558"/>
        </w:tabs>
        <w:jc w:val="center"/>
        <w:rPr>
          <w:rFonts w:ascii="PT Astra Serif" w:hAnsi="PT Astra Serif" w:cs="PT Astra Serif"/>
          <w:b/>
          <w:sz w:val="20"/>
          <w:szCs w:val="20"/>
        </w:rPr>
      </w:pPr>
    </w:p>
    <w:p w:rsidR="00950930" w:rsidRPr="00950930" w:rsidRDefault="000719F7" w:rsidP="00950930">
      <w:pPr>
        <w:tabs>
          <w:tab w:val="left" w:pos="5558"/>
        </w:tabs>
        <w:jc w:val="center"/>
        <w:rPr>
          <w:b/>
          <w:sz w:val="20"/>
          <w:szCs w:val="20"/>
        </w:rPr>
      </w:pPr>
      <w:r>
        <w:rPr>
          <w:rFonts w:ascii="PT Astra Serif" w:hAnsi="PT Astra Serif" w:cs="PT Astra Serif"/>
          <w:b/>
          <w:sz w:val="20"/>
          <w:szCs w:val="20"/>
        </w:rPr>
        <w:t xml:space="preserve">   </w:t>
      </w:r>
      <w:r w:rsidR="00950930" w:rsidRPr="00950930">
        <w:rPr>
          <w:b/>
          <w:sz w:val="20"/>
          <w:szCs w:val="20"/>
        </w:rPr>
        <w:t>РОССИЙСКАЯ ФЕДЕРАЦИЯ</w:t>
      </w:r>
    </w:p>
    <w:p w:rsidR="00950930" w:rsidRPr="00950930" w:rsidRDefault="00950930" w:rsidP="00950930">
      <w:pPr>
        <w:tabs>
          <w:tab w:val="left" w:pos="5558"/>
        </w:tabs>
        <w:jc w:val="center"/>
        <w:rPr>
          <w:b/>
          <w:sz w:val="20"/>
          <w:szCs w:val="20"/>
        </w:rPr>
      </w:pPr>
      <w:r w:rsidRPr="00950930">
        <w:rPr>
          <w:b/>
          <w:sz w:val="20"/>
          <w:szCs w:val="20"/>
        </w:rPr>
        <w:t>КОСТРОМСКАЯ ОБЛАСТЬ</w:t>
      </w:r>
    </w:p>
    <w:p w:rsidR="00950930" w:rsidRPr="00950930" w:rsidRDefault="00950930" w:rsidP="00950930">
      <w:pPr>
        <w:tabs>
          <w:tab w:val="left" w:pos="5558"/>
        </w:tabs>
        <w:jc w:val="center"/>
        <w:rPr>
          <w:b/>
          <w:sz w:val="20"/>
          <w:szCs w:val="20"/>
        </w:rPr>
      </w:pPr>
      <w:r w:rsidRPr="00950930">
        <w:rPr>
          <w:b/>
          <w:sz w:val="20"/>
          <w:szCs w:val="20"/>
        </w:rPr>
        <w:t>СОБРАНИЕ ДЕПУТАТОВ КАДЫЙСКОГО  МУНИЦИПАЛЬНОГО РАЙОНА</w:t>
      </w:r>
    </w:p>
    <w:p w:rsidR="00950930" w:rsidRPr="00950930" w:rsidRDefault="00950930" w:rsidP="00950930">
      <w:pPr>
        <w:tabs>
          <w:tab w:val="left" w:pos="5558"/>
        </w:tabs>
        <w:jc w:val="center"/>
        <w:rPr>
          <w:b/>
          <w:sz w:val="20"/>
          <w:szCs w:val="20"/>
        </w:rPr>
      </w:pPr>
    </w:p>
    <w:p w:rsidR="00950930" w:rsidRPr="00950930" w:rsidRDefault="00950930" w:rsidP="00950930">
      <w:pPr>
        <w:tabs>
          <w:tab w:val="left" w:pos="5558"/>
        </w:tabs>
        <w:rPr>
          <w:b/>
          <w:sz w:val="20"/>
          <w:szCs w:val="20"/>
        </w:rPr>
      </w:pPr>
    </w:p>
    <w:p w:rsidR="00950930" w:rsidRPr="00950930" w:rsidRDefault="00950930" w:rsidP="00950930">
      <w:pPr>
        <w:tabs>
          <w:tab w:val="left" w:pos="5558"/>
        </w:tabs>
        <w:jc w:val="center"/>
        <w:rPr>
          <w:b/>
          <w:sz w:val="20"/>
          <w:szCs w:val="20"/>
        </w:rPr>
      </w:pPr>
      <w:r w:rsidRPr="00950930">
        <w:rPr>
          <w:b/>
          <w:sz w:val="20"/>
          <w:szCs w:val="20"/>
        </w:rPr>
        <w:t>Р Е Ш Е Н И Е</w:t>
      </w:r>
    </w:p>
    <w:p w:rsidR="00950930" w:rsidRPr="00950930" w:rsidRDefault="00950930" w:rsidP="00950930">
      <w:pPr>
        <w:tabs>
          <w:tab w:val="left" w:pos="5558"/>
        </w:tabs>
        <w:jc w:val="center"/>
        <w:rPr>
          <w:b/>
          <w:sz w:val="20"/>
          <w:szCs w:val="20"/>
        </w:rPr>
      </w:pPr>
    </w:p>
    <w:p w:rsidR="00950930" w:rsidRPr="00950930" w:rsidRDefault="00950930" w:rsidP="00950930">
      <w:pPr>
        <w:pStyle w:val="ae"/>
        <w:tabs>
          <w:tab w:val="left" w:pos="5558"/>
        </w:tabs>
        <w:jc w:val="center"/>
        <w:rPr>
          <w:rFonts w:ascii="Times New Roman" w:hAnsi="Times New Roman" w:cs="Times New Roman"/>
          <w:b/>
          <w:sz w:val="20"/>
          <w:szCs w:val="20"/>
        </w:rPr>
      </w:pPr>
    </w:p>
    <w:p w:rsidR="00950930" w:rsidRPr="00950930" w:rsidRDefault="00950930" w:rsidP="00950930">
      <w:pPr>
        <w:tabs>
          <w:tab w:val="left" w:pos="5558"/>
        </w:tabs>
        <w:rPr>
          <w:b/>
          <w:sz w:val="20"/>
          <w:szCs w:val="20"/>
        </w:rPr>
      </w:pPr>
      <w:r w:rsidRPr="00950930">
        <w:rPr>
          <w:b/>
          <w:sz w:val="20"/>
          <w:szCs w:val="20"/>
        </w:rPr>
        <w:t xml:space="preserve">от   29 января  2021 года                                                                                              </w:t>
      </w:r>
      <w:r>
        <w:rPr>
          <w:b/>
          <w:sz w:val="20"/>
          <w:szCs w:val="20"/>
        </w:rPr>
        <w:t xml:space="preserve">                                                    </w:t>
      </w:r>
      <w:r w:rsidRPr="00950930">
        <w:rPr>
          <w:b/>
          <w:sz w:val="20"/>
          <w:szCs w:val="20"/>
        </w:rPr>
        <w:t>№ 488</w:t>
      </w:r>
    </w:p>
    <w:p w:rsidR="00950930" w:rsidRPr="00950930" w:rsidRDefault="00950930" w:rsidP="00950930">
      <w:pPr>
        <w:tabs>
          <w:tab w:val="left" w:pos="5558"/>
        </w:tabs>
        <w:rPr>
          <w:b/>
          <w:sz w:val="20"/>
          <w:szCs w:val="20"/>
        </w:rPr>
      </w:pPr>
    </w:p>
    <w:tbl>
      <w:tblPr>
        <w:tblW w:w="9606" w:type="dxa"/>
        <w:tblLook w:val="01E0" w:firstRow="1" w:lastRow="1" w:firstColumn="1" w:lastColumn="1" w:noHBand="0" w:noVBand="0"/>
      </w:tblPr>
      <w:tblGrid>
        <w:gridCol w:w="4248"/>
        <w:gridCol w:w="5358"/>
      </w:tblGrid>
      <w:tr w:rsidR="00950930" w:rsidRPr="00950930" w:rsidTr="00310767">
        <w:trPr>
          <w:trHeight w:val="1166"/>
        </w:trPr>
        <w:tc>
          <w:tcPr>
            <w:tcW w:w="4248" w:type="dxa"/>
            <w:shd w:val="clear" w:color="auto" w:fill="auto"/>
          </w:tcPr>
          <w:p w:rsidR="00950930" w:rsidRPr="00950930" w:rsidRDefault="00950930" w:rsidP="00310767">
            <w:pPr>
              <w:pStyle w:val="ae"/>
              <w:tabs>
                <w:tab w:val="left" w:pos="5558"/>
              </w:tabs>
              <w:jc w:val="both"/>
              <w:rPr>
                <w:rFonts w:ascii="Times New Roman" w:hAnsi="Times New Roman" w:cs="Times New Roman"/>
                <w:b/>
                <w:sz w:val="20"/>
                <w:szCs w:val="20"/>
              </w:rPr>
            </w:pPr>
            <w:r w:rsidRPr="00950930">
              <w:rPr>
                <w:rFonts w:ascii="Times New Roman" w:hAnsi="Times New Roman" w:cs="Times New Roman"/>
                <w:b/>
                <w:sz w:val="20"/>
                <w:szCs w:val="20"/>
              </w:rPr>
              <w:t>Об установлении мер социальной поддержки жителям Екатеринкинского, Вёшкинского и  Завражного сельских поселений в виде частичной оплаты стоимости услуг отопления жилых помещений</w:t>
            </w:r>
          </w:p>
        </w:tc>
        <w:tc>
          <w:tcPr>
            <w:tcW w:w="5358" w:type="dxa"/>
            <w:shd w:val="clear" w:color="auto" w:fill="auto"/>
          </w:tcPr>
          <w:p w:rsidR="00950930" w:rsidRPr="00950930" w:rsidRDefault="00950930" w:rsidP="00310767">
            <w:pPr>
              <w:tabs>
                <w:tab w:val="left" w:pos="5558"/>
              </w:tabs>
              <w:ind w:firstLine="252"/>
              <w:rPr>
                <w:b/>
                <w:sz w:val="20"/>
                <w:szCs w:val="20"/>
              </w:rPr>
            </w:pPr>
          </w:p>
        </w:tc>
      </w:tr>
    </w:tbl>
    <w:p w:rsidR="00950930" w:rsidRPr="00906C8E" w:rsidRDefault="00950930" w:rsidP="00950930">
      <w:pPr>
        <w:pStyle w:val="ConsPlusTitle"/>
        <w:widowControl/>
        <w:tabs>
          <w:tab w:val="left" w:pos="5558"/>
        </w:tabs>
        <w:outlineLvl w:val="0"/>
        <w:rPr>
          <w:sz w:val="20"/>
          <w:szCs w:val="20"/>
        </w:rPr>
      </w:pPr>
    </w:p>
    <w:p w:rsidR="00950930" w:rsidRPr="00906C8E" w:rsidRDefault="00950930" w:rsidP="00950930">
      <w:pPr>
        <w:pStyle w:val="ConsPlusTitle"/>
        <w:widowControl/>
        <w:tabs>
          <w:tab w:val="left" w:pos="5558"/>
        </w:tabs>
        <w:outlineLvl w:val="0"/>
        <w:rPr>
          <w:sz w:val="20"/>
          <w:szCs w:val="20"/>
        </w:rPr>
      </w:pPr>
    </w:p>
    <w:p w:rsidR="00950930" w:rsidRPr="00906C8E" w:rsidRDefault="00950930" w:rsidP="00950930">
      <w:pPr>
        <w:tabs>
          <w:tab w:val="left" w:pos="5558"/>
        </w:tabs>
        <w:autoSpaceDE w:val="0"/>
        <w:autoSpaceDN w:val="0"/>
        <w:adjustRightInd w:val="0"/>
        <w:jc w:val="center"/>
        <w:outlineLvl w:val="0"/>
        <w:rPr>
          <w:sz w:val="20"/>
          <w:szCs w:val="20"/>
        </w:rPr>
      </w:pPr>
    </w:p>
    <w:p w:rsidR="00950930" w:rsidRPr="00906C8E" w:rsidRDefault="00950930" w:rsidP="00950930">
      <w:pPr>
        <w:tabs>
          <w:tab w:val="left" w:pos="5558"/>
        </w:tabs>
        <w:autoSpaceDE w:val="0"/>
        <w:autoSpaceDN w:val="0"/>
        <w:adjustRightInd w:val="0"/>
        <w:ind w:right="283" w:firstLine="540"/>
        <w:outlineLvl w:val="0"/>
        <w:rPr>
          <w:sz w:val="20"/>
          <w:szCs w:val="20"/>
        </w:rPr>
      </w:pPr>
      <w:r w:rsidRPr="00906C8E">
        <w:rPr>
          <w:sz w:val="20"/>
          <w:szCs w:val="20"/>
        </w:rPr>
        <w:t xml:space="preserve">В соответствии со статьей 14 и с частью 5 статьи 20 Федерального закона от 6 октября 2003 года N 131-ФЗ "Об общих принципах организации местного самоуправления в Российской Федерации", Жилищным кодексом Российской Федерации и руководствуясь Уставом  Кадыйского муниципального района, Собрание депутатов  </w:t>
      </w:r>
      <w:r w:rsidRPr="00906C8E">
        <w:rPr>
          <w:b/>
          <w:sz w:val="20"/>
          <w:szCs w:val="20"/>
        </w:rPr>
        <w:t>решило</w:t>
      </w:r>
      <w:r w:rsidRPr="00906C8E">
        <w:rPr>
          <w:sz w:val="20"/>
          <w:szCs w:val="20"/>
        </w:rPr>
        <w:t>:</w:t>
      </w:r>
    </w:p>
    <w:p w:rsidR="00950930" w:rsidRPr="00906C8E" w:rsidRDefault="00950930" w:rsidP="00950930">
      <w:pPr>
        <w:tabs>
          <w:tab w:val="left" w:pos="5558"/>
        </w:tabs>
        <w:autoSpaceDE w:val="0"/>
        <w:autoSpaceDN w:val="0"/>
        <w:adjustRightInd w:val="0"/>
        <w:ind w:right="283" w:firstLine="540"/>
        <w:outlineLvl w:val="0"/>
        <w:rPr>
          <w:sz w:val="20"/>
          <w:szCs w:val="20"/>
        </w:rPr>
      </w:pPr>
    </w:p>
    <w:p w:rsidR="00950930" w:rsidRPr="00906C8E" w:rsidRDefault="00950930" w:rsidP="00950930">
      <w:pPr>
        <w:autoSpaceDE w:val="0"/>
        <w:autoSpaceDN w:val="0"/>
        <w:adjustRightInd w:val="0"/>
        <w:ind w:right="283" w:firstLine="540"/>
        <w:outlineLvl w:val="1"/>
        <w:rPr>
          <w:sz w:val="20"/>
          <w:szCs w:val="20"/>
        </w:rPr>
      </w:pPr>
      <w:r w:rsidRPr="00906C8E">
        <w:rPr>
          <w:sz w:val="20"/>
          <w:szCs w:val="20"/>
        </w:rPr>
        <w:t>1.  Установить для жителей Екатеринкинского, Вёшкинского и  Завражного сельских поселений меры социальной поддержки в виде частичной оплаты за счет средств бюджета Кадыйского муниципального района  стоимости услуг отопления в отопительном периоде 2021-2022 г. с введением муниципального стандарта норматива  потребления тепловой энергии в размере  0,04179 Гкал на  кв.м. в месяц.</w:t>
      </w:r>
    </w:p>
    <w:p w:rsidR="00950930" w:rsidRPr="00906C8E" w:rsidRDefault="00950930" w:rsidP="00950930">
      <w:pPr>
        <w:autoSpaceDE w:val="0"/>
        <w:autoSpaceDN w:val="0"/>
        <w:adjustRightInd w:val="0"/>
        <w:ind w:right="283" w:firstLine="540"/>
        <w:outlineLvl w:val="1"/>
        <w:rPr>
          <w:sz w:val="20"/>
          <w:szCs w:val="20"/>
        </w:rPr>
      </w:pPr>
    </w:p>
    <w:p w:rsidR="00950930" w:rsidRPr="00906C8E" w:rsidRDefault="00950930" w:rsidP="00950930">
      <w:pPr>
        <w:tabs>
          <w:tab w:val="left" w:pos="5558"/>
        </w:tabs>
        <w:autoSpaceDE w:val="0"/>
        <w:autoSpaceDN w:val="0"/>
        <w:adjustRightInd w:val="0"/>
        <w:ind w:right="283" w:firstLine="540"/>
        <w:outlineLvl w:val="0"/>
        <w:rPr>
          <w:sz w:val="20"/>
          <w:szCs w:val="20"/>
        </w:rPr>
      </w:pPr>
      <w:r w:rsidRPr="00906C8E">
        <w:rPr>
          <w:sz w:val="20"/>
          <w:szCs w:val="20"/>
        </w:rPr>
        <w:t>2. Утвердить прилагаемый Порядок предоставления жителям  Екатеринкинского, Вёшкинского и  Завражного сельских поселений мер социальной поддержки в виде частичной оплаты стоимости услуг отопления за счет средств бюджета Кадыйского муниципального района (Приложение).</w:t>
      </w:r>
    </w:p>
    <w:p w:rsidR="00950930" w:rsidRPr="00906C8E" w:rsidRDefault="00950930" w:rsidP="00950930">
      <w:pPr>
        <w:tabs>
          <w:tab w:val="left" w:pos="5558"/>
        </w:tabs>
        <w:autoSpaceDE w:val="0"/>
        <w:autoSpaceDN w:val="0"/>
        <w:adjustRightInd w:val="0"/>
        <w:ind w:right="283" w:firstLine="540"/>
        <w:outlineLvl w:val="0"/>
        <w:rPr>
          <w:sz w:val="20"/>
          <w:szCs w:val="20"/>
        </w:rPr>
      </w:pPr>
    </w:p>
    <w:p w:rsidR="00950930" w:rsidRPr="00906C8E" w:rsidRDefault="00950930" w:rsidP="00950930">
      <w:pPr>
        <w:ind w:right="283"/>
        <w:rPr>
          <w:sz w:val="20"/>
          <w:szCs w:val="20"/>
        </w:rPr>
      </w:pPr>
      <w:r w:rsidRPr="00906C8E">
        <w:rPr>
          <w:sz w:val="20"/>
          <w:szCs w:val="20"/>
        </w:rPr>
        <w:t xml:space="preserve">         3.  Предусмотреть в   бюджете  Кадыйского  муниципального  района  субсидию  на меры    социальной    поддержки    населению    в  связи   с увеличением стоимости услуг отопления в сумме 145625,22 рублей.</w:t>
      </w:r>
    </w:p>
    <w:p w:rsidR="00950930" w:rsidRPr="00906C8E" w:rsidRDefault="00950930" w:rsidP="00950930">
      <w:pPr>
        <w:ind w:right="283"/>
        <w:rPr>
          <w:sz w:val="20"/>
          <w:szCs w:val="20"/>
        </w:rPr>
      </w:pPr>
    </w:p>
    <w:p w:rsidR="00950930" w:rsidRPr="00906C8E" w:rsidRDefault="00950930" w:rsidP="00950930">
      <w:pPr>
        <w:tabs>
          <w:tab w:val="left" w:pos="5558"/>
        </w:tabs>
        <w:autoSpaceDE w:val="0"/>
        <w:autoSpaceDN w:val="0"/>
        <w:adjustRightInd w:val="0"/>
        <w:ind w:right="283" w:firstLine="540"/>
        <w:outlineLvl w:val="0"/>
        <w:rPr>
          <w:sz w:val="20"/>
          <w:szCs w:val="20"/>
        </w:rPr>
      </w:pPr>
      <w:r w:rsidRPr="00906C8E">
        <w:rPr>
          <w:sz w:val="20"/>
          <w:szCs w:val="20"/>
        </w:rPr>
        <w:t>4. Решение  Собрания Депутатов Кадыйского муниципального района  от 26.06.2020г  №436 «Об установлении мер социальной поддержки  жителям Екатеринкинского, Вёшкинского и  Завражного сельских поселений в виде частичной оплаты стоимости услуг отопления жилых помещений» признать утратившим силу с 30.06.2021 года.</w:t>
      </w:r>
    </w:p>
    <w:p w:rsidR="00950930" w:rsidRPr="00906C8E" w:rsidRDefault="00950930" w:rsidP="00950930">
      <w:pPr>
        <w:tabs>
          <w:tab w:val="left" w:pos="5558"/>
        </w:tabs>
        <w:autoSpaceDE w:val="0"/>
        <w:autoSpaceDN w:val="0"/>
        <w:adjustRightInd w:val="0"/>
        <w:ind w:right="283" w:firstLine="540"/>
        <w:outlineLvl w:val="0"/>
        <w:rPr>
          <w:sz w:val="20"/>
          <w:szCs w:val="20"/>
        </w:rPr>
      </w:pPr>
    </w:p>
    <w:p w:rsidR="00950930" w:rsidRPr="00906C8E" w:rsidRDefault="00950930" w:rsidP="00950930">
      <w:pPr>
        <w:tabs>
          <w:tab w:val="left" w:pos="5558"/>
        </w:tabs>
        <w:autoSpaceDE w:val="0"/>
        <w:autoSpaceDN w:val="0"/>
        <w:adjustRightInd w:val="0"/>
        <w:ind w:right="283" w:firstLine="540"/>
        <w:outlineLvl w:val="0"/>
        <w:rPr>
          <w:sz w:val="20"/>
          <w:szCs w:val="20"/>
        </w:rPr>
      </w:pPr>
      <w:r w:rsidRPr="00906C8E">
        <w:rPr>
          <w:sz w:val="20"/>
          <w:szCs w:val="20"/>
        </w:rPr>
        <w:t>5. Настоящее решение вступает в силу с 1 июля 2021 года и подлежит официальному опубликованию в информационном бюллетене «Муниципальный  вестник».</w:t>
      </w:r>
    </w:p>
    <w:p w:rsidR="00950930" w:rsidRPr="00906C8E" w:rsidRDefault="00950930" w:rsidP="00950930">
      <w:pPr>
        <w:tabs>
          <w:tab w:val="left" w:pos="5558"/>
        </w:tabs>
        <w:autoSpaceDE w:val="0"/>
        <w:autoSpaceDN w:val="0"/>
        <w:adjustRightInd w:val="0"/>
        <w:ind w:right="283" w:firstLine="540"/>
        <w:outlineLvl w:val="0"/>
        <w:rPr>
          <w:sz w:val="20"/>
          <w:szCs w:val="20"/>
        </w:rPr>
      </w:pPr>
    </w:p>
    <w:p w:rsidR="00950930" w:rsidRPr="00906C8E" w:rsidRDefault="00950930" w:rsidP="00950930">
      <w:pPr>
        <w:ind w:right="283"/>
        <w:rPr>
          <w:sz w:val="20"/>
          <w:szCs w:val="20"/>
          <w:lang w:eastAsia="ar-SA"/>
        </w:rPr>
      </w:pPr>
      <w:r>
        <w:rPr>
          <w:sz w:val="20"/>
          <w:szCs w:val="20"/>
          <w:lang w:eastAsia="ar-SA"/>
        </w:rPr>
        <w:t xml:space="preserve">                     </w:t>
      </w:r>
      <w:r w:rsidRPr="00906C8E">
        <w:rPr>
          <w:sz w:val="20"/>
          <w:szCs w:val="20"/>
          <w:lang w:eastAsia="ar-SA"/>
        </w:rPr>
        <w:t xml:space="preserve">Глава  Кадыйского                                                          Председатель Собрания депутатов           </w:t>
      </w:r>
    </w:p>
    <w:p w:rsidR="00950930" w:rsidRPr="00906C8E" w:rsidRDefault="00950930" w:rsidP="00950930">
      <w:pPr>
        <w:ind w:right="283"/>
        <w:rPr>
          <w:sz w:val="20"/>
          <w:szCs w:val="20"/>
          <w:lang w:eastAsia="ar-SA"/>
        </w:rPr>
      </w:pPr>
      <w:r>
        <w:rPr>
          <w:sz w:val="20"/>
          <w:szCs w:val="20"/>
          <w:lang w:eastAsia="ar-SA"/>
        </w:rPr>
        <w:t xml:space="preserve">                    </w:t>
      </w:r>
      <w:r w:rsidRPr="00906C8E">
        <w:rPr>
          <w:sz w:val="20"/>
          <w:szCs w:val="20"/>
          <w:lang w:eastAsia="ar-SA"/>
        </w:rPr>
        <w:t xml:space="preserve">муниципального района                                                Кадыйского муниципального района  </w:t>
      </w:r>
    </w:p>
    <w:p w:rsidR="00950930" w:rsidRPr="00906C8E" w:rsidRDefault="00950930" w:rsidP="00950930">
      <w:pPr>
        <w:ind w:right="283"/>
        <w:rPr>
          <w:sz w:val="20"/>
          <w:szCs w:val="20"/>
          <w:lang w:eastAsia="ar-SA"/>
        </w:rPr>
      </w:pPr>
      <w:r w:rsidRPr="00906C8E">
        <w:rPr>
          <w:sz w:val="20"/>
          <w:szCs w:val="20"/>
          <w:lang w:eastAsia="ar-SA"/>
        </w:rPr>
        <w:t xml:space="preserve">                                                      </w:t>
      </w:r>
    </w:p>
    <w:p w:rsidR="00950930" w:rsidRPr="00906C8E" w:rsidRDefault="00950930" w:rsidP="00950930">
      <w:pPr>
        <w:ind w:right="283"/>
        <w:rPr>
          <w:sz w:val="20"/>
          <w:szCs w:val="20"/>
        </w:rPr>
      </w:pPr>
      <w:r w:rsidRPr="00906C8E">
        <w:rPr>
          <w:sz w:val="20"/>
          <w:szCs w:val="20"/>
          <w:lang w:eastAsia="ar-SA"/>
        </w:rPr>
        <w:t xml:space="preserve">                </w:t>
      </w:r>
      <w:r>
        <w:rPr>
          <w:sz w:val="20"/>
          <w:szCs w:val="20"/>
          <w:lang w:eastAsia="ar-SA"/>
        </w:rPr>
        <w:t xml:space="preserve">                        </w:t>
      </w:r>
      <w:r w:rsidRPr="00906C8E">
        <w:rPr>
          <w:sz w:val="20"/>
          <w:szCs w:val="20"/>
          <w:lang w:eastAsia="ar-SA"/>
        </w:rPr>
        <w:t xml:space="preserve"> Е.Ю.Большаков                                                                                   М.А. Цыплова </w:t>
      </w:r>
    </w:p>
    <w:p w:rsidR="00AE6051" w:rsidRPr="00017579" w:rsidRDefault="00AE6051" w:rsidP="00AE6051">
      <w:pPr>
        <w:ind w:firstLine="720"/>
        <w:rPr>
          <w:rFonts w:ascii="PT Astra Serif" w:hAnsi="PT Astra Serif" w:cs="PT Astra Serif"/>
          <w:sz w:val="20"/>
          <w:szCs w:val="20"/>
        </w:rPr>
      </w:pPr>
    </w:p>
    <w:p w:rsidR="00AE6051" w:rsidRPr="00017579" w:rsidRDefault="00AE6051" w:rsidP="00AE6051">
      <w:pPr>
        <w:rPr>
          <w:rFonts w:ascii="PT Astra Serif" w:hAnsi="PT Astra Serif" w:cs="PT Astra Serif"/>
          <w:sz w:val="20"/>
          <w:szCs w:val="20"/>
        </w:rPr>
      </w:pPr>
    </w:p>
    <w:p w:rsidR="00676EED" w:rsidRPr="009371D4" w:rsidRDefault="00676EED" w:rsidP="00676EED">
      <w:pPr>
        <w:autoSpaceDE w:val="0"/>
        <w:autoSpaceDN w:val="0"/>
        <w:adjustRightInd w:val="0"/>
        <w:jc w:val="right"/>
        <w:outlineLvl w:val="0"/>
        <w:rPr>
          <w:sz w:val="20"/>
          <w:szCs w:val="20"/>
        </w:rPr>
      </w:pPr>
      <w:r>
        <w:rPr>
          <w:rFonts w:ascii="PT Astra Serif" w:hAnsi="PT Astra Serif" w:cs="PT Astra Serif"/>
          <w:sz w:val="20"/>
          <w:szCs w:val="20"/>
        </w:rPr>
        <w:tab/>
      </w:r>
      <w:r w:rsidRPr="009371D4">
        <w:rPr>
          <w:sz w:val="20"/>
          <w:szCs w:val="20"/>
        </w:rPr>
        <w:t>Утвержден</w:t>
      </w:r>
    </w:p>
    <w:p w:rsidR="00676EED" w:rsidRPr="009371D4" w:rsidRDefault="00676EED" w:rsidP="00676EED">
      <w:pPr>
        <w:autoSpaceDE w:val="0"/>
        <w:autoSpaceDN w:val="0"/>
        <w:adjustRightInd w:val="0"/>
        <w:jc w:val="right"/>
        <w:outlineLvl w:val="0"/>
        <w:rPr>
          <w:sz w:val="20"/>
          <w:szCs w:val="20"/>
        </w:rPr>
      </w:pPr>
      <w:r w:rsidRPr="009371D4">
        <w:rPr>
          <w:sz w:val="20"/>
          <w:szCs w:val="20"/>
        </w:rPr>
        <w:t>Решением Собрания депутатов</w:t>
      </w:r>
    </w:p>
    <w:p w:rsidR="00676EED" w:rsidRPr="009371D4" w:rsidRDefault="00676EED" w:rsidP="00676EED">
      <w:pPr>
        <w:autoSpaceDE w:val="0"/>
        <w:autoSpaceDN w:val="0"/>
        <w:adjustRightInd w:val="0"/>
        <w:jc w:val="right"/>
        <w:outlineLvl w:val="0"/>
        <w:rPr>
          <w:sz w:val="20"/>
          <w:szCs w:val="20"/>
        </w:rPr>
      </w:pPr>
      <w:r w:rsidRPr="009371D4">
        <w:rPr>
          <w:sz w:val="20"/>
          <w:szCs w:val="20"/>
        </w:rPr>
        <w:t>Кадыйского муниципального района</w:t>
      </w:r>
    </w:p>
    <w:p w:rsidR="00676EED" w:rsidRPr="009371D4" w:rsidRDefault="00676EED" w:rsidP="00676EED">
      <w:pPr>
        <w:autoSpaceDE w:val="0"/>
        <w:autoSpaceDN w:val="0"/>
        <w:adjustRightInd w:val="0"/>
        <w:jc w:val="center"/>
        <w:outlineLvl w:val="0"/>
        <w:rPr>
          <w:sz w:val="20"/>
          <w:szCs w:val="20"/>
        </w:rPr>
      </w:pPr>
      <w:r w:rsidRPr="009371D4">
        <w:rPr>
          <w:sz w:val="20"/>
          <w:szCs w:val="20"/>
        </w:rPr>
        <w:t xml:space="preserve">                                                                                    </w:t>
      </w:r>
      <w:r>
        <w:rPr>
          <w:sz w:val="20"/>
          <w:szCs w:val="20"/>
        </w:rPr>
        <w:t xml:space="preserve">                                                                  </w:t>
      </w:r>
      <w:r w:rsidRPr="009371D4">
        <w:rPr>
          <w:sz w:val="20"/>
          <w:szCs w:val="20"/>
        </w:rPr>
        <w:t xml:space="preserve">от  29   января    2021 года № 488 </w:t>
      </w:r>
    </w:p>
    <w:p w:rsidR="00676EED" w:rsidRPr="009371D4" w:rsidRDefault="00676EED" w:rsidP="00676EED">
      <w:pPr>
        <w:autoSpaceDE w:val="0"/>
        <w:autoSpaceDN w:val="0"/>
        <w:adjustRightInd w:val="0"/>
        <w:jc w:val="center"/>
        <w:outlineLvl w:val="0"/>
        <w:rPr>
          <w:sz w:val="20"/>
          <w:szCs w:val="20"/>
        </w:rPr>
      </w:pPr>
    </w:p>
    <w:p w:rsidR="00676EED" w:rsidRPr="009371D4" w:rsidRDefault="00676EED" w:rsidP="00676EED">
      <w:pPr>
        <w:pStyle w:val="ConsPlusTitle"/>
        <w:widowControl/>
        <w:jc w:val="center"/>
        <w:outlineLvl w:val="0"/>
        <w:rPr>
          <w:sz w:val="20"/>
          <w:szCs w:val="20"/>
        </w:rPr>
      </w:pPr>
      <w:r w:rsidRPr="009371D4">
        <w:rPr>
          <w:sz w:val="20"/>
          <w:szCs w:val="20"/>
        </w:rPr>
        <w:t>ПОРЯДОК</w:t>
      </w:r>
    </w:p>
    <w:p w:rsidR="00676EED" w:rsidRPr="009371D4" w:rsidRDefault="00676EED" w:rsidP="00676EED">
      <w:pPr>
        <w:pStyle w:val="ConsPlusTitle"/>
        <w:widowControl/>
        <w:jc w:val="center"/>
        <w:outlineLvl w:val="0"/>
        <w:rPr>
          <w:sz w:val="20"/>
          <w:szCs w:val="20"/>
        </w:rPr>
      </w:pPr>
      <w:r w:rsidRPr="009371D4">
        <w:rPr>
          <w:sz w:val="20"/>
          <w:szCs w:val="20"/>
        </w:rPr>
        <w:t xml:space="preserve">предоставления жителям Екатеринкинского, Вёшкинского и  Завражного сельских поселений мер социальной поддержки в виде частичной оплаты за счет средств бюджета Кадыйского муниципального района  стоимости услуг отопления </w:t>
      </w:r>
    </w:p>
    <w:p w:rsidR="00676EED" w:rsidRPr="009371D4" w:rsidRDefault="00676EED" w:rsidP="00676EED">
      <w:pPr>
        <w:autoSpaceDE w:val="0"/>
        <w:autoSpaceDN w:val="0"/>
        <w:adjustRightInd w:val="0"/>
        <w:rPr>
          <w:sz w:val="20"/>
          <w:szCs w:val="20"/>
        </w:rPr>
      </w:pPr>
    </w:p>
    <w:p w:rsidR="00676EED" w:rsidRPr="009371D4" w:rsidRDefault="00676EED" w:rsidP="00676EED">
      <w:pPr>
        <w:autoSpaceDE w:val="0"/>
        <w:autoSpaceDN w:val="0"/>
        <w:adjustRightInd w:val="0"/>
        <w:jc w:val="center"/>
        <w:outlineLvl w:val="1"/>
        <w:rPr>
          <w:sz w:val="20"/>
          <w:szCs w:val="20"/>
        </w:rPr>
      </w:pPr>
      <w:r w:rsidRPr="009371D4">
        <w:rPr>
          <w:sz w:val="20"/>
          <w:szCs w:val="20"/>
        </w:rPr>
        <w:t>1. Общие положения.</w:t>
      </w:r>
    </w:p>
    <w:p w:rsidR="00676EED" w:rsidRPr="009371D4" w:rsidRDefault="00676EED" w:rsidP="00676EED">
      <w:pPr>
        <w:autoSpaceDE w:val="0"/>
        <w:autoSpaceDN w:val="0"/>
        <w:adjustRightInd w:val="0"/>
        <w:jc w:val="center"/>
        <w:outlineLvl w:val="1"/>
        <w:rPr>
          <w:sz w:val="20"/>
          <w:szCs w:val="20"/>
        </w:rPr>
      </w:pPr>
      <w:r w:rsidRPr="009371D4">
        <w:rPr>
          <w:sz w:val="20"/>
          <w:szCs w:val="20"/>
        </w:rPr>
        <w:t>Право на получение частичной оплаты</w:t>
      </w:r>
    </w:p>
    <w:p w:rsidR="00676EED" w:rsidRPr="009371D4" w:rsidRDefault="00676EED" w:rsidP="00676EED">
      <w:pPr>
        <w:autoSpaceDE w:val="0"/>
        <w:autoSpaceDN w:val="0"/>
        <w:adjustRightInd w:val="0"/>
        <w:jc w:val="center"/>
        <w:outlineLvl w:val="1"/>
        <w:rPr>
          <w:sz w:val="20"/>
          <w:szCs w:val="20"/>
        </w:rPr>
      </w:pPr>
    </w:p>
    <w:p w:rsidR="00676EED" w:rsidRPr="009371D4" w:rsidRDefault="00676EED" w:rsidP="00676EED">
      <w:pPr>
        <w:autoSpaceDE w:val="0"/>
        <w:autoSpaceDN w:val="0"/>
        <w:adjustRightInd w:val="0"/>
        <w:ind w:firstLine="540"/>
        <w:outlineLvl w:val="1"/>
        <w:rPr>
          <w:sz w:val="20"/>
          <w:szCs w:val="20"/>
        </w:rPr>
      </w:pPr>
      <w:r w:rsidRPr="009371D4">
        <w:rPr>
          <w:sz w:val="20"/>
          <w:szCs w:val="20"/>
        </w:rPr>
        <w:t xml:space="preserve">1.1. Настоящий Порядок регулирует отношения, связанные с предоставлением жителям Екатеринкинского, Вёшкинского и  Завражного сельских поселений мер социальной поддержки в виде частичной оплаты за счет средств бюджета Кадыйского муниципального района стоимости услуг отопления  (далее - частичная оплата), устанавливает </w:t>
      </w:r>
      <w:r w:rsidRPr="009371D4">
        <w:rPr>
          <w:sz w:val="20"/>
          <w:szCs w:val="20"/>
        </w:rPr>
        <w:lastRenderedPageBreak/>
        <w:t>категорию жителей Екатеринкинского, Вёшкинского и  Завражного сельских поселений, которым представляется частичная оплата, размер, условия и порядок ее предоставления.</w:t>
      </w:r>
    </w:p>
    <w:p w:rsidR="00676EED" w:rsidRPr="009371D4" w:rsidRDefault="00676EED" w:rsidP="00676EED">
      <w:pPr>
        <w:autoSpaceDE w:val="0"/>
        <w:autoSpaceDN w:val="0"/>
        <w:adjustRightInd w:val="0"/>
        <w:ind w:firstLine="540"/>
        <w:outlineLvl w:val="1"/>
        <w:rPr>
          <w:sz w:val="20"/>
          <w:szCs w:val="20"/>
        </w:rPr>
      </w:pPr>
      <w:r w:rsidRPr="009371D4">
        <w:rPr>
          <w:sz w:val="20"/>
          <w:szCs w:val="20"/>
        </w:rPr>
        <w:t>1.2. В целях предоставления частичной оплаты вводится муниципальный стандарт норматива потребления тепловой энергии, устанавливаемый в размере 0,04179  гигакалорий  на м2 в месяц .</w:t>
      </w:r>
    </w:p>
    <w:p w:rsidR="00676EED" w:rsidRPr="009371D4" w:rsidRDefault="00676EED" w:rsidP="00676EED">
      <w:pPr>
        <w:autoSpaceDE w:val="0"/>
        <w:autoSpaceDN w:val="0"/>
        <w:adjustRightInd w:val="0"/>
        <w:ind w:firstLine="540"/>
        <w:outlineLvl w:val="1"/>
        <w:rPr>
          <w:sz w:val="20"/>
          <w:szCs w:val="20"/>
        </w:rPr>
      </w:pPr>
      <w:r w:rsidRPr="009371D4">
        <w:rPr>
          <w:sz w:val="20"/>
          <w:szCs w:val="20"/>
        </w:rPr>
        <w:t>1.3. Частичная оплата предоставляется жителям Екатеринкинского, Вёшкинского и  Завражного сельских поселений, обязанным вносить плату за отопление в случае, если норматив потребления  установленный уполномоченным исполнительным органом государственной власти Костромской области для ресурсоснабжающей организации (далее - установленный норматив потребления) и используемый для расчета размера платы за отопление в соответствии с Порядком предоставления коммунальных услуг гражданам, превышает муниципальный стандарт стоимости тепловой энергии.</w:t>
      </w:r>
    </w:p>
    <w:p w:rsidR="00676EED" w:rsidRPr="009371D4" w:rsidRDefault="00676EED" w:rsidP="00676EED">
      <w:pPr>
        <w:autoSpaceDE w:val="0"/>
        <w:autoSpaceDN w:val="0"/>
        <w:adjustRightInd w:val="0"/>
        <w:ind w:firstLine="540"/>
        <w:outlineLvl w:val="1"/>
        <w:rPr>
          <w:sz w:val="20"/>
          <w:szCs w:val="20"/>
        </w:rPr>
      </w:pPr>
      <w:r w:rsidRPr="009371D4">
        <w:rPr>
          <w:sz w:val="20"/>
          <w:szCs w:val="20"/>
        </w:rPr>
        <w:t>1.4. Юридические лица и индивидуальные предприниматели, осуществляющие на территории Екатеринкинского, Вёшкинского и  Завражного сельских поселений управление многоквартирными домами, или в случае непосредственного управления ресурсоснабжающие организации, оказывающие жителям услуги отопления (далее - исполнители коммунальных услуг), ежегодно не позднее 1 января очередного года предоставляют в организацию, осуществляющую ведение единой системы платежей населения за отопление (в том числе в электронной форме) о распределении многоквартирных домов по ресурсоснабжающим организациям, реализующим тепловую энергию для оказания гражданам услуг теплоснабжения, о тарифах на тепловую энергию, установленных уполномоченным исполнительным органом государственной власти Костромской области, по каждой ресурсоснабжающей организации, а также о многоквартирных домах, оборудованных коллективными (общедомовыми) приборами учета тепловой энергии.</w:t>
      </w:r>
    </w:p>
    <w:p w:rsidR="00676EED" w:rsidRPr="009371D4" w:rsidRDefault="00676EED" w:rsidP="00676EED">
      <w:pPr>
        <w:autoSpaceDE w:val="0"/>
        <w:autoSpaceDN w:val="0"/>
        <w:adjustRightInd w:val="0"/>
        <w:rPr>
          <w:sz w:val="20"/>
          <w:szCs w:val="20"/>
        </w:rPr>
      </w:pPr>
    </w:p>
    <w:p w:rsidR="00676EED" w:rsidRPr="009371D4" w:rsidRDefault="00676EED" w:rsidP="00676EED">
      <w:pPr>
        <w:autoSpaceDE w:val="0"/>
        <w:autoSpaceDN w:val="0"/>
        <w:adjustRightInd w:val="0"/>
        <w:jc w:val="center"/>
        <w:outlineLvl w:val="1"/>
        <w:rPr>
          <w:sz w:val="20"/>
          <w:szCs w:val="20"/>
        </w:rPr>
      </w:pPr>
      <w:r w:rsidRPr="009371D4">
        <w:rPr>
          <w:sz w:val="20"/>
          <w:szCs w:val="20"/>
        </w:rPr>
        <w:t>2. Размер, условия и порядок предоставления</w:t>
      </w:r>
    </w:p>
    <w:p w:rsidR="00676EED" w:rsidRPr="009371D4" w:rsidRDefault="00676EED" w:rsidP="00676EED">
      <w:pPr>
        <w:autoSpaceDE w:val="0"/>
        <w:autoSpaceDN w:val="0"/>
        <w:adjustRightInd w:val="0"/>
        <w:jc w:val="center"/>
        <w:outlineLvl w:val="1"/>
        <w:rPr>
          <w:sz w:val="20"/>
          <w:szCs w:val="20"/>
        </w:rPr>
      </w:pPr>
      <w:r w:rsidRPr="009371D4">
        <w:rPr>
          <w:sz w:val="20"/>
          <w:szCs w:val="20"/>
        </w:rPr>
        <w:t>частичной оплаты</w:t>
      </w:r>
    </w:p>
    <w:p w:rsidR="00676EED" w:rsidRPr="009371D4" w:rsidRDefault="00676EED" w:rsidP="00676EED">
      <w:pPr>
        <w:autoSpaceDE w:val="0"/>
        <w:autoSpaceDN w:val="0"/>
        <w:adjustRightInd w:val="0"/>
        <w:jc w:val="center"/>
        <w:outlineLvl w:val="1"/>
        <w:rPr>
          <w:sz w:val="20"/>
          <w:szCs w:val="20"/>
        </w:rPr>
      </w:pPr>
    </w:p>
    <w:p w:rsidR="00676EED" w:rsidRPr="009371D4" w:rsidRDefault="00676EED" w:rsidP="00676EED">
      <w:pPr>
        <w:autoSpaceDE w:val="0"/>
        <w:autoSpaceDN w:val="0"/>
        <w:adjustRightInd w:val="0"/>
        <w:ind w:firstLine="540"/>
        <w:outlineLvl w:val="1"/>
        <w:rPr>
          <w:sz w:val="20"/>
          <w:szCs w:val="20"/>
        </w:rPr>
      </w:pPr>
      <w:r w:rsidRPr="009371D4">
        <w:rPr>
          <w:sz w:val="20"/>
          <w:szCs w:val="20"/>
        </w:rPr>
        <w:t>2.1. Размер частичной оплаты услуг отопления (Рот) определяется по следующей формуле:</w:t>
      </w:r>
    </w:p>
    <w:p w:rsidR="00676EED" w:rsidRPr="009371D4" w:rsidRDefault="00676EED" w:rsidP="00676EED">
      <w:pPr>
        <w:autoSpaceDE w:val="0"/>
        <w:autoSpaceDN w:val="0"/>
        <w:adjustRightInd w:val="0"/>
        <w:jc w:val="center"/>
        <w:outlineLvl w:val="1"/>
        <w:rPr>
          <w:sz w:val="20"/>
          <w:szCs w:val="20"/>
        </w:rPr>
      </w:pPr>
      <w:r w:rsidRPr="009371D4">
        <w:rPr>
          <w:sz w:val="20"/>
          <w:szCs w:val="20"/>
        </w:rPr>
        <w:t>Рот = Рпу - Рпс, где:</w:t>
      </w:r>
    </w:p>
    <w:p w:rsidR="00676EED" w:rsidRPr="009371D4" w:rsidRDefault="00676EED" w:rsidP="00676EED">
      <w:pPr>
        <w:autoSpaceDE w:val="0"/>
        <w:autoSpaceDN w:val="0"/>
        <w:adjustRightInd w:val="0"/>
        <w:ind w:firstLine="540"/>
        <w:outlineLvl w:val="1"/>
        <w:rPr>
          <w:sz w:val="20"/>
          <w:szCs w:val="20"/>
        </w:rPr>
      </w:pPr>
      <w:r w:rsidRPr="009371D4">
        <w:rPr>
          <w:sz w:val="20"/>
          <w:szCs w:val="20"/>
        </w:rPr>
        <w:t>Рпу - размер платы за отопление, рассчитанный как произведение установленного тарифа и объема потребляемых коммунальных услуг, определяемого по показаниям приборов учета, а при отсутствии приборов учета - исходя из установленного норматива;</w:t>
      </w:r>
    </w:p>
    <w:p w:rsidR="00676EED" w:rsidRPr="009371D4" w:rsidRDefault="00676EED" w:rsidP="00676EED">
      <w:pPr>
        <w:autoSpaceDE w:val="0"/>
        <w:autoSpaceDN w:val="0"/>
        <w:adjustRightInd w:val="0"/>
        <w:ind w:firstLine="540"/>
        <w:outlineLvl w:val="1"/>
        <w:rPr>
          <w:sz w:val="20"/>
          <w:szCs w:val="20"/>
        </w:rPr>
      </w:pPr>
      <w:r w:rsidRPr="009371D4">
        <w:rPr>
          <w:sz w:val="20"/>
          <w:szCs w:val="20"/>
        </w:rPr>
        <w:t>Рпс - размер платы за отопление, рассчитанный:</w:t>
      </w:r>
    </w:p>
    <w:p w:rsidR="00676EED" w:rsidRPr="009371D4" w:rsidRDefault="00676EED" w:rsidP="00676EED">
      <w:pPr>
        <w:autoSpaceDE w:val="0"/>
        <w:autoSpaceDN w:val="0"/>
        <w:adjustRightInd w:val="0"/>
        <w:ind w:firstLine="540"/>
        <w:outlineLvl w:val="1"/>
        <w:rPr>
          <w:sz w:val="20"/>
          <w:szCs w:val="20"/>
        </w:rPr>
      </w:pPr>
      <w:r w:rsidRPr="009371D4">
        <w:rPr>
          <w:sz w:val="20"/>
          <w:szCs w:val="20"/>
        </w:rPr>
        <w:t>По установленному тарифу, исходя из объема потребляемых коммунальных услуг, определяемого по показаниям приборов учета, а при их отсутствии - исходя из установленного норматива равному муниципальному стандарту потребления тепловой энергии,</w:t>
      </w:r>
    </w:p>
    <w:p w:rsidR="00676EED" w:rsidRPr="009371D4" w:rsidRDefault="00676EED" w:rsidP="00676EED">
      <w:pPr>
        <w:autoSpaceDE w:val="0"/>
        <w:autoSpaceDN w:val="0"/>
        <w:adjustRightInd w:val="0"/>
        <w:ind w:firstLine="540"/>
        <w:outlineLvl w:val="1"/>
        <w:rPr>
          <w:sz w:val="20"/>
          <w:szCs w:val="20"/>
        </w:rPr>
      </w:pPr>
      <w:r w:rsidRPr="009371D4">
        <w:rPr>
          <w:sz w:val="20"/>
          <w:szCs w:val="20"/>
        </w:rPr>
        <w:t>2.2. Частичная оплата предоставляется путем уменьшения размера платы за отопление, вносимой гражданином на основании платежного документа, на сумму начисленной частичной оплаты.</w:t>
      </w:r>
    </w:p>
    <w:p w:rsidR="00676EED" w:rsidRPr="009371D4" w:rsidRDefault="00676EED" w:rsidP="00676EED">
      <w:pPr>
        <w:autoSpaceDE w:val="0"/>
        <w:autoSpaceDN w:val="0"/>
        <w:adjustRightInd w:val="0"/>
        <w:jc w:val="center"/>
        <w:outlineLvl w:val="1"/>
        <w:rPr>
          <w:sz w:val="20"/>
          <w:szCs w:val="20"/>
        </w:rPr>
      </w:pPr>
    </w:p>
    <w:p w:rsidR="00676EED" w:rsidRPr="009371D4" w:rsidRDefault="00676EED" w:rsidP="00676EED">
      <w:pPr>
        <w:autoSpaceDE w:val="0"/>
        <w:autoSpaceDN w:val="0"/>
        <w:adjustRightInd w:val="0"/>
        <w:jc w:val="center"/>
        <w:outlineLvl w:val="1"/>
        <w:rPr>
          <w:sz w:val="20"/>
          <w:szCs w:val="20"/>
        </w:rPr>
      </w:pPr>
      <w:r w:rsidRPr="009371D4">
        <w:rPr>
          <w:sz w:val="20"/>
          <w:szCs w:val="20"/>
        </w:rPr>
        <w:t>3. Финансирование предоставления частичной оплаты</w:t>
      </w:r>
    </w:p>
    <w:p w:rsidR="00676EED" w:rsidRPr="009371D4" w:rsidRDefault="00676EED" w:rsidP="00676EED">
      <w:pPr>
        <w:autoSpaceDE w:val="0"/>
        <w:autoSpaceDN w:val="0"/>
        <w:adjustRightInd w:val="0"/>
        <w:ind w:firstLine="540"/>
        <w:outlineLvl w:val="1"/>
        <w:rPr>
          <w:sz w:val="20"/>
          <w:szCs w:val="20"/>
        </w:rPr>
      </w:pPr>
    </w:p>
    <w:p w:rsidR="00676EED" w:rsidRPr="009371D4" w:rsidRDefault="00676EED" w:rsidP="00676EED">
      <w:pPr>
        <w:autoSpaceDE w:val="0"/>
        <w:autoSpaceDN w:val="0"/>
        <w:adjustRightInd w:val="0"/>
        <w:ind w:firstLine="540"/>
        <w:outlineLvl w:val="1"/>
        <w:rPr>
          <w:sz w:val="20"/>
          <w:szCs w:val="20"/>
        </w:rPr>
      </w:pPr>
      <w:r w:rsidRPr="009371D4">
        <w:rPr>
          <w:sz w:val="20"/>
          <w:szCs w:val="20"/>
        </w:rPr>
        <w:t xml:space="preserve">3.1. Финансовое обеспечение предоставления меры социальной поддержки в соответствии с настоящими Порядком является расходным обязательством Кадыйского муниципального района, исполняемым за счет собственных доходов бюджета Кадыйского муниципального района. </w:t>
      </w:r>
    </w:p>
    <w:p w:rsidR="00676EED" w:rsidRPr="009371D4" w:rsidRDefault="00676EED" w:rsidP="00676EED">
      <w:pPr>
        <w:autoSpaceDE w:val="0"/>
        <w:autoSpaceDN w:val="0"/>
        <w:adjustRightInd w:val="0"/>
        <w:ind w:firstLine="540"/>
        <w:outlineLvl w:val="1"/>
        <w:rPr>
          <w:sz w:val="20"/>
          <w:szCs w:val="20"/>
        </w:rPr>
      </w:pPr>
      <w:r w:rsidRPr="009371D4">
        <w:rPr>
          <w:sz w:val="20"/>
          <w:szCs w:val="20"/>
        </w:rPr>
        <w:t>3.2. Исполнение расходного обязательства, установленного пунктом 3.1 настоящего Порядка, осуществляется путем предоставления исполнителям коммунальных услуг субсидий в целях возмещения недополученных доходов, возникших в связи с предоставлением мер социальной поддержки в виде частичной оплаты за счет средств бюджета Кадыйского муниципального района  услуг отопления.</w:t>
      </w:r>
    </w:p>
    <w:p w:rsidR="00676EED" w:rsidRPr="009371D4" w:rsidRDefault="00676EED" w:rsidP="00676EED">
      <w:pPr>
        <w:autoSpaceDE w:val="0"/>
        <w:autoSpaceDN w:val="0"/>
        <w:adjustRightInd w:val="0"/>
        <w:ind w:firstLine="540"/>
        <w:outlineLvl w:val="1"/>
        <w:rPr>
          <w:sz w:val="20"/>
          <w:szCs w:val="20"/>
        </w:rPr>
      </w:pPr>
      <w:r w:rsidRPr="009371D4">
        <w:rPr>
          <w:sz w:val="20"/>
          <w:szCs w:val="20"/>
        </w:rPr>
        <w:t>3.3. Условиями предоставления субсидий являются:</w:t>
      </w:r>
    </w:p>
    <w:p w:rsidR="00676EED" w:rsidRPr="009371D4" w:rsidRDefault="00676EED" w:rsidP="00676EED">
      <w:pPr>
        <w:autoSpaceDE w:val="0"/>
        <w:autoSpaceDN w:val="0"/>
        <w:adjustRightInd w:val="0"/>
        <w:ind w:firstLine="540"/>
        <w:outlineLvl w:val="1"/>
        <w:rPr>
          <w:sz w:val="20"/>
          <w:szCs w:val="20"/>
        </w:rPr>
      </w:pPr>
      <w:r w:rsidRPr="009371D4">
        <w:rPr>
          <w:sz w:val="20"/>
          <w:szCs w:val="20"/>
        </w:rPr>
        <w:t>а) взимание исполнителями коммунальных услуг с жителей Екатеринкинского, Вешкинского и Завражного сельских  поселений платы за отопление, уменьшенной на размер частичной оплаты;</w:t>
      </w:r>
    </w:p>
    <w:p w:rsidR="00676EED" w:rsidRPr="009371D4" w:rsidRDefault="00676EED" w:rsidP="00676EED">
      <w:pPr>
        <w:autoSpaceDE w:val="0"/>
        <w:autoSpaceDN w:val="0"/>
        <w:adjustRightInd w:val="0"/>
        <w:ind w:firstLine="540"/>
        <w:outlineLvl w:val="1"/>
        <w:rPr>
          <w:sz w:val="20"/>
          <w:szCs w:val="20"/>
        </w:rPr>
      </w:pPr>
      <w:r w:rsidRPr="009371D4">
        <w:rPr>
          <w:sz w:val="20"/>
          <w:szCs w:val="20"/>
        </w:rPr>
        <w:t xml:space="preserve">б) предоставление (в том числе в электронной форме) организации, осуществляющей ведение единой системы платежей населения за отопление (далее - агент) сведений, предусмотренных пунктом 1.4 настоящим Порядком (ежегодно, а в случае их изменения в течение года, но не позднее месяца, следующего за месяцем их изменения), а также сведений о платежах населения. </w:t>
      </w:r>
    </w:p>
    <w:p w:rsidR="00676EED" w:rsidRPr="009371D4" w:rsidRDefault="00676EED" w:rsidP="00676EED">
      <w:pPr>
        <w:autoSpaceDE w:val="0"/>
        <w:autoSpaceDN w:val="0"/>
        <w:adjustRightInd w:val="0"/>
        <w:ind w:firstLine="540"/>
        <w:outlineLvl w:val="1"/>
        <w:rPr>
          <w:sz w:val="20"/>
          <w:szCs w:val="20"/>
        </w:rPr>
      </w:pPr>
      <w:r w:rsidRPr="009371D4">
        <w:rPr>
          <w:sz w:val="20"/>
          <w:szCs w:val="20"/>
        </w:rPr>
        <w:t>3.4. Субсидии предоставляются в пределах бюджетных ассигнований и лимитов бюджетных обязательств, предусмотренных в бюджете Кадыйского муниципального района  в соответствии со сводной бюджетной росписью бюджета Кадыйского муниципального бюджета по подразделу 0502 "Коммунальное хозяйство", целевой статье 3610060030 «Компенсация выпадающих доходов организациям, предоставляющим населению услуги по тарифам, не обеспечивающим возмещение издержек», виду расходов 800 "иные бюджетные ассигнования» классификации расходов бюджетов.</w:t>
      </w:r>
    </w:p>
    <w:p w:rsidR="00676EED" w:rsidRPr="009371D4" w:rsidRDefault="00676EED" w:rsidP="00676EED">
      <w:pPr>
        <w:autoSpaceDE w:val="0"/>
        <w:autoSpaceDN w:val="0"/>
        <w:adjustRightInd w:val="0"/>
        <w:ind w:firstLine="540"/>
        <w:outlineLvl w:val="1"/>
        <w:rPr>
          <w:sz w:val="20"/>
          <w:szCs w:val="20"/>
        </w:rPr>
      </w:pPr>
      <w:r w:rsidRPr="009371D4">
        <w:rPr>
          <w:sz w:val="20"/>
          <w:szCs w:val="20"/>
        </w:rPr>
        <w:t>3.5. Размер субсидий (недополученных доходов, возникших в связи с предоставлением меры социальной поддержки) определяется как сумма частичной оплаты услуг отопления, начисленной в отчетном месяце в размере и на условиях, определенных настоящим Порядком, жителям Екатеринкинского ,Вёшкинского и  Завражного сельских поселений, являющимися потребителями услуг отопления.</w:t>
      </w:r>
    </w:p>
    <w:p w:rsidR="00676EED" w:rsidRPr="009371D4" w:rsidRDefault="00676EED" w:rsidP="00676EED">
      <w:pPr>
        <w:autoSpaceDE w:val="0"/>
        <w:autoSpaceDN w:val="0"/>
        <w:adjustRightInd w:val="0"/>
        <w:ind w:firstLine="540"/>
        <w:outlineLvl w:val="1"/>
        <w:rPr>
          <w:sz w:val="20"/>
          <w:szCs w:val="20"/>
        </w:rPr>
      </w:pPr>
      <w:r w:rsidRPr="009371D4">
        <w:rPr>
          <w:sz w:val="20"/>
          <w:szCs w:val="20"/>
        </w:rPr>
        <w:t>3.6. Для получения субсидий исполнитель коммунальных услуг ежемесячно, до 27 числа отчетного месяца представляет агенту:</w:t>
      </w:r>
    </w:p>
    <w:p w:rsidR="00676EED" w:rsidRPr="009371D4" w:rsidRDefault="00676EED" w:rsidP="00676EED">
      <w:pPr>
        <w:autoSpaceDE w:val="0"/>
        <w:autoSpaceDN w:val="0"/>
        <w:adjustRightInd w:val="0"/>
        <w:ind w:firstLine="540"/>
        <w:outlineLvl w:val="1"/>
        <w:rPr>
          <w:sz w:val="20"/>
          <w:szCs w:val="20"/>
        </w:rPr>
      </w:pPr>
      <w:r w:rsidRPr="009371D4">
        <w:rPr>
          <w:sz w:val="20"/>
          <w:szCs w:val="20"/>
        </w:rPr>
        <w:t xml:space="preserve">а)  документы, в которых указывается способ определения количества тепловой энергии по каждой квартире (установленный норматив или показания коллективных (общедомовых) приборов учета тепловой энергии). </w:t>
      </w:r>
    </w:p>
    <w:p w:rsidR="00676EED" w:rsidRPr="009371D4" w:rsidRDefault="00676EED" w:rsidP="00676EED">
      <w:pPr>
        <w:autoSpaceDE w:val="0"/>
        <w:autoSpaceDN w:val="0"/>
        <w:adjustRightInd w:val="0"/>
        <w:ind w:firstLine="540"/>
        <w:outlineLvl w:val="1"/>
        <w:rPr>
          <w:sz w:val="20"/>
          <w:szCs w:val="20"/>
        </w:rPr>
      </w:pPr>
      <w:r w:rsidRPr="009371D4">
        <w:rPr>
          <w:sz w:val="20"/>
          <w:szCs w:val="20"/>
        </w:rPr>
        <w:t>б) сведения, предусмотренные подпунктом "б" пункта 3.3 настоящего Порядка.</w:t>
      </w:r>
    </w:p>
    <w:p w:rsidR="00676EED" w:rsidRPr="009371D4" w:rsidRDefault="00676EED" w:rsidP="00676EED">
      <w:pPr>
        <w:autoSpaceDE w:val="0"/>
        <w:autoSpaceDN w:val="0"/>
        <w:adjustRightInd w:val="0"/>
        <w:ind w:firstLine="540"/>
        <w:outlineLvl w:val="1"/>
        <w:rPr>
          <w:sz w:val="20"/>
          <w:szCs w:val="20"/>
        </w:rPr>
      </w:pPr>
      <w:r w:rsidRPr="009371D4">
        <w:rPr>
          <w:sz w:val="20"/>
          <w:szCs w:val="20"/>
        </w:rPr>
        <w:lastRenderedPageBreak/>
        <w:t>3.7. Агент проверяет сведения, представленные исполнителями коммунальных услуг, вносит их в единую систему платежей населения за отопление, и до 10 числа второго месяца, следующего за отчетным, направляет в администрацию Кадыйского района  расчет начисленных мер социальной поддержки в виде частичной оплаты стоимости услуг отопления (далее-расчет)  по каждому исполнителю коммунальных услуг - получателю субсидий.</w:t>
      </w:r>
    </w:p>
    <w:p w:rsidR="00676EED" w:rsidRPr="009371D4" w:rsidRDefault="00676EED" w:rsidP="00676EED">
      <w:pPr>
        <w:autoSpaceDE w:val="0"/>
        <w:autoSpaceDN w:val="0"/>
        <w:adjustRightInd w:val="0"/>
        <w:ind w:firstLine="540"/>
        <w:outlineLvl w:val="1"/>
        <w:rPr>
          <w:sz w:val="20"/>
          <w:szCs w:val="20"/>
        </w:rPr>
      </w:pPr>
      <w:r w:rsidRPr="009371D4">
        <w:rPr>
          <w:sz w:val="20"/>
          <w:szCs w:val="20"/>
        </w:rPr>
        <w:t>3.8. Бухгалтерия администрации Кадыйского муниципального района после проверки представленного агентом расчета, а также проверки соответствия получателей субсидий условиям их получения направляет в казначейство расчет, платежные поручения на перечисление исполнителям коммунальных услуг средств субсидий в пределах остатка лимитов бюджетных обязательств, отраженных на лицевом счете администрации Кадыйского муниципального района по соответствующим кодам классификации расходов бюджетов (пункт 3.4 настоящих Правил).</w:t>
      </w:r>
    </w:p>
    <w:p w:rsidR="00676EED" w:rsidRPr="009371D4" w:rsidRDefault="00676EED" w:rsidP="00676EED">
      <w:pPr>
        <w:pStyle w:val="ConsPlusNormal"/>
        <w:widowControl/>
        <w:ind w:firstLine="540"/>
        <w:jc w:val="both"/>
        <w:rPr>
          <w:rFonts w:ascii="Times New Roman" w:hAnsi="Times New Roman" w:cs="Times New Roman"/>
        </w:rPr>
      </w:pPr>
      <w:r w:rsidRPr="009371D4">
        <w:rPr>
          <w:rFonts w:ascii="Times New Roman" w:hAnsi="Times New Roman" w:cs="Times New Roman"/>
        </w:rPr>
        <w:t>3.9. Выплата субсидий может осуществляться путем авансовых перечислений на соответствующие цели с последующим зачетом авансового платежа при определении размера субсидий, подлежащих предоставлению после направления агентом соответствующего расчета. Перечисление авансового платежа осуществляется на основании заявления получателя субсидий, согласованного главой администрации Кадыйского муниципального района.</w:t>
      </w:r>
    </w:p>
    <w:p w:rsidR="00676EED" w:rsidRPr="009371D4" w:rsidRDefault="00676EED" w:rsidP="00676EED">
      <w:pPr>
        <w:autoSpaceDE w:val="0"/>
        <w:autoSpaceDN w:val="0"/>
        <w:adjustRightInd w:val="0"/>
        <w:ind w:firstLine="540"/>
        <w:outlineLvl w:val="1"/>
        <w:rPr>
          <w:sz w:val="20"/>
          <w:szCs w:val="20"/>
        </w:rPr>
      </w:pPr>
      <w:r w:rsidRPr="009371D4">
        <w:rPr>
          <w:sz w:val="20"/>
          <w:szCs w:val="20"/>
        </w:rPr>
        <w:t>3.10. Казначейство на основании платежного поручения и расчета начисленных  мер социальной поддержки, перечисляет средства исполнителям коммунальных услуг.</w:t>
      </w:r>
    </w:p>
    <w:p w:rsidR="00676EED" w:rsidRPr="009371D4" w:rsidRDefault="00676EED" w:rsidP="00676EED">
      <w:pPr>
        <w:autoSpaceDE w:val="0"/>
        <w:autoSpaceDN w:val="0"/>
        <w:adjustRightInd w:val="0"/>
        <w:ind w:firstLine="540"/>
        <w:outlineLvl w:val="1"/>
        <w:rPr>
          <w:sz w:val="20"/>
          <w:szCs w:val="20"/>
        </w:rPr>
      </w:pPr>
      <w:r w:rsidRPr="009371D4">
        <w:rPr>
          <w:sz w:val="20"/>
          <w:szCs w:val="20"/>
        </w:rPr>
        <w:t>3.11. При нарушении исполнителем коммунальных услуг пункта 3.3 настоящего Порядка, а также в случае непредставления заявления и документов, предусмотренных пунктом 3.6 настоящего Порядка, субсидии не выплачиваются.</w:t>
      </w:r>
    </w:p>
    <w:p w:rsidR="00676EED" w:rsidRPr="009371D4" w:rsidRDefault="00676EED" w:rsidP="00676EED">
      <w:pPr>
        <w:autoSpaceDE w:val="0"/>
        <w:autoSpaceDN w:val="0"/>
        <w:adjustRightInd w:val="0"/>
        <w:ind w:firstLine="540"/>
        <w:outlineLvl w:val="1"/>
        <w:rPr>
          <w:sz w:val="20"/>
          <w:szCs w:val="20"/>
        </w:rPr>
      </w:pPr>
      <w:r w:rsidRPr="009371D4">
        <w:rPr>
          <w:sz w:val="20"/>
          <w:szCs w:val="20"/>
        </w:rPr>
        <w:t>3.12. В случае обнаружения в результате мероприятий муниципального финансового контроля, проводимых в соответствии с бюджетным законодательством и муниципальными правовыми актами, регулирующими бюджетные правоотношения, излишне выплаченных сумм субсидий, бухгалтерией администрации Кадыйского муниципального района  принимается решение о возврате получателем субсидий указанных сумм в бюджет Кадыйского муниципального района  либо о перерасчете субсидий в следующих периодах с учетом указанных сумм. Излишне выплаченные суммы субсидий, не возвращенные исполнителем коммунальных услуг в добровольном порядке в сроки, установленные распоряжением главного бухгалтера администрации Кадыйского муниципального района, взыскиваются в судебном порядке.</w:t>
      </w:r>
    </w:p>
    <w:p w:rsidR="00676EED" w:rsidRPr="009371D4" w:rsidRDefault="00676EED" w:rsidP="00676EED">
      <w:pPr>
        <w:autoSpaceDE w:val="0"/>
        <w:autoSpaceDN w:val="0"/>
        <w:adjustRightInd w:val="0"/>
        <w:ind w:firstLine="540"/>
        <w:outlineLvl w:val="1"/>
        <w:rPr>
          <w:sz w:val="20"/>
          <w:szCs w:val="20"/>
        </w:rPr>
      </w:pPr>
    </w:p>
    <w:p w:rsidR="00310767" w:rsidRPr="00310767" w:rsidRDefault="000719F7" w:rsidP="00310767">
      <w:pPr>
        <w:jc w:val="center"/>
        <w:rPr>
          <w:b/>
          <w:sz w:val="20"/>
          <w:szCs w:val="20"/>
        </w:rPr>
      </w:pPr>
      <w:r>
        <w:rPr>
          <w:b/>
          <w:sz w:val="20"/>
          <w:szCs w:val="20"/>
        </w:rPr>
        <w:t xml:space="preserve"> </w:t>
      </w:r>
      <w:r w:rsidR="00310767" w:rsidRPr="00310767">
        <w:rPr>
          <w:b/>
          <w:sz w:val="20"/>
          <w:szCs w:val="20"/>
        </w:rPr>
        <w:t>РОССИЙСКАЯ ФЕДЕРАЦИЯ</w:t>
      </w:r>
    </w:p>
    <w:p w:rsidR="00310767" w:rsidRPr="00310767" w:rsidRDefault="00310767" w:rsidP="00310767">
      <w:pPr>
        <w:jc w:val="center"/>
        <w:rPr>
          <w:b/>
          <w:sz w:val="20"/>
          <w:szCs w:val="20"/>
        </w:rPr>
      </w:pPr>
      <w:r w:rsidRPr="00310767">
        <w:rPr>
          <w:b/>
          <w:sz w:val="20"/>
          <w:szCs w:val="20"/>
        </w:rPr>
        <w:t>КОСТРОМСКАЯ ОБЛАСТЬ</w:t>
      </w:r>
    </w:p>
    <w:p w:rsidR="00310767" w:rsidRPr="00310767" w:rsidRDefault="00310767" w:rsidP="00310767">
      <w:pPr>
        <w:jc w:val="center"/>
        <w:rPr>
          <w:b/>
          <w:sz w:val="20"/>
          <w:szCs w:val="20"/>
        </w:rPr>
      </w:pPr>
      <w:r w:rsidRPr="00310767">
        <w:rPr>
          <w:b/>
          <w:sz w:val="20"/>
          <w:szCs w:val="20"/>
        </w:rPr>
        <w:t>СОБРАНИЕ ДЕПУТАТОВ КАДЫЙСКОГО МУНИЦИПАЛЬНОГО РАЙОНА</w:t>
      </w:r>
    </w:p>
    <w:p w:rsidR="00310767" w:rsidRPr="00310767" w:rsidRDefault="00310767" w:rsidP="00310767">
      <w:pPr>
        <w:jc w:val="center"/>
        <w:rPr>
          <w:b/>
          <w:sz w:val="20"/>
          <w:szCs w:val="20"/>
        </w:rPr>
      </w:pPr>
    </w:p>
    <w:p w:rsidR="00310767" w:rsidRPr="00310767" w:rsidRDefault="00310767" w:rsidP="00310767">
      <w:pPr>
        <w:jc w:val="center"/>
        <w:rPr>
          <w:b/>
          <w:sz w:val="20"/>
          <w:szCs w:val="20"/>
        </w:rPr>
      </w:pPr>
      <w:r w:rsidRPr="00310767">
        <w:rPr>
          <w:b/>
          <w:sz w:val="20"/>
          <w:szCs w:val="20"/>
        </w:rPr>
        <w:t xml:space="preserve">РЕШЕНИЕ </w:t>
      </w:r>
    </w:p>
    <w:p w:rsidR="00310767" w:rsidRPr="00310767" w:rsidRDefault="00310767" w:rsidP="00310767">
      <w:pPr>
        <w:jc w:val="center"/>
        <w:rPr>
          <w:b/>
          <w:sz w:val="20"/>
          <w:szCs w:val="20"/>
        </w:rPr>
      </w:pPr>
    </w:p>
    <w:p w:rsidR="00310767" w:rsidRPr="00310767" w:rsidRDefault="00310767" w:rsidP="00310767">
      <w:pPr>
        <w:rPr>
          <w:b/>
          <w:sz w:val="20"/>
          <w:szCs w:val="20"/>
        </w:rPr>
      </w:pPr>
    </w:p>
    <w:p w:rsidR="00310767" w:rsidRPr="00310767" w:rsidRDefault="00310767" w:rsidP="00310767">
      <w:pPr>
        <w:rPr>
          <w:b/>
          <w:sz w:val="20"/>
          <w:szCs w:val="20"/>
        </w:rPr>
      </w:pPr>
      <w:r w:rsidRPr="00310767">
        <w:rPr>
          <w:b/>
          <w:sz w:val="20"/>
          <w:szCs w:val="20"/>
        </w:rPr>
        <w:t xml:space="preserve">   29   января  2021  года                                                                                             </w:t>
      </w:r>
      <w:r>
        <w:rPr>
          <w:b/>
          <w:sz w:val="20"/>
          <w:szCs w:val="20"/>
        </w:rPr>
        <w:t xml:space="preserve">                                                   </w:t>
      </w:r>
      <w:r w:rsidRPr="00310767">
        <w:rPr>
          <w:b/>
          <w:sz w:val="20"/>
          <w:szCs w:val="20"/>
        </w:rPr>
        <w:t>№  489</w:t>
      </w:r>
    </w:p>
    <w:p w:rsidR="00310767" w:rsidRPr="00310767" w:rsidRDefault="00310767" w:rsidP="00310767">
      <w:pPr>
        <w:rPr>
          <w:b/>
          <w:sz w:val="20"/>
          <w:szCs w:val="20"/>
        </w:rPr>
      </w:pPr>
    </w:p>
    <w:p w:rsidR="00310767" w:rsidRPr="00310767" w:rsidRDefault="00310767" w:rsidP="00310767">
      <w:pPr>
        <w:rPr>
          <w:b/>
          <w:sz w:val="20"/>
          <w:szCs w:val="20"/>
        </w:rPr>
      </w:pPr>
      <w:r w:rsidRPr="00310767">
        <w:rPr>
          <w:b/>
          <w:sz w:val="20"/>
          <w:szCs w:val="20"/>
        </w:rPr>
        <w:t xml:space="preserve">О ходе реализации программы </w:t>
      </w:r>
    </w:p>
    <w:p w:rsidR="00310767" w:rsidRPr="00310767" w:rsidRDefault="00310767" w:rsidP="00310767">
      <w:pPr>
        <w:rPr>
          <w:b/>
          <w:sz w:val="20"/>
          <w:szCs w:val="20"/>
        </w:rPr>
      </w:pPr>
      <w:r w:rsidRPr="00310767">
        <w:rPr>
          <w:b/>
          <w:sz w:val="20"/>
          <w:szCs w:val="20"/>
        </w:rPr>
        <w:t xml:space="preserve">«Обеспечение жильём молодых семей </w:t>
      </w:r>
    </w:p>
    <w:p w:rsidR="00310767" w:rsidRPr="00310767" w:rsidRDefault="00310767" w:rsidP="00310767">
      <w:pPr>
        <w:rPr>
          <w:b/>
          <w:sz w:val="20"/>
          <w:szCs w:val="20"/>
        </w:rPr>
      </w:pPr>
      <w:r w:rsidRPr="00310767">
        <w:rPr>
          <w:b/>
          <w:sz w:val="20"/>
          <w:szCs w:val="20"/>
        </w:rPr>
        <w:t xml:space="preserve">Кадыйского муниципального района </w:t>
      </w:r>
    </w:p>
    <w:p w:rsidR="00310767" w:rsidRPr="00310767" w:rsidRDefault="00310767" w:rsidP="00310767">
      <w:pPr>
        <w:rPr>
          <w:b/>
          <w:sz w:val="20"/>
          <w:szCs w:val="20"/>
        </w:rPr>
      </w:pPr>
      <w:r w:rsidRPr="00310767">
        <w:rPr>
          <w:b/>
          <w:sz w:val="20"/>
          <w:szCs w:val="20"/>
        </w:rPr>
        <w:t xml:space="preserve">на 2019-2021 годы» в 2020 году и </w:t>
      </w:r>
    </w:p>
    <w:p w:rsidR="00310767" w:rsidRPr="00310767" w:rsidRDefault="00310767" w:rsidP="00310767">
      <w:pPr>
        <w:rPr>
          <w:b/>
          <w:sz w:val="20"/>
          <w:szCs w:val="20"/>
        </w:rPr>
      </w:pPr>
      <w:r w:rsidRPr="00310767">
        <w:rPr>
          <w:b/>
          <w:sz w:val="20"/>
          <w:szCs w:val="20"/>
        </w:rPr>
        <w:t>задачах на 2021 год</w:t>
      </w:r>
    </w:p>
    <w:p w:rsidR="00310767" w:rsidRPr="00310767" w:rsidRDefault="00310767" w:rsidP="00310767">
      <w:pPr>
        <w:rPr>
          <w:b/>
          <w:sz w:val="20"/>
          <w:szCs w:val="20"/>
        </w:rPr>
      </w:pPr>
    </w:p>
    <w:p w:rsidR="00310767" w:rsidRPr="009C284C" w:rsidRDefault="00310767" w:rsidP="00310767">
      <w:pPr>
        <w:rPr>
          <w:sz w:val="20"/>
          <w:szCs w:val="20"/>
        </w:rPr>
      </w:pPr>
    </w:p>
    <w:p w:rsidR="00310767" w:rsidRPr="009C284C" w:rsidRDefault="00310767" w:rsidP="00310767">
      <w:pPr>
        <w:rPr>
          <w:sz w:val="20"/>
          <w:szCs w:val="20"/>
        </w:rPr>
      </w:pPr>
      <w:r w:rsidRPr="009C284C">
        <w:rPr>
          <w:sz w:val="20"/>
          <w:szCs w:val="20"/>
        </w:rPr>
        <w:t xml:space="preserve">         Заслушав информацию (прилагается) начальника отдела архитектуры, строительства, ЖКХ, дорожного  хозяйства,  транспорта, природных ресурсов и охраны окружающей среды Васильева М.А. «О ходе реализации программы обеспечение жильём молодых семей Кадыйского муниципального района на 2019-2021 годы» в 2020 году и задачах на 2021 год,  в соответствие  со статьями 14 и 15 Федерального закона от 6 октября 2003 года № 131-ФЗ «Об общих принципах организации местного самоуправления в Российской Федерации»,  в целях обеспечения жильём нуждающихся молодых семей Кадыйского муниципального района, Собрание депутатов  </w:t>
      </w:r>
      <w:r w:rsidRPr="009C284C">
        <w:rPr>
          <w:b/>
          <w:sz w:val="20"/>
          <w:szCs w:val="20"/>
        </w:rPr>
        <w:t>решило</w:t>
      </w:r>
      <w:r w:rsidRPr="009C284C">
        <w:rPr>
          <w:sz w:val="20"/>
          <w:szCs w:val="20"/>
        </w:rPr>
        <w:t>:</w:t>
      </w:r>
    </w:p>
    <w:p w:rsidR="00310767" w:rsidRPr="009C284C" w:rsidRDefault="00310767" w:rsidP="00310767">
      <w:pPr>
        <w:tabs>
          <w:tab w:val="left" w:pos="24"/>
        </w:tabs>
        <w:rPr>
          <w:sz w:val="20"/>
          <w:szCs w:val="20"/>
        </w:rPr>
      </w:pPr>
    </w:p>
    <w:p w:rsidR="00310767" w:rsidRPr="009C284C" w:rsidRDefault="00310767" w:rsidP="00310767">
      <w:pPr>
        <w:tabs>
          <w:tab w:val="left" w:pos="24"/>
        </w:tabs>
        <w:rPr>
          <w:sz w:val="20"/>
          <w:szCs w:val="20"/>
        </w:rPr>
      </w:pPr>
      <w:r w:rsidRPr="009C284C">
        <w:rPr>
          <w:sz w:val="20"/>
          <w:szCs w:val="20"/>
        </w:rPr>
        <w:t xml:space="preserve">       1.Информацию начальника отдела архитектуры, строительства, ЖКХ, дорожного  хозяйства,  транспорта, природных ресурсов и охраны окружающей среды Васильева М.А. принять к сведению.</w:t>
      </w:r>
    </w:p>
    <w:p w:rsidR="00310767" w:rsidRPr="009C284C" w:rsidRDefault="00310767" w:rsidP="00310767">
      <w:pPr>
        <w:tabs>
          <w:tab w:val="left" w:pos="24"/>
        </w:tabs>
        <w:rPr>
          <w:sz w:val="20"/>
          <w:szCs w:val="20"/>
        </w:rPr>
      </w:pPr>
    </w:p>
    <w:p w:rsidR="00310767" w:rsidRPr="009C284C" w:rsidRDefault="00310767" w:rsidP="00310767">
      <w:pPr>
        <w:tabs>
          <w:tab w:val="left" w:pos="24"/>
        </w:tabs>
        <w:rPr>
          <w:sz w:val="20"/>
          <w:szCs w:val="20"/>
        </w:rPr>
      </w:pPr>
      <w:r w:rsidRPr="009C284C">
        <w:rPr>
          <w:sz w:val="20"/>
          <w:szCs w:val="20"/>
        </w:rPr>
        <w:t xml:space="preserve">       2. Администрации Кадыйского муниципального района обеспечить постоянный контроль за целевым расходованием бюджетных средств участниками программы.</w:t>
      </w:r>
    </w:p>
    <w:p w:rsidR="00310767" w:rsidRPr="009C284C" w:rsidRDefault="00310767" w:rsidP="00310767">
      <w:pPr>
        <w:tabs>
          <w:tab w:val="left" w:pos="24"/>
        </w:tabs>
        <w:rPr>
          <w:sz w:val="20"/>
          <w:szCs w:val="20"/>
        </w:rPr>
      </w:pPr>
    </w:p>
    <w:p w:rsidR="00310767" w:rsidRPr="009C284C" w:rsidRDefault="00310767" w:rsidP="00310767">
      <w:pPr>
        <w:tabs>
          <w:tab w:val="left" w:pos="24"/>
        </w:tabs>
        <w:rPr>
          <w:sz w:val="20"/>
          <w:szCs w:val="20"/>
        </w:rPr>
      </w:pPr>
      <w:r w:rsidRPr="009C284C">
        <w:rPr>
          <w:sz w:val="20"/>
          <w:szCs w:val="20"/>
        </w:rPr>
        <w:t xml:space="preserve">       3. Финансовому отделу администрации Кадыйского муниципального района обеспечить своевременное финансирование социальных выплат в части доли средств из бюджета Кадыйского муниципального района.</w:t>
      </w:r>
    </w:p>
    <w:p w:rsidR="00310767" w:rsidRPr="009C284C" w:rsidRDefault="00310767" w:rsidP="00310767">
      <w:pPr>
        <w:tabs>
          <w:tab w:val="left" w:pos="24"/>
        </w:tabs>
        <w:rPr>
          <w:sz w:val="20"/>
          <w:szCs w:val="20"/>
        </w:rPr>
      </w:pPr>
    </w:p>
    <w:p w:rsidR="00310767" w:rsidRPr="009C284C" w:rsidRDefault="00F028F0" w:rsidP="00310767">
      <w:pPr>
        <w:rPr>
          <w:sz w:val="20"/>
          <w:szCs w:val="20"/>
        </w:rPr>
      </w:pPr>
      <w:r>
        <w:rPr>
          <w:sz w:val="20"/>
          <w:szCs w:val="20"/>
        </w:rPr>
        <w:t xml:space="preserve">                             </w:t>
      </w:r>
      <w:r w:rsidR="00310767" w:rsidRPr="009C284C">
        <w:rPr>
          <w:sz w:val="20"/>
          <w:szCs w:val="20"/>
        </w:rPr>
        <w:t>Глава   Кадыйского                                                    Председатель Собрания депутатов</w:t>
      </w:r>
    </w:p>
    <w:p w:rsidR="00310767" w:rsidRPr="009C284C" w:rsidRDefault="00F028F0" w:rsidP="00310767">
      <w:pPr>
        <w:rPr>
          <w:sz w:val="20"/>
          <w:szCs w:val="20"/>
        </w:rPr>
      </w:pPr>
      <w:r>
        <w:rPr>
          <w:sz w:val="20"/>
          <w:szCs w:val="20"/>
        </w:rPr>
        <w:t xml:space="preserve">                             </w:t>
      </w:r>
      <w:r w:rsidR="00310767" w:rsidRPr="009C284C">
        <w:rPr>
          <w:sz w:val="20"/>
          <w:szCs w:val="20"/>
        </w:rPr>
        <w:t xml:space="preserve">муниципального района                                            Кадыйского муниципального района  </w:t>
      </w:r>
    </w:p>
    <w:p w:rsidR="00310767" w:rsidRPr="009C284C" w:rsidRDefault="00310767" w:rsidP="00310767">
      <w:pPr>
        <w:rPr>
          <w:sz w:val="20"/>
          <w:szCs w:val="20"/>
        </w:rPr>
      </w:pPr>
    </w:p>
    <w:p w:rsidR="00310767" w:rsidRPr="009C284C" w:rsidRDefault="00310767" w:rsidP="00310767">
      <w:pPr>
        <w:rPr>
          <w:sz w:val="20"/>
          <w:szCs w:val="20"/>
        </w:rPr>
      </w:pPr>
      <w:r w:rsidRPr="009C284C">
        <w:rPr>
          <w:sz w:val="20"/>
          <w:szCs w:val="20"/>
        </w:rPr>
        <w:t xml:space="preserve">                           </w:t>
      </w:r>
      <w:r w:rsidR="00F028F0">
        <w:rPr>
          <w:sz w:val="20"/>
          <w:szCs w:val="20"/>
        </w:rPr>
        <w:t xml:space="preserve">                             </w:t>
      </w:r>
      <w:r w:rsidRPr="009C284C">
        <w:rPr>
          <w:sz w:val="20"/>
          <w:szCs w:val="20"/>
        </w:rPr>
        <w:t xml:space="preserve"> Е.Ю.Большаков                                                                     М.А. Цыплова </w:t>
      </w:r>
    </w:p>
    <w:p w:rsidR="00F334D6" w:rsidRPr="0025252E" w:rsidRDefault="00F334D6" w:rsidP="00F334D6">
      <w:pPr>
        <w:rPr>
          <w:sz w:val="20"/>
          <w:szCs w:val="20"/>
        </w:rPr>
      </w:pPr>
    </w:p>
    <w:p w:rsidR="008567EE" w:rsidRPr="008567EE" w:rsidRDefault="008567EE" w:rsidP="008567EE">
      <w:pPr>
        <w:tabs>
          <w:tab w:val="left" w:pos="5558"/>
        </w:tabs>
        <w:jc w:val="center"/>
        <w:rPr>
          <w:b/>
          <w:sz w:val="20"/>
          <w:szCs w:val="20"/>
        </w:rPr>
      </w:pPr>
      <w:r w:rsidRPr="008567EE">
        <w:rPr>
          <w:b/>
          <w:sz w:val="20"/>
          <w:szCs w:val="20"/>
        </w:rPr>
        <w:t xml:space="preserve"> РОССИЙСКАЯ ФЕДЕРАЦИЯ</w:t>
      </w:r>
    </w:p>
    <w:p w:rsidR="008567EE" w:rsidRPr="008567EE" w:rsidRDefault="008567EE" w:rsidP="008567EE">
      <w:pPr>
        <w:tabs>
          <w:tab w:val="left" w:pos="5558"/>
        </w:tabs>
        <w:jc w:val="center"/>
        <w:rPr>
          <w:b/>
          <w:sz w:val="20"/>
          <w:szCs w:val="20"/>
        </w:rPr>
      </w:pPr>
      <w:r w:rsidRPr="008567EE">
        <w:rPr>
          <w:b/>
          <w:sz w:val="20"/>
          <w:szCs w:val="20"/>
        </w:rPr>
        <w:t>КОСТРОМСКАЯ ОБЛАСТЬ</w:t>
      </w:r>
    </w:p>
    <w:p w:rsidR="008567EE" w:rsidRPr="008567EE" w:rsidRDefault="008567EE" w:rsidP="008567EE">
      <w:pPr>
        <w:tabs>
          <w:tab w:val="left" w:pos="5558"/>
        </w:tabs>
        <w:jc w:val="center"/>
        <w:rPr>
          <w:b/>
          <w:sz w:val="20"/>
          <w:szCs w:val="20"/>
        </w:rPr>
      </w:pPr>
      <w:r w:rsidRPr="008567EE">
        <w:rPr>
          <w:b/>
          <w:sz w:val="20"/>
          <w:szCs w:val="20"/>
        </w:rPr>
        <w:t>СОБРАНИЕ ДЕПУТАТОВ КАДЫЙСКОГО  МУНИЦИПАЛЬНОГО РАЙОНА</w:t>
      </w:r>
    </w:p>
    <w:p w:rsidR="008567EE" w:rsidRPr="008567EE" w:rsidRDefault="008567EE" w:rsidP="008567EE">
      <w:pPr>
        <w:tabs>
          <w:tab w:val="left" w:pos="5558"/>
        </w:tabs>
        <w:jc w:val="center"/>
        <w:rPr>
          <w:b/>
          <w:sz w:val="20"/>
          <w:szCs w:val="20"/>
        </w:rPr>
      </w:pPr>
    </w:p>
    <w:p w:rsidR="008567EE" w:rsidRPr="008567EE" w:rsidRDefault="008567EE" w:rsidP="008567EE">
      <w:pPr>
        <w:tabs>
          <w:tab w:val="left" w:pos="5558"/>
        </w:tabs>
        <w:rPr>
          <w:b/>
          <w:sz w:val="20"/>
          <w:szCs w:val="20"/>
        </w:rPr>
      </w:pPr>
    </w:p>
    <w:p w:rsidR="008567EE" w:rsidRPr="008567EE" w:rsidRDefault="008567EE" w:rsidP="008567EE">
      <w:pPr>
        <w:tabs>
          <w:tab w:val="left" w:pos="5558"/>
        </w:tabs>
        <w:jc w:val="center"/>
        <w:rPr>
          <w:b/>
          <w:sz w:val="20"/>
          <w:szCs w:val="20"/>
        </w:rPr>
      </w:pPr>
      <w:r w:rsidRPr="008567EE">
        <w:rPr>
          <w:b/>
          <w:sz w:val="20"/>
          <w:szCs w:val="20"/>
        </w:rPr>
        <w:t>Р Е Ш Е Н И Е</w:t>
      </w:r>
    </w:p>
    <w:p w:rsidR="008567EE" w:rsidRPr="008567EE" w:rsidRDefault="008567EE" w:rsidP="008567EE">
      <w:pPr>
        <w:tabs>
          <w:tab w:val="left" w:pos="5558"/>
        </w:tabs>
        <w:jc w:val="center"/>
        <w:rPr>
          <w:b/>
          <w:sz w:val="20"/>
          <w:szCs w:val="20"/>
        </w:rPr>
      </w:pPr>
    </w:p>
    <w:p w:rsidR="008567EE" w:rsidRPr="008567EE" w:rsidRDefault="008567EE" w:rsidP="008567EE">
      <w:pPr>
        <w:pStyle w:val="ae"/>
        <w:tabs>
          <w:tab w:val="left" w:pos="5558"/>
        </w:tabs>
        <w:jc w:val="center"/>
        <w:rPr>
          <w:rFonts w:ascii="Times New Roman" w:hAnsi="Times New Roman" w:cs="Times New Roman"/>
          <w:b/>
          <w:sz w:val="20"/>
          <w:szCs w:val="20"/>
        </w:rPr>
      </w:pPr>
    </w:p>
    <w:p w:rsidR="008567EE" w:rsidRPr="008567EE" w:rsidRDefault="008567EE" w:rsidP="008567EE">
      <w:pPr>
        <w:tabs>
          <w:tab w:val="left" w:pos="5558"/>
        </w:tabs>
        <w:rPr>
          <w:b/>
          <w:sz w:val="20"/>
          <w:szCs w:val="20"/>
        </w:rPr>
      </w:pPr>
      <w:r w:rsidRPr="008567EE">
        <w:rPr>
          <w:b/>
          <w:sz w:val="20"/>
          <w:szCs w:val="20"/>
        </w:rPr>
        <w:t xml:space="preserve">от   29 января  2021 года                                                                                             </w:t>
      </w:r>
      <w:r>
        <w:rPr>
          <w:b/>
          <w:sz w:val="20"/>
          <w:szCs w:val="20"/>
        </w:rPr>
        <w:t xml:space="preserve">                                                 </w:t>
      </w:r>
      <w:r w:rsidRPr="008567EE">
        <w:rPr>
          <w:b/>
          <w:sz w:val="20"/>
          <w:szCs w:val="20"/>
        </w:rPr>
        <w:t xml:space="preserve"> № 490</w:t>
      </w:r>
    </w:p>
    <w:p w:rsidR="008567EE" w:rsidRPr="008567EE" w:rsidRDefault="008567EE" w:rsidP="008567EE">
      <w:pPr>
        <w:tabs>
          <w:tab w:val="left" w:pos="5558"/>
        </w:tabs>
        <w:rPr>
          <w:b/>
          <w:sz w:val="20"/>
          <w:szCs w:val="20"/>
        </w:rPr>
      </w:pPr>
    </w:p>
    <w:tbl>
      <w:tblPr>
        <w:tblW w:w="9606" w:type="dxa"/>
        <w:tblLook w:val="01E0" w:firstRow="1" w:lastRow="1" w:firstColumn="1" w:lastColumn="1" w:noHBand="0" w:noVBand="0"/>
      </w:tblPr>
      <w:tblGrid>
        <w:gridCol w:w="4248"/>
        <w:gridCol w:w="5358"/>
      </w:tblGrid>
      <w:tr w:rsidR="008567EE" w:rsidRPr="008567EE" w:rsidTr="00887380">
        <w:trPr>
          <w:trHeight w:val="1166"/>
        </w:trPr>
        <w:tc>
          <w:tcPr>
            <w:tcW w:w="4248" w:type="dxa"/>
            <w:shd w:val="clear" w:color="auto" w:fill="auto"/>
          </w:tcPr>
          <w:p w:rsidR="008567EE" w:rsidRPr="008567EE" w:rsidRDefault="008567EE" w:rsidP="00887380">
            <w:pPr>
              <w:pStyle w:val="ae"/>
              <w:tabs>
                <w:tab w:val="left" w:pos="5558"/>
              </w:tabs>
              <w:jc w:val="both"/>
              <w:rPr>
                <w:rFonts w:ascii="PT Astra Serif" w:hAnsi="PT Astra Serif" w:cs="Times New Roman"/>
                <w:b/>
                <w:sz w:val="20"/>
                <w:szCs w:val="20"/>
              </w:rPr>
            </w:pPr>
            <w:r w:rsidRPr="008567EE">
              <w:rPr>
                <w:rFonts w:ascii="PT Astra Serif" w:hAnsi="PT Astra Serif"/>
                <w:b/>
                <w:sz w:val="20"/>
                <w:szCs w:val="20"/>
              </w:rPr>
              <w:t>О выделении денежных средств на разработку проекта организации дорожного движения автомобильных дорог, находящихся в ведении администрации Кадыйского муниципального района</w:t>
            </w:r>
          </w:p>
        </w:tc>
        <w:tc>
          <w:tcPr>
            <w:tcW w:w="5358" w:type="dxa"/>
            <w:shd w:val="clear" w:color="auto" w:fill="auto"/>
          </w:tcPr>
          <w:p w:rsidR="008567EE" w:rsidRPr="008567EE" w:rsidRDefault="008567EE" w:rsidP="00887380">
            <w:pPr>
              <w:tabs>
                <w:tab w:val="left" w:pos="5558"/>
              </w:tabs>
              <w:ind w:firstLine="252"/>
              <w:rPr>
                <w:b/>
                <w:sz w:val="20"/>
                <w:szCs w:val="20"/>
              </w:rPr>
            </w:pPr>
          </w:p>
        </w:tc>
      </w:tr>
    </w:tbl>
    <w:p w:rsidR="008567EE" w:rsidRPr="008567EE" w:rsidRDefault="008567EE" w:rsidP="008567EE">
      <w:pPr>
        <w:pStyle w:val="ConsPlusTitle"/>
        <w:widowControl/>
        <w:tabs>
          <w:tab w:val="left" w:pos="5558"/>
        </w:tabs>
        <w:outlineLvl w:val="0"/>
        <w:rPr>
          <w:sz w:val="20"/>
          <w:szCs w:val="20"/>
        </w:rPr>
      </w:pPr>
    </w:p>
    <w:p w:rsidR="008567EE" w:rsidRPr="006665B1" w:rsidRDefault="008567EE" w:rsidP="008567EE">
      <w:pPr>
        <w:tabs>
          <w:tab w:val="left" w:pos="5558"/>
        </w:tabs>
        <w:autoSpaceDE w:val="0"/>
        <w:autoSpaceDN w:val="0"/>
        <w:adjustRightInd w:val="0"/>
        <w:jc w:val="center"/>
        <w:outlineLvl w:val="0"/>
        <w:rPr>
          <w:sz w:val="20"/>
          <w:szCs w:val="20"/>
        </w:rPr>
      </w:pPr>
    </w:p>
    <w:p w:rsidR="008567EE" w:rsidRPr="006665B1" w:rsidRDefault="008567EE" w:rsidP="008567EE">
      <w:pPr>
        <w:tabs>
          <w:tab w:val="left" w:pos="5558"/>
        </w:tabs>
        <w:autoSpaceDE w:val="0"/>
        <w:autoSpaceDN w:val="0"/>
        <w:adjustRightInd w:val="0"/>
        <w:ind w:right="283" w:firstLine="540"/>
        <w:outlineLvl w:val="0"/>
        <w:rPr>
          <w:sz w:val="20"/>
          <w:szCs w:val="20"/>
        </w:rPr>
      </w:pPr>
      <w:r w:rsidRPr="006665B1">
        <w:rPr>
          <w:sz w:val="20"/>
          <w:szCs w:val="20"/>
        </w:rPr>
        <w:t>Рассмотрев ходатайство Главы  Кадыйского муниципального района  Е.Ю.Большакова «</w:t>
      </w:r>
      <w:r w:rsidRPr="006665B1">
        <w:rPr>
          <w:rFonts w:ascii="PT Astra Serif" w:hAnsi="PT Astra Serif"/>
          <w:sz w:val="20"/>
          <w:szCs w:val="20"/>
        </w:rPr>
        <w:t>О выделении денежных средств на разработку проекта организации дорожного движения автомобильных дорог, находящихся в ведении администрации Кадыйского муниципального района»,  в</w:t>
      </w:r>
      <w:r w:rsidRPr="006665B1">
        <w:rPr>
          <w:sz w:val="20"/>
          <w:szCs w:val="20"/>
        </w:rPr>
        <w:t xml:space="preserve"> соответствии с п.5 ч.1 ст.15 Федерального закона от 6 октября 2003 года № 131-ФЗ «Об общих принципах организации местного самоуправления в Российской Федерации», ст.18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и руководствуясь Уставом  Кадыйского муниципального района, Собрание депутатов  </w:t>
      </w:r>
      <w:r w:rsidRPr="006665B1">
        <w:rPr>
          <w:b/>
          <w:sz w:val="20"/>
          <w:szCs w:val="20"/>
        </w:rPr>
        <w:t>решило</w:t>
      </w:r>
      <w:r w:rsidRPr="006665B1">
        <w:rPr>
          <w:sz w:val="20"/>
          <w:szCs w:val="20"/>
        </w:rPr>
        <w:t>:</w:t>
      </w:r>
    </w:p>
    <w:p w:rsidR="008567EE" w:rsidRPr="006665B1" w:rsidRDefault="008567EE" w:rsidP="008567EE">
      <w:pPr>
        <w:tabs>
          <w:tab w:val="left" w:pos="5558"/>
        </w:tabs>
        <w:autoSpaceDE w:val="0"/>
        <w:autoSpaceDN w:val="0"/>
        <w:adjustRightInd w:val="0"/>
        <w:ind w:right="283" w:firstLine="540"/>
        <w:outlineLvl w:val="0"/>
        <w:rPr>
          <w:sz w:val="20"/>
          <w:szCs w:val="20"/>
        </w:rPr>
      </w:pPr>
    </w:p>
    <w:p w:rsidR="008567EE" w:rsidRPr="006665B1" w:rsidRDefault="008567EE" w:rsidP="008567EE">
      <w:pPr>
        <w:rPr>
          <w:sz w:val="20"/>
          <w:szCs w:val="20"/>
        </w:rPr>
      </w:pPr>
      <w:r w:rsidRPr="006665B1">
        <w:rPr>
          <w:sz w:val="20"/>
          <w:szCs w:val="20"/>
        </w:rPr>
        <w:t>1.  В удовлетворении ходатайства главы Кадыйского муниципального района Большакова Е.Ю. «</w:t>
      </w:r>
      <w:r w:rsidRPr="006665B1">
        <w:rPr>
          <w:rFonts w:ascii="PT Astra Serif" w:hAnsi="PT Astra Serif"/>
          <w:sz w:val="20"/>
          <w:szCs w:val="20"/>
        </w:rPr>
        <w:t>О выделении денежных средств на разработку проекта организации дорожного движения автомобильных дорог, находящихся в ведении администрации Кадыйского муниципального района»</w:t>
      </w:r>
      <w:r w:rsidRPr="006665B1">
        <w:rPr>
          <w:sz w:val="20"/>
          <w:szCs w:val="20"/>
        </w:rPr>
        <w:t xml:space="preserve"> отказать. </w:t>
      </w:r>
    </w:p>
    <w:p w:rsidR="008567EE" w:rsidRPr="006665B1" w:rsidRDefault="008567EE" w:rsidP="008567EE">
      <w:pPr>
        <w:rPr>
          <w:sz w:val="20"/>
          <w:szCs w:val="20"/>
        </w:rPr>
      </w:pPr>
      <w:r w:rsidRPr="006665B1">
        <w:rPr>
          <w:sz w:val="20"/>
          <w:szCs w:val="20"/>
        </w:rPr>
        <w:t xml:space="preserve">            Бюджет Кадыйского муниципального района </w:t>
      </w:r>
      <w:r w:rsidRPr="006665B1">
        <w:rPr>
          <w:color w:val="FF0000"/>
          <w:sz w:val="20"/>
          <w:szCs w:val="20"/>
        </w:rPr>
        <w:t xml:space="preserve"> </w:t>
      </w:r>
      <w:r w:rsidRPr="006665B1">
        <w:rPr>
          <w:sz w:val="20"/>
          <w:szCs w:val="20"/>
        </w:rPr>
        <w:t>несбалансированный, собственных доходных источников недостаточно для выполнения всех возложенных на органы местного самоуправления района полномочий и,  как следствие, это проявляется в росте кредиторской задолженности.</w:t>
      </w:r>
    </w:p>
    <w:p w:rsidR="008567EE" w:rsidRPr="006665B1" w:rsidRDefault="008567EE" w:rsidP="008567EE">
      <w:pPr>
        <w:rPr>
          <w:sz w:val="20"/>
          <w:szCs w:val="20"/>
        </w:rPr>
      </w:pPr>
      <w:r w:rsidRPr="006665B1">
        <w:rPr>
          <w:sz w:val="20"/>
          <w:szCs w:val="20"/>
        </w:rPr>
        <w:tab/>
        <w:t>В районе сложная финансовая обстановка: имеется задолженность во внебюджетные фонды, по коммунальным услугам  и на приобретенное топливо для котельных учреждений социальной сферы, за обслуживание пожарной сигнализации и т.д. Финансовых средств для выполнения полномочий недостаточно, вследствие чего кредиторская задолженность перед поставщиками и подрядчиками не уменьшается. Финансовая возможность у района погасить все долги небольшая, значительные средства идут на ремонты учреждений, электроэнергию, идет тенденция роста по принятым</w:t>
      </w:r>
      <w:r>
        <w:rPr>
          <w:sz w:val="20"/>
          <w:szCs w:val="20"/>
        </w:rPr>
        <w:t xml:space="preserve"> </w:t>
      </w:r>
      <w:r w:rsidRPr="006665B1">
        <w:rPr>
          <w:sz w:val="20"/>
          <w:szCs w:val="20"/>
        </w:rPr>
        <w:t xml:space="preserve"> обязательствам социального характера и текущей деятельности. В случае планирования в бюджете и осуществлении расходов по разработке проекта организации дорожного </w:t>
      </w:r>
    </w:p>
    <w:p w:rsidR="008567EE" w:rsidRPr="006665B1" w:rsidRDefault="008567EE" w:rsidP="008567EE">
      <w:pPr>
        <w:rPr>
          <w:sz w:val="20"/>
          <w:szCs w:val="20"/>
        </w:rPr>
      </w:pPr>
      <w:r w:rsidRPr="006665B1">
        <w:rPr>
          <w:sz w:val="20"/>
          <w:szCs w:val="20"/>
        </w:rPr>
        <w:t xml:space="preserve">движения в районе возникнет ситуация по неуплате первоочередных и социально значимых расходов бюджета, что вызовет негативные последствия для населения района.     </w:t>
      </w:r>
    </w:p>
    <w:p w:rsidR="008567EE" w:rsidRPr="006665B1" w:rsidRDefault="008567EE" w:rsidP="008567EE">
      <w:pPr>
        <w:rPr>
          <w:sz w:val="20"/>
          <w:szCs w:val="20"/>
        </w:rPr>
      </w:pPr>
      <w:r w:rsidRPr="006665B1">
        <w:rPr>
          <w:sz w:val="20"/>
          <w:szCs w:val="20"/>
        </w:rPr>
        <w:t xml:space="preserve">           Дороги, находящиеся в ведении администрации Кадыйского муниципального района в основном выполнены в грунтовом исполнении, не имеют пешеходных переходов, тротуаров, дорожных знаков, светофоров, освещения, остановок общественного транспорта, железнодорожных переездов и других искусственных сооружений, поэтому отсутствие проекта организации дорожного движения существенно не может сказаться на обеспечении безопасности дорожного движения на них.</w:t>
      </w:r>
    </w:p>
    <w:p w:rsidR="008567EE" w:rsidRPr="006665B1" w:rsidRDefault="008567EE" w:rsidP="008567EE">
      <w:pPr>
        <w:rPr>
          <w:sz w:val="20"/>
          <w:szCs w:val="20"/>
        </w:rPr>
      </w:pPr>
    </w:p>
    <w:p w:rsidR="008567EE" w:rsidRPr="006665B1" w:rsidRDefault="008567EE" w:rsidP="008567EE">
      <w:pPr>
        <w:tabs>
          <w:tab w:val="left" w:pos="5558"/>
        </w:tabs>
        <w:autoSpaceDE w:val="0"/>
        <w:autoSpaceDN w:val="0"/>
        <w:adjustRightInd w:val="0"/>
        <w:ind w:right="283"/>
        <w:outlineLvl w:val="0"/>
        <w:rPr>
          <w:sz w:val="20"/>
          <w:szCs w:val="20"/>
        </w:rPr>
      </w:pPr>
      <w:r w:rsidRPr="006665B1">
        <w:rPr>
          <w:sz w:val="20"/>
          <w:szCs w:val="20"/>
        </w:rPr>
        <w:t>2. Настоящее решение вступает в силу со дня официального опубликования в информационном бюллетене «Муниципальный  вестник».</w:t>
      </w:r>
    </w:p>
    <w:p w:rsidR="008567EE" w:rsidRPr="006665B1" w:rsidRDefault="008567EE" w:rsidP="008567EE">
      <w:pPr>
        <w:tabs>
          <w:tab w:val="left" w:pos="5558"/>
        </w:tabs>
        <w:autoSpaceDE w:val="0"/>
        <w:autoSpaceDN w:val="0"/>
        <w:adjustRightInd w:val="0"/>
        <w:ind w:right="283" w:firstLine="540"/>
        <w:outlineLvl w:val="0"/>
        <w:rPr>
          <w:sz w:val="20"/>
          <w:szCs w:val="20"/>
        </w:rPr>
      </w:pPr>
    </w:p>
    <w:p w:rsidR="008567EE" w:rsidRPr="006665B1" w:rsidRDefault="008567EE" w:rsidP="008567EE">
      <w:pPr>
        <w:ind w:right="283"/>
        <w:rPr>
          <w:sz w:val="20"/>
          <w:szCs w:val="20"/>
          <w:lang w:eastAsia="ar-SA"/>
        </w:rPr>
      </w:pPr>
      <w:r>
        <w:rPr>
          <w:sz w:val="20"/>
          <w:szCs w:val="20"/>
          <w:lang w:eastAsia="ar-SA"/>
        </w:rPr>
        <w:t xml:space="preserve">                      </w:t>
      </w:r>
      <w:r w:rsidRPr="006665B1">
        <w:rPr>
          <w:sz w:val="20"/>
          <w:szCs w:val="20"/>
          <w:lang w:eastAsia="ar-SA"/>
        </w:rPr>
        <w:t xml:space="preserve">Глава  Кадыйского                                                          Председатель Собрания депутатов           </w:t>
      </w:r>
    </w:p>
    <w:p w:rsidR="008567EE" w:rsidRPr="006665B1" w:rsidRDefault="008567EE" w:rsidP="008567EE">
      <w:pPr>
        <w:ind w:right="283"/>
        <w:rPr>
          <w:sz w:val="20"/>
          <w:szCs w:val="20"/>
          <w:lang w:eastAsia="ar-SA"/>
        </w:rPr>
      </w:pPr>
      <w:r>
        <w:rPr>
          <w:sz w:val="20"/>
          <w:szCs w:val="20"/>
          <w:lang w:eastAsia="ar-SA"/>
        </w:rPr>
        <w:t xml:space="preserve">                      </w:t>
      </w:r>
      <w:r w:rsidRPr="006665B1">
        <w:rPr>
          <w:sz w:val="20"/>
          <w:szCs w:val="20"/>
          <w:lang w:eastAsia="ar-SA"/>
        </w:rPr>
        <w:t xml:space="preserve">муниципального района                                                Кадыйского муниципального района  </w:t>
      </w:r>
    </w:p>
    <w:p w:rsidR="008567EE" w:rsidRPr="006665B1" w:rsidRDefault="008567EE" w:rsidP="008567EE">
      <w:pPr>
        <w:ind w:right="283"/>
        <w:rPr>
          <w:sz w:val="20"/>
          <w:szCs w:val="20"/>
          <w:lang w:eastAsia="ar-SA"/>
        </w:rPr>
      </w:pPr>
      <w:r w:rsidRPr="006665B1">
        <w:rPr>
          <w:sz w:val="20"/>
          <w:szCs w:val="20"/>
          <w:lang w:eastAsia="ar-SA"/>
        </w:rPr>
        <w:t xml:space="preserve">                                                      </w:t>
      </w:r>
    </w:p>
    <w:p w:rsidR="008567EE" w:rsidRPr="006665B1" w:rsidRDefault="008567EE" w:rsidP="008567EE">
      <w:pPr>
        <w:ind w:right="283"/>
        <w:rPr>
          <w:sz w:val="20"/>
          <w:szCs w:val="20"/>
        </w:rPr>
      </w:pPr>
      <w:r w:rsidRPr="006665B1">
        <w:rPr>
          <w:sz w:val="20"/>
          <w:szCs w:val="20"/>
          <w:lang w:eastAsia="ar-SA"/>
        </w:rPr>
        <w:t xml:space="preserve">                 </w:t>
      </w:r>
      <w:r>
        <w:rPr>
          <w:sz w:val="20"/>
          <w:szCs w:val="20"/>
          <w:lang w:eastAsia="ar-SA"/>
        </w:rPr>
        <w:t xml:space="preserve">                           </w:t>
      </w:r>
      <w:r w:rsidRPr="006665B1">
        <w:rPr>
          <w:sz w:val="20"/>
          <w:szCs w:val="20"/>
          <w:lang w:eastAsia="ar-SA"/>
        </w:rPr>
        <w:t xml:space="preserve">Е.Ю.Большаков                                                                                   М.А. Цыплова </w:t>
      </w:r>
    </w:p>
    <w:p w:rsidR="009A12FE" w:rsidRPr="003E6BA6" w:rsidRDefault="009A12FE" w:rsidP="008567EE">
      <w:pPr>
        <w:tabs>
          <w:tab w:val="left" w:pos="4665"/>
        </w:tabs>
        <w:rPr>
          <w:rFonts w:ascii="PT Astra Serif" w:hAnsi="PT Astra Serif"/>
          <w:sz w:val="20"/>
          <w:szCs w:val="20"/>
        </w:rPr>
      </w:pPr>
    </w:p>
    <w:p w:rsidR="009A12FE" w:rsidRPr="003E6BA6" w:rsidRDefault="009A12FE" w:rsidP="009A12FE">
      <w:pPr>
        <w:rPr>
          <w:rFonts w:ascii="PT Astra Serif" w:hAnsi="PT Astra Serif"/>
          <w:sz w:val="20"/>
          <w:szCs w:val="20"/>
        </w:rPr>
      </w:pPr>
    </w:p>
    <w:p w:rsidR="009A12FE" w:rsidRPr="003E6BA6" w:rsidRDefault="009A12FE" w:rsidP="009A12FE">
      <w:pPr>
        <w:rPr>
          <w:rFonts w:ascii="PT Astra Serif" w:hAnsi="PT Astra Serif"/>
          <w:sz w:val="20"/>
          <w:szCs w:val="20"/>
        </w:rPr>
      </w:pPr>
    </w:p>
    <w:p w:rsidR="009A12FE" w:rsidRPr="003E6BA6" w:rsidRDefault="009A12FE" w:rsidP="009A12FE">
      <w:pPr>
        <w:rPr>
          <w:rFonts w:ascii="PT Astra Serif" w:hAnsi="PT Astra Serif"/>
          <w:sz w:val="20"/>
          <w:szCs w:val="20"/>
        </w:rPr>
      </w:pPr>
    </w:p>
    <w:p w:rsidR="005B1714" w:rsidRPr="008B0D7E" w:rsidRDefault="005B1714" w:rsidP="005B1714">
      <w:pPr>
        <w:pStyle w:val="ConsPlusNormal"/>
        <w:jc w:val="both"/>
        <w:rPr>
          <w:rFonts w:ascii="PT Astra Serif" w:hAnsi="PT Astra Serif"/>
        </w:rPr>
      </w:pPr>
    </w:p>
    <w:p w:rsidR="008567EE" w:rsidRDefault="008567EE" w:rsidP="00A50BDE">
      <w:pPr>
        <w:ind w:left="-284"/>
        <w:jc w:val="center"/>
        <w:rPr>
          <w:rFonts w:ascii="PT Astra Serif" w:hAnsi="PT Astra Serif"/>
          <w:sz w:val="20"/>
          <w:szCs w:val="20"/>
        </w:rPr>
      </w:pPr>
    </w:p>
    <w:p w:rsidR="008567EE" w:rsidRDefault="008567EE" w:rsidP="00A50BDE">
      <w:pPr>
        <w:ind w:left="-284"/>
        <w:jc w:val="center"/>
        <w:rPr>
          <w:rFonts w:ascii="PT Astra Serif" w:hAnsi="PT Astra Serif"/>
          <w:sz w:val="20"/>
          <w:szCs w:val="20"/>
        </w:rPr>
      </w:pPr>
    </w:p>
    <w:p w:rsidR="00866177" w:rsidRDefault="00866177" w:rsidP="00A50BDE">
      <w:pPr>
        <w:ind w:left="-284"/>
        <w:jc w:val="center"/>
        <w:rPr>
          <w:rFonts w:ascii="PT Astra Serif" w:hAnsi="PT Astra Serif"/>
          <w:sz w:val="20"/>
          <w:szCs w:val="20"/>
        </w:rPr>
      </w:pPr>
    </w:p>
    <w:p w:rsidR="00866177" w:rsidRPr="00CA46D5" w:rsidRDefault="00866177" w:rsidP="00A50BDE">
      <w:pPr>
        <w:ind w:left="-284"/>
        <w:jc w:val="center"/>
        <w:rPr>
          <w:rFonts w:ascii="PT Astra Serif" w:hAnsi="PT Astra Serif"/>
          <w:sz w:val="20"/>
          <w:szCs w:val="20"/>
        </w:rPr>
      </w:pPr>
    </w:p>
    <w:p w:rsid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Default="00C9785D" w:rsidP="00C9785D">
      <w:pPr>
        <w:tabs>
          <w:tab w:val="left" w:pos="1500"/>
        </w:tabs>
        <w:rPr>
          <w:rFonts w:ascii="PT Astra Serif" w:hAnsi="PT Astra Serif"/>
          <w:sz w:val="20"/>
          <w:szCs w:val="20"/>
        </w:rPr>
      </w:pPr>
      <w:r>
        <w:rPr>
          <w:rFonts w:ascii="PT Astra Serif" w:hAnsi="PT Astra Serif"/>
          <w:sz w:val="20"/>
          <w:szCs w:val="20"/>
        </w:rPr>
        <w:tab/>
      </w:r>
    </w:p>
    <w:tbl>
      <w:tblPr>
        <w:tblpPr w:leftFromText="180" w:rightFromText="180" w:bottomFromText="200" w:vertAnchor="text" w:horzAnchor="margin" w:tblpXSpec="center" w:tblpY="163"/>
        <w:tblW w:w="9039" w:type="dxa"/>
        <w:tblLayout w:type="fixed"/>
        <w:tblLook w:val="04A0" w:firstRow="1" w:lastRow="0" w:firstColumn="1" w:lastColumn="0" w:noHBand="0" w:noVBand="1"/>
      </w:tblPr>
      <w:tblGrid>
        <w:gridCol w:w="9039"/>
      </w:tblGrid>
      <w:tr w:rsidR="00C9785D" w:rsidTr="00310767">
        <w:trPr>
          <w:trHeight w:val="701"/>
        </w:trPr>
        <w:tc>
          <w:tcPr>
            <w:tcW w:w="9039" w:type="dxa"/>
            <w:tcBorders>
              <w:top w:val="single" w:sz="8" w:space="0" w:color="000000"/>
              <w:left w:val="single" w:sz="8" w:space="0" w:color="000000"/>
              <w:bottom w:val="single" w:sz="8" w:space="0" w:color="000000"/>
              <w:right w:val="single" w:sz="8" w:space="0" w:color="000000"/>
            </w:tcBorders>
            <w:hideMark/>
          </w:tcPr>
          <w:p w:rsidR="00C9785D" w:rsidRDefault="00C9785D" w:rsidP="00310767">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C9785D" w:rsidRDefault="00C9785D" w:rsidP="00310767">
            <w:pPr>
              <w:spacing w:line="276" w:lineRule="auto"/>
              <w:jc w:val="center"/>
              <w:rPr>
                <w:rFonts w:eastAsia="Times New Roman"/>
                <w:sz w:val="20"/>
                <w:szCs w:val="20"/>
                <w:lang w:bidi="ru-RU"/>
              </w:rPr>
            </w:pPr>
            <w:r>
              <w:rPr>
                <w:sz w:val="20"/>
                <w:szCs w:val="20"/>
                <w:lang w:bidi="ru-RU"/>
              </w:rPr>
              <w:t>Тираж 10 экземпляров.</w:t>
            </w:r>
          </w:p>
          <w:p w:rsidR="00C9785D" w:rsidRDefault="00C9785D" w:rsidP="00310767">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C9785D" w:rsidRDefault="00C9785D" w:rsidP="00310767">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09636E" w:rsidRDefault="0009636E" w:rsidP="00C70F66">
      <w:pPr>
        <w:shd w:val="clear" w:color="auto" w:fill="FFFFFF"/>
        <w:spacing w:before="375" w:after="225"/>
        <w:ind w:left="360"/>
        <w:textAlignment w:val="baseline"/>
        <w:outlineLvl w:val="1"/>
        <w:rPr>
          <w:rFonts w:eastAsia="Times New Roman"/>
          <w:color w:val="3C3C3C"/>
          <w:spacing w:val="2"/>
          <w:sz w:val="20"/>
          <w:szCs w:val="20"/>
          <w:lang w:eastAsia="ru-RU"/>
        </w:rPr>
      </w:pPr>
    </w:p>
    <w:sectPr w:rsidR="0009636E" w:rsidSect="00C65316">
      <w:pgSz w:w="11906" w:h="16838"/>
      <w:pgMar w:top="284" w:right="850"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553" w:rsidRDefault="00446553" w:rsidP="00B13CE8">
      <w:r>
        <w:separator/>
      </w:r>
    </w:p>
  </w:endnote>
  <w:endnote w:type="continuationSeparator" w:id="0">
    <w:p w:rsidR="00446553" w:rsidRDefault="00446553" w:rsidP="00B1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icrosoft YaHei">
    <w:altName w:val="Arial Unicode MS"/>
    <w:panose1 w:val="020B0503020204020204"/>
    <w:charset w:val="86"/>
    <w:family w:val="swiss"/>
    <w:pitch w:val="variable"/>
    <w:sig w:usb0="00000000"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font205">
    <w:charset w:val="CC"/>
    <w:family w:val="auto"/>
    <w:pitch w:val="variable"/>
  </w:font>
  <w:font w:name="Arial CYR">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553" w:rsidRDefault="00446553" w:rsidP="00B13CE8">
      <w:r>
        <w:separator/>
      </w:r>
    </w:p>
  </w:footnote>
  <w:footnote w:type="continuationSeparator" w:id="0">
    <w:p w:rsidR="00446553" w:rsidRDefault="00446553" w:rsidP="00B13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PT Astra Serif" w:hAnsi="PT Astra Serif" w:cs="PT Astra Serif"/>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4556F26"/>
    <w:multiLevelType w:val="hybridMultilevel"/>
    <w:tmpl w:val="B4F6B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25045B"/>
    <w:multiLevelType w:val="multilevel"/>
    <w:tmpl w:val="69E2A532"/>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nsid w:val="08EA31DA"/>
    <w:multiLevelType w:val="multilevel"/>
    <w:tmpl w:val="8842F24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0D91195F"/>
    <w:multiLevelType w:val="hybridMultilevel"/>
    <w:tmpl w:val="61603D90"/>
    <w:lvl w:ilvl="0" w:tplc="111CDFE8">
      <w:start w:val="1"/>
      <w:numFmt w:val="decimal"/>
      <w:lvlText w:val="%1."/>
      <w:lvlJc w:val="left"/>
      <w:pPr>
        <w:ind w:left="720" w:hanging="360"/>
      </w:pPr>
      <w:rPr>
        <w:rFonts w:ascii="PT Astra Serif" w:eastAsia="Times New Roman" w:hAnsi="PT Astra Serif" w:cs="Arial" w:hint="default"/>
        <w:color w:val="3C3C3C"/>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57456"/>
    <w:multiLevelType w:val="hybridMultilevel"/>
    <w:tmpl w:val="B42EF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71F40"/>
    <w:multiLevelType w:val="hybridMultilevel"/>
    <w:tmpl w:val="A3AEC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9A77D2"/>
    <w:multiLevelType w:val="hybridMultilevel"/>
    <w:tmpl w:val="DC622BBC"/>
    <w:lvl w:ilvl="0" w:tplc="0AF0DBC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3F1C5A00"/>
    <w:multiLevelType w:val="hybridMultilevel"/>
    <w:tmpl w:val="53427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464E4A"/>
    <w:multiLevelType w:val="multilevel"/>
    <w:tmpl w:val="281AD36C"/>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4DF33637"/>
    <w:multiLevelType w:val="hybridMultilevel"/>
    <w:tmpl w:val="9D789638"/>
    <w:lvl w:ilvl="0" w:tplc="44446874">
      <w:start w:val="1"/>
      <w:numFmt w:val="decimalZero"/>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F8D186A"/>
    <w:multiLevelType w:val="hybridMultilevel"/>
    <w:tmpl w:val="B88C8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8A1DDB"/>
    <w:multiLevelType w:val="multilevel"/>
    <w:tmpl w:val="8842F24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58295BE1"/>
    <w:multiLevelType w:val="hybridMultilevel"/>
    <w:tmpl w:val="9A321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635989"/>
    <w:multiLevelType w:val="hybridMultilevel"/>
    <w:tmpl w:val="77243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554DDF"/>
    <w:multiLevelType w:val="hybridMultilevel"/>
    <w:tmpl w:val="AA8091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0"/>
  </w:num>
  <w:num w:numId="3">
    <w:abstractNumId w:val="16"/>
  </w:num>
  <w:num w:numId="4">
    <w:abstractNumId w:val="15"/>
  </w:num>
  <w:num w:numId="5">
    <w:abstractNumId w:val="8"/>
  </w:num>
  <w:num w:numId="6">
    <w:abstractNumId w:val="17"/>
  </w:num>
  <w:num w:numId="7">
    <w:abstractNumId w:val="20"/>
  </w:num>
  <w:num w:numId="8">
    <w:abstractNumId w:val="7"/>
  </w:num>
  <w:num w:numId="9">
    <w:abstractNumId w:val="12"/>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9"/>
  </w:num>
  <w:num w:numId="15">
    <w:abstractNumId w:val="14"/>
  </w:num>
  <w:num w:numId="16">
    <w:abstractNumId w:val="19"/>
  </w:num>
  <w:num w:numId="17">
    <w:abstractNumId w:val="13"/>
  </w:num>
  <w:num w:numId="18">
    <w:abstractNumId w:val="1"/>
  </w:num>
  <w:num w:numId="19">
    <w:abstractNumId w:val="2"/>
  </w:num>
  <w:num w:numId="20">
    <w:abstractNumId w:val="3"/>
  </w:num>
  <w:num w:numId="21">
    <w:abstractNumId w:val="4"/>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0F66"/>
    <w:rsid w:val="000114CA"/>
    <w:rsid w:val="00025565"/>
    <w:rsid w:val="00033CE2"/>
    <w:rsid w:val="000370AA"/>
    <w:rsid w:val="00042627"/>
    <w:rsid w:val="000474B7"/>
    <w:rsid w:val="000637B0"/>
    <w:rsid w:val="000719F7"/>
    <w:rsid w:val="000871F3"/>
    <w:rsid w:val="000917A5"/>
    <w:rsid w:val="0009636E"/>
    <w:rsid w:val="000A1988"/>
    <w:rsid w:val="000A46EA"/>
    <w:rsid w:val="000C52B6"/>
    <w:rsid w:val="000E1B28"/>
    <w:rsid w:val="000E7AC3"/>
    <w:rsid w:val="00105E4B"/>
    <w:rsid w:val="0011036B"/>
    <w:rsid w:val="001325AB"/>
    <w:rsid w:val="00174601"/>
    <w:rsid w:val="00177A2E"/>
    <w:rsid w:val="001928D8"/>
    <w:rsid w:val="00212162"/>
    <w:rsid w:val="00217444"/>
    <w:rsid w:val="002352D8"/>
    <w:rsid w:val="0025021B"/>
    <w:rsid w:val="0025380E"/>
    <w:rsid w:val="00261A54"/>
    <w:rsid w:val="00290B46"/>
    <w:rsid w:val="002A1CCB"/>
    <w:rsid w:val="002A3A84"/>
    <w:rsid w:val="002C1276"/>
    <w:rsid w:val="002F1242"/>
    <w:rsid w:val="00304E20"/>
    <w:rsid w:val="00310767"/>
    <w:rsid w:val="0033031B"/>
    <w:rsid w:val="003765F8"/>
    <w:rsid w:val="00396AFA"/>
    <w:rsid w:val="003D35E2"/>
    <w:rsid w:val="003D4707"/>
    <w:rsid w:val="00446553"/>
    <w:rsid w:val="00453D2E"/>
    <w:rsid w:val="0046190B"/>
    <w:rsid w:val="004649E8"/>
    <w:rsid w:val="004C67E3"/>
    <w:rsid w:val="004C692C"/>
    <w:rsid w:val="004F6996"/>
    <w:rsid w:val="00516A4D"/>
    <w:rsid w:val="00531D26"/>
    <w:rsid w:val="0057530E"/>
    <w:rsid w:val="00583EAC"/>
    <w:rsid w:val="005876B3"/>
    <w:rsid w:val="0059341F"/>
    <w:rsid w:val="005B1714"/>
    <w:rsid w:val="005D4F75"/>
    <w:rsid w:val="006253AC"/>
    <w:rsid w:val="006311AA"/>
    <w:rsid w:val="006323F3"/>
    <w:rsid w:val="00676EED"/>
    <w:rsid w:val="0068371B"/>
    <w:rsid w:val="00690167"/>
    <w:rsid w:val="00696F5D"/>
    <w:rsid w:val="006B177F"/>
    <w:rsid w:val="007278ED"/>
    <w:rsid w:val="00732A80"/>
    <w:rsid w:val="00761232"/>
    <w:rsid w:val="00776734"/>
    <w:rsid w:val="00794C69"/>
    <w:rsid w:val="00800896"/>
    <w:rsid w:val="008567EE"/>
    <w:rsid w:val="00860622"/>
    <w:rsid w:val="00860E60"/>
    <w:rsid w:val="00866177"/>
    <w:rsid w:val="00887380"/>
    <w:rsid w:val="00891518"/>
    <w:rsid w:val="008C4CCD"/>
    <w:rsid w:val="008D4F0B"/>
    <w:rsid w:val="0094187B"/>
    <w:rsid w:val="009439F2"/>
    <w:rsid w:val="00950930"/>
    <w:rsid w:val="009A12FE"/>
    <w:rsid w:val="009C3B36"/>
    <w:rsid w:val="009F1F17"/>
    <w:rsid w:val="00A35254"/>
    <w:rsid w:val="00A4022A"/>
    <w:rsid w:val="00A50BDE"/>
    <w:rsid w:val="00AE6051"/>
    <w:rsid w:val="00AF5EBA"/>
    <w:rsid w:val="00B13CE8"/>
    <w:rsid w:val="00B62D96"/>
    <w:rsid w:val="00B654F1"/>
    <w:rsid w:val="00B85748"/>
    <w:rsid w:val="00B904A6"/>
    <w:rsid w:val="00BB28CC"/>
    <w:rsid w:val="00BB4F18"/>
    <w:rsid w:val="00BC3CAC"/>
    <w:rsid w:val="00C622E4"/>
    <w:rsid w:val="00C65316"/>
    <w:rsid w:val="00C70F66"/>
    <w:rsid w:val="00C9785D"/>
    <w:rsid w:val="00CB16DA"/>
    <w:rsid w:val="00CD7290"/>
    <w:rsid w:val="00D11021"/>
    <w:rsid w:val="00D5023E"/>
    <w:rsid w:val="00D73FB2"/>
    <w:rsid w:val="00DA493D"/>
    <w:rsid w:val="00DA7BA3"/>
    <w:rsid w:val="00DB231B"/>
    <w:rsid w:val="00E220EF"/>
    <w:rsid w:val="00E3232C"/>
    <w:rsid w:val="00E35EDC"/>
    <w:rsid w:val="00E44442"/>
    <w:rsid w:val="00E60996"/>
    <w:rsid w:val="00EA57B4"/>
    <w:rsid w:val="00EB337B"/>
    <w:rsid w:val="00EC0EF3"/>
    <w:rsid w:val="00EE2FD7"/>
    <w:rsid w:val="00F028F0"/>
    <w:rsid w:val="00F14406"/>
    <w:rsid w:val="00F334D6"/>
    <w:rsid w:val="00F75DA3"/>
    <w:rsid w:val="00FA44AF"/>
    <w:rsid w:val="00FB2360"/>
    <w:rsid w:val="00FB7125"/>
    <w:rsid w:val="00FD38D8"/>
    <w:rsid w:val="00FD6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66"/>
    <w:pPr>
      <w:spacing w:after="0" w:line="240" w:lineRule="auto"/>
      <w:jc w:val="both"/>
    </w:pPr>
    <w:rPr>
      <w:rFonts w:ascii="Times New Roman" w:eastAsia="Calibri" w:hAnsi="Times New Roman" w:cs="Times New Roman"/>
    </w:rPr>
  </w:style>
  <w:style w:type="paragraph" w:styleId="1">
    <w:name w:val="heading 1"/>
    <w:aliases w:val="Раздел,!Части документа"/>
    <w:basedOn w:val="a"/>
    <w:next w:val="a"/>
    <w:link w:val="10"/>
    <w:uiPriority w:val="9"/>
    <w:qFormat/>
    <w:rsid w:val="00C70F66"/>
    <w:pPr>
      <w:keepNext/>
      <w:widowControl w:val="0"/>
      <w:tabs>
        <w:tab w:val="num" w:pos="432"/>
      </w:tabs>
      <w:suppressAutoHyphens/>
      <w:ind w:left="432" w:hanging="432"/>
      <w:outlineLvl w:val="0"/>
    </w:pPr>
    <w:rPr>
      <w:rFonts w:eastAsia="Andale Sans UI"/>
      <w:kern w:val="2"/>
      <w:lang w:eastAsia="ru-RU"/>
    </w:rPr>
  </w:style>
  <w:style w:type="paragraph" w:styleId="2">
    <w:name w:val="heading 2"/>
    <w:basedOn w:val="a"/>
    <w:next w:val="a"/>
    <w:link w:val="20"/>
    <w:uiPriority w:val="9"/>
    <w:semiHidden/>
    <w:unhideWhenUsed/>
    <w:qFormat/>
    <w:rsid w:val="00D73F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uiPriority w:val="9"/>
    <w:rsid w:val="00C70F66"/>
    <w:rPr>
      <w:rFonts w:ascii="Times New Roman" w:eastAsia="Andale Sans UI" w:hAnsi="Times New Roman" w:cs="Times New Roman"/>
      <w:kern w:val="2"/>
      <w:lang w:eastAsia="ru-RU"/>
    </w:rPr>
  </w:style>
  <w:style w:type="paragraph" w:styleId="a3">
    <w:name w:val="List Paragraph"/>
    <w:basedOn w:val="a"/>
    <w:uiPriority w:val="34"/>
    <w:qFormat/>
    <w:rsid w:val="00C70F66"/>
    <w:pPr>
      <w:spacing w:after="200" w:line="276" w:lineRule="auto"/>
      <w:ind w:left="720"/>
      <w:contextualSpacing/>
      <w:jc w:val="left"/>
    </w:pPr>
    <w:rPr>
      <w:rFonts w:asciiTheme="minorHAnsi" w:eastAsiaTheme="minorHAnsi" w:hAnsiTheme="minorHAnsi" w:cstheme="minorBidi"/>
      <w:sz w:val="22"/>
      <w:szCs w:val="22"/>
    </w:rPr>
  </w:style>
  <w:style w:type="paragraph" w:styleId="a4">
    <w:name w:val="Normal (Web)"/>
    <w:basedOn w:val="a"/>
    <w:unhideWhenUsed/>
    <w:rsid w:val="00CB16DA"/>
    <w:pPr>
      <w:spacing w:before="100" w:beforeAutospacing="1" w:after="119"/>
      <w:jc w:val="left"/>
    </w:pPr>
    <w:rPr>
      <w:rFonts w:eastAsia="Times New Roman"/>
      <w:lang w:eastAsia="ru-RU"/>
    </w:rPr>
  </w:style>
  <w:style w:type="paragraph" w:customStyle="1" w:styleId="Default">
    <w:name w:val="Default"/>
    <w:rsid w:val="00A50BDE"/>
    <w:pPr>
      <w:autoSpaceDE w:val="0"/>
      <w:autoSpaceDN w:val="0"/>
      <w:adjustRightInd w:val="0"/>
      <w:spacing w:after="0" w:line="240" w:lineRule="auto"/>
    </w:pPr>
    <w:rPr>
      <w:rFonts w:ascii="Times New Roman" w:eastAsia="Calibri" w:hAnsi="Times New Roman" w:cs="Times New Roman"/>
      <w:color w:val="000000"/>
    </w:rPr>
  </w:style>
  <w:style w:type="table" w:styleId="a5">
    <w:name w:val="Table Grid"/>
    <w:basedOn w:val="a1"/>
    <w:uiPriority w:val="39"/>
    <w:rsid w:val="00EB337B"/>
    <w:pPr>
      <w:spacing w:after="0" w:line="240" w:lineRule="auto"/>
    </w:pPr>
    <w:rPr>
      <w:rFonts w:eastAsiaTheme="minorEastAsia"/>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B337B"/>
    <w:pPr>
      <w:jc w:val="left"/>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EB337B"/>
    <w:rPr>
      <w:rFonts w:ascii="Tahoma" w:eastAsia="Times New Roman" w:hAnsi="Tahoma" w:cs="Tahoma"/>
      <w:sz w:val="16"/>
      <w:szCs w:val="16"/>
      <w:lang w:eastAsia="ru-RU"/>
    </w:rPr>
  </w:style>
  <w:style w:type="paragraph" w:customStyle="1" w:styleId="21">
    <w:name w:val="Основной текст с отступом 21"/>
    <w:basedOn w:val="a"/>
    <w:rsid w:val="000A1988"/>
    <w:pPr>
      <w:widowControl w:val="0"/>
      <w:suppressAutoHyphens/>
      <w:ind w:left="6660"/>
    </w:pPr>
    <w:rPr>
      <w:rFonts w:eastAsia="Lucida Sans Unicode"/>
      <w:sz w:val="26"/>
      <w:szCs w:val="28"/>
      <w:lang w:eastAsia="ru-RU"/>
    </w:rPr>
  </w:style>
  <w:style w:type="paragraph" w:customStyle="1" w:styleId="ConsPlusNonformat">
    <w:name w:val="ConsPlusNonformat"/>
    <w:uiPriority w:val="99"/>
    <w:rsid w:val="000A19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1988"/>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A19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semiHidden/>
    <w:unhideWhenUsed/>
    <w:rsid w:val="000A1988"/>
    <w:rPr>
      <w:color w:val="0000FF"/>
      <w:u w:val="single"/>
    </w:rPr>
  </w:style>
  <w:style w:type="paragraph" w:styleId="HTML">
    <w:name w:val="HTML Preformatted"/>
    <w:basedOn w:val="a"/>
    <w:link w:val="HTML0"/>
    <w:semiHidden/>
    <w:unhideWhenUsed/>
    <w:rsid w:val="00FA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0">
    <w:name w:val="Стандартный HTML Знак"/>
    <w:basedOn w:val="a0"/>
    <w:link w:val="HTML"/>
    <w:semiHidden/>
    <w:rsid w:val="00FA44AF"/>
    <w:rPr>
      <w:rFonts w:ascii="Courier New" w:eastAsia="Times New Roman" w:hAnsi="Courier New" w:cs="Times New Roman"/>
      <w:sz w:val="20"/>
      <w:szCs w:val="20"/>
    </w:rPr>
  </w:style>
  <w:style w:type="paragraph" w:customStyle="1" w:styleId="ConsPlusNormal">
    <w:name w:val="ConsPlusNormal"/>
    <w:link w:val="ConsPlusNormal0"/>
    <w:rsid w:val="00FA44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D73FB2"/>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D73FB2"/>
    <w:rPr>
      <w:rFonts w:ascii="Arial" w:eastAsia="Times New Roman" w:hAnsi="Arial" w:cs="Arial"/>
      <w:sz w:val="20"/>
      <w:szCs w:val="20"/>
      <w:lang w:eastAsia="ru-RU"/>
    </w:rPr>
  </w:style>
  <w:style w:type="paragraph" w:styleId="a9">
    <w:name w:val="header"/>
    <w:basedOn w:val="a"/>
    <w:link w:val="aa"/>
    <w:uiPriority w:val="99"/>
    <w:semiHidden/>
    <w:unhideWhenUsed/>
    <w:rsid w:val="00B13CE8"/>
    <w:pPr>
      <w:tabs>
        <w:tab w:val="center" w:pos="4677"/>
        <w:tab w:val="right" w:pos="9355"/>
      </w:tabs>
    </w:pPr>
  </w:style>
  <w:style w:type="character" w:customStyle="1" w:styleId="aa">
    <w:name w:val="Верхний колонтитул Знак"/>
    <w:basedOn w:val="a0"/>
    <w:link w:val="a9"/>
    <w:uiPriority w:val="99"/>
    <w:semiHidden/>
    <w:rsid w:val="00B13CE8"/>
    <w:rPr>
      <w:rFonts w:ascii="Times New Roman" w:eastAsia="Calibri" w:hAnsi="Times New Roman" w:cs="Times New Roman"/>
    </w:rPr>
  </w:style>
  <w:style w:type="paragraph" w:styleId="ab">
    <w:name w:val="footer"/>
    <w:basedOn w:val="a"/>
    <w:link w:val="ac"/>
    <w:uiPriority w:val="99"/>
    <w:semiHidden/>
    <w:unhideWhenUsed/>
    <w:rsid w:val="00B13CE8"/>
    <w:pPr>
      <w:tabs>
        <w:tab w:val="center" w:pos="4677"/>
        <w:tab w:val="right" w:pos="9355"/>
      </w:tabs>
    </w:pPr>
  </w:style>
  <w:style w:type="character" w:customStyle="1" w:styleId="ac">
    <w:name w:val="Нижний колонтитул Знак"/>
    <w:basedOn w:val="a0"/>
    <w:link w:val="ab"/>
    <w:uiPriority w:val="99"/>
    <w:semiHidden/>
    <w:rsid w:val="00B13CE8"/>
    <w:rPr>
      <w:rFonts w:ascii="Times New Roman" w:eastAsia="Calibri" w:hAnsi="Times New Roman" w:cs="Times New Roman"/>
    </w:rPr>
  </w:style>
  <w:style w:type="character" w:customStyle="1" w:styleId="11">
    <w:name w:val="Заголовок №1_"/>
    <w:basedOn w:val="a0"/>
    <w:link w:val="12"/>
    <w:locked/>
    <w:rsid w:val="00866177"/>
    <w:rPr>
      <w:rFonts w:ascii="Times New Roman" w:hAnsi="Times New Roman" w:cs="Times New Roman"/>
      <w:b/>
      <w:bCs/>
      <w:spacing w:val="5"/>
      <w:sz w:val="29"/>
      <w:szCs w:val="29"/>
      <w:shd w:val="clear" w:color="auto" w:fill="FFFFFF"/>
    </w:rPr>
  </w:style>
  <w:style w:type="character" w:customStyle="1" w:styleId="ad">
    <w:name w:val="Основной текст_"/>
    <w:basedOn w:val="a0"/>
    <w:link w:val="3"/>
    <w:locked/>
    <w:rsid w:val="00866177"/>
    <w:rPr>
      <w:rFonts w:ascii="Times New Roman" w:hAnsi="Times New Roman" w:cs="Times New Roman"/>
      <w:spacing w:val="4"/>
      <w:sz w:val="25"/>
      <w:szCs w:val="25"/>
      <w:shd w:val="clear" w:color="auto" w:fill="FFFFFF"/>
    </w:rPr>
  </w:style>
  <w:style w:type="paragraph" w:customStyle="1" w:styleId="12">
    <w:name w:val="Заголовок №1"/>
    <w:basedOn w:val="a"/>
    <w:link w:val="11"/>
    <w:rsid w:val="00866177"/>
    <w:pPr>
      <w:widowControl w:val="0"/>
      <w:shd w:val="clear" w:color="auto" w:fill="FFFFFF"/>
      <w:spacing w:after="420" w:line="240" w:lineRule="atLeast"/>
      <w:jc w:val="center"/>
      <w:outlineLvl w:val="0"/>
    </w:pPr>
    <w:rPr>
      <w:rFonts w:eastAsiaTheme="minorHAnsi"/>
      <w:b/>
      <w:bCs/>
      <w:spacing w:val="5"/>
      <w:sz w:val="29"/>
      <w:szCs w:val="29"/>
    </w:rPr>
  </w:style>
  <w:style w:type="paragraph" w:customStyle="1" w:styleId="3">
    <w:name w:val="Основной текст3"/>
    <w:basedOn w:val="a"/>
    <w:link w:val="ad"/>
    <w:rsid w:val="00866177"/>
    <w:pPr>
      <w:widowControl w:val="0"/>
      <w:shd w:val="clear" w:color="auto" w:fill="FFFFFF"/>
      <w:spacing w:line="648" w:lineRule="exact"/>
    </w:pPr>
    <w:rPr>
      <w:rFonts w:eastAsiaTheme="minorHAnsi"/>
      <w:spacing w:val="4"/>
      <w:sz w:val="25"/>
      <w:szCs w:val="25"/>
    </w:rPr>
  </w:style>
  <w:style w:type="paragraph" w:customStyle="1" w:styleId="13">
    <w:name w:val="Абзац списка1"/>
    <w:basedOn w:val="a"/>
    <w:qFormat/>
    <w:rsid w:val="00866177"/>
    <w:pPr>
      <w:ind w:left="720"/>
      <w:contextualSpacing/>
      <w:jc w:val="left"/>
    </w:pPr>
    <w:rPr>
      <w:rFonts w:eastAsia="Times New Roman"/>
      <w:lang w:eastAsia="ru-RU"/>
    </w:rPr>
  </w:style>
  <w:style w:type="character" w:customStyle="1" w:styleId="apple-converted-space">
    <w:name w:val="apple-converted-space"/>
    <w:uiPriority w:val="99"/>
    <w:rsid w:val="005B1714"/>
    <w:rPr>
      <w:rFonts w:cs="Times New Roman"/>
    </w:rPr>
  </w:style>
  <w:style w:type="paragraph" w:styleId="ae">
    <w:name w:val="No Spacing"/>
    <w:qFormat/>
    <w:rsid w:val="00261A54"/>
    <w:pPr>
      <w:suppressAutoHyphens/>
      <w:spacing w:after="0" w:line="240" w:lineRule="auto"/>
    </w:pPr>
    <w:rPr>
      <w:rFonts w:ascii="Calibri" w:eastAsia="Times New Roman" w:hAnsi="Calibri" w:cs="Calibri"/>
      <w:sz w:val="22"/>
      <w:szCs w:val="22"/>
      <w:lang w:eastAsia="ar-SA"/>
    </w:rPr>
  </w:style>
  <w:style w:type="paragraph" w:styleId="af">
    <w:name w:val="Body Text Indent"/>
    <w:basedOn w:val="a"/>
    <w:link w:val="af0"/>
    <w:unhideWhenUsed/>
    <w:rsid w:val="009A12FE"/>
    <w:pPr>
      <w:suppressAutoHyphens/>
      <w:ind w:firstLine="540"/>
    </w:pPr>
    <w:rPr>
      <w:rFonts w:eastAsia="Times New Roman"/>
      <w:bCs/>
      <w:sz w:val="28"/>
      <w:lang w:eastAsia="ar-SA"/>
    </w:rPr>
  </w:style>
  <w:style w:type="character" w:customStyle="1" w:styleId="af0">
    <w:name w:val="Основной текст с отступом Знак"/>
    <w:basedOn w:val="a0"/>
    <w:link w:val="af"/>
    <w:rsid w:val="009A12FE"/>
    <w:rPr>
      <w:rFonts w:ascii="Times New Roman" w:eastAsia="Times New Roman" w:hAnsi="Times New Roman" w:cs="Times New Roman"/>
      <w:bCs/>
      <w:sz w:val="28"/>
      <w:lang w:eastAsia="ar-SA"/>
    </w:rPr>
  </w:style>
  <w:style w:type="paragraph" w:styleId="af1">
    <w:name w:val="Body Text"/>
    <w:basedOn w:val="a"/>
    <w:link w:val="af2"/>
    <w:uiPriority w:val="99"/>
    <w:semiHidden/>
    <w:unhideWhenUsed/>
    <w:rsid w:val="00174601"/>
    <w:pPr>
      <w:spacing w:after="120"/>
    </w:pPr>
  </w:style>
  <w:style w:type="character" w:customStyle="1" w:styleId="af2">
    <w:name w:val="Основной текст Знак"/>
    <w:basedOn w:val="a0"/>
    <w:link w:val="af1"/>
    <w:uiPriority w:val="99"/>
    <w:semiHidden/>
    <w:rsid w:val="00174601"/>
    <w:rPr>
      <w:rFonts w:ascii="Times New Roman" w:eastAsia="Calibri" w:hAnsi="Times New Roman" w:cs="Times New Roman"/>
    </w:rPr>
  </w:style>
  <w:style w:type="paragraph" w:customStyle="1" w:styleId="af3">
    <w:name w:val="Таблицы (моноширинный)"/>
    <w:basedOn w:val="a"/>
    <w:next w:val="a"/>
    <w:rsid w:val="00042627"/>
    <w:pPr>
      <w:suppressAutoHyphens/>
      <w:autoSpaceDE w:val="0"/>
    </w:pPr>
    <w:rPr>
      <w:rFonts w:ascii="Courier New" w:eastAsia="Times New Roman" w:hAnsi="Courier New" w:cs="Courier New"/>
      <w:lang w:eastAsia="ar-SA"/>
    </w:rPr>
  </w:style>
  <w:style w:type="character" w:customStyle="1" w:styleId="af4">
    <w:name w:val="Гипертекстовая ссылка"/>
    <w:rsid w:val="00042627"/>
    <w:rPr>
      <w:color w:val="008000"/>
    </w:rPr>
  </w:style>
  <w:style w:type="paragraph" w:customStyle="1" w:styleId="af5">
    <w:name w:val="Содержимое таблицы"/>
    <w:basedOn w:val="a"/>
    <w:rsid w:val="00F334D6"/>
    <w:pPr>
      <w:widowControl w:val="0"/>
      <w:suppressLineNumbers/>
      <w:suppressAutoHyphens/>
      <w:jc w:val="left"/>
    </w:pPr>
    <w:rPr>
      <w:rFonts w:eastAsia="Andale Sans UI"/>
      <w:kern w:val="1"/>
      <w:lang w:eastAsia="zh-CN"/>
    </w:rPr>
  </w:style>
  <w:style w:type="paragraph" w:styleId="af6">
    <w:name w:val="Subtitle"/>
    <w:basedOn w:val="a"/>
    <w:next w:val="af1"/>
    <w:link w:val="af7"/>
    <w:qFormat/>
    <w:rsid w:val="003765F8"/>
    <w:pPr>
      <w:keepNext/>
      <w:widowControl w:val="0"/>
      <w:suppressAutoHyphens/>
      <w:spacing w:before="240" w:after="120"/>
      <w:jc w:val="center"/>
    </w:pPr>
    <w:rPr>
      <w:rFonts w:ascii="Arial" w:eastAsia="Microsoft YaHei" w:hAnsi="Arial" w:cs="Arial"/>
      <w:i/>
      <w:iCs/>
      <w:kern w:val="1"/>
      <w:sz w:val="28"/>
      <w:szCs w:val="28"/>
      <w:lang w:eastAsia="hi-IN" w:bidi="hi-IN"/>
    </w:rPr>
  </w:style>
  <w:style w:type="character" w:customStyle="1" w:styleId="af7">
    <w:name w:val="Подзаголовок Знак"/>
    <w:basedOn w:val="a0"/>
    <w:link w:val="af6"/>
    <w:rsid w:val="003765F8"/>
    <w:rPr>
      <w:rFonts w:ascii="Arial" w:eastAsia="Microsoft YaHei" w:hAnsi="Arial" w:cs="Arial"/>
      <w:i/>
      <w:iCs/>
      <w:kern w:val="1"/>
      <w:sz w:val="28"/>
      <w:szCs w:val="2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4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42751691/0" TargetMode="External"/><Relationship Id="rId18" Type="http://schemas.openxmlformats.org/officeDocument/2006/relationships/hyperlink" Target="consultantplus://offline/ref=7B9D0B80EC771689E2AD11CDC935681649FD285A8AAA5CF8EA31824E7666E4104932C7E2BF31C6FE38371CB790620F8AEFD79B8BA262QBa5H" TargetMode="External"/><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image" Target="media/image16.wmf"/><Relationship Id="rId7" Type="http://schemas.openxmlformats.org/officeDocument/2006/relationships/footnotes" Target="footnotes.xml"/><Relationship Id="rId12" Type="http://schemas.openxmlformats.org/officeDocument/2006/relationships/hyperlink" Target="http://internet.garant.ru/document/redirect/12112604/1701" TargetMode="External"/><Relationship Id="rId17" Type="http://schemas.openxmlformats.org/officeDocument/2006/relationships/hyperlink" Target="file:///C:\Users\&#1040;&#1088;&#1093;&#1080;&#1090;&#1077;&#1082;&#1090;&#1091;&#1088;&#1072;\Downloads\&#1088;&#1077;&#1075;&#1083;%20&#1080;&#1089;&#1086;&#1075;&#1076;.rtf" TargetMode="External"/><Relationship Id="rId25"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n.muravlenko@mail.ru" TargetMode="External"/><Relationship Id="rId20" Type="http://schemas.openxmlformats.org/officeDocument/2006/relationships/image" Target="media/image2.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9D0B80EC771689E2AD11CDC935681649FD285A8AAA5CF8EA31824E7666E4104932C7E2BF31C6FE38371CB790620F8AEFD79B8BA262QBa5H" TargetMode="External"/><Relationship Id="rId24" Type="http://schemas.openxmlformats.org/officeDocument/2006/relationships/image" Target="media/image6.wmf"/><Relationship Id="rId32" Type="http://schemas.openxmlformats.org/officeDocument/2006/relationships/image" Target="media/image14.w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gkhkadiy@yandex.ru" TargetMode="External"/><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image" Target="media/image18.wmf"/><Relationship Id="rId10" Type="http://schemas.openxmlformats.org/officeDocument/2006/relationships/hyperlink" Target="consultantplus://offline/ref=7B9D0B80EC771689E2AD11CDC935681649FD285A8AAA5CF8EA31824E7666E4104932C7E2BF31C6FE38371CB790620F8AEFD79B8BA262QBa5H" TargetMode="External"/><Relationship Id="rId19" Type="http://schemas.openxmlformats.org/officeDocument/2006/relationships/hyperlink" Target="consultantplus://offline/ref=A6B391A676C7C48D80A7330DA79CC09B033A0AB2761B45944EE11F6A90M311K" TargetMode="External"/><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n.muravlenko@mail.ru" TargetMode="Externa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A978A9-E718-4D90-8C94-5AEA42758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78</Pages>
  <Words>37715</Words>
  <Characters>214981</Characters>
  <Application>Microsoft Office Word</Application>
  <DocSecurity>0</DocSecurity>
  <Lines>1791</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Админ</cp:lastModifiedBy>
  <cp:revision>93</cp:revision>
  <dcterms:created xsi:type="dcterms:W3CDTF">2020-08-11T12:48:00Z</dcterms:created>
  <dcterms:modified xsi:type="dcterms:W3CDTF">2021-02-01T12:43:00Z</dcterms:modified>
</cp:coreProperties>
</file>