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1" w:rsidRDefault="007461D1" w:rsidP="007461D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7461D1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461D1" w:rsidRDefault="007461D1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7461D1" w:rsidRDefault="007461D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7461D1" w:rsidRDefault="007461D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7461D1" w:rsidRDefault="007461D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270</w:t>
                        </w:r>
                      </w:p>
                      <w:p w:rsidR="007461D1" w:rsidRDefault="007461D1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21 мая</w:t>
                        </w:r>
                      </w:p>
                      <w:p w:rsidR="007461D1" w:rsidRDefault="007461D1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2020года</w:t>
                        </w:r>
                      </w:p>
                      <w:p w:rsidR="007461D1" w:rsidRDefault="007461D1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7461D1" w:rsidRDefault="007461D1" w:rsidP="007461D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461D1" w:rsidRDefault="007461D1" w:rsidP="007461D1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7461D1" w:rsidRDefault="007461D1" w:rsidP="007461D1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7461D1" w:rsidRDefault="007461D1" w:rsidP="007461D1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7461D1" w:rsidRDefault="007461D1" w:rsidP="007461D1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7461D1" w:rsidRDefault="007461D1" w:rsidP="007461D1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7461D1" w:rsidRDefault="007461D1" w:rsidP="007461D1">
      <w:pPr>
        <w:pStyle w:val="31"/>
        <w:jc w:val="center"/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</w:pPr>
    </w:p>
    <w:p w:rsidR="007461D1" w:rsidRDefault="007461D1" w:rsidP="007461D1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7461D1" w:rsidRDefault="007461D1" w:rsidP="007461D1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КОСТРОМСКАЯ ОБЛАСТЬ</w:t>
      </w:r>
    </w:p>
    <w:p w:rsidR="007461D1" w:rsidRDefault="007461D1" w:rsidP="007461D1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АДМИНИСТРАЦИЯ КАДЫЙСКОГО МУНИЦИПАЛЬНОГО РАЙОНА                                       </w:t>
      </w:r>
    </w:p>
    <w:p w:rsidR="007461D1" w:rsidRDefault="007461D1" w:rsidP="007461D1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ПОСТАНОВЛЕНИЕ</w:t>
      </w:r>
    </w:p>
    <w:p w:rsidR="007461D1" w:rsidRPr="007461D1" w:rsidRDefault="007461D1" w:rsidP="007461D1">
      <w:pPr>
        <w:pStyle w:val="1"/>
        <w:shd w:val="clear" w:color="auto" w:fill="FFFFFF"/>
        <w:tabs>
          <w:tab w:val="left" w:pos="705"/>
        </w:tabs>
        <w:textAlignment w:val="baseline"/>
        <w:rPr>
          <w:color w:val="2D2D2D"/>
          <w:spacing w:val="2"/>
          <w:sz w:val="20"/>
          <w:szCs w:val="20"/>
        </w:rPr>
      </w:pPr>
      <w:r w:rsidRPr="007461D1">
        <w:rPr>
          <w:color w:val="2D2D2D"/>
          <w:spacing w:val="2"/>
          <w:sz w:val="20"/>
          <w:szCs w:val="20"/>
        </w:rPr>
        <w:t xml:space="preserve">«18 » мая  2020  г.                                                                                                  </w:t>
      </w:r>
      <w:r>
        <w:rPr>
          <w:color w:val="2D2D2D"/>
          <w:spacing w:val="2"/>
          <w:sz w:val="20"/>
          <w:szCs w:val="20"/>
        </w:rPr>
        <w:t xml:space="preserve">                                 </w:t>
      </w:r>
      <w:r w:rsidRPr="007461D1">
        <w:rPr>
          <w:color w:val="2D2D2D"/>
          <w:spacing w:val="2"/>
          <w:sz w:val="20"/>
          <w:szCs w:val="20"/>
        </w:rPr>
        <w:t xml:space="preserve">  №  198      </w:t>
      </w:r>
    </w:p>
    <w:p w:rsidR="007461D1" w:rsidRPr="007461D1" w:rsidRDefault="007461D1" w:rsidP="007461D1">
      <w:pPr>
        <w:pStyle w:val="1"/>
        <w:shd w:val="clear" w:color="auto" w:fill="FFFFFF"/>
        <w:tabs>
          <w:tab w:val="left" w:pos="705"/>
        </w:tabs>
        <w:textAlignment w:val="baseline"/>
        <w:rPr>
          <w:b/>
          <w:color w:val="2D2D2D"/>
          <w:spacing w:val="2"/>
          <w:sz w:val="20"/>
          <w:szCs w:val="20"/>
        </w:rPr>
      </w:pP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461D1">
        <w:rPr>
          <w:color w:val="2D2D2D"/>
          <w:spacing w:val="2"/>
          <w:sz w:val="20"/>
          <w:szCs w:val="20"/>
        </w:rPr>
        <w:t>Об утверждении Порядка выдачи родителям</w:t>
      </w: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461D1">
        <w:rPr>
          <w:color w:val="2D2D2D"/>
          <w:spacing w:val="2"/>
          <w:sz w:val="20"/>
          <w:szCs w:val="20"/>
        </w:rPr>
        <w:t xml:space="preserve">(законным представителям) </w:t>
      </w:r>
      <w:proofErr w:type="gramStart"/>
      <w:r w:rsidRPr="007461D1">
        <w:rPr>
          <w:color w:val="2D2D2D"/>
          <w:spacing w:val="2"/>
          <w:sz w:val="20"/>
          <w:szCs w:val="20"/>
        </w:rPr>
        <w:t>обучающихся</w:t>
      </w:r>
      <w:proofErr w:type="gramEnd"/>
      <w:r w:rsidRPr="007461D1">
        <w:rPr>
          <w:color w:val="2D2D2D"/>
          <w:spacing w:val="2"/>
          <w:sz w:val="20"/>
          <w:szCs w:val="20"/>
        </w:rPr>
        <w:t xml:space="preserve"> </w:t>
      </w: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461D1">
        <w:rPr>
          <w:color w:val="2D2D2D"/>
          <w:spacing w:val="2"/>
          <w:sz w:val="20"/>
          <w:szCs w:val="20"/>
        </w:rPr>
        <w:t xml:space="preserve">общеобразовательных учреждений Кадыйского </w:t>
      </w: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461D1">
        <w:rPr>
          <w:color w:val="2D2D2D"/>
          <w:spacing w:val="2"/>
          <w:sz w:val="20"/>
          <w:szCs w:val="20"/>
        </w:rPr>
        <w:t xml:space="preserve">муниципального района продуктовых наборов </w:t>
      </w: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461D1">
        <w:rPr>
          <w:color w:val="2D2D2D"/>
          <w:spacing w:val="2"/>
          <w:sz w:val="20"/>
          <w:szCs w:val="20"/>
        </w:rPr>
        <w:t>в период повышенной готовности</w:t>
      </w: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461D1">
        <w:rPr>
          <w:color w:val="2D2D2D"/>
          <w:spacing w:val="2"/>
          <w:sz w:val="20"/>
          <w:szCs w:val="20"/>
        </w:rPr>
        <w:br/>
        <w:t xml:space="preserve">        </w:t>
      </w:r>
      <w:proofErr w:type="gramStart"/>
      <w:r w:rsidRPr="007461D1">
        <w:rPr>
          <w:spacing w:val="2"/>
          <w:sz w:val="20"/>
          <w:szCs w:val="20"/>
        </w:rPr>
        <w:t xml:space="preserve">В соответствии со ст.37 </w:t>
      </w:r>
      <w:r w:rsidRPr="007461D1">
        <w:rPr>
          <w:rStyle w:val="apple-converted-space"/>
          <w:spacing w:val="2"/>
          <w:sz w:val="20"/>
          <w:szCs w:val="20"/>
        </w:rPr>
        <w:t> </w:t>
      </w:r>
      <w:hyperlink r:id="rId5" w:history="1">
        <w:r w:rsidRPr="007461D1">
          <w:rPr>
            <w:rStyle w:val="a3"/>
            <w:rFonts w:eastAsia="Andale Sans UI"/>
            <w:spacing w:val="2"/>
            <w:sz w:val="20"/>
            <w:szCs w:val="20"/>
          </w:rPr>
          <w:t>Федерального закона  от 29 декабря 2012 года N 273-ФЗ "Об образовании в Российской Федерации"</w:t>
        </w:r>
      </w:hyperlink>
      <w:r w:rsidRPr="007461D1">
        <w:rPr>
          <w:spacing w:val="2"/>
          <w:sz w:val="20"/>
          <w:szCs w:val="20"/>
        </w:rPr>
        <w:t xml:space="preserve">, Федеральным законом от  06.10.2003 № 131-ФЗ «Об общих принципах организации местного самоуправления в Российской Федерации», Планом мероприятий по обеспечению поддержки жителей Костромской области, находящихся в трудной жизненной ситуации, утвержденным Распоряжением администрации Костромской области от 21.04.2020 года № 69-ра, </w:t>
      </w:r>
      <w:r w:rsidRPr="007461D1">
        <w:rPr>
          <w:b/>
          <w:color w:val="2D2D2D"/>
          <w:spacing w:val="2"/>
          <w:sz w:val="20"/>
          <w:szCs w:val="20"/>
        </w:rPr>
        <w:t xml:space="preserve"> </w:t>
      </w:r>
      <w:r w:rsidRPr="007461D1">
        <w:rPr>
          <w:rStyle w:val="apple-converted-space"/>
          <w:spacing w:val="2"/>
          <w:sz w:val="20"/>
          <w:szCs w:val="20"/>
        </w:rPr>
        <w:t xml:space="preserve">руководствуясь </w:t>
      </w:r>
      <w:hyperlink r:id="rId6" w:history="1">
        <w:r w:rsidRPr="007461D1">
          <w:rPr>
            <w:rStyle w:val="a3"/>
            <w:rFonts w:eastAsia="Andale Sans UI"/>
            <w:spacing w:val="2"/>
            <w:sz w:val="20"/>
            <w:szCs w:val="20"/>
          </w:rPr>
          <w:t>Уставом Кадыйского муниципального района</w:t>
        </w:r>
        <w:proofErr w:type="gramEnd"/>
        <w:r w:rsidRPr="007461D1">
          <w:rPr>
            <w:rStyle w:val="a3"/>
            <w:rFonts w:eastAsia="Andale Sans UI"/>
            <w:spacing w:val="2"/>
            <w:sz w:val="20"/>
            <w:szCs w:val="20"/>
          </w:rPr>
          <w:t xml:space="preserve">,  администрация  </w:t>
        </w:r>
      </w:hyperlink>
      <w:r w:rsidRPr="007461D1">
        <w:rPr>
          <w:spacing w:val="2"/>
          <w:sz w:val="20"/>
          <w:szCs w:val="20"/>
        </w:rPr>
        <w:t>Кадыйского муниципального района  ПОСТАНОВЛЯЕТ:</w:t>
      </w: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0"/>
          <w:szCs w:val="20"/>
        </w:rPr>
      </w:pPr>
      <w:r w:rsidRPr="007461D1">
        <w:rPr>
          <w:sz w:val="20"/>
          <w:szCs w:val="20"/>
        </w:rPr>
        <w:br/>
        <w:t>1.Утвердить  Порядок выдачи родителям (законным представителям) обучающихся общеобразовательных учреждений Кадыйского муниципального района продуктовых наборов в период повышенной готовности (Приложение).</w:t>
      </w: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0"/>
          <w:szCs w:val="20"/>
        </w:rPr>
      </w:pPr>
      <w:r w:rsidRPr="007461D1">
        <w:rPr>
          <w:sz w:val="20"/>
          <w:szCs w:val="20"/>
        </w:rPr>
        <w:t>2.Определить уполномоченным органом по координации деятельности и контролю выдачи родителям (законным представителям) обучающихся  продуктовых наборов в период режима повышенной готовности отдел образования администрации Кадыйского муниципального района  (М.Л. Антонова).</w:t>
      </w: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0"/>
          <w:szCs w:val="20"/>
        </w:rPr>
      </w:pPr>
      <w:r w:rsidRPr="007461D1">
        <w:rPr>
          <w:sz w:val="20"/>
          <w:szCs w:val="20"/>
        </w:rPr>
        <w:t>3.</w:t>
      </w:r>
      <w:proofErr w:type="gramStart"/>
      <w:r w:rsidRPr="007461D1">
        <w:rPr>
          <w:sz w:val="20"/>
          <w:szCs w:val="20"/>
        </w:rPr>
        <w:t>Контроль за</w:t>
      </w:r>
      <w:proofErr w:type="gramEnd"/>
      <w:r w:rsidRPr="007461D1">
        <w:rPr>
          <w:sz w:val="20"/>
          <w:szCs w:val="20"/>
        </w:rPr>
        <w:t xml:space="preserve"> выполнением настоящего постановления возложить на заместителя главы администрации Кадыйского муниципального района по социальным вопросам (Н.Н. Смолина).</w:t>
      </w: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0"/>
          <w:szCs w:val="20"/>
        </w:rPr>
      </w:pPr>
      <w:r w:rsidRPr="007461D1">
        <w:rPr>
          <w:sz w:val="20"/>
          <w:szCs w:val="20"/>
        </w:rPr>
        <w:t>4.Постановление вступает в силу с момента подписания и  подлежит  официальному опубликованию.</w:t>
      </w: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0"/>
          <w:szCs w:val="20"/>
        </w:rPr>
      </w:pPr>
      <w:r w:rsidRPr="007461D1">
        <w:rPr>
          <w:sz w:val="20"/>
          <w:szCs w:val="20"/>
        </w:rPr>
        <w:t>Глава  Кадыйского муниципаль</w:t>
      </w:r>
      <w:r>
        <w:rPr>
          <w:sz w:val="20"/>
          <w:szCs w:val="20"/>
        </w:rPr>
        <w:t xml:space="preserve">ного района         </w:t>
      </w:r>
      <w:r w:rsidRPr="007461D1">
        <w:rPr>
          <w:sz w:val="20"/>
          <w:szCs w:val="20"/>
        </w:rPr>
        <w:t xml:space="preserve"> Е.Ю. Большаков</w:t>
      </w: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0"/>
          <w:szCs w:val="20"/>
        </w:rPr>
      </w:pPr>
      <w:r w:rsidRPr="007461D1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0"/>
          <w:szCs w:val="20"/>
        </w:rPr>
      </w:pPr>
      <w:r w:rsidRPr="007461D1">
        <w:rPr>
          <w:sz w:val="20"/>
          <w:szCs w:val="20"/>
        </w:rPr>
        <w:t xml:space="preserve">                                                                                                                                       Приложение </w:t>
      </w:r>
    </w:p>
    <w:p w:rsidR="007461D1" w:rsidRPr="007461D1" w:rsidRDefault="007461D1" w:rsidP="007461D1">
      <w:pPr>
        <w:tabs>
          <w:tab w:val="left" w:pos="7785"/>
        </w:tabs>
        <w:jc w:val="right"/>
        <w:rPr>
          <w:sz w:val="20"/>
          <w:szCs w:val="20"/>
        </w:rPr>
      </w:pPr>
      <w:r w:rsidRPr="007461D1">
        <w:rPr>
          <w:sz w:val="20"/>
          <w:szCs w:val="20"/>
        </w:rPr>
        <w:t xml:space="preserve">                                                                                                     к постановлению администрации </w:t>
      </w:r>
    </w:p>
    <w:p w:rsidR="007461D1" w:rsidRPr="007461D1" w:rsidRDefault="007461D1" w:rsidP="007461D1">
      <w:pPr>
        <w:tabs>
          <w:tab w:val="left" w:pos="7785"/>
        </w:tabs>
        <w:jc w:val="right"/>
        <w:rPr>
          <w:sz w:val="20"/>
          <w:szCs w:val="20"/>
        </w:rPr>
      </w:pPr>
      <w:r w:rsidRPr="007461D1">
        <w:rPr>
          <w:sz w:val="20"/>
          <w:szCs w:val="20"/>
        </w:rPr>
        <w:t xml:space="preserve">                                                                                          Кадыйского муниципального района             от   18 мая           2020 г. № 198</w:t>
      </w:r>
    </w:p>
    <w:p w:rsidR="007461D1" w:rsidRPr="007461D1" w:rsidRDefault="007461D1" w:rsidP="007461D1">
      <w:pPr>
        <w:rPr>
          <w:sz w:val="20"/>
          <w:szCs w:val="20"/>
        </w:rPr>
      </w:pPr>
    </w:p>
    <w:p w:rsidR="007461D1" w:rsidRPr="007461D1" w:rsidRDefault="007461D1" w:rsidP="007461D1">
      <w:pPr>
        <w:rPr>
          <w:sz w:val="20"/>
          <w:szCs w:val="20"/>
        </w:rPr>
      </w:pP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7461D1">
        <w:rPr>
          <w:color w:val="2D2D2D"/>
          <w:spacing w:val="2"/>
          <w:sz w:val="20"/>
          <w:szCs w:val="20"/>
        </w:rPr>
        <w:t xml:space="preserve">Порядок  выдачи родителям (законным представителям) </w:t>
      </w:r>
      <w:proofErr w:type="gramStart"/>
      <w:r w:rsidRPr="007461D1">
        <w:rPr>
          <w:color w:val="2D2D2D"/>
          <w:spacing w:val="2"/>
          <w:sz w:val="20"/>
          <w:szCs w:val="20"/>
        </w:rPr>
        <w:t>обучающихся</w:t>
      </w:r>
      <w:proofErr w:type="gramEnd"/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7461D1">
        <w:rPr>
          <w:color w:val="2D2D2D"/>
          <w:spacing w:val="2"/>
          <w:sz w:val="20"/>
          <w:szCs w:val="20"/>
        </w:rPr>
        <w:t>общеобразовательных учреждений Кадыйского муниципального района продуктовых наборов в период повышенной готовности</w:t>
      </w: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461D1">
        <w:rPr>
          <w:color w:val="2D2D2D"/>
          <w:spacing w:val="2"/>
          <w:sz w:val="20"/>
          <w:szCs w:val="20"/>
        </w:rPr>
        <w:t xml:space="preserve">1.Данный порядок распространяет свое действие на период с 12 по 29 мая 2020 года. </w:t>
      </w:r>
    </w:p>
    <w:p w:rsidR="007461D1" w:rsidRPr="007461D1" w:rsidRDefault="007461D1" w:rsidP="007461D1">
      <w:pPr>
        <w:rPr>
          <w:sz w:val="20"/>
          <w:szCs w:val="20"/>
        </w:rPr>
      </w:pPr>
      <w:proofErr w:type="gramStart"/>
      <w:r w:rsidRPr="007461D1">
        <w:rPr>
          <w:color w:val="2D2D2D"/>
          <w:spacing w:val="2"/>
          <w:sz w:val="20"/>
          <w:szCs w:val="20"/>
        </w:rPr>
        <w:lastRenderedPageBreak/>
        <w:t xml:space="preserve">2.Продуктовый набор формируется общеобразовательными учреждениями для </w:t>
      </w:r>
      <w:r w:rsidRPr="007461D1">
        <w:rPr>
          <w:sz w:val="20"/>
          <w:szCs w:val="20"/>
        </w:rPr>
        <w:t xml:space="preserve"> семей с детьми, получающих меры социальной поддержки, полагающиеся семьям, имеющим </w:t>
      </w:r>
      <w:r w:rsidRPr="007461D1">
        <w:rPr>
          <w:color w:val="000000"/>
          <w:sz w:val="20"/>
          <w:szCs w:val="20"/>
        </w:rPr>
        <w:t>среднедушевой доход ниже величины</w:t>
      </w:r>
      <w:r w:rsidRPr="007461D1">
        <w:rPr>
          <w:sz w:val="20"/>
          <w:szCs w:val="20"/>
        </w:rPr>
        <w:t xml:space="preserve"> прожиточного минимума, установленной в Костромской области, которые проживают на территории  Кадыйского муниципального района, </w:t>
      </w:r>
      <w:r w:rsidRPr="007461D1">
        <w:rPr>
          <w:color w:val="2D2D2D"/>
          <w:spacing w:val="2"/>
          <w:sz w:val="20"/>
          <w:szCs w:val="20"/>
        </w:rPr>
        <w:t>на организацию питания которых предусмотрены средства регионального и муниципального бюджетов.</w:t>
      </w:r>
      <w:proofErr w:type="gramEnd"/>
    </w:p>
    <w:p w:rsidR="007461D1" w:rsidRPr="007461D1" w:rsidRDefault="007461D1" w:rsidP="007461D1">
      <w:pPr>
        <w:pStyle w:val="Default"/>
        <w:jc w:val="both"/>
        <w:rPr>
          <w:sz w:val="20"/>
          <w:szCs w:val="20"/>
        </w:rPr>
      </w:pPr>
      <w:r w:rsidRPr="007461D1">
        <w:rPr>
          <w:color w:val="2D2D2D"/>
          <w:spacing w:val="2"/>
          <w:sz w:val="20"/>
          <w:szCs w:val="20"/>
        </w:rPr>
        <w:t>3.</w:t>
      </w:r>
      <w:r w:rsidRPr="007461D1">
        <w:rPr>
          <w:sz w:val="20"/>
          <w:szCs w:val="20"/>
        </w:rPr>
        <w:t>Стоимость питания в расчете на 1 учащегося в день составляет:</w:t>
      </w:r>
    </w:p>
    <w:p w:rsidR="007461D1" w:rsidRPr="007461D1" w:rsidRDefault="007461D1" w:rsidP="007461D1">
      <w:pPr>
        <w:pStyle w:val="Default"/>
        <w:jc w:val="both"/>
        <w:rPr>
          <w:sz w:val="20"/>
          <w:szCs w:val="20"/>
        </w:rPr>
      </w:pPr>
      <w:r w:rsidRPr="007461D1">
        <w:rPr>
          <w:sz w:val="20"/>
          <w:szCs w:val="20"/>
        </w:rPr>
        <w:t>1-4 классов – 22 руб.</w:t>
      </w:r>
    </w:p>
    <w:p w:rsidR="007461D1" w:rsidRPr="007461D1" w:rsidRDefault="007461D1" w:rsidP="007461D1">
      <w:pPr>
        <w:pStyle w:val="Default"/>
        <w:jc w:val="both"/>
        <w:rPr>
          <w:sz w:val="20"/>
          <w:szCs w:val="20"/>
        </w:rPr>
      </w:pPr>
      <w:r w:rsidRPr="007461D1">
        <w:rPr>
          <w:sz w:val="20"/>
          <w:szCs w:val="20"/>
        </w:rPr>
        <w:t>5-11 классов – 28  руб.</w:t>
      </w:r>
    </w:p>
    <w:p w:rsidR="007461D1" w:rsidRPr="007461D1" w:rsidRDefault="007461D1" w:rsidP="007461D1">
      <w:pPr>
        <w:pStyle w:val="Default"/>
        <w:jc w:val="both"/>
        <w:rPr>
          <w:sz w:val="20"/>
          <w:szCs w:val="20"/>
        </w:rPr>
      </w:pPr>
      <w:proofErr w:type="gramStart"/>
      <w:r w:rsidRPr="007461D1">
        <w:rPr>
          <w:sz w:val="20"/>
          <w:szCs w:val="20"/>
        </w:rPr>
        <w:t xml:space="preserve">4.В состав продуктового набора включаются непортящиеся продукты в соответствии с рекомендованными </w:t>
      </w:r>
      <w:proofErr w:type="spellStart"/>
      <w:r w:rsidRPr="007461D1">
        <w:rPr>
          <w:sz w:val="20"/>
          <w:szCs w:val="20"/>
        </w:rPr>
        <w:t>СанПиН</w:t>
      </w:r>
      <w:proofErr w:type="spellEnd"/>
      <w:r w:rsidRPr="007461D1">
        <w:rPr>
          <w:sz w:val="20"/>
          <w:szCs w:val="20"/>
        </w:rPr>
        <w:t xml:space="preserve"> набором пищевых продуктов, в том числе используемых для приготовления блюд и напитков, для обучающихся общеобразовательных учреждений (Приложение 8 </w:t>
      </w:r>
      <w:proofErr w:type="spellStart"/>
      <w:r w:rsidRPr="007461D1">
        <w:rPr>
          <w:sz w:val="20"/>
          <w:szCs w:val="20"/>
        </w:rPr>
        <w:t>СанПиН</w:t>
      </w:r>
      <w:proofErr w:type="spellEnd"/>
      <w:r w:rsidRPr="007461D1">
        <w:rPr>
          <w:sz w:val="20"/>
          <w:szCs w:val="20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proofErr w:type="gramEnd"/>
    </w:p>
    <w:p w:rsidR="007461D1" w:rsidRPr="007461D1" w:rsidRDefault="007461D1" w:rsidP="007461D1">
      <w:pPr>
        <w:pStyle w:val="Default"/>
        <w:jc w:val="both"/>
        <w:rPr>
          <w:sz w:val="20"/>
          <w:szCs w:val="20"/>
        </w:rPr>
      </w:pPr>
      <w:r w:rsidRPr="007461D1">
        <w:rPr>
          <w:sz w:val="20"/>
          <w:szCs w:val="20"/>
        </w:rPr>
        <w:t>5.Продуктовый набор выдается 1 раз в месяц (за период с 12 по 29 мая 2020 года).</w:t>
      </w:r>
    </w:p>
    <w:p w:rsidR="007461D1" w:rsidRPr="007461D1" w:rsidRDefault="007461D1" w:rsidP="007461D1">
      <w:pPr>
        <w:pStyle w:val="Default"/>
        <w:jc w:val="both"/>
        <w:rPr>
          <w:sz w:val="20"/>
          <w:szCs w:val="20"/>
        </w:rPr>
      </w:pPr>
      <w:r w:rsidRPr="007461D1">
        <w:rPr>
          <w:sz w:val="20"/>
          <w:szCs w:val="20"/>
        </w:rPr>
        <w:t>6.Выдача продуктовых наборов производится родителям (законным представителям) обучающихся на базе общеобразовательной организации, в которой обучается ребенок.</w:t>
      </w:r>
    </w:p>
    <w:p w:rsidR="007461D1" w:rsidRPr="007461D1" w:rsidRDefault="007461D1" w:rsidP="007461D1">
      <w:pPr>
        <w:pStyle w:val="Default"/>
        <w:jc w:val="both"/>
        <w:rPr>
          <w:sz w:val="20"/>
          <w:szCs w:val="20"/>
        </w:rPr>
      </w:pPr>
      <w:r w:rsidRPr="007461D1">
        <w:rPr>
          <w:sz w:val="20"/>
          <w:szCs w:val="20"/>
        </w:rPr>
        <w:t>7.Приказом по учреждению назначается уполномоченное лицо, ответственное за организацию выдачи продуктовых наборов, родителям (законным представителям).</w:t>
      </w:r>
    </w:p>
    <w:p w:rsidR="007461D1" w:rsidRPr="007461D1" w:rsidRDefault="007461D1" w:rsidP="007461D1">
      <w:pPr>
        <w:pStyle w:val="Default"/>
        <w:jc w:val="both"/>
        <w:rPr>
          <w:sz w:val="20"/>
          <w:szCs w:val="20"/>
        </w:rPr>
      </w:pPr>
      <w:r w:rsidRPr="007461D1">
        <w:rPr>
          <w:sz w:val="20"/>
          <w:szCs w:val="20"/>
        </w:rPr>
        <w:t xml:space="preserve">8.Приказом по учреждению утверждается график выдачи продуктовых наборов с соблюдением всех необходимых мер по профилактике и распространению </w:t>
      </w:r>
      <w:proofErr w:type="spellStart"/>
      <w:r w:rsidRPr="007461D1">
        <w:rPr>
          <w:sz w:val="20"/>
          <w:szCs w:val="20"/>
        </w:rPr>
        <w:t>коронавирусной</w:t>
      </w:r>
      <w:proofErr w:type="spellEnd"/>
      <w:r w:rsidRPr="007461D1">
        <w:rPr>
          <w:sz w:val="20"/>
          <w:szCs w:val="20"/>
        </w:rPr>
        <w:t xml:space="preserve"> инфекции. </w:t>
      </w:r>
    </w:p>
    <w:p w:rsidR="007461D1" w:rsidRPr="007461D1" w:rsidRDefault="007461D1" w:rsidP="007461D1">
      <w:pPr>
        <w:pStyle w:val="Default"/>
        <w:jc w:val="both"/>
        <w:rPr>
          <w:sz w:val="20"/>
          <w:szCs w:val="20"/>
        </w:rPr>
      </w:pPr>
      <w:r w:rsidRPr="007461D1">
        <w:rPr>
          <w:sz w:val="20"/>
          <w:szCs w:val="20"/>
        </w:rPr>
        <w:t>9.Учет выдаваемых продуктовых наборов родителям (законным представителям) осуществляется общеобразовательными учреждениями согласно ведомости.</w:t>
      </w:r>
    </w:p>
    <w:p w:rsidR="007461D1" w:rsidRPr="007461D1" w:rsidRDefault="007461D1" w:rsidP="007461D1">
      <w:pPr>
        <w:pStyle w:val="Default"/>
        <w:jc w:val="both"/>
        <w:rPr>
          <w:sz w:val="20"/>
          <w:szCs w:val="20"/>
        </w:rPr>
      </w:pPr>
    </w:p>
    <w:p w:rsidR="007461D1" w:rsidRPr="007461D1" w:rsidRDefault="007461D1" w:rsidP="007461D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7461D1" w:rsidRPr="007461D1" w:rsidRDefault="007461D1" w:rsidP="007461D1">
      <w:pPr>
        <w:jc w:val="center"/>
        <w:rPr>
          <w:sz w:val="20"/>
          <w:szCs w:val="20"/>
        </w:rPr>
      </w:pPr>
      <w:r w:rsidRPr="007461D1">
        <w:rPr>
          <w:sz w:val="20"/>
          <w:szCs w:val="20"/>
        </w:rPr>
        <w:t>ИЗВЕЩЕНИЕ</w:t>
      </w:r>
    </w:p>
    <w:p w:rsidR="007461D1" w:rsidRPr="007461D1" w:rsidRDefault="007461D1" w:rsidP="007461D1">
      <w:pPr>
        <w:rPr>
          <w:sz w:val="20"/>
          <w:szCs w:val="20"/>
        </w:rPr>
      </w:pPr>
      <w:r w:rsidRPr="007461D1">
        <w:rPr>
          <w:sz w:val="20"/>
          <w:szCs w:val="20"/>
        </w:rPr>
        <w:t xml:space="preserve">Администрация  Кадыйского муниципального района сообщает о возможности предоставления земельного участка площадью 1500 кв. м. с кадастровым номером 44:05:071601:231, местоположение: Костромская область, Кадыйский район, </w:t>
      </w:r>
      <w:proofErr w:type="spellStart"/>
      <w:r w:rsidRPr="007461D1">
        <w:rPr>
          <w:sz w:val="20"/>
          <w:szCs w:val="20"/>
        </w:rPr>
        <w:t>Завражное</w:t>
      </w:r>
      <w:proofErr w:type="spellEnd"/>
      <w:r w:rsidRPr="007461D1">
        <w:rPr>
          <w:sz w:val="20"/>
          <w:szCs w:val="20"/>
        </w:rPr>
        <w:t xml:space="preserve"> с.п., </w:t>
      </w:r>
      <w:proofErr w:type="spellStart"/>
      <w:r w:rsidRPr="007461D1">
        <w:rPr>
          <w:sz w:val="20"/>
          <w:szCs w:val="20"/>
        </w:rPr>
        <w:t>дер</w:t>
      </w:r>
      <w:proofErr w:type="gramStart"/>
      <w:r w:rsidRPr="007461D1">
        <w:rPr>
          <w:sz w:val="20"/>
          <w:szCs w:val="20"/>
        </w:rPr>
        <w:t>.Б</w:t>
      </w:r>
      <w:proofErr w:type="gramEnd"/>
      <w:r w:rsidRPr="007461D1">
        <w:rPr>
          <w:sz w:val="20"/>
          <w:szCs w:val="20"/>
        </w:rPr>
        <w:t>улдачиха</w:t>
      </w:r>
      <w:proofErr w:type="spellEnd"/>
      <w:r w:rsidRPr="007461D1">
        <w:rPr>
          <w:sz w:val="20"/>
          <w:szCs w:val="20"/>
        </w:rPr>
        <w:t xml:space="preserve">, земельный участок находится в 6 метрах на юго-запад от земельного участка с кадастровым номером 44:05:071601:43, в аренду на 20 лет для ведения личного подсобного хозяйства, категория земель — земли населенных пунктов.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7461D1" w:rsidRPr="007461D1" w:rsidRDefault="007461D1" w:rsidP="007461D1">
      <w:pPr>
        <w:rPr>
          <w:sz w:val="20"/>
          <w:szCs w:val="20"/>
        </w:rPr>
      </w:pPr>
      <w:r w:rsidRPr="007461D1">
        <w:rPr>
          <w:sz w:val="20"/>
          <w:szCs w:val="20"/>
        </w:rPr>
        <w:t xml:space="preserve">Прием заявлений по адресу: Костромская область, Кадыйский район, п. Кадый, ул. Центральная, д.3 график работы: </w:t>
      </w:r>
      <w:proofErr w:type="spellStart"/>
      <w:r w:rsidRPr="007461D1">
        <w:rPr>
          <w:sz w:val="20"/>
          <w:szCs w:val="20"/>
        </w:rPr>
        <w:t>пн-пт</w:t>
      </w:r>
      <w:proofErr w:type="spellEnd"/>
      <w:r w:rsidRPr="007461D1">
        <w:rPr>
          <w:sz w:val="20"/>
          <w:szCs w:val="20"/>
        </w:rPr>
        <w:t>, с 8.00 до 17.00, перерыв с 12.00 до 13.00 часов</w:t>
      </w:r>
    </w:p>
    <w:p w:rsidR="007461D1" w:rsidRPr="007461D1" w:rsidRDefault="007461D1" w:rsidP="007461D1">
      <w:pPr>
        <w:rPr>
          <w:sz w:val="20"/>
          <w:szCs w:val="20"/>
        </w:rPr>
      </w:pPr>
    </w:p>
    <w:p w:rsidR="007461D1" w:rsidRPr="007461D1" w:rsidRDefault="007461D1" w:rsidP="007461D1">
      <w:pPr>
        <w:rPr>
          <w:sz w:val="20"/>
          <w:szCs w:val="20"/>
        </w:rPr>
      </w:pPr>
      <w:r w:rsidRPr="007461D1">
        <w:rPr>
          <w:sz w:val="20"/>
          <w:szCs w:val="20"/>
        </w:rPr>
        <w:t>Телефон для справок: 8(49442)3-40-03</w:t>
      </w:r>
    </w:p>
    <w:p w:rsidR="007461D1" w:rsidRPr="007461D1" w:rsidRDefault="007461D1" w:rsidP="007461D1">
      <w:pPr>
        <w:rPr>
          <w:sz w:val="20"/>
          <w:szCs w:val="20"/>
        </w:rPr>
      </w:pPr>
    </w:p>
    <w:p w:rsidR="007461D1" w:rsidRPr="007461D1" w:rsidRDefault="007461D1" w:rsidP="007461D1">
      <w:pPr>
        <w:rPr>
          <w:sz w:val="20"/>
          <w:szCs w:val="20"/>
        </w:rPr>
      </w:pPr>
      <w:r w:rsidRPr="007461D1">
        <w:rPr>
          <w:sz w:val="20"/>
          <w:szCs w:val="20"/>
        </w:rPr>
        <w:t>Глава администрации</w:t>
      </w:r>
    </w:p>
    <w:p w:rsidR="007461D1" w:rsidRPr="007461D1" w:rsidRDefault="007461D1" w:rsidP="007461D1">
      <w:pPr>
        <w:rPr>
          <w:sz w:val="20"/>
          <w:szCs w:val="20"/>
        </w:rPr>
      </w:pPr>
      <w:r w:rsidRPr="007461D1">
        <w:rPr>
          <w:sz w:val="20"/>
          <w:szCs w:val="20"/>
        </w:rPr>
        <w:t>Кадыйского му</w:t>
      </w:r>
      <w:r>
        <w:rPr>
          <w:sz w:val="20"/>
          <w:szCs w:val="20"/>
        </w:rPr>
        <w:t xml:space="preserve">ниципального района   </w:t>
      </w:r>
      <w:r w:rsidRPr="007461D1">
        <w:rPr>
          <w:sz w:val="20"/>
          <w:szCs w:val="20"/>
        </w:rPr>
        <w:t xml:space="preserve">    Е.Ю.Большаков</w:t>
      </w:r>
    </w:p>
    <w:p w:rsidR="007461D1" w:rsidRDefault="007461D1" w:rsidP="007461D1">
      <w:pPr>
        <w:rPr>
          <w:sz w:val="28"/>
          <w:szCs w:val="28"/>
        </w:rPr>
      </w:pPr>
    </w:p>
    <w:p w:rsidR="007461D1" w:rsidRPr="004B2D0A" w:rsidRDefault="007461D1" w:rsidP="007461D1">
      <w:pPr>
        <w:tabs>
          <w:tab w:val="left" w:pos="6120"/>
        </w:tabs>
      </w:pPr>
    </w:p>
    <w:tbl>
      <w:tblPr>
        <w:tblpPr w:leftFromText="180" w:rightFromText="180" w:bottomFromText="200" w:vertAnchor="text" w:horzAnchor="margin" w:tblpY="3583"/>
        <w:tblW w:w="9355" w:type="dxa"/>
        <w:tblLayout w:type="fixed"/>
        <w:tblLook w:val="04A0"/>
      </w:tblPr>
      <w:tblGrid>
        <w:gridCol w:w="9355"/>
      </w:tblGrid>
      <w:tr w:rsidR="007461D1" w:rsidTr="007461D1">
        <w:trPr>
          <w:trHeight w:val="701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61D1" w:rsidRDefault="007461D1" w:rsidP="007461D1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7461D1" w:rsidRDefault="007461D1" w:rsidP="007461D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7461D1" w:rsidRDefault="007461D1" w:rsidP="007461D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7461D1" w:rsidRDefault="007461D1" w:rsidP="007461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696FCC" w:rsidRDefault="00696FCC"/>
    <w:sectPr w:rsidR="00696FCC" w:rsidSect="007461D1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1D1"/>
    <w:rsid w:val="004A4D52"/>
    <w:rsid w:val="00696FCC"/>
    <w:rsid w:val="007461D1"/>
    <w:rsid w:val="00C1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D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7461D1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7461D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461D1"/>
    <w:pPr>
      <w:widowControl w:val="0"/>
      <w:suppressAutoHyphens/>
    </w:pPr>
    <w:rPr>
      <w:rFonts w:eastAsia="Lucida Sans Unicode" w:cs="Tahoma"/>
      <w:b/>
      <w:bCs/>
      <w:color w:val="000000"/>
      <w:u w:val="single"/>
      <w:lang w:val="en-US" w:bidi="en-US"/>
    </w:rPr>
  </w:style>
  <w:style w:type="character" w:styleId="a3">
    <w:name w:val="Hyperlink"/>
    <w:basedOn w:val="a0"/>
    <w:rsid w:val="007461D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461D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461D1"/>
  </w:style>
  <w:style w:type="paragraph" w:customStyle="1" w:styleId="Default">
    <w:name w:val="Default"/>
    <w:rsid w:val="007461D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923939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2020-05-26T13:16:00Z</cp:lastPrinted>
  <dcterms:created xsi:type="dcterms:W3CDTF">2020-05-26T13:04:00Z</dcterms:created>
  <dcterms:modified xsi:type="dcterms:W3CDTF">2020-05-26T13:16:00Z</dcterms:modified>
</cp:coreProperties>
</file>