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6E" w:rsidRDefault="00545E6E" w:rsidP="00545E6E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91.2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327CE3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7CE3" w:rsidRDefault="00327CE3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327CE3" w:rsidRDefault="00327CE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327CE3" w:rsidRDefault="00327CE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327CE3" w:rsidRDefault="00327CE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206</w:t>
                        </w:r>
                      </w:p>
                      <w:p w:rsidR="00327CE3" w:rsidRDefault="00327CE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14 декабря</w:t>
                        </w:r>
                      </w:p>
                      <w:p w:rsidR="00327CE3" w:rsidRDefault="00327CE3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2018года</w:t>
                        </w:r>
                      </w:p>
                      <w:p w:rsidR="00327CE3" w:rsidRDefault="00327CE3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327CE3" w:rsidRDefault="00327CE3" w:rsidP="00545E6E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45E6E" w:rsidRDefault="00545E6E" w:rsidP="00545E6E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545E6E" w:rsidRDefault="00545E6E" w:rsidP="00545E6E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545E6E" w:rsidRDefault="00545E6E" w:rsidP="00545E6E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545E6E" w:rsidRDefault="00545E6E" w:rsidP="00545E6E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545E6E" w:rsidRDefault="00545E6E" w:rsidP="00545E6E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A165F1" w:rsidRPr="00A165F1" w:rsidRDefault="00A165F1" w:rsidP="00A165F1">
      <w:pPr>
        <w:jc w:val="center"/>
        <w:rPr>
          <w:sz w:val="20"/>
          <w:szCs w:val="20"/>
        </w:rPr>
      </w:pPr>
      <w:r w:rsidRPr="00A165F1">
        <w:rPr>
          <w:sz w:val="20"/>
          <w:szCs w:val="20"/>
        </w:rPr>
        <w:t>РОССИЙСКАЯ ФЕДЕРАЦИЯ</w:t>
      </w:r>
    </w:p>
    <w:p w:rsidR="00A165F1" w:rsidRPr="00A165F1" w:rsidRDefault="00A165F1" w:rsidP="00A165F1">
      <w:pPr>
        <w:jc w:val="center"/>
        <w:rPr>
          <w:sz w:val="20"/>
          <w:szCs w:val="20"/>
        </w:rPr>
      </w:pPr>
      <w:r w:rsidRPr="00A165F1">
        <w:rPr>
          <w:sz w:val="20"/>
          <w:szCs w:val="20"/>
        </w:rPr>
        <w:t>КОСТРОМСКАЯ ОБЛАСТЬ</w:t>
      </w:r>
    </w:p>
    <w:p w:rsidR="00A165F1" w:rsidRPr="00A165F1" w:rsidRDefault="00A165F1" w:rsidP="00A165F1">
      <w:pPr>
        <w:jc w:val="center"/>
        <w:rPr>
          <w:sz w:val="20"/>
          <w:szCs w:val="20"/>
        </w:rPr>
      </w:pPr>
      <w:r w:rsidRPr="00A165F1">
        <w:rPr>
          <w:sz w:val="20"/>
          <w:szCs w:val="20"/>
        </w:rPr>
        <w:t>АДМИНИСТРАЦИЯ КАДЫЙСКОГО МУНИЦИПАЛЬНОГО РАЙОНА</w:t>
      </w:r>
    </w:p>
    <w:p w:rsidR="00A165F1" w:rsidRPr="00A165F1" w:rsidRDefault="00A165F1" w:rsidP="00A165F1">
      <w:pPr>
        <w:jc w:val="center"/>
        <w:rPr>
          <w:sz w:val="20"/>
          <w:szCs w:val="20"/>
        </w:rPr>
      </w:pPr>
    </w:p>
    <w:p w:rsidR="00A165F1" w:rsidRPr="00A165F1" w:rsidRDefault="00A165F1" w:rsidP="00A165F1">
      <w:pPr>
        <w:jc w:val="center"/>
        <w:rPr>
          <w:sz w:val="20"/>
          <w:szCs w:val="20"/>
        </w:rPr>
      </w:pPr>
      <w:r w:rsidRPr="00A165F1">
        <w:rPr>
          <w:sz w:val="20"/>
          <w:szCs w:val="20"/>
        </w:rPr>
        <w:t>ПОСТАНОВЛЕНИЕ</w:t>
      </w:r>
    </w:p>
    <w:p w:rsidR="00A165F1" w:rsidRPr="00A165F1" w:rsidRDefault="00A165F1" w:rsidP="00A165F1">
      <w:pPr>
        <w:jc w:val="both"/>
        <w:rPr>
          <w:sz w:val="20"/>
          <w:szCs w:val="20"/>
        </w:rPr>
      </w:pPr>
      <w:r w:rsidRPr="00A165F1">
        <w:rPr>
          <w:sz w:val="20"/>
          <w:szCs w:val="20"/>
        </w:rPr>
        <w:t xml:space="preserve"> </w:t>
      </w:r>
      <w:r w:rsidR="00327CE3">
        <w:rPr>
          <w:sz w:val="20"/>
          <w:szCs w:val="20"/>
        </w:rPr>
        <w:t xml:space="preserve">07 декабря </w:t>
      </w:r>
      <w:r w:rsidRPr="00A165F1">
        <w:rPr>
          <w:sz w:val="20"/>
          <w:szCs w:val="20"/>
        </w:rPr>
        <w:t xml:space="preserve"> 2018 г.  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="00327CE3">
        <w:rPr>
          <w:sz w:val="20"/>
          <w:szCs w:val="20"/>
        </w:rPr>
        <w:t xml:space="preserve">                                </w:t>
      </w:r>
      <w:r w:rsidRPr="00A165F1">
        <w:rPr>
          <w:sz w:val="20"/>
          <w:szCs w:val="20"/>
        </w:rPr>
        <w:t>№</w:t>
      </w:r>
      <w:r w:rsidR="00327CE3">
        <w:rPr>
          <w:sz w:val="20"/>
          <w:szCs w:val="20"/>
        </w:rPr>
        <w:t xml:space="preserve"> 436</w:t>
      </w:r>
    </w:p>
    <w:p w:rsidR="00A165F1" w:rsidRPr="00A165F1" w:rsidRDefault="00A165F1" w:rsidP="00A165F1">
      <w:pPr>
        <w:jc w:val="both"/>
        <w:rPr>
          <w:sz w:val="20"/>
          <w:szCs w:val="20"/>
        </w:rPr>
      </w:pPr>
    </w:p>
    <w:p w:rsidR="00A165F1" w:rsidRPr="00A165F1" w:rsidRDefault="00A165F1" w:rsidP="00A165F1">
      <w:pPr>
        <w:jc w:val="both"/>
        <w:textAlignment w:val="baseline"/>
        <w:outlineLvl w:val="0"/>
        <w:rPr>
          <w:bCs/>
          <w:kern w:val="36"/>
          <w:sz w:val="20"/>
          <w:szCs w:val="20"/>
        </w:rPr>
      </w:pPr>
      <w:r w:rsidRPr="00A165F1">
        <w:rPr>
          <w:bCs/>
          <w:kern w:val="36"/>
          <w:sz w:val="20"/>
          <w:szCs w:val="20"/>
        </w:rPr>
        <w:t xml:space="preserve">    Об утверждении плана мероприятий</w:t>
      </w:r>
    </w:p>
    <w:p w:rsidR="00A165F1" w:rsidRPr="00A165F1" w:rsidRDefault="00A165F1" w:rsidP="00A165F1">
      <w:pPr>
        <w:jc w:val="both"/>
        <w:textAlignment w:val="baseline"/>
        <w:outlineLvl w:val="0"/>
        <w:rPr>
          <w:bCs/>
          <w:kern w:val="36"/>
          <w:sz w:val="20"/>
          <w:szCs w:val="20"/>
        </w:rPr>
      </w:pPr>
      <w:r w:rsidRPr="00A165F1">
        <w:rPr>
          <w:bCs/>
          <w:kern w:val="36"/>
          <w:sz w:val="20"/>
          <w:szCs w:val="20"/>
        </w:rPr>
        <w:t>по реализации направлений программы</w:t>
      </w:r>
    </w:p>
    <w:p w:rsidR="00A165F1" w:rsidRPr="00A165F1" w:rsidRDefault="00A165F1" w:rsidP="00A165F1">
      <w:pPr>
        <w:jc w:val="both"/>
        <w:textAlignment w:val="baseline"/>
        <w:outlineLvl w:val="0"/>
        <w:rPr>
          <w:bCs/>
          <w:kern w:val="36"/>
          <w:sz w:val="20"/>
          <w:szCs w:val="20"/>
        </w:rPr>
      </w:pPr>
      <w:r w:rsidRPr="00A165F1">
        <w:rPr>
          <w:bCs/>
          <w:kern w:val="36"/>
          <w:sz w:val="20"/>
          <w:szCs w:val="20"/>
        </w:rPr>
        <w:t xml:space="preserve">«Поддержка  и  развитие чтения  </w:t>
      </w:r>
      <w:proofErr w:type="gramStart"/>
      <w:r w:rsidRPr="00A165F1">
        <w:rPr>
          <w:bCs/>
          <w:kern w:val="36"/>
          <w:sz w:val="20"/>
          <w:szCs w:val="20"/>
        </w:rPr>
        <w:t>в</w:t>
      </w:r>
      <w:proofErr w:type="gramEnd"/>
    </w:p>
    <w:p w:rsidR="00A165F1" w:rsidRPr="00A165F1" w:rsidRDefault="00A165F1" w:rsidP="00A165F1">
      <w:pPr>
        <w:jc w:val="both"/>
        <w:textAlignment w:val="baseline"/>
        <w:outlineLvl w:val="0"/>
        <w:rPr>
          <w:bCs/>
          <w:kern w:val="36"/>
          <w:sz w:val="20"/>
          <w:szCs w:val="20"/>
        </w:rPr>
      </w:pPr>
      <w:r w:rsidRPr="00A165F1">
        <w:rPr>
          <w:bCs/>
          <w:kern w:val="36"/>
          <w:sz w:val="20"/>
          <w:szCs w:val="20"/>
        </w:rPr>
        <w:t xml:space="preserve">Кадыйском  муниципальном  </w:t>
      </w:r>
      <w:proofErr w:type="gramStart"/>
      <w:r w:rsidRPr="00A165F1">
        <w:rPr>
          <w:bCs/>
          <w:kern w:val="36"/>
          <w:sz w:val="20"/>
          <w:szCs w:val="20"/>
        </w:rPr>
        <w:t>районе</w:t>
      </w:r>
      <w:proofErr w:type="gramEnd"/>
    </w:p>
    <w:p w:rsidR="00A165F1" w:rsidRPr="00A165F1" w:rsidRDefault="00A165F1" w:rsidP="00A165F1">
      <w:pPr>
        <w:jc w:val="both"/>
        <w:textAlignment w:val="baseline"/>
        <w:outlineLvl w:val="0"/>
        <w:rPr>
          <w:bCs/>
          <w:kern w:val="36"/>
          <w:sz w:val="20"/>
          <w:szCs w:val="20"/>
        </w:rPr>
      </w:pPr>
      <w:r w:rsidRPr="00A165F1">
        <w:rPr>
          <w:bCs/>
          <w:kern w:val="36"/>
          <w:sz w:val="20"/>
          <w:szCs w:val="20"/>
        </w:rPr>
        <w:t>Костромской области на 2018-2024г.г.»</w:t>
      </w:r>
    </w:p>
    <w:p w:rsidR="00A165F1" w:rsidRPr="00A165F1" w:rsidRDefault="00A165F1" w:rsidP="00A165F1">
      <w:pPr>
        <w:shd w:val="clear" w:color="auto" w:fill="FFFFFF"/>
        <w:textAlignment w:val="baseline"/>
        <w:rPr>
          <w:spacing w:val="2"/>
          <w:sz w:val="20"/>
          <w:szCs w:val="20"/>
        </w:rPr>
      </w:pPr>
    </w:p>
    <w:p w:rsidR="00A165F1" w:rsidRPr="00A165F1" w:rsidRDefault="00A165F1" w:rsidP="00A165F1">
      <w:pPr>
        <w:pStyle w:val="a3"/>
        <w:jc w:val="both"/>
        <w:rPr>
          <w:sz w:val="20"/>
          <w:szCs w:val="20"/>
        </w:rPr>
      </w:pPr>
      <w:r w:rsidRPr="00A165F1">
        <w:rPr>
          <w:sz w:val="20"/>
          <w:szCs w:val="20"/>
        </w:rPr>
        <w:t xml:space="preserve">         Во исполнение Распоряжения Правительства РФ от 3 июня 2017 года N 1155-р «Об утверждении Концепции программы поддержки детского и юношеского чтения в Российской Федерации», Национальной программы развития чтения, в целях повышения читательской компетенции и культурного просвещения граждан на территории </w:t>
      </w:r>
      <w:r w:rsidRPr="00A165F1">
        <w:rPr>
          <w:bCs/>
          <w:kern w:val="36"/>
          <w:sz w:val="20"/>
          <w:szCs w:val="20"/>
        </w:rPr>
        <w:t>Кадыйского муниципального района Костромской области,</w:t>
      </w:r>
      <w:r w:rsidRPr="00A165F1">
        <w:rPr>
          <w:sz w:val="20"/>
          <w:szCs w:val="20"/>
        </w:rPr>
        <w:t xml:space="preserve">  руководствуясь Уставом, администрация  Кадыйского муниципального района</w:t>
      </w:r>
    </w:p>
    <w:p w:rsidR="00A165F1" w:rsidRPr="00A165F1" w:rsidRDefault="00A165F1" w:rsidP="00A165F1">
      <w:pPr>
        <w:pStyle w:val="a3"/>
        <w:jc w:val="both"/>
        <w:rPr>
          <w:sz w:val="20"/>
          <w:szCs w:val="20"/>
        </w:rPr>
      </w:pPr>
      <w:r w:rsidRPr="00A165F1">
        <w:rPr>
          <w:b/>
          <w:sz w:val="20"/>
          <w:szCs w:val="20"/>
        </w:rPr>
        <w:t xml:space="preserve"> </w:t>
      </w:r>
      <w:proofErr w:type="spellStart"/>
      <w:proofErr w:type="gramStart"/>
      <w:r w:rsidRPr="00A165F1">
        <w:rPr>
          <w:sz w:val="20"/>
          <w:szCs w:val="20"/>
        </w:rPr>
        <w:t>п</w:t>
      </w:r>
      <w:proofErr w:type="spellEnd"/>
      <w:proofErr w:type="gramEnd"/>
      <w:r w:rsidRPr="00A165F1">
        <w:rPr>
          <w:sz w:val="20"/>
          <w:szCs w:val="20"/>
        </w:rPr>
        <w:t xml:space="preserve"> о с т а </w:t>
      </w:r>
      <w:proofErr w:type="spellStart"/>
      <w:r w:rsidRPr="00A165F1">
        <w:rPr>
          <w:sz w:val="20"/>
          <w:szCs w:val="20"/>
        </w:rPr>
        <w:t>н</w:t>
      </w:r>
      <w:proofErr w:type="spellEnd"/>
      <w:r w:rsidRPr="00A165F1">
        <w:rPr>
          <w:sz w:val="20"/>
          <w:szCs w:val="20"/>
        </w:rPr>
        <w:t xml:space="preserve"> о в л я е т:</w:t>
      </w:r>
    </w:p>
    <w:p w:rsidR="00A165F1" w:rsidRPr="00A165F1" w:rsidRDefault="00A165F1" w:rsidP="00A165F1">
      <w:pPr>
        <w:pStyle w:val="a3"/>
        <w:jc w:val="both"/>
        <w:rPr>
          <w:sz w:val="20"/>
          <w:szCs w:val="20"/>
          <w:lang w:eastAsia="ru-RU"/>
        </w:rPr>
      </w:pPr>
      <w:r w:rsidRPr="00A165F1">
        <w:rPr>
          <w:sz w:val="20"/>
          <w:szCs w:val="20"/>
          <w:lang w:eastAsia="ru-RU"/>
        </w:rPr>
        <w:br/>
        <w:t xml:space="preserve">1. Утвердить план мероприятий по реализации направлений комплексной программы "Поддержка и развитие чтения в </w:t>
      </w:r>
      <w:r w:rsidRPr="00A165F1">
        <w:rPr>
          <w:bCs/>
          <w:kern w:val="36"/>
          <w:sz w:val="20"/>
          <w:szCs w:val="20"/>
          <w:lang w:eastAsia="ru-RU"/>
        </w:rPr>
        <w:t>Кадыйском муниципальном районе Костромской области в 2018 - 2024 годах</w:t>
      </w:r>
      <w:r w:rsidRPr="00A165F1">
        <w:rPr>
          <w:sz w:val="20"/>
          <w:szCs w:val="20"/>
          <w:lang w:eastAsia="ru-RU"/>
        </w:rPr>
        <w:t xml:space="preserve"> " (далее - План) (Приложение).</w:t>
      </w:r>
    </w:p>
    <w:p w:rsidR="00A165F1" w:rsidRPr="00A165F1" w:rsidRDefault="00A165F1" w:rsidP="00A165F1">
      <w:pPr>
        <w:pStyle w:val="a3"/>
        <w:jc w:val="both"/>
        <w:rPr>
          <w:sz w:val="20"/>
          <w:szCs w:val="20"/>
          <w:lang w:eastAsia="ru-RU"/>
        </w:rPr>
      </w:pPr>
      <w:r w:rsidRPr="00A165F1">
        <w:rPr>
          <w:sz w:val="20"/>
          <w:szCs w:val="20"/>
          <w:lang w:eastAsia="ru-RU"/>
        </w:rPr>
        <w:t>2.   Исполнителям мероприятий Плана:</w:t>
      </w:r>
    </w:p>
    <w:p w:rsidR="00A165F1" w:rsidRPr="00A165F1" w:rsidRDefault="00A165F1" w:rsidP="00A165F1">
      <w:pPr>
        <w:pStyle w:val="a3"/>
        <w:jc w:val="both"/>
        <w:rPr>
          <w:sz w:val="20"/>
          <w:szCs w:val="20"/>
          <w:lang w:eastAsia="ru-RU"/>
        </w:rPr>
      </w:pPr>
      <w:r w:rsidRPr="00A165F1">
        <w:rPr>
          <w:sz w:val="20"/>
          <w:szCs w:val="20"/>
          <w:lang w:eastAsia="ru-RU"/>
        </w:rPr>
        <w:t>2.1. обеспечить реализацию мероприятий в пределах своей компетенции;</w:t>
      </w:r>
      <w:r w:rsidRPr="00A165F1">
        <w:rPr>
          <w:sz w:val="20"/>
          <w:szCs w:val="20"/>
          <w:lang w:eastAsia="ru-RU"/>
        </w:rPr>
        <w:br/>
        <w:t xml:space="preserve">2.2. представлять в отдел по делам культуры, туризма, молодежи и спорта администрации </w:t>
      </w:r>
      <w:r w:rsidRPr="00A165F1">
        <w:rPr>
          <w:bCs/>
          <w:kern w:val="36"/>
          <w:sz w:val="20"/>
          <w:szCs w:val="20"/>
          <w:lang w:eastAsia="ru-RU"/>
        </w:rPr>
        <w:t xml:space="preserve">Кадыйского муниципального района </w:t>
      </w:r>
      <w:r w:rsidRPr="00A165F1">
        <w:rPr>
          <w:sz w:val="20"/>
          <w:szCs w:val="20"/>
          <w:lang w:eastAsia="ru-RU"/>
        </w:rPr>
        <w:t>информацию о ходе исполнения мероприятий Плана по итогам 6 и 12 месяцев до 15 числа месяца, следующего за отчетным периодом.</w:t>
      </w:r>
    </w:p>
    <w:p w:rsidR="00A165F1" w:rsidRPr="00A165F1" w:rsidRDefault="00A165F1" w:rsidP="00A165F1">
      <w:pPr>
        <w:pStyle w:val="a3"/>
        <w:jc w:val="both"/>
        <w:rPr>
          <w:sz w:val="20"/>
          <w:szCs w:val="20"/>
          <w:lang w:eastAsia="ru-RU"/>
        </w:rPr>
      </w:pPr>
      <w:r w:rsidRPr="00A165F1">
        <w:rPr>
          <w:sz w:val="20"/>
          <w:szCs w:val="20"/>
          <w:lang w:eastAsia="ru-RU"/>
        </w:rPr>
        <w:t xml:space="preserve">3.   </w:t>
      </w:r>
      <w:r w:rsidRPr="00A165F1">
        <w:rPr>
          <w:sz w:val="20"/>
          <w:szCs w:val="20"/>
          <w:shd w:val="clear" w:color="auto" w:fill="FFFFFF"/>
        </w:rPr>
        <w:t xml:space="preserve">Отделу по информационному обеспечению администрации Кадыйского муниципального района </w:t>
      </w:r>
      <w:r w:rsidRPr="00A165F1">
        <w:rPr>
          <w:sz w:val="20"/>
          <w:szCs w:val="20"/>
          <w:lang w:eastAsia="ru-RU"/>
        </w:rPr>
        <w:t>обеспечить информационное сопровождение мероприятий в рамках реализации Плана.</w:t>
      </w:r>
    </w:p>
    <w:p w:rsidR="00A165F1" w:rsidRPr="00A165F1" w:rsidRDefault="00A165F1" w:rsidP="00A165F1">
      <w:pPr>
        <w:pStyle w:val="a3"/>
        <w:jc w:val="both"/>
        <w:rPr>
          <w:sz w:val="20"/>
          <w:szCs w:val="20"/>
          <w:lang w:eastAsia="ru-RU"/>
        </w:rPr>
      </w:pPr>
      <w:r w:rsidRPr="00A165F1">
        <w:rPr>
          <w:sz w:val="20"/>
          <w:szCs w:val="20"/>
          <w:lang w:eastAsia="ru-RU"/>
        </w:rPr>
        <w:t xml:space="preserve">4.  </w:t>
      </w:r>
      <w:proofErr w:type="gramStart"/>
      <w:r w:rsidRPr="00A165F1">
        <w:rPr>
          <w:sz w:val="20"/>
          <w:szCs w:val="20"/>
          <w:lang w:eastAsia="ru-RU"/>
        </w:rPr>
        <w:t>Контроль за</w:t>
      </w:r>
      <w:proofErr w:type="gramEnd"/>
      <w:r w:rsidRPr="00A165F1">
        <w:rPr>
          <w:sz w:val="20"/>
          <w:szCs w:val="20"/>
          <w:lang w:eastAsia="ru-RU"/>
        </w:rPr>
        <w:t xml:space="preserve"> исполнением настоящего распоряжения возложить на заместителя Главы администрации </w:t>
      </w:r>
      <w:r w:rsidRPr="00A165F1">
        <w:rPr>
          <w:bCs/>
          <w:kern w:val="36"/>
          <w:sz w:val="20"/>
          <w:szCs w:val="20"/>
          <w:lang w:eastAsia="ru-RU"/>
        </w:rPr>
        <w:t>Кадыйского муниципального района</w:t>
      </w:r>
      <w:r w:rsidRPr="00A165F1">
        <w:rPr>
          <w:sz w:val="20"/>
          <w:szCs w:val="20"/>
          <w:lang w:eastAsia="ru-RU"/>
        </w:rPr>
        <w:t xml:space="preserve"> по социально-экономическим вопросам. </w:t>
      </w:r>
    </w:p>
    <w:p w:rsidR="00A165F1" w:rsidRPr="00A165F1" w:rsidRDefault="00A165F1" w:rsidP="00A165F1">
      <w:pPr>
        <w:pStyle w:val="a3"/>
        <w:jc w:val="both"/>
        <w:rPr>
          <w:sz w:val="20"/>
          <w:szCs w:val="20"/>
          <w:lang w:eastAsia="ru-RU"/>
        </w:rPr>
      </w:pPr>
      <w:r w:rsidRPr="00A165F1">
        <w:rPr>
          <w:sz w:val="20"/>
          <w:szCs w:val="20"/>
          <w:lang w:eastAsia="ru-RU"/>
        </w:rPr>
        <w:t>5. Настоящее постановление вступает в силу с момента подписания.</w:t>
      </w:r>
    </w:p>
    <w:p w:rsidR="00A165F1" w:rsidRPr="00A165F1" w:rsidRDefault="00A165F1" w:rsidP="00A165F1">
      <w:pPr>
        <w:pStyle w:val="a3"/>
        <w:jc w:val="both"/>
        <w:rPr>
          <w:sz w:val="20"/>
          <w:szCs w:val="20"/>
          <w:lang w:eastAsia="ru-RU"/>
        </w:rPr>
      </w:pPr>
    </w:p>
    <w:p w:rsidR="00A165F1" w:rsidRPr="00A165F1" w:rsidRDefault="00A165F1" w:rsidP="00A165F1">
      <w:pPr>
        <w:shd w:val="clear" w:color="auto" w:fill="FFFFFF"/>
        <w:textAlignment w:val="baseline"/>
        <w:rPr>
          <w:spacing w:val="2"/>
          <w:sz w:val="20"/>
          <w:szCs w:val="20"/>
        </w:rPr>
      </w:pPr>
      <w:r w:rsidRPr="00A165F1">
        <w:rPr>
          <w:spacing w:val="2"/>
          <w:sz w:val="20"/>
          <w:szCs w:val="20"/>
        </w:rPr>
        <w:t xml:space="preserve">Глава  администрации </w:t>
      </w:r>
    </w:p>
    <w:p w:rsidR="00A165F1" w:rsidRPr="00A165F1" w:rsidRDefault="00A165F1" w:rsidP="00A165F1">
      <w:pPr>
        <w:shd w:val="clear" w:color="auto" w:fill="FFFFFF"/>
        <w:textAlignment w:val="baseline"/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>Кадыйского муниципального района</w:t>
      </w:r>
      <w:r w:rsidRPr="00A165F1">
        <w:rPr>
          <w:bCs/>
          <w:kern w:val="36"/>
          <w:sz w:val="20"/>
          <w:szCs w:val="20"/>
        </w:rPr>
        <w:t xml:space="preserve">      </w:t>
      </w:r>
      <w:r w:rsidRPr="00A165F1">
        <w:rPr>
          <w:spacing w:val="2"/>
          <w:sz w:val="20"/>
          <w:szCs w:val="20"/>
        </w:rPr>
        <w:t>В.В. Зайцев</w:t>
      </w:r>
    </w:p>
    <w:p w:rsidR="00A165F1" w:rsidRPr="00A165F1" w:rsidRDefault="00A165F1" w:rsidP="00A165F1">
      <w:pPr>
        <w:shd w:val="clear" w:color="auto" w:fill="FFFFFF"/>
        <w:textAlignment w:val="baseline"/>
        <w:rPr>
          <w:spacing w:val="2"/>
          <w:sz w:val="20"/>
          <w:szCs w:val="20"/>
        </w:rPr>
      </w:pPr>
    </w:p>
    <w:p w:rsidR="00A165F1" w:rsidRPr="00A165F1" w:rsidRDefault="00A165F1" w:rsidP="00A165F1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A165F1">
        <w:rPr>
          <w:spacing w:val="2"/>
          <w:sz w:val="20"/>
          <w:szCs w:val="20"/>
        </w:rPr>
        <w:t xml:space="preserve">                                                                                Приложение                                               </w:t>
      </w:r>
    </w:p>
    <w:p w:rsidR="00A165F1" w:rsidRPr="00A165F1" w:rsidRDefault="00A165F1" w:rsidP="00A165F1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A165F1">
        <w:rPr>
          <w:spacing w:val="2"/>
          <w:sz w:val="20"/>
          <w:szCs w:val="20"/>
        </w:rPr>
        <w:t xml:space="preserve">                                                                    УТВЕРЖДЕНО </w:t>
      </w:r>
    </w:p>
    <w:p w:rsidR="00A165F1" w:rsidRPr="00A165F1" w:rsidRDefault="00A165F1" w:rsidP="00A165F1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A165F1">
        <w:rPr>
          <w:spacing w:val="2"/>
          <w:sz w:val="20"/>
          <w:szCs w:val="20"/>
        </w:rPr>
        <w:t xml:space="preserve">                                                                                                    постановлением  администрации</w:t>
      </w:r>
    </w:p>
    <w:p w:rsidR="00A165F1" w:rsidRPr="00A165F1" w:rsidRDefault="00A165F1" w:rsidP="00A165F1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A165F1">
        <w:rPr>
          <w:spacing w:val="2"/>
          <w:sz w:val="20"/>
          <w:szCs w:val="20"/>
        </w:rPr>
        <w:t xml:space="preserve">                                                                                                            </w:t>
      </w:r>
      <w:r w:rsidRPr="00A165F1">
        <w:rPr>
          <w:bCs/>
          <w:kern w:val="36"/>
          <w:sz w:val="20"/>
          <w:szCs w:val="20"/>
        </w:rPr>
        <w:t>Кадыйского муниципального района</w:t>
      </w:r>
      <w:r w:rsidRPr="00A165F1">
        <w:rPr>
          <w:spacing w:val="2"/>
          <w:sz w:val="20"/>
          <w:szCs w:val="20"/>
        </w:rPr>
        <w:t xml:space="preserve">  </w:t>
      </w:r>
    </w:p>
    <w:p w:rsidR="00A165F1" w:rsidRPr="00A165F1" w:rsidRDefault="00A165F1" w:rsidP="00A165F1">
      <w:pPr>
        <w:shd w:val="clear" w:color="auto" w:fill="FFFFFF"/>
        <w:jc w:val="center"/>
        <w:textAlignment w:val="baseline"/>
        <w:rPr>
          <w:bCs/>
          <w:kern w:val="36"/>
          <w:sz w:val="20"/>
          <w:szCs w:val="20"/>
        </w:rPr>
      </w:pPr>
      <w:r w:rsidRPr="00A165F1">
        <w:rPr>
          <w:spacing w:val="2"/>
          <w:sz w:val="20"/>
          <w:szCs w:val="20"/>
        </w:rPr>
        <w:t xml:space="preserve">                                                                                                           № </w:t>
      </w:r>
      <w:r w:rsidR="00327CE3">
        <w:rPr>
          <w:spacing w:val="2"/>
          <w:sz w:val="20"/>
          <w:szCs w:val="20"/>
        </w:rPr>
        <w:t>436</w:t>
      </w:r>
      <w:r w:rsidRPr="00A165F1">
        <w:rPr>
          <w:spacing w:val="2"/>
          <w:sz w:val="20"/>
          <w:szCs w:val="20"/>
        </w:rPr>
        <w:t xml:space="preserve">  от  </w:t>
      </w:r>
      <w:r w:rsidR="00327CE3">
        <w:rPr>
          <w:spacing w:val="2"/>
          <w:sz w:val="20"/>
          <w:szCs w:val="20"/>
        </w:rPr>
        <w:t xml:space="preserve">07 декабря </w:t>
      </w:r>
      <w:r w:rsidRPr="00A165F1">
        <w:rPr>
          <w:spacing w:val="2"/>
          <w:sz w:val="20"/>
          <w:szCs w:val="20"/>
        </w:rPr>
        <w:t xml:space="preserve"> 2018 г.</w:t>
      </w:r>
    </w:p>
    <w:p w:rsidR="00A165F1" w:rsidRPr="00A165F1" w:rsidRDefault="00A165F1" w:rsidP="00A165F1">
      <w:pPr>
        <w:shd w:val="clear" w:color="auto" w:fill="FFFFFF"/>
        <w:textAlignment w:val="baseline"/>
        <w:rPr>
          <w:spacing w:val="2"/>
          <w:sz w:val="20"/>
          <w:szCs w:val="20"/>
        </w:rPr>
      </w:pPr>
      <w:r w:rsidRPr="00A165F1">
        <w:rPr>
          <w:spacing w:val="2"/>
          <w:sz w:val="20"/>
          <w:szCs w:val="20"/>
        </w:rPr>
        <w:t xml:space="preserve"> </w:t>
      </w:r>
    </w:p>
    <w:p w:rsidR="00A165F1" w:rsidRPr="00A165F1" w:rsidRDefault="00A165F1" w:rsidP="00A165F1">
      <w:pPr>
        <w:shd w:val="clear" w:color="auto" w:fill="FFFFFF"/>
        <w:jc w:val="center"/>
        <w:textAlignment w:val="baseline"/>
        <w:rPr>
          <w:bCs/>
          <w:kern w:val="36"/>
          <w:sz w:val="20"/>
          <w:szCs w:val="20"/>
        </w:rPr>
      </w:pPr>
      <w:r w:rsidRPr="00A165F1">
        <w:rPr>
          <w:bCs/>
          <w:kern w:val="36"/>
          <w:sz w:val="20"/>
          <w:szCs w:val="20"/>
        </w:rPr>
        <w:t xml:space="preserve">ПЛАН  МЕРОПРИЯТИЙ </w:t>
      </w:r>
    </w:p>
    <w:p w:rsidR="00A165F1" w:rsidRPr="00A165F1" w:rsidRDefault="00A165F1" w:rsidP="00A165F1">
      <w:pPr>
        <w:shd w:val="clear" w:color="auto" w:fill="FFFFFF"/>
        <w:jc w:val="center"/>
        <w:textAlignment w:val="baseline"/>
        <w:rPr>
          <w:bCs/>
          <w:kern w:val="36"/>
          <w:sz w:val="20"/>
          <w:szCs w:val="20"/>
        </w:rPr>
      </w:pPr>
      <w:r w:rsidRPr="00A165F1">
        <w:rPr>
          <w:bCs/>
          <w:kern w:val="36"/>
          <w:sz w:val="20"/>
          <w:szCs w:val="20"/>
        </w:rPr>
        <w:t>ПО РЕАЛИЗАЦИИ НАПРАВЛЕНИЙ КОМПЛЕКСНОЙ ПРОГРАММЫ</w:t>
      </w:r>
    </w:p>
    <w:p w:rsidR="00A165F1" w:rsidRPr="00A165F1" w:rsidRDefault="00A165F1" w:rsidP="00A165F1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A165F1">
        <w:rPr>
          <w:bCs/>
          <w:kern w:val="36"/>
          <w:sz w:val="20"/>
          <w:szCs w:val="20"/>
        </w:rPr>
        <w:t xml:space="preserve"> "ПОДДЕРЖКА И РАЗВИТИЕ ЧТЕНИЯ В КАДЫЙСКОМ МУНИЦИПАЛЬНОМ РАЙОНЕ КОСТРОМСКОЙ ОБЛАСТИ на 2018 - 2024 ГОДЫ"</w:t>
      </w:r>
    </w:p>
    <w:tbl>
      <w:tblPr>
        <w:tblpPr w:leftFromText="180" w:rightFromText="180" w:vertAnchor="text" w:horzAnchor="margin" w:tblpXSpec="center" w:tblpY="36"/>
        <w:tblW w:w="9639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2694"/>
        <w:gridCol w:w="2410"/>
        <w:gridCol w:w="992"/>
        <w:gridCol w:w="2835"/>
      </w:tblGrid>
      <w:tr w:rsidR="00A165F1" w:rsidRPr="00A165F1" w:rsidTr="00983337">
        <w:trPr>
          <w:trHeight w:val="56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65F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165F1">
              <w:rPr>
                <w:sz w:val="20"/>
                <w:szCs w:val="20"/>
              </w:rPr>
              <w:t>/</w:t>
            </w:r>
            <w:proofErr w:type="spellStart"/>
            <w:r w:rsidRPr="00A165F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Ожидаемый результат</w:t>
            </w:r>
          </w:p>
        </w:tc>
      </w:tr>
      <w:tr w:rsidR="00A165F1" w:rsidRPr="00A165F1" w:rsidTr="00983337">
        <w:trPr>
          <w:trHeight w:val="526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 xml:space="preserve">1. Мероприятия, направленные на создание условий и инфраструктуры </w:t>
            </w:r>
          </w:p>
          <w:p w:rsidR="00A165F1" w:rsidRPr="00A165F1" w:rsidRDefault="00A165F1" w:rsidP="00327CE3">
            <w:pPr>
              <w:shd w:val="clear" w:color="auto" w:fill="FFFFFF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 xml:space="preserve">для поддержки и развития чтения </w:t>
            </w:r>
          </w:p>
        </w:tc>
      </w:tr>
      <w:tr w:rsidR="00A165F1" w:rsidRPr="00A165F1" w:rsidTr="00983337">
        <w:trPr>
          <w:trHeight w:val="56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1.1.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Комплектование муниципальных библиотек книжными и периодическими изданиями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bCs/>
                <w:kern w:val="36"/>
                <w:sz w:val="20"/>
                <w:szCs w:val="20"/>
              </w:rPr>
            </w:pPr>
            <w:r w:rsidRPr="00A165F1">
              <w:rPr>
                <w:spacing w:val="2"/>
                <w:sz w:val="20"/>
                <w:szCs w:val="20"/>
              </w:rPr>
              <w:t xml:space="preserve">администрация </w:t>
            </w:r>
            <w:r w:rsidRPr="00A165F1">
              <w:rPr>
                <w:bCs/>
                <w:kern w:val="36"/>
                <w:sz w:val="20"/>
                <w:szCs w:val="20"/>
              </w:rPr>
              <w:t>Кадыйского муниципального района</w:t>
            </w:r>
          </w:p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pacing w:val="2"/>
                <w:sz w:val="20"/>
                <w:szCs w:val="20"/>
              </w:rPr>
              <w:br/>
            </w:r>
            <w:r w:rsidRPr="00A165F1">
              <w:rPr>
                <w:sz w:val="20"/>
                <w:szCs w:val="20"/>
              </w:rPr>
              <w:t xml:space="preserve"> Муниципальное казенное учреждение </w:t>
            </w:r>
            <w:r w:rsidRPr="00A165F1">
              <w:rPr>
                <w:sz w:val="20"/>
                <w:szCs w:val="20"/>
              </w:rPr>
              <w:lastRenderedPageBreak/>
              <w:t>«Межпоселенческая центральная библиотека»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lastRenderedPageBreak/>
              <w:t>2019 - 2024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 xml:space="preserve">продвижение лучших образцов литературы (текстов, книг, жанров, типов изданий) в широкие круги читателей, повышение информационной </w:t>
            </w:r>
            <w:r w:rsidRPr="00A165F1">
              <w:rPr>
                <w:sz w:val="20"/>
                <w:szCs w:val="20"/>
              </w:rPr>
              <w:lastRenderedPageBreak/>
              <w:t>грамотности населения за счет увеличения библиотечных фондов, документов по различным отраслям знаний и сферам творческой деятельности</w:t>
            </w:r>
          </w:p>
        </w:tc>
      </w:tr>
      <w:tr w:rsidR="00A165F1" w:rsidRPr="00A165F1" w:rsidTr="00983337">
        <w:trPr>
          <w:trHeight w:val="56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 xml:space="preserve">Совершенствование форм </w:t>
            </w:r>
            <w:proofErr w:type="spellStart"/>
            <w:r w:rsidRPr="00A165F1">
              <w:rPr>
                <w:sz w:val="20"/>
                <w:szCs w:val="20"/>
              </w:rPr>
              <w:t>внестационарного</w:t>
            </w:r>
            <w:proofErr w:type="spellEnd"/>
            <w:r w:rsidRPr="00A165F1">
              <w:rPr>
                <w:sz w:val="20"/>
                <w:szCs w:val="20"/>
              </w:rPr>
              <w:t xml:space="preserve"> библиотечного обслуживания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Муниципальное казенное учреждение «Межпоселенческая центральная библиотека»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165F1">
              <w:rPr>
                <w:sz w:val="20"/>
                <w:szCs w:val="20"/>
              </w:rPr>
              <w:t>2019 - 2024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разнообразие форм предоставления информационно-библиотечных услуг</w:t>
            </w:r>
          </w:p>
        </w:tc>
      </w:tr>
      <w:tr w:rsidR="00A165F1" w:rsidRPr="00A165F1" w:rsidTr="00983337">
        <w:trPr>
          <w:trHeight w:val="56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1.3.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Предоставление библиотечных электронных ресурсов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Муниципальное казенное учреждение «Межпоселенческая центральная библиотека»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165F1">
              <w:rPr>
                <w:sz w:val="20"/>
                <w:szCs w:val="20"/>
              </w:rPr>
              <w:t>2019 - 2024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расширение возможностей для получения информации, обеспечение доступа к национальному электронному библиотечному ресурсу</w:t>
            </w:r>
          </w:p>
        </w:tc>
      </w:tr>
      <w:tr w:rsidR="00A165F1" w:rsidRPr="00A165F1" w:rsidTr="00983337">
        <w:trPr>
          <w:trHeight w:val="56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1.4.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 xml:space="preserve">Развитие </w:t>
            </w:r>
            <w:proofErr w:type="spellStart"/>
            <w:r w:rsidRPr="00A165F1">
              <w:rPr>
                <w:sz w:val="20"/>
                <w:szCs w:val="20"/>
              </w:rPr>
              <w:t>буккороссинга</w:t>
            </w:r>
            <w:proofErr w:type="spellEnd"/>
            <w:r w:rsidRPr="00A165F1">
              <w:rPr>
                <w:sz w:val="20"/>
                <w:szCs w:val="20"/>
              </w:rPr>
              <w:t xml:space="preserve"> - свободного книгообмена на базе библиотек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Муниципальное казенное учреждение «Межпоселенческая центральная библиотека»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165F1">
              <w:rPr>
                <w:sz w:val="20"/>
                <w:szCs w:val="20"/>
              </w:rPr>
              <w:t>2019 - 2024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 xml:space="preserve">пропаганда чтения, повышение интереса к книгам, увеличение роста читательской активности </w:t>
            </w:r>
          </w:p>
        </w:tc>
      </w:tr>
      <w:tr w:rsidR="00A165F1" w:rsidRPr="00A165F1" w:rsidTr="00983337">
        <w:trPr>
          <w:trHeight w:val="56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1.5.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Обустройство библиотечного пространства детского отдела «</w:t>
            </w:r>
            <w:proofErr w:type="spellStart"/>
            <w:r w:rsidRPr="00A165F1">
              <w:rPr>
                <w:sz w:val="20"/>
                <w:szCs w:val="20"/>
              </w:rPr>
              <w:t>Межпоселенческой</w:t>
            </w:r>
            <w:proofErr w:type="spellEnd"/>
            <w:r w:rsidRPr="00A165F1">
              <w:rPr>
                <w:sz w:val="20"/>
                <w:szCs w:val="20"/>
              </w:rPr>
              <w:t xml:space="preserve"> центральной библиотеки»  зонами, способствующими улучшению инфраструктуры чтения (зонирование  абонемента /читального зала, доступ к Интернету и другие)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Муниципальное казенное учреждение «Межпоселенческая центральная библиотека»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165F1">
              <w:rPr>
                <w:sz w:val="20"/>
                <w:szCs w:val="20"/>
              </w:rPr>
              <w:t>2019 - 2024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соответствие существующей инфраструктуры муниципальных библиотек запросам детей и их родителей, развитие мотивации к чтению</w:t>
            </w:r>
          </w:p>
        </w:tc>
      </w:tr>
      <w:tr w:rsidR="00A165F1" w:rsidRPr="00A165F1" w:rsidTr="00983337">
        <w:trPr>
          <w:trHeight w:val="56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1.6.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 xml:space="preserve">Развитие </w:t>
            </w:r>
            <w:proofErr w:type="gramStart"/>
            <w:r w:rsidRPr="00A165F1">
              <w:rPr>
                <w:sz w:val="20"/>
                <w:szCs w:val="20"/>
              </w:rPr>
              <w:t>библиотечного</w:t>
            </w:r>
            <w:proofErr w:type="gramEnd"/>
            <w:r w:rsidRPr="00A165F1">
              <w:rPr>
                <w:sz w:val="20"/>
                <w:szCs w:val="20"/>
              </w:rPr>
              <w:t xml:space="preserve"> </w:t>
            </w:r>
            <w:proofErr w:type="spellStart"/>
            <w:r w:rsidRPr="00A165F1">
              <w:rPr>
                <w:sz w:val="20"/>
                <w:szCs w:val="20"/>
              </w:rPr>
              <w:t>волонтерства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Муниципальное казенное учреждение «Межпоселенческая центральная библиотека»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165F1">
              <w:rPr>
                <w:sz w:val="20"/>
                <w:szCs w:val="20"/>
              </w:rPr>
              <w:t>2019 - 2024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расширение возможностей оперативной и качественной информационно-просветительской деятельности в социуме</w:t>
            </w:r>
          </w:p>
        </w:tc>
      </w:tr>
      <w:tr w:rsidR="00A165F1" w:rsidRPr="00A165F1" w:rsidTr="00983337">
        <w:trPr>
          <w:trHeight w:val="410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both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 xml:space="preserve">                                        2. Система подготовки кадров для реализации  плана</w:t>
            </w:r>
          </w:p>
        </w:tc>
      </w:tr>
      <w:tr w:rsidR="00A165F1" w:rsidRPr="00A165F1" w:rsidTr="00983337">
        <w:trPr>
          <w:trHeight w:val="56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2.1.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Проведение районного конкурса профессионального мастерства "Библиотекарь года"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Муниципальное казенное учреждение «Межпоселенческая центральная библиотека»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165F1">
              <w:rPr>
                <w:sz w:val="20"/>
                <w:szCs w:val="20"/>
              </w:rPr>
              <w:t>2019 - 2024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совершенствование профессионального мастерства библиотечных работников</w:t>
            </w:r>
          </w:p>
        </w:tc>
      </w:tr>
      <w:tr w:rsidR="00A165F1" w:rsidRPr="00A165F1" w:rsidTr="00983337">
        <w:trPr>
          <w:trHeight w:val="56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2.2.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Муниципальные семинары - практикумы, семинары - мастерские, библиотечные и читательские конференции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Муниципальное казенное учреждение «Межпоселенческая центральная библиотека»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165F1">
              <w:rPr>
                <w:sz w:val="20"/>
                <w:szCs w:val="20"/>
              </w:rPr>
              <w:t>2019 - 2024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внедрение инновационного опыта в библиотечную деятельность по пропаганде и развитию чтения</w:t>
            </w:r>
          </w:p>
        </w:tc>
      </w:tr>
      <w:tr w:rsidR="00A165F1" w:rsidRPr="00A165F1" w:rsidTr="00983337">
        <w:trPr>
          <w:trHeight w:val="56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2.3.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 xml:space="preserve">Представление библиотечного сообщества в средствах массовой информации и социальных </w:t>
            </w:r>
            <w:proofErr w:type="spellStart"/>
            <w:r w:rsidRPr="00A165F1">
              <w:rPr>
                <w:sz w:val="20"/>
                <w:szCs w:val="20"/>
              </w:rPr>
              <w:t>медиа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Муниципальное казенное учреждение «Межпоселенческая центральная библиотека»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165F1">
              <w:rPr>
                <w:sz w:val="20"/>
                <w:szCs w:val="20"/>
              </w:rPr>
              <w:t>2019 - 2024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формирование позитивного имиджа библиотек, профессии - библиотекарь</w:t>
            </w:r>
          </w:p>
        </w:tc>
      </w:tr>
      <w:tr w:rsidR="00A165F1" w:rsidRPr="00A165F1" w:rsidTr="00983337">
        <w:trPr>
          <w:trHeight w:val="567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 xml:space="preserve">                         3. Мероприятия, направленные на популяризацию чтения</w:t>
            </w:r>
          </w:p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 xml:space="preserve">                                            и культурное просвещение граждан </w:t>
            </w:r>
          </w:p>
        </w:tc>
      </w:tr>
      <w:tr w:rsidR="00A165F1" w:rsidRPr="00A165F1" w:rsidTr="00983337">
        <w:trPr>
          <w:trHeight w:val="56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3.1.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Участие в общероссийских социально-культурных акциях "</w:t>
            </w:r>
            <w:proofErr w:type="spellStart"/>
            <w:r w:rsidRPr="00A165F1">
              <w:rPr>
                <w:sz w:val="20"/>
                <w:szCs w:val="20"/>
              </w:rPr>
              <w:t>Библионочь</w:t>
            </w:r>
            <w:proofErr w:type="spellEnd"/>
            <w:r w:rsidRPr="00A165F1">
              <w:rPr>
                <w:sz w:val="20"/>
                <w:szCs w:val="20"/>
              </w:rPr>
              <w:t>", "Ночь искусств"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Муниципальное казенное учреждение «Межпоселенческая центральная библиотека»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165F1">
              <w:rPr>
                <w:sz w:val="20"/>
                <w:szCs w:val="20"/>
              </w:rPr>
              <w:t>2019 - 2024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популяризация чтения и книги, привлечение в библиотеку новых читателей.</w:t>
            </w:r>
          </w:p>
        </w:tc>
      </w:tr>
      <w:tr w:rsidR="00A165F1" w:rsidRPr="00A165F1" w:rsidTr="00983337">
        <w:trPr>
          <w:trHeight w:val="56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3.2.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Участие в районном этапе областного конкурса юных чтецов "</w:t>
            </w:r>
            <w:proofErr w:type="spellStart"/>
            <w:r w:rsidRPr="00A165F1">
              <w:rPr>
                <w:sz w:val="20"/>
                <w:szCs w:val="20"/>
              </w:rPr>
              <w:t>Вифилиемская</w:t>
            </w:r>
            <w:proofErr w:type="spellEnd"/>
            <w:r w:rsidRPr="00A165F1">
              <w:rPr>
                <w:sz w:val="20"/>
                <w:szCs w:val="20"/>
              </w:rPr>
              <w:t xml:space="preserve"> звезда"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Муниципальное казенное учреждение «Межпоселенческая центральная библиотека»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165F1">
              <w:rPr>
                <w:sz w:val="20"/>
                <w:szCs w:val="20"/>
              </w:rPr>
              <w:t>2019 - 2024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популяризация чтения среди детей и подростков, развитие гуманитарного образования</w:t>
            </w:r>
          </w:p>
        </w:tc>
      </w:tr>
      <w:tr w:rsidR="00A165F1" w:rsidRPr="00A165F1" w:rsidTr="00983337">
        <w:trPr>
          <w:trHeight w:val="56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Участие в областном Проекте "Маршруты летнего чтения"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pacing w:val="2"/>
                <w:sz w:val="20"/>
                <w:szCs w:val="20"/>
              </w:rPr>
              <w:t xml:space="preserve">администрация </w:t>
            </w:r>
            <w:r w:rsidRPr="00A165F1">
              <w:rPr>
                <w:bCs/>
                <w:kern w:val="36"/>
                <w:sz w:val="20"/>
                <w:szCs w:val="20"/>
              </w:rPr>
              <w:t>Кадыйского муниципального района (финансирование)</w:t>
            </w:r>
            <w:r w:rsidRPr="00A165F1">
              <w:rPr>
                <w:spacing w:val="2"/>
                <w:sz w:val="20"/>
                <w:szCs w:val="20"/>
              </w:rPr>
              <w:br/>
            </w:r>
            <w:r w:rsidRPr="00A165F1">
              <w:rPr>
                <w:sz w:val="20"/>
                <w:szCs w:val="20"/>
              </w:rPr>
              <w:t>Муниципальное казенное учреждение «Межпоселенческая центральная библиотека»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165F1">
              <w:rPr>
                <w:sz w:val="20"/>
                <w:szCs w:val="20"/>
              </w:rPr>
              <w:t>2019 - 2024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освоение новых площадок вне библиотечного пространства с целью привлечения новых читателей, поднятия престижа чтения</w:t>
            </w:r>
          </w:p>
        </w:tc>
      </w:tr>
      <w:tr w:rsidR="00A165F1" w:rsidRPr="00A165F1" w:rsidTr="00983337">
        <w:trPr>
          <w:trHeight w:val="56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3.4.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Участие в областной акции "Читай, Кострома!" Проведение районных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Муниципальное казенное учреждение «Межпоселенческая центральная библиотека»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165F1">
              <w:rPr>
                <w:sz w:val="20"/>
                <w:szCs w:val="20"/>
              </w:rPr>
              <w:t>2019 - 2024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пропаганда чтения среди жителей района и привлечение населения в библиотеки</w:t>
            </w:r>
          </w:p>
        </w:tc>
      </w:tr>
      <w:tr w:rsidR="00A165F1" w:rsidRPr="00A165F1" w:rsidTr="00983337">
        <w:trPr>
          <w:trHeight w:val="56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3.5.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Участие в областном Проекте "Литературная песочница"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Муниципальное казенное учреждение «Межпоселенческая центральная библиотека»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165F1">
              <w:rPr>
                <w:sz w:val="20"/>
                <w:szCs w:val="20"/>
              </w:rPr>
              <w:t>2019 - 2024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освоение новых площадок вне библиотечного пространства с целью привлечения новых читателей, поднятия престижа чтения</w:t>
            </w:r>
          </w:p>
        </w:tc>
      </w:tr>
      <w:tr w:rsidR="00A165F1" w:rsidRPr="00A165F1" w:rsidTr="00983337">
        <w:trPr>
          <w:trHeight w:val="56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3.6.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 xml:space="preserve">Проведение в библиотеках, </w:t>
            </w:r>
            <w:proofErr w:type="spellStart"/>
            <w:r w:rsidRPr="00A165F1">
              <w:rPr>
                <w:sz w:val="20"/>
                <w:szCs w:val="20"/>
              </w:rPr>
              <w:t>культурно-досуговых</w:t>
            </w:r>
            <w:proofErr w:type="spellEnd"/>
            <w:r w:rsidRPr="00A165F1">
              <w:rPr>
                <w:sz w:val="20"/>
                <w:szCs w:val="20"/>
              </w:rPr>
              <w:t xml:space="preserve"> и образовательных организациях района мероприятий, посвященных юбилеям писателей и поэтов, памятным датам, в том числе Дню славянской письменности и культуры, Международному дню детской книги, Всемирному дню поэзии, Всемирному дню чтения вслух, и других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Муниципальное казенное учреждение «Межпоселенческая центральная библиотека»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165F1">
              <w:rPr>
                <w:sz w:val="20"/>
                <w:szCs w:val="20"/>
              </w:rPr>
              <w:t>2019 - 2024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популяризация книг и чтения в муниципальном образовании, формирование у жителей  интереса к литературному творчеству, творческого самовыражения и личностного развития участников конкурсов</w:t>
            </w:r>
          </w:p>
        </w:tc>
      </w:tr>
      <w:tr w:rsidR="00A165F1" w:rsidRPr="00A165F1" w:rsidTr="00983337">
        <w:trPr>
          <w:trHeight w:val="56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3.7.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 xml:space="preserve">Организация и проведение мероприятий и социально-культурных акций в поддержку чтения ("Неделя детской и юношеской книги", «Читай, Кадый!" и </w:t>
            </w:r>
            <w:proofErr w:type="spellStart"/>
            <w:proofErr w:type="gramStart"/>
            <w:r w:rsidRPr="00A165F1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A165F1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Муниципальное казенное учреждение «Межпоселенческая центральная библиотека»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165F1">
              <w:rPr>
                <w:sz w:val="20"/>
                <w:szCs w:val="20"/>
              </w:rPr>
              <w:t>2019 - 2024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вовлечение потенциальных читателей в мероприятия библиотек, возрождение семейного чтения</w:t>
            </w:r>
          </w:p>
        </w:tc>
      </w:tr>
      <w:tr w:rsidR="00A165F1" w:rsidRPr="00A165F1" w:rsidTr="00983337">
        <w:trPr>
          <w:trHeight w:val="567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 xml:space="preserve">         4. Мероприятия, направленные на информационное сопровождение муниципальной политики в сфере поддержки и развития чтения</w:t>
            </w:r>
          </w:p>
        </w:tc>
      </w:tr>
      <w:tr w:rsidR="00A165F1" w:rsidRPr="00A165F1" w:rsidTr="00983337">
        <w:trPr>
          <w:trHeight w:val="41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4.1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Информационное сопровождение мероприятий, акций и проектов, направленных на популяризацию чтения и книги в средствах массовой информации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Муниципальное казенное учреждение «Межпоселенческая центральная библиотека»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165F1">
              <w:rPr>
                <w:sz w:val="20"/>
                <w:szCs w:val="20"/>
              </w:rPr>
              <w:t>2019 - 2024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формирование у населения определенного уровня знаний о деятельности библиотек, ее ресурсах, услугах и интеллектуальной продукции</w:t>
            </w:r>
          </w:p>
        </w:tc>
      </w:tr>
      <w:tr w:rsidR="00A165F1" w:rsidRPr="00A165F1" w:rsidTr="00983337">
        <w:trPr>
          <w:trHeight w:val="56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4.2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Размещение информации о мероприятиях, акциях и проектах, направленных на популяризацию чтения и книги на официальном сайте «</w:t>
            </w:r>
            <w:proofErr w:type="spellStart"/>
            <w:r w:rsidRPr="00A165F1">
              <w:rPr>
                <w:sz w:val="20"/>
                <w:szCs w:val="20"/>
              </w:rPr>
              <w:t>Межпоселенческой</w:t>
            </w:r>
            <w:proofErr w:type="spellEnd"/>
            <w:r w:rsidRPr="00A165F1">
              <w:rPr>
                <w:sz w:val="20"/>
                <w:szCs w:val="20"/>
              </w:rPr>
              <w:t xml:space="preserve"> центральной библиотеки», официальных группах в социальных сетях (сельские библиотеки).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Муниципальное казенное учреждение «Межпоселенческая центральная библиотека»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165F1">
              <w:rPr>
                <w:sz w:val="20"/>
                <w:szCs w:val="20"/>
              </w:rPr>
              <w:t>2019 - 2024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продвижение книги и чтения, как позитивно необходимого процесса успешной личности, популяризация информационных ресурсов библиотек и библиотечных услуг создание привлекательного образа библиотек</w:t>
            </w:r>
          </w:p>
        </w:tc>
      </w:tr>
      <w:tr w:rsidR="00A165F1" w:rsidRPr="00A165F1" w:rsidTr="00983337">
        <w:trPr>
          <w:trHeight w:val="56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4.3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Выпуск буклетов, закладок на тему приобщения детей и взрослых к чтению "С книгой Я РАСТУ!", "Читать - это модно!", "Читаем всегда! Читаем вместе! Читаем любимые произведения!"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Муниципальное казенное учреждение «Межпоселенческая центральная библиотека»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165F1">
              <w:rPr>
                <w:sz w:val="20"/>
                <w:szCs w:val="20"/>
              </w:rPr>
              <w:t>2019 - 2024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F1" w:rsidRPr="00A165F1" w:rsidRDefault="00A165F1" w:rsidP="00327CE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65F1">
              <w:rPr>
                <w:sz w:val="20"/>
                <w:szCs w:val="20"/>
              </w:rPr>
              <w:t>стимулирование читательской активности посредством современных PR-технологий</w:t>
            </w:r>
            <w:r w:rsidRPr="00A165F1">
              <w:rPr>
                <w:sz w:val="20"/>
                <w:szCs w:val="20"/>
              </w:rPr>
              <w:br/>
              <w:t>повышение популярности библиотек и спрос на ее ресурсы и услуги</w:t>
            </w:r>
          </w:p>
        </w:tc>
      </w:tr>
    </w:tbl>
    <w:p w:rsidR="00A165F1" w:rsidRDefault="00A165F1" w:rsidP="00A165F1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</w:p>
    <w:p w:rsidR="00C6127E" w:rsidRPr="00C6127E" w:rsidRDefault="00C6127E" w:rsidP="00C6127E">
      <w:pPr>
        <w:jc w:val="center"/>
        <w:rPr>
          <w:sz w:val="20"/>
          <w:szCs w:val="20"/>
        </w:rPr>
      </w:pPr>
      <w:r w:rsidRPr="00C6127E">
        <w:rPr>
          <w:sz w:val="20"/>
          <w:szCs w:val="20"/>
        </w:rPr>
        <w:t>РОССИЙСКАЯ ФЕДЕРАЦИЯ</w:t>
      </w:r>
    </w:p>
    <w:p w:rsidR="00C6127E" w:rsidRPr="00C6127E" w:rsidRDefault="00C6127E" w:rsidP="00C6127E">
      <w:pPr>
        <w:jc w:val="center"/>
        <w:rPr>
          <w:sz w:val="20"/>
          <w:szCs w:val="20"/>
        </w:rPr>
      </w:pPr>
      <w:r w:rsidRPr="00C6127E">
        <w:rPr>
          <w:sz w:val="20"/>
          <w:szCs w:val="20"/>
        </w:rPr>
        <w:t>КОСТРОМСКАЯ ОБЛАСТЬ</w:t>
      </w:r>
    </w:p>
    <w:p w:rsidR="00C6127E" w:rsidRPr="00C6127E" w:rsidRDefault="00C6127E" w:rsidP="00C6127E">
      <w:pPr>
        <w:jc w:val="center"/>
        <w:rPr>
          <w:sz w:val="20"/>
          <w:szCs w:val="20"/>
        </w:rPr>
      </w:pPr>
      <w:r w:rsidRPr="00C6127E">
        <w:rPr>
          <w:sz w:val="20"/>
          <w:szCs w:val="20"/>
        </w:rPr>
        <w:t>АДМИНИСТРАЦИЯ КАДЫЙСКОГО МУНИЦИПАЛЬНОГО РАЙОНА</w:t>
      </w:r>
    </w:p>
    <w:p w:rsidR="00C6127E" w:rsidRPr="00C6127E" w:rsidRDefault="00C6127E" w:rsidP="00C6127E">
      <w:pPr>
        <w:jc w:val="center"/>
        <w:rPr>
          <w:sz w:val="20"/>
          <w:szCs w:val="20"/>
        </w:rPr>
      </w:pPr>
    </w:p>
    <w:p w:rsidR="00C6127E" w:rsidRPr="00C6127E" w:rsidRDefault="00C6127E" w:rsidP="00C6127E">
      <w:pPr>
        <w:jc w:val="center"/>
        <w:rPr>
          <w:sz w:val="20"/>
          <w:szCs w:val="20"/>
        </w:rPr>
      </w:pPr>
      <w:r w:rsidRPr="00C6127E">
        <w:rPr>
          <w:sz w:val="20"/>
          <w:szCs w:val="20"/>
        </w:rPr>
        <w:t>РАСПОРЯЖЕНИЕ</w:t>
      </w:r>
    </w:p>
    <w:p w:rsidR="00C6127E" w:rsidRPr="00C6127E" w:rsidRDefault="00C6127E" w:rsidP="00C6127E">
      <w:pPr>
        <w:jc w:val="center"/>
        <w:rPr>
          <w:sz w:val="20"/>
          <w:szCs w:val="20"/>
        </w:rPr>
      </w:pPr>
    </w:p>
    <w:p w:rsidR="00C6127E" w:rsidRPr="00C6127E" w:rsidRDefault="00C6127E" w:rsidP="00C6127E">
      <w:pPr>
        <w:jc w:val="both"/>
        <w:rPr>
          <w:sz w:val="20"/>
          <w:szCs w:val="20"/>
        </w:rPr>
      </w:pPr>
      <w:r w:rsidRPr="00C6127E">
        <w:rPr>
          <w:sz w:val="20"/>
          <w:szCs w:val="20"/>
        </w:rPr>
        <w:t xml:space="preserve">12  декабря   2018г.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C6127E">
        <w:rPr>
          <w:sz w:val="20"/>
          <w:szCs w:val="20"/>
        </w:rPr>
        <w:t xml:space="preserve">                      №  407-р </w:t>
      </w:r>
    </w:p>
    <w:p w:rsidR="00C6127E" w:rsidRPr="00C6127E" w:rsidRDefault="00C6127E" w:rsidP="00C6127E">
      <w:pPr>
        <w:spacing w:line="100" w:lineRule="atLeast"/>
        <w:jc w:val="both"/>
        <w:rPr>
          <w:sz w:val="20"/>
          <w:szCs w:val="20"/>
        </w:rPr>
      </w:pPr>
    </w:p>
    <w:p w:rsidR="00C6127E" w:rsidRPr="00C6127E" w:rsidRDefault="00C6127E" w:rsidP="00C6127E">
      <w:pPr>
        <w:pStyle w:val="ConsPlusNormal"/>
        <w:ind w:firstLine="0"/>
        <w:rPr>
          <w:rFonts w:ascii="Times New Roman" w:hAnsi="Times New Roman" w:cs="Times New Roman"/>
          <w:bCs/>
        </w:rPr>
      </w:pPr>
      <w:r w:rsidRPr="00C6127E">
        <w:rPr>
          <w:rFonts w:ascii="Times New Roman" w:hAnsi="Times New Roman" w:cs="Times New Roman"/>
        </w:rPr>
        <w:t>О внесении изменений в распоряжение</w:t>
      </w:r>
    </w:p>
    <w:p w:rsidR="00C6127E" w:rsidRPr="00C6127E" w:rsidRDefault="00C6127E" w:rsidP="00C6127E">
      <w:pPr>
        <w:pStyle w:val="ConsPlusNormal"/>
        <w:ind w:firstLine="0"/>
        <w:rPr>
          <w:rFonts w:ascii="Times New Roman" w:hAnsi="Times New Roman" w:cs="Times New Roman"/>
        </w:rPr>
      </w:pPr>
      <w:r w:rsidRPr="00C6127E">
        <w:rPr>
          <w:rFonts w:ascii="Times New Roman" w:hAnsi="Times New Roman" w:cs="Times New Roman"/>
          <w:bCs/>
        </w:rPr>
        <w:t xml:space="preserve">администрации </w:t>
      </w:r>
      <w:r w:rsidRPr="00C6127E">
        <w:rPr>
          <w:rFonts w:ascii="Times New Roman" w:hAnsi="Times New Roman" w:cs="Times New Roman"/>
        </w:rPr>
        <w:t xml:space="preserve"> Кадыйского </w:t>
      </w:r>
      <w:proofErr w:type="gramStart"/>
      <w:r w:rsidRPr="00C6127E">
        <w:rPr>
          <w:rFonts w:ascii="Times New Roman" w:hAnsi="Times New Roman" w:cs="Times New Roman"/>
        </w:rPr>
        <w:t>муниципального</w:t>
      </w:r>
      <w:proofErr w:type="gramEnd"/>
    </w:p>
    <w:p w:rsidR="00C6127E" w:rsidRPr="00C6127E" w:rsidRDefault="00C6127E" w:rsidP="00C6127E">
      <w:pPr>
        <w:pStyle w:val="ConsPlusNormal"/>
        <w:ind w:firstLine="0"/>
        <w:rPr>
          <w:rFonts w:ascii="Times New Roman" w:hAnsi="Times New Roman" w:cs="Times New Roman"/>
        </w:rPr>
      </w:pPr>
      <w:r w:rsidRPr="00C6127E">
        <w:rPr>
          <w:rFonts w:ascii="Times New Roman" w:hAnsi="Times New Roman" w:cs="Times New Roman"/>
        </w:rPr>
        <w:t>района от 29.09.2016г. №314-р</w:t>
      </w:r>
    </w:p>
    <w:p w:rsidR="00C6127E" w:rsidRPr="00C6127E" w:rsidRDefault="00C6127E" w:rsidP="00C6127E">
      <w:pPr>
        <w:jc w:val="both"/>
        <w:rPr>
          <w:sz w:val="20"/>
          <w:szCs w:val="20"/>
        </w:rPr>
      </w:pPr>
    </w:p>
    <w:p w:rsidR="00C6127E" w:rsidRPr="00C6127E" w:rsidRDefault="00C6127E" w:rsidP="00C612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 xml:space="preserve">      В связи с организационно-штатными изменениями, руководствуясь Уставом Кадыйского муниципального района,</w:t>
      </w:r>
    </w:p>
    <w:p w:rsidR="00C6127E" w:rsidRPr="00C6127E" w:rsidRDefault="00C6127E" w:rsidP="00C6127E">
      <w:pPr>
        <w:jc w:val="both"/>
        <w:rPr>
          <w:sz w:val="20"/>
          <w:szCs w:val="20"/>
        </w:rPr>
      </w:pPr>
      <w:r w:rsidRPr="00C6127E">
        <w:rPr>
          <w:sz w:val="20"/>
          <w:szCs w:val="20"/>
        </w:rPr>
        <w:t xml:space="preserve">                                                             </w:t>
      </w:r>
    </w:p>
    <w:p w:rsidR="00C6127E" w:rsidRPr="00C6127E" w:rsidRDefault="00C6127E" w:rsidP="00C6127E">
      <w:pPr>
        <w:jc w:val="both"/>
        <w:rPr>
          <w:sz w:val="20"/>
          <w:szCs w:val="20"/>
        </w:rPr>
      </w:pPr>
      <w:r w:rsidRPr="00C6127E">
        <w:rPr>
          <w:sz w:val="20"/>
          <w:szCs w:val="20"/>
        </w:rPr>
        <w:t>1.   Внести в распоряжение администрации Кадыйского муниципального района от 29.09.2017г. №314-р «Об утверждении Положения о контрактной службе администрации Кадыйского муниципального района» следующие изменения:</w:t>
      </w:r>
    </w:p>
    <w:p w:rsidR="00C6127E" w:rsidRPr="00C6127E" w:rsidRDefault="00C6127E" w:rsidP="00C6127E">
      <w:pPr>
        <w:jc w:val="both"/>
        <w:rPr>
          <w:sz w:val="20"/>
          <w:szCs w:val="20"/>
        </w:rPr>
      </w:pPr>
      <w:r w:rsidRPr="00C6127E">
        <w:rPr>
          <w:sz w:val="20"/>
          <w:szCs w:val="20"/>
        </w:rPr>
        <w:t>1.1. Приложение 2 «Состав работников контрактной службы администрации Кадыйского муниципального района» изложить в следующей редакции:</w:t>
      </w:r>
    </w:p>
    <w:p w:rsidR="00C6127E" w:rsidRPr="00C6127E" w:rsidRDefault="00C6127E" w:rsidP="00C6127E">
      <w:pPr>
        <w:jc w:val="both"/>
        <w:rPr>
          <w:sz w:val="20"/>
          <w:szCs w:val="20"/>
        </w:rPr>
      </w:pPr>
    </w:p>
    <w:p w:rsidR="00C6127E" w:rsidRPr="00C6127E" w:rsidRDefault="00C6127E" w:rsidP="00C6127E">
      <w:pPr>
        <w:jc w:val="right"/>
        <w:rPr>
          <w:sz w:val="20"/>
          <w:szCs w:val="20"/>
        </w:rPr>
      </w:pPr>
      <w:r w:rsidRPr="00C6127E">
        <w:rPr>
          <w:sz w:val="20"/>
          <w:szCs w:val="20"/>
        </w:rPr>
        <w:t>«                                                                                                          Приложение № 2</w:t>
      </w:r>
    </w:p>
    <w:p w:rsidR="00C6127E" w:rsidRPr="00C6127E" w:rsidRDefault="00C6127E" w:rsidP="00C6127E">
      <w:pPr>
        <w:jc w:val="right"/>
        <w:rPr>
          <w:sz w:val="20"/>
          <w:szCs w:val="20"/>
        </w:rPr>
      </w:pPr>
      <w:r w:rsidRPr="00C6127E">
        <w:rPr>
          <w:sz w:val="20"/>
          <w:szCs w:val="20"/>
        </w:rPr>
        <w:t xml:space="preserve">                                                                                         к распоряжению   администрации</w:t>
      </w:r>
    </w:p>
    <w:p w:rsidR="00C6127E" w:rsidRPr="00C6127E" w:rsidRDefault="00C6127E" w:rsidP="00C6127E">
      <w:pPr>
        <w:jc w:val="right"/>
        <w:rPr>
          <w:sz w:val="20"/>
          <w:szCs w:val="20"/>
        </w:rPr>
      </w:pPr>
      <w:r w:rsidRPr="00C6127E">
        <w:rPr>
          <w:sz w:val="20"/>
          <w:szCs w:val="20"/>
        </w:rPr>
        <w:t xml:space="preserve">                                                                                              Кадыйского муниципального района</w:t>
      </w:r>
    </w:p>
    <w:p w:rsidR="00C6127E" w:rsidRPr="00C6127E" w:rsidRDefault="00C6127E" w:rsidP="00C6127E">
      <w:pPr>
        <w:jc w:val="right"/>
        <w:rPr>
          <w:sz w:val="20"/>
          <w:szCs w:val="20"/>
        </w:rPr>
      </w:pPr>
      <w:r w:rsidRPr="00C6127E">
        <w:rPr>
          <w:sz w:val="20"/>
          <w:szCs w:val="20"/>
        </w:rPr>
        <w:t xml:space="preserve">                                                                                      от 29.09.2016 г № 314-р </w:t>
      </w:r>
    </w:p>
    <w:p w:rsidR="00C6127E" w:rsidRPr="00C6127E" w:rsidRDefault="00C6127E" w:rsidP="00C6127E">
      <w:pPr>
        <w:rPr>
          <w:b/>
          <w:sz w:val="20"/>
          <w:szCs w:val="20"/>
        </w:rPr>
      </w:pPr>
    </w:p>
    <w:p w:rsidR="00C6127E" w:rsidRPr="00C6127E" w:rsidRDefault="00C6127E" w:rsidP="00C6127E">
      <w:pPr>
        <w:jc w:val="center"/>
        <w:rPr>
          <w:b/>
          <w:sz w:val="20"/>
          <w:szCs w:val="20"/>
        </w:rPr>
      </w:pPr>
      <w:r w:rsidRPr="00C6127E">
        <w:rPr>
          <w:b/>
          <w:sz w:val="20"/>
          <w:szCs w:val="20"/>
        </w:rPr>
        <w:t>Состав</w:t>
      </w:r>
    </w:p>
    <w:p w:rsidR="00C6127E" w:rsidRPr="00C6127E" w:rsidRDefault="00C6127E" w:rsidP="00C6127E">
      <w:pPr>
        <w:jc w:val="center"/>
        <w:rPr>
          <w:b/>
          <w:sz w:val="20"/>
          <w:szCs w:val="20"/>
        </w:rPr>
      </w:pPr>
      <w:r w:rsidRPr="00C6127E">
        <w:rPr>
          <w:b/>
          <w:sz w:val="20"/>
          <w:szCs w:val="20"/>
        </w:rPr>
        <w:t xml:space="preserve">работников контрактной службы </w:t>
      </w:r>
      <w:r w:rsidRPr="00C6127E">
        <w:rPr>
          <w:b/>
          <w:bCs/>
          <w:sz w:val="20"/>
          <w:szCs w:val="20"/>
        </w:rPr>
        <w:t xml:space="preserve">администрации </w:t>
      </w:r>
      <w:r w:rsidRPr="00C6127E">
        <w:rPr>
          <w:b/>
          <w:sz w:val="20"/>
          <w:szCs w:val="20"/>
        </w:rPr>
        <w:t>Кадыйского</w:t>
      </w:r>
      <w:r w:rsidRPr="00C6127E">
        <w:rPr>
          <w:b/>
          <w:bCs/>
          <w:sz w:val="20"/>
          <w:szCs w:val="20"/>
        </w:rPr>
        <w:t xml:space="preserve"> </w:t>
      </w:r>
      <w:r w:rsidRPr="00C6127E">
        <w:rPr>
          <w:b/>
          <w:sz w:val="20"/>
          <w:szCs w:val="20"/>
        </w:rPr>
        <w:t>муниципального района</w:t>
      </w:r>
    </w:p>
    <w:p w:rsidR="00C6127E" w:rsidRPr="00C6127E" w:rsidRDefault="00C6127E" w:rsidP="00C6127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3463"/>
        <w:gridCol w:w="6001"/>
      </w:tblGrid>
      <w:tr w:rsidR="00C6127E" w:rsidRPr="00C6127E" w:rsidTr="00C6127E">
        <w:trPr>
          <w:trHeight w:val="390"/>
        </w:trPr>
        <w:tc>
          <w:tcPr>
            <w:tcW w:w="673" w:type="dxa"/>
          </w:tcPr>
          <w:p w:rsidR="00C6127E" w:rsidRPr="00C6127E" w:rsidRDefault="00C6127E" w:rsidP="00327CE3">
            <w:pPr>
              <w:jc w:val="both"/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C6127E" w:rsidRPr="00C6127E" w:rsidRDefault="00C6127E" w:rsidP="00327CE3">
            <w:pPr>
              <w:jc w:val="both"/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>Волкова Светлана Сергеевна</w:t>
            </w:r>
          </w:p>
        </w:tc>
        <w:tc>
          <w:tcPr>
            <w:tcW w:w="6001" w:type="dxa"/>
          </w:tcPr>
          <w:p w:rsidR="00C6127E" w:rsidRPr="00C6127E" w:rsidRDefault="00C6127E" w:rsidP="00327CE3">
            <w:pPr>
              <w:jc w:val="both"/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>Руководитель аппарата администрации Кадыйского муниципального района – руководитель контрактной службы</w:t>
            </w:r>
          </w:p>
        </w:tc>
      </w:tr>
      <w:tr w:rsidR="00C6127E" w:rsidRPr="00C6127E" w:rsidTr="00327CE3">
        <w:tc>
          <w:tcPr>
            <w:tcW w:w="673" w:type="dxa"/>
          </w:tcPr>
          <w:p w:rsidR="00C6127E" w:rsidRPr="00C6127E" w:rsidRDefault="00C6127E" w:rsidP="00327CE3">
            <w:pPr>
              <w:jc w:val="both"/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>2</w:t>
            </w:r>
          </w:p>
        </w:tc>
        <w:tc>
          <w:tcPr>
            <w:tcW w:w="3463" w:type="dxa"/>
          </w:tcPr>
          <w:p w:rsidR="00C6127E" w:rsidRPr="00C6127E" w:rsidRDefault="00C6127E" w:rsidP="00327CE3">
            <w:pPr>
              <w:jc w:val="both"/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 xml:space="preserve">Третьяков Сергей Владимирович                 </w:t>
            </w:r>
          </w:p>
        </w:tc>
        <w:tc>
          <w:tcPr>
            <w:tcW w:w="6001" w:type="dxa"/>
          </w:tcPr>
          <w:p w:rsidR="00C6127E" w:rsidRPr="00C6127E" w:rsidRDefault="00C6127E" w:rsidP="00327CE3">
            <w:pPr>
              <w:jc w:val="both"/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 xml:space="preserve">Начальник отдела </w:t>
            </w:r>
            <w:proofErr w:type="spellStart"/>
            <w:r w:rsidRPr="00C6127E">
              <w:rPr>
                <w:sz w:val="20"/>
                <w:szCs w:val="20"/>
              </w:rPr>
              <w:t>информатизационному</w:t>
            </w:r>
            <w:proofErr w:type="spellEnd"/>
            <w:r w:rsidRPr="00C6127E">
              <w:rPr>
                <w:sz w:val="20"/>
                <w:szCs w:val="20"/>
              </w:rPr>
              <w:t xml:space="preserve">, организационно-техническому, хозяйственному обеспечению администрации </w:t>
            </w:r>
          </w:p>
        </w:tc>
      </w:tr>
      <w:tr w:rsidR="00C6127E" w:rsidRPr="00C6127E" w:rsidTr="00327CE3">
        <w:tc>
          <w:tcPr>
            <w:tcW w:w="673" w:type="dxa"/>
          </w:tcPr>
          <w:p w:rsidR="00C6127E" w:rsidRPr="00C6127E" w:rsidRDefault="00C6127E" w:rsidP="00327CE3">
            <w:pPr>
              <w:jc w:val="both"/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>3</w:t>
            </w:r>
          </w:p>
        </w:tc>
        <w:tc>
          <w:tcPr>
            <w:tcW w:w="3463" w:type="dxa"/>
          </w:tcPr>
          <w:p w:rsidR="00C6127E" w:rsidRPr="00C6127E" w:rsidRDefault="00C6127E" w:rsidP="00327CE3">
            <w:pPr>
              <w:jc w:val="both"/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>Смирнова Марина Сергеевна</w:t>
            </w:r>
          </w:p>
        </w:tc>
        <w:tc>
          <w:tcPr>
            <w:tcW w:w="6001" w:type="dxa"/>
          </w:tcPr>
          <w:p w:rsidR="00C6127E" w:rsidRPr="00C6127E" w:rsidRDefault="00C6127E" w:rsidP="00327CE3">
            <w:pPr>
              <w:jc w:val="both"/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>Заместитель начальника отдела по экономике, имущественно-земельным отношениям, размещению муниципального заказа, ценообразованию, предпринимательству и защите прав потребителей администрации</w:t>
            </w:r>
          </w:p>
        </w:tc>
      </w:tr>
      <w:tr w:rsidR="00C6127E" w:rsidRPr="00C6127E" w:rsidTr="00327CE3">
        <w:tc>
          <w:tcPr>
            <w:tcW w:w="673" w:type="dxa"/>
          </w:tcPr>
          <w:p w:rsidR="00C6127E" w:rsidRPr="00C6127E" w:rsidRDefault="00C6127E" w:rsidP="00327CE3">
            <w:pPr>
              <w:jc w:val="both"/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>4</w:t>
            </w:r>
          </w:p>
        </w:tc>
        <w:tc>
          <w:tcPr>
            <w:tcW w:w="3463" w:type="dxa"/>
          </w:tcPr>
          <w:p w:rsidR="00C6127E" w:rsidRPr="00C6127E" w:rsidRDefault="00C6127E" w:rsidP="00327CE3">
            <w:pPr>
              <w:jc w:val="both"/>
              <w:rPr>
                <w:sz w:val="20"/>
                <w:szCs w:val="20"/>
              </w:rPr>
            </w:pPr>
            <w:proofErr w:type="spellStart"/>
            <w:r w:rsidRPr="00C6127E">
              <w:rPr>
                <w:sz w:val="20"/>
                <w:szCs w:val="20"/>
              </w:rPr>
              <w:t>Уваева</w:t>
            </w:r>
            <w:proofErr w:type="spellEnd"/>
            <w:r w:rsidRPr="00C6127E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6001" w:type="dxa"/>
          </w:tcPr>
          <w:p w:rsidR="00C6127E" w:rsidRPr="00C6127E" w:rsidRDefault="00C6127E" w:rsidP="00327CE3">
            <w:pPr>
              <w:jc w:val="both"/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>Ведущий эксперт отдела учета и отчетности администрации</w:t>
            </w:r>
          </w:p>
        </w:tc>
      </w:tr>
      <w:tr w:rsidR="00C6127E" w:rsidRPr="00C6127E" w:rsidTr="00327CE3">
        <w:tc>
          <w:tcPr>
            <w:tcW w:w="673" w:type="dxa"/>
          </w:tcPr>
          <w:p w:rsidR="00C6127E" w:rsidRPr="00C6127E" w:rsidRDefault="00C6127E" w:rsidP="00327CE3">
            <w:pPr>
              <w:jc w:val="both"/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>5</w:t>
            </w:r>
          </w:p>
        </w:tc>
        <w:tc>
          <w:tcPr>
            <w:tcW w:w="3463" w:type="dxa"/>
          </w:tcPr>
          <w:p w:rsidR="00C6127E" w:rsidRPr="00C6127E" w:rsidRDefault="00C6127E" w:rsidP="00327CE3">
            <w:pPr>
              <w:jc w:val="both"/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>Ершов</w:t>
            </w:r>
          </w:p>
          <w:p w:rsidR="00C6127E" w:rsidRPr="00C6127E" w:rsidRDefault="00C6127E" w:rsidP="00327CE3">
            <w:pPr>
              <w:jc w:val="both"/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 xml:space="preserve">    Александр Николаевич              </w:t>
            </w:r>
          </w:p>
        </w:tc>
        <w:tc>
          <w:tcPr>
            <w:tcW w:w="6001" w:type="dxa"/>
          </w:tcPr>
          <w:p w:rsidR="00C6127E" w:rsidRPr="00C6127E" w:rsidRDefault="00C6127E" w:rsidP="00327CE3">
            <w:pPr>
              <w:jc w:val="both"/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 xml:space="preserve">Ведущий специалист - юрист отдела </w:t>
            </w:r>
            <w:proofErr w:type="spellStart"/>
            <w:r w:rsidRPr="00C6127E">
              <w:rPr>
                <w:sz w:val="20"/>
                <w:szCs w:val="20"/>
              </w:rPr>
              <w:t>информатизационному</w:t>
            </w:r>
            <w:proofErr w:type="spellEnd"/>
            <w:r w:rsidRPr="00C6127E">
              <w:rPr>
                <w:sz w:val="20"/>
                <w:szCs w:val="20"/>
              </w:rPr>
              <w:t>, организационно-техническому, хозяйственному обеспечению администрации</w:t>
            </w:r>
          </w:p>
        </w:tc>
      </w:tr>
    </w:tbl>
    <w:p w:rsidR="00C6127E" w:rsidRPr="00C6127E" w:rsidRDefault="00C6127E" w:rsidP="00C6127E">
      <w:pPr>
        <w:jc w:val="both"/>
        <w:rPr>
          <w:sz w:val="20"/>
          <w:szCs w:val="20"/>
        </w:rPr>
      </w:pPr>
    </w:p>
    <w:p w:rsidR="00C6127E" w:rsidRPr="00C6127E" w:rsidRDefault="00C6127E" w:rsidP="00C6127E">
      <w:pPr>
        <w:jc w:val="both"/>
        <w:rPr>
          <w:sz w:val="20"/>
          <w:szCs w:val="20"/>
        </w:rPr>
      </w:pPr>
      <w:r w:rsidRPr="00C6127E">
        <w:rPr>
          <w:sz w:val="20"/>
          <w:szCs w:val="20"/>
        </w:rPr>
        <w:t>1.2. Обязанности руководителя и заместителя контрактной службы объединить и возложить на Волкову С.С. – руководителя аппарата администрации Кадыйского муниципального района.</w:t>
      </w:r>
    </w:p>
    <w:p w:rsidR="00C6127E" w:rsidRPr="00C6127E" w:rsidRDefault="00C6127E" w:rsidP="00C6127E">
      <w:pPr>
        <w:jc w:val="both"/>
        <w:rPr>
          <w:sz w:val="20"/>
          <w:szCs w:val="20"/>
        </w:rPr>
      </w:pPr>
      <w:r w:rsidRPr="00C6127E">
        <w:rPr>
          <w:sz w:val="20"/>
          <w:szCs w:val="20"/>
        </w:rPr>
        <w:t xml:space="preserve">2.  </w:t>
      </w:r>
      <w:proofErr w:type="gramStart"/>
      <w:r w:rsidRPr="00C6127E">
        <w:rPr>
          <w:sz w:val="20"/>
          <w:szCs w:val="20"/>
        </w:rPr>
        <w:t>Контроль за</w:t>
      </w:r>
      <w:proofErr w:type="gramEnd"/>
      <w:r w:rsidRPr="00C6127E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C6127E" w:rsidRPr="00C6127E" w:rsidRDefault="00C6127E" w:rsidP="00C6127E">
      <w:pPr>
        <w:jc w:val="both"/>
        <w:rPr>
          <w:sz w:val="20"/>
          <w:szCs w:val="20"/>
        </w:rPr>
      </w:pPr>
      <w:r w:rsidRPr="00C6127E">
        <w:rPr>
          <w:sz w:val="20"/>
          <w:szCs w:val="20"/>
        </w:rPr>
        <w:t>3.  Распоряжение вступает в силу с момента подписания и подлежит опубликованию.</w:t>
      </w:r>
    </w:p>
    <w:p w:rsidR="00C6127E" w:rsidRPr="00C6127E" w:rsidRDefault="00C6127E" w:rsidP="00C6127E">
      <w:pPr>
        <w:jc w:val="both"/>
        <w:rPr>
          <w:sz w:val="20"/>
          <w:szCs w:val="20"/>
        </w:rPr>
      </w:pPr>
    </w:p>
    <w:p w:rsidR="00C6127E" w:rsidRPr="00C6127E" w:rsidRDefault="00C6127E" w:rsidP="00C6127E">
      <w:pPr>
        <w:jc w:val="both"/>
        <w:rPr>
          <w:sz w:val="20"/>
          <w:szCs w:val="20"/>
        </w:rPr>
      </w:pPr>
      <w:r w:rsidRPr="00C6127E">
        <w:rPr>
          <w:sz w:val="20"/>
          <w:szCs w:val="20"/>
        </w:rPr>
        <w:t>Глава администрации</w:t>
      </w:r>
    </w:p>
    <w:p w:rsidR="00C6127E" w:rsidRPr="00C6127E" w:rsidRDefault="00C6127E" w:rsidP="00C6127E">
      <w:pPr>
        <w:jc w:val="both"/>
        <w:rPr>
          <w:sz w:val="20"/>
          <w:szCs w:val="20"/>
        </w:rPr>
      </w:pPr>
      <w:r w:rsidRPr="00C6127E">
        <w:rPr>
          <w:sz w:val="20"/>
          <w:szCs w:val="20"/>
        </w:rPr>
        <w:t>Кадыйского муниципального ра</w:t>
      </w:r>
      <w:r>
        <w:rPr>
          <w:sz w:val="20"/>
          <w:szCs w:val="20"/>
        </w:rPr>
        <w:t xml:space="preserve">йона  </w:t>
      </w:r>
      <w:r w:rsidRPr="00C6127E">
        <w:rPr>
          <w:sz w:val="20"/>
          <w:szCs w:val="20"/>
        </w:rPr>
        <w:t xml:space="preserve">    В.В.Зайцев</w:t>
      </w:r>
    </w:p>
    <w:p w:rsidR="00C6127E" w:rsidRPr="00C6127E" w:rsidRDefault="00C6127E" w:rsidP="00C6127E">
      <w:pPr>
        <w:autoSpaceDE w:val="0"/>
        <w:autoSpaceDN w:val="0"/>
        <w:adjustRightInd w:val="0"/>
        <w:ind w:right="-2"/>
        <w:jc w:val="right"/>
        <w:outlineLvl w:val="0"/>
        <w:rPr>
          <w:sz w:val="20"/>
          <w:szCs w:val="20"/>
        </w:rPr>
      </w:pPr>
      <w:r w:rsidRPr="00C6127E">
        <w:rPr>
          <w:sz w:val="20"/>
          <w:szCs w:val="20"/>
        </w:rPr>
        <w:t xml:space="preserve">                                                                                                         Приложение № 2</w:t>
      </w:r>
    </w:p>
    <w:p w:rsidR="00C6127E" w:rsidRPr="00C6127E" w:rsidRDefault="00C6127E" w:rsidP="00C6127E">
      <w:pPr>
        <w:autoSpaceDE w:val="0"/>
        <w:autoSpaceDN w:val="0"/>
        <w:adjustRightInd w:val="0"/>
        <w:ind w:right="-2"/>
        <w:jc w:val="right"/>
        <w:outlineLvl w:val="0"/>
        <w:rPr>
          <w:sz w:val="20"/>
          <w:szCs w:val="20"/>
        </w:rPr>
      </w:pPr>
      <w:r w:rsidRPr="00C6127E">
        <w:rPr>
          <w:sz w:val="20"/>
          <w:szCs w:val="20"/>
        </w:rPr>
        <w:t xml:space="preserve">                                                                                         к распоряжению   администрации</w:t>
      </w:r>
    </w:p>
    <w:p w:rsidR="00C6127E" w:rsidRPr="00C6127E" w:rsidRDefault="00C6127E" w:rsidP="00C6127E">
      <w:pPr>
        <w:autoSpaceDE w:val="0"/>
        <w:autoSpaceDN w:val="0"/>
        <w:adjustRightInd w:val="0"/>
        <w:ind w:right="-2"/>
        <w:jc w:val="right"/>
        <w:outlineLvl w:val="0"/>
        <w:rPr>
          <w:sz w:val="20"/>
          <w:szCs w:val="20"/>
        </w:rPr>
      </w:pPr>
      <w:r w:rsidRPr="00C6127E">
        <w:rPr>
          <w:sz w:val="20"/>
          <w:szCs w:val="20"/>
        </w:rPr>
        <w:t xml:space="preserve">                                                                                              Кадыйского муниципального района</w:t>
      </w:r>
    </w:p>
    <w:p w:rsidR="00C6127E" w:rsidRPr="00C6127E" w:rsidRDefault="00C6127E" w:rsidP="00C6127E">
      <w:pPr>
        <w:autoSpaceDE w:val="0"/>
        <w:autoSpaceDN w:val="0"/>
        <w:adjustRightInd w:val="0"/>
        <w:ind w:right="-2"/>
        <w:jc w:val="right"/>
        <w:outlineLvl w:val="0"/>
        <w:rPr>
          <w:sz w:val="20"/>
          <w:szCs w:val="20"/>
        </w:rPr>
      </w:pPr>
      <w:r w:rsidRPr="00C6127E">
        <w:rPr>
          <w:sz w:val="20"/>
          <w:szCs w:val="20"/>
        </w:rPr>
        <w:t xml:space="preserve">                                                                                      от 29.09.2016 г № 314-р </w:t>
      </w:r>
    </w:p>
    <w:p w:rsidR="00C6127E" w:rsidRPr="00C6127E" w:rsidRDefault="00C6127E" w:rsidP="00C6127E">
      <w:pPr>
        <w:autoSpaceDE w:val="0"/>
        <w:autoSpaceDN w:val="0"/>
        <w:adjustRightInd w:val="0"/>
        <w:ind w:right="-2"/>
        <w:jc w:val="right"/>
        <w:outlineLvl w:val="0"/>
        <w:rPr>
          <w:sz w:val="20"/>
          <w:szCs w:val="20"/>
        </w:rPr>
      </w:pPr>
      <w:r w:rsidRPr="00C6127E">
        <w:rPr>
          <w:sz w:val="20"/>
          <w:szCs w:val="20"/>
        </w:rPr>
        <w:t xml:space="preserve">(в ред. от __12.2018г №___)  </w:t>
      </w:r>
    </w:p>
    <w:p w:rsidR="00C6127E" w:rsidRPr="00C6127E" w:rsidRDefault="00C6127E" w:rsidP="00C6127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6127E" w:rsidRPr="00C6127E" w:rsidRDefault="00C6127E" w:rsidP="00C6127E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C6127E">
        <w:rPr>
          <w:b/>
          <w:sz w:val="20"/>
          <w:szCs w:val="20"/>
        </w:rPr>
        <w:t xml:space="preserve">Состав </w:t>
      </w:r>
    </w:p>
    <w:p w:rsidR="00C6127E" w:rsidRPr="00C6127E" w:rsidRDefault="00C6127E" w:rsidP="00C6127E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C6127E">
        <w:rPr>
          <w:b/>
          <w:sz w:val="20"/>
          <w:szCs w:val="20"/>
        </w:rPr>
        <w:t xml:space="preserve">работников контрактной службы </w:t>
      </w:r>
      <w:r w:rsidRPr="00C6127E">
        <w:rPr>
          <w:b/>
          <w:bCs/>
          <w:sz w:val="20"/>
          <w:szCs w:val="20"/>
        </w:rPr>
        <w:t xml:space="preserve">администрации </w:t>
      </w:r>
      <w:r w:rsidRPr="00C6127E">
        <w:rPr>
          <w:b/>
          <w:sz w:val="20"/>
          <w:szCs w:val="20"/>
        </w:rPr>
        <w:t>Кадыйского</w:t>
      </w:r>
      <w:r w:rsidRPr="00C6127E">
        <w:rPr>
          <w:b/>
          <w:bCs/>
          <w:sz w:val="20"/>
          <w:szCs w:val="20"/>
        </w:rPr>
        <w:t xml:space="preserve"> </w:t>
      </w:r>
      <w:r w:rsidRPr="00C6127E">
        <w:rPr>
          <w:b/>
          <w:sz w:val="20"/>
          <w:szCs w:val="20"/>
        </w:rPr>
        <w:t>муниципального района</w:t>
      </w:r>
    </w:p>
    <w:p w:rsidR="00C6127E" w:rsidRPr="00C6127E" w:rsidRDefault="00C6127E" w:rsidP="00C6127E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3462"/>
        <w:gridCol w:w="6001"/>
      </w:tblGrid>
      <w:tr w:rsidR="00C6127E" w:rsidRPr="00C6127E" w:rsidTr="00C6127E">
        <w:trPr>
          <w:trHeight w:val="512"/>
        </w:trPr>
        <w:tc>
          <w:tcPr>
            <w:tcW w:w="674" w:type="dxa"/>
          </w:tcPr>
          <w:p w:rsidR="00C6127E" w:rsidRPr="00C6127E" w:rsidRDefault="00C6127E" w:rsidP="00327CE3">
            <w:pPr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C6127E" w:rsidRPr="00C6127E" w:rsidRDefault="00C6127E" w:rsidP="00327CE3">
            <w:pPr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>Волкова Светлана Сергеевна</w:t>
            </w:r>
          </w:p>
        </w:tc>
        <w:tc>
          <w:tcPr>
            <w:tcW w:w="6001" w:type="dxa"/>
          </w:tcPr>
          <w:p w:rsidR="00C6127E" w:rsidRPr="00C6127E" w:rsidRDefault="00C6127E" w:rsidP="00327CE3">
            <w:pPr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 xml:space="preserve">Руководитель аппарата администрации Кадыйского муниципального района </w:t>
            </w:r>
            <w:proofErr w:type="gramStart"/>
            <w:r w:rsidRPr="00C6127E">
              <w:rPr>
                <w:sz w:val="20"/>
                <w:szCs w:val="20"/>
              </w:rPr>
              <w:t>–р</w:t>
            </w:r>
            <w:proofErr w:type="gramEnd"/>
            <w:r w:rsidRPr="00C6127E">
              <w:rPr>
                <w:sz w:val="20"/>
                <w:szCs w:val="20"/>
              </w:rPr>
              <w:t>уководитель контрактной службы</w:t>
            </w:r>
          </w:p>
        </w:tc>
      </w:tr>
      <w:tr w:rsidR="00C6127E" w:rsidRPr="00C6127E" w:rsidTr="00327CE3">
        <w:tc>
          <w:tcPr>
            <w:tcW w:w="674" w:type="dxa"/>
          </w:tcPr>
          <w:p w:rsidR="00C6127E" w:rsidRPr="00C6127E" w:rsidRDefault="00C6127E" w:rsidP="00327CE3">
            <w:pPr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>2</w:t>
            </w:r>
          </w:p>
        </w:tc>
        <w:tc>
          <w:tcPr>
            <w:tcW w:w="3462" w:type="dxa"/>
          </w:tcPr>
          <w:p w:rsidR="00C6127E" w:rsidRPr="00C6127E" w:rsidRDefault="00C6127E" w:rsidP="00327CE3">
            <w:pPr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>Третьяков</w:t>
            </w:r>
            <w:r w:rsidRPr="00C6127E">
              <w:rPr>
                <w:sz w:val="20"/>
                <w:szCs w:val="20"/>
                <w:lang w:eastAsia="ar-SA"/>
              </w:rPr>
              <w:t xml:space="preserve"> Сергей Владимирович                 </w:t>
            </w:r>
          </w:p>
        </w:tc>
        <w:tc>
          <w:tcPr>
            <w:tcW w:w="6001" w:type="dxa"/>
          </w:tcPr>
          <w:p w:rsidR="00C6127E" w:rsidRPr="00C6127E" w:rsidRDefault="00C6127E" w:rsidP="00327CE3">
            <w:pPr>
              <w:rPr>
                <w:sz w:val="20"/>
                <w:szCs w:val="20"/>
                <w:lang w:eastAsia="ar-SA"/>
              </w:rPr>
            </w:pPr>
            <w:r w:rsidRPr="00C6127E">
              <w:rPr>
                <w:sz w:val="20"/>
                <w:szCs w:val="20"/>
              </w:rPr>
              <w:t>Начальник отдела</w:t>
            </w:r>
            <w:r w:rsidRPr="00C6127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6127E">
              <w:rPr>
                <w:sz w:val="20"/>
                <w:szCs w:val="20"/>
                <w:lang w:eastAsia="ar-SA"/>
              </w:rPr>
              <w:t>информатизационному</w:t>
            </w:r>
            <w:proofErr w:type="spellEnd"/>
            <w:r w:rsidRPr="00C6127E">
              <w:rPr>
                <w:sz w:val="20"/>
                <w:szCs w:val="20"/>
                <w:lang w:eastAsia="ar-SA"/>
              </w:rPr>
              <w:t xml:space="preserve">, организационно-техническому, хозяйственному обеспечению администрации </w:t>
            </w:r>
          </w:p>
        </w:tc>
      </w:tr>
      <w:tr w:rsidR="00C6127E" w:rsidRPr="00C6127E" w:rsidTr="00327CE3">
        <w:tc>
          <w:tcPr>
            <w:tcW w:w="674" w:type="dxa"/>
          </w:tcPr>
          <w:p w:rsidR="00C6127E" w:rsidRPr="00C6127E" w:rsidRDefault="00C6127E" w:rsidP="00327CE3">
            <w:pPr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>3</w:t>
            </w:r>
          </w:p>
        </w:tc>
        <w:tc>
          <w:tcPr>
            <w:tcW w:w="3462" w:type="dxa"/>
          </w:tcPr>
          <w:p w:rsidR="00C6127E" w:rsidRPr="00C6127E" w:rsidRDefault="00C6127E" w:rsidP="00327CE3">
            <w:pPr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>Смирнова Марина Сергеевна</w:t>
            </w:r>
          </w:p>
        </w:tc>
        <w:tc>
          <w:tcPr>
            <w:tcW w:w="6001" w:type="dxa"/>
          </w:tcPr>
          <w:p w:rsidR="00C6127E" w:rsidRPr="00C6127E" w:rsidRDefault="00C6127E" w:rsidP="00327CE3">
            <w:pPr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>Заместитель начальника отдела по экономике, имущественно-земельным отношениям, размещению муниципального заказа, ценообразованию, предпринимательству и защите прав потребителей администрации</w:t>
            </w:r>
          </w:p>
        </w:tc>
      </w:tr>
      <w:tr w:rsidR="00C6127E" w:rsidRPr="00C6127E" w:rsidTr="00327CE3">
        <w:tc>
          <w:tcPr>
            <w:tcW w:w="674" w:type="dxa"/>
          </w:tcPr>
          <w:p w:rsidR="00C6127E" w:rsidRPr="00C6127E" w:rsidRDefault="00C6127E" w:rsidP="00327CE3">
            <w:pPr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>4</w:t>
            </w:r>
          </w:p>
        </w:tc>
        <w:tc>
          <w:tcPr>
            <w:tcW w:w="3462" w:type="dxa"/>
          </w:tcPr>
          <w:p w:rsidR="00C6127E" w:rsidRPr="00C6127E" w:rsidRDefault="00C6127E" w:rsidP="00327CE3">
            <w:pPr>
              <w:rPr>
                <w:sz w:val="20"/>
                <w:szCs w:val="20"/>
              </w:rPr>
            </w:pPr>
            <w:proofErr w:type="spellStart"/>
            <w:r w:rsidRPr="00C6127E">
              <w:rPr>
                <w:sz w:val="20"/>
                <w:szCs w:val="20"/>
              </w:rPr>
              <w:t>Уваева</w:t>
            </w:r>
            <w:proofErr w:type="spellEnd"/>
            <w:r w:rsidRPr="00C6127E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6001" w:type="dxa"/>
          </w:tcPr>
          <w:p w:rsidR="00C6127E" w:rsidRPr="00C6127E" w:rsidRDefault="00C6127E" w:rsidP="00327CE3">
            <w:pPr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>Ведущий эксперт отдела учета и отчетности администрации</w:t>
            </w:r>
          </w:p>
        </w:tc>
      </w:tr>
      <w:tr w:rsidR="00C6127E" w:rsidRPr="00C6127E" w:rsidTr="00327CE3">
        <w:tc>
          <w:tcPr>
            <w:tcW w:w="674" w:type="dxa"/>
          </w:tcPr>
          <w:p w:rsidR="00C6127E" w:rsidRPr="00C6127E" w:rsidRDefault="00C6127E" w:rsidP="00327CE3">
            <w:pPr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462" w:type="dxa"/>
          </w:tcPr>
          <w:p w:rsidR="00C6127E" w:rsidRPr="00C6127E" w:rsidRDefault="00C6127E" w:rsidP="00327CE3">
            <w:pPr>
              <w:jc w:val="both"/>
              <w:rPr>
                <w:sz w:val="20"/>
                <w:szCs w:val="20"/>
                <w:lang w:eastAsia="ar-SA"/>
              </w:rPr>
            </w:pPr>
            <w:r w:rsidRPr="00C6127E">
              <w:rPr>
                <w:sz w:val="20"/>
                <w:szCs w:val="20"/>
                <w:lang w:eastAsia="ar-SA"/>
              </w:rPr>
              <w:t>Ершов</w:t>
            </w:r>
          </w:p>
          <w:p w:rsidR="00C6127E" w:rsidRPr="00C6127E" w:rsidRDefault="00C6127E" w:rsidP="00327CE3">
            <w:pPr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  <w:lang w:eastAsia="ar-SA"/>
              </w:rPr>
              <w:t xml:space="preserve">    Александр Николаевич              </w:t>
            </w:r>
          </w:p>
        </w:tc>
        <w:tc>
          <w:tcPr>
            <w:tcW w:w="6001" w:type="dxa"/>
          </w:tcPr>
          <w:p w:rsidR="00C6127E" w:rsidRPr="00C6127E" w:rsidRDefault="00C6127E" w:rsidP="00327CE3">
            <w:pPr>
              <w:rPr>
                <w:sz w:val="20"/>
                <w:szCs w:val="20"/>
              </w:rPr>
            </w:pPr>
            <w:r w:rsidRPr="00C6127E">
              <w:rPr>
                <w:sz w:val="20"/>
                <w:szCs w:val="20"/>
              </w:rPr>
              <w:t>юрисконсульт отдела</w:t>
            </w:r>
            <w:r w:rsidRPr="00C6127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6127E">
              <w:rPr>
                <w:sz w:val="20"/>
                <w:szCs w:val="20"/>
                <w:lang w:eastAsia="ar-SA"/>
              </w:rPr>
              <w:t>информатизационному</w:t>
            </w:r>
            <w:proofErr w:type="spellEnd"/>
            <w:r w:rsidRPr="00C6127E">
              <w:rPr>
                <w:sz w:val="20"/>
                <w:szCs w:val="20"/>
                <w:lang w:eastAsia="ar-SA"/>
              </w:rPr>
              <w:t>, организационно-техническому, хозяйственному обеспечению администрации</w:t>
            </w:r>
          </w:p>
        </w:tc>
      </w:tr>
    </w:tbl>
    <w:p w:rsidR="00C6127E" w:rsidRPr="00C6127E" w:rsidRDefault="00C6127E" w:rsidP="00C6127E">
      <w:pPr>
        <w:rPr>
          <w:b/>
          <w:sz w:val="20"/>
          <w:szCs w:val="20"/>
        </w:rPr>
      </w:pPr>
    </w:p>
    <w:p w:rsidR="00C6127E" w:rsidRPr="00C6127E" w:rsidRDefault="00C6127E" w:rsidP="00C6127E">
      <w:pPr>
        <w:jc w:val="right"/>
        <w:rPr>
          <w:sz w:val="20"/>
          <w:szCs w:val="20"/>
        </w:rPr>
      </w:pPr>
      <w:r w:rsidRPr="00C6127E">
        <w:rPr>
          <w:sz w:val="20"/>
          <w:szCs w:val="20"/>
        </w:rPr>
        <w:t xml:space="preserve">                                                              Приложение № 3 </w:t>
      </w:r>
    </w:p>
    <w:p w:rsidR="00C6127E" w:rsidRPr="00C6127E" w:rsidRDefault="00C6127E" w:rsidP="00C6127E">
      <w:pPr>
        <w:jc w:val="right"/>
        <w:rPr>
          <w:sz w:val="20"/>
          <w:szCs w:val="20"/>
        </w:rPr>
      </w:pPr>
      <w:r w:rsidRPr="00C6127E">
        <w:rPr>
          <w:sz w:val="20"/>
          <w:szCs w:val="20"/>
        </w:rPr>
        <w:t xml:space="preserve">                                                                                       к распоряжению администрации</w:t>
      </w:r>
    </w:p>
    <w:p w:rsidR="00C6127E" w:rsidRPr="00C6127E" w:rsidRDefault="00C6127E" w:rsidP="00C6127E">
      <w:pPr>
        <w:jc w:val="right"/>
        <w:rPr>
          <w:sz w:val="20"/>
          <w:szCs w:val="20"/>
        </w:rPr>
      </w:pPr>
      <w:r w:rsidRPr="00C6127E">
        <w:rPr>
          <w:sz w:val="20"/>
          <w:szCs w:val="20"/>
        </w:rPr>
        <w:t>Кадыйского  муниципального района</w:t>
      </w:r>
    </w:p>
    <w:p w:rsidR="00C6127E" w:rsidRPr="00C6127E" w:rsidRDefault="00C6127E" w:rsidP="00C6127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6127E">
        <w:rPr>
          <w:sz w:val="20"/>
          <w:szCs w:val="20"/>
        </w:rPr>
        <w:t xml:space="preserve">                                                                                       от  29.09.2016 г № 314-р   </w:t>
      </w:r>
    </w:p>
    <w:p w:rsidR="00C6127E" w:rsidRPr="00C6127E" w:rsidRDefault="00C6127E" w:rsidP="00C6127E">
      <w:pPr>
        <w:jc w:val="right"/>
        <w:rPr>
          <w:sz w:val="20"/>
          <w:szCs w:val="20"/>
        </w:rPr>
      </w:pPr>
      <w:r w:rsidRPr="00C6127E">
        <w:rPr>
          <w:sz w:val="20"/>
          <w:szCs w:val="20"/>
        </w:rPr>
        <w:t xml:space="preserve">(в ред. от __12.2017г №___)  </w:t>
      </w:r>
    </w:p>
    <w:p w:rsidR="00C6127E" w:rsidRPr="00C6127E" w:rsidRDefault="00C6127E" w:rsidP="00C6127E">
      <w:pPr>
        <w:jc w:val="center"/>
        <w:rPr>
          <w:bCs/>
          <w:sz w:val="20"/>
          <w:szCs w:val="20"/>
        </w:rPr>
      </w:pPr>
      <w:r w:rsidRPr="00C6127E">
        <w:rPr>
          <w:bCs/>
          <w:sz w:val="20"/>
          <w:szCs w:val="20"/>
        </w:rPr>
        <w:t xml:space="preserve">Распределение </w:t>
      </w:r>
    </w:p>
    <w:p w:rsidR="00C6127E" w:rsidRPr="00C6127E" w:rsidRDefault="00C6127E" w:rsidP="00C6127E">
      <w:pPr>
        <w:jc w:val="center"/>
        <w:rPr>
          <w:bCs/>
          <w:sz w:val="20"/>
          <w:szCs w:val="20"/>
        </w:rPr>
      </w:pPr>
      <w:r w:rsidRPr="00C6127E">
        <w:rPr>
          <w:bCs/>
          <w:sz w:val="20"/>
          <w:szCs w:val="20"/>
        </w:rPr>
        <w:t xml:space="preserve">обязанностей между членами контрактной службы </w:t>
      </w:r>
    </w:p>
    <w:p w:rsidR="00C6127E" w:rsidRPr="00C6127E" w:rsidRDefault="00C6127E" w:rsidP="00C6127E">
      <w:pPr>
        <w:jc w:val="center"/>
        <w:rPr>
          <w:bCs/>
          <w:sz w:val="20"/>
          <w:szCs w:val="20"/>
        </w:rPr>
      </w:pPr>
      <w:r w:rsidRPr="00C6127E">
        <w:rPr>
          <w:bCs/>
          <w:sz w:val="20"/>
          <w:szCs w:val="20"/>
        </w:rPr>
        <w:t>Администрации Кадыйского муниципального района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C6127E">
        <w:rPr>
          <w:b/>
          <w:sz w:val="20"/>
          <w:szCs w:val="20"/>
        </w:rPr>
        <w:t>1. Руководитель контрактной службы: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1.1. утверждает постоянный состав работников администрации Кадыйского муниципального района, выполняющих функции контрактной службы без образования отдельного структурного подразделения, и распределяет функциональные обязанности между ними;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1.2. осуществляет руководство деятельностью контрактной службы, в целях выполнения возложенных на контрактную службу полномочий и функциональных обязанностей дает поручения начальникам отделов, координируемых и контролируемых другими заместителями;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1.3. согласовывает план закупок,  план-график закупок для нужд администрации района  на финансовый год (далее - план-график);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C6127E">
        <w:rPr>
          <w:sz w:val="20"/>
          <w:szCs w:val="20"/>
        </w:rPr>
        <w:t xml:space="preserve">1.4. принимает решение о публикации извещения об осуществлении закупки в средствах массовой информации или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C6127E">
          <w:rPr>
            <w:sz w:val="20"/>
            <w:szCs w:val="20"/>
          </w:rPr>
          <w:t>2013 г</w:t>
        </w:r>
      </w:smartTag>
      <w:r w:rsidRPr="00C6127E">
        <w:rPr>
          <w:sz w:val="20"/>
          <w:szCs w:val="20"/>
        </w:rPr>
        <w:t>. № 44-ФЗ "О контрактной системе в сфере закупок товаров, работ, услуг для обеспечения государственных и муниципальных нужд" (далее - Федеральный закон) размещением;</w:t>
      </w:r>
      <w:proofErr w:type="gramEnd"/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1.5. утверждает требования к закупаемым администрацией района 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1.6. утверждает типовые контракты, типовые условия контрактов  администрации;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1.7. организуют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C6127E" w:rsidRPr="00C6127E" w:rsidRDefault="00C6127E" w:rsidP="00C6127E">
      <w:pPr>
        <w:ind w:firstLine="540"/>
        <w:rPr>
          <w:b/>
          <w:sz w:val="20"/>
          <w:szCs w:val="20"/>
        </w:rPr>
      </w:pPr>
      <w:r w:rsidRPr="00C6127E">
        <w:rPr>
          <w:sz w:val="20"/>
          <w:szCs w:val="20"/>
        </w:rPr>
        <w:t>1.8. осуществляет иные полномочия, предусмотренные Федеральным законом.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C6127E">
        <w:rPr>
          <w:b/>
          <w:sz w:val="20"/>
          <w:szCs w:val="20"/>
        </w:rPr>
        <w:t>2. Заместитель руководителя контрактной службы: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2.1. обеспечивает осуществление закупок товаров, работ, услуг для обеспечения муниципальных нужд (далее - закупка) в соответствии с планом-графиком;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2.2. руководит планированием закупок в рамках своей компетенции.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2.3 осуществляет организационно-техническое обеспечение деятельности комиссии по осуществлению закупок.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 xml:space="preserve">2.4. организует работу по формированию статистической отчетности по исполнению договоров. 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2.5. участвует в обязательном общественном обсуждении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обеспечивают отмену закупки;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C6127E">
        <w:rPr>
          <w:sz w:val="20"/>
          <w:szCs w:val="20"/>
        </w:rPr>
        <w:t>2.6. участвует в подготовке отчета, содержащего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</w:t>
      </w:r>
      <w:proofErr w:type="gramEnd"/>
      <w:r w:rsidRPr="00C6127E">
        <w:rPr>
          <w:sz w:val="20"/>
          <w:szCs w:val="20"/>
        </w:rPr>
        <w:t xml:space="preserve"> </w:t>
      </w:r>
      <w:proofErr w:type="gramStart"/>
      <w:r w:rsidRPr="00C6127E">
        <w:rPr>
          <w:sz w:val="20"/>
          <w:szCs w:val="20"/>
        </w:rPr>
        <w:t>расторжении</w:t>
      </w:r>
      <w:proofErr w:type="gramEnd"/>
      <w:r w:rsidRPr="00C6127E">
        <w:rPr>
          <w:sz w:val="20"/>
          <w:szCs w:val="20"/>
        </w:rPr>
        <w:t xml:space="preserve"> контракта;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C6127E">
        <w:rPr>
          <w:b/>
          <w:sz w:val="20"/>
          <w:szCs w:val="20"/>
        </w:rPr>
        <w:t>3. Член контрактной службы – Смирнова М.С.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C6127E">
        <w:rPr>
          <w:sz w:val="20"/>
          <w:szCs w:val="20"/>
        </w:rPr>
        <w:t>3.1.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3.2. участвует в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исполнителем), при формировании плана-графика;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3.3. представляет предложения при выборе способа определения поставщика (подрядчика, исполнителя);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3.4. обеспечивает осуществление закупки у субъектов малого предпринимательства, социально ориентированных некоммерческих организаций, устанавливают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3.5. на этапе подготовки к определению поставщика (подрядчика, исполнителя) представляет уточнения обоснования начальной (максимальной) цены контракта для ее обоснования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3.6. уточняет в рамках обоснования начальной (максимальной) цены цену контракта, заключаемого с единственным поставщиком (подрядчиком, исполнителем);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3.7. организует подготовку описания объекта закупки в документации о закупке;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3.8. участвует в подготовке разъяснений положений документации о закупке;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3.9.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lastRenderedPageBreak/>
        <w:t>3.10. разрабатывает требования к закупаемым отдельным видам товаров, работ, услуг (в том числе предельным ценам товаров, работ, услуг) и (или) нормативным затратам на обеспечение нужд администрации района;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C6127E">
        <w:rPr>
          <w:b/>
          <w:sz w:val="20"/>
          <w:szCs w:val="20"/>
        </w:rPr>
        <w:t>4. Член контрактной службы – Третьяков С.В.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 xml:space="preserve">4.1. разрабатывает и направляет предложения в план-график, в том числе предложения по внесению соответствующих изменений в план-график на основании служебных </w:t>
      </w:r>
      <w:proofErr w:type="gramStart"/>
      <w:r w:rsidRPr="00C6127E">
        <w:rPr>
          <w:sz w:val="20"/>
          <w:szCs w:val="20"/>
        </w:rPr>
        <w:t>записок начальников отделов администрации района</w:t>
      </w:r>
      <w:proofErr w:type="gramEnd"/>
      <w:r w:rsidRPr="00C6127E">
        <w:rPr>
          <w:sz w:val="20"/>
          <w:szCs w:val="20"/>
        </w:rPr>
        <w:t>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4.2.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 администрации;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4.3. организует обязательное общественное обсуждение закупки товара, работы или услуги в соответствии с частью 2 ст.20 Федерального закона от 05.04.2016г. №44-ФЗ, по результатам которого в случае необходимости организуют подготовку изменений для внесения в планы-графики, документацию о закупках или обеспечивают отмену закупки;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4.4.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4.5. обеспечивает создание приемочных комиссий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 xml:space="preserve">4.6. подготавливает документы о приемке </w:t>
      </w:r>
      <w:proofErr w:type="gramStart"/>
      <w:r w:rsidRPr="00C6127E">
        <w:rPr>
          <w:sz w:val="20"/>
          <w:szCs w:val="20"/>
        </w:rPr>
        <w:t>результатов</w:t>
      </w:r>
      <w:proofErr w:type="gramEnd"/>
      <w:r w:rsidRPr="00C6127E">
        <w:rPr>
          <w:sz w:val="20"/>
          <w:szCs w:val="20"/>
        </w:rPr>
        <w:t xml:space="preserve"> как отдельного этапа исполнения контракта, так и в целом поставленного товара, выполненной работы или оказанной услуги;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4.7. представляет сведения и документы в установленном порядке для последующей оплаты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C6127E">
        <w:rPr>
          <w:sz w:val="20"/>
          <w:szCs w:val="20"/>
        </w:rPr>
        <w:t>4.8. организует взаимодействие с поставщиком (подрядчиком, исполнителем) при изменении, расторжении контракта, применении меры ответственности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участвуют в совершении иных действий в случае нарушения поставщиком (подрядчиком, исполнителем) условий контракта;</w:t>
      </w:r>
      <w:proofErr w:type="gramEnd"/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C6127E">
        <w:rPr>
          <w:sz w:val="20"/>
          <w:szCs w:val="20"/>
        </w:rPr>
        <w:t>4.9. представляет сведения и документы в установленном порядке для подготовки отчета, содержащего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</w:t>
      </w:r>
      <w:proofErr w:type="gramEnd"/>
      <w:r w:rsidRPr="00C6127E">
        <w:rPr>
          <w:sz w:val="20"/>
          <w:szCs w:val="20"/>
        </w:rPr>
        <w:t>, информацию об изменении контракта или о расторжении контракта.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C6127E">
        <w:rPr>
          <w:b/>
          <w:sz w:val="20"/>
          <w:szCs w:val="20"/>
        </w:rPr>
        <w:t>5 Член контрактной служб</w:t>
      </w:r>
      <w:proofErr w:type="gramStart"/>
      <w:r w:rsidRPr="00C6127E">
        <w:rPr>
          <w:b/>
          <w:sz w:val="20"/>
          <w:szCs w:val="20"/>
        </w:rPr>
        <w:t>ы-</w:t>
      </w:r>
      <w:proofErr w:type="gramEnd"/>
      <w:r w:rsidRPr="00C6127E">
        <w:rPr>
          <w:b/>
          <w:sz w:val="20"/>
          <w:szCs w:val="20"/>
        </w:rPr>
        <w:t xml:space="preserve">  </w:t>
      </w:r>
      <w:proofErr w:type="spellStart"/>
      <w:r w:rsidRPr="00C6127E">
        <w:rPr>
          <w:b/>
          <w:sz w:val="20"/>
          <w:szCs w:val="20"/>
        </w:rPr>
        <w:t>Уваева</w:t>
      </w:r>
      <w:proofErr w:type="spellEnd"/>
      <w:r w:rsidRPr="00C6127E">
        <w:rPr>
          <w:b/>
          <w:sz w:val="20"/>
          <w:szCs w:val="20"/>
        </w:rPr>
        <w:t xml:space="preserve"> Е.С.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  <w:vertAlign w:val="superscript"/>
        </w:rPr>
      </w:pPr>
      <w:r w:rsidRPr="00C6127E">
        <w:rPr>
          <w:b/>
          <w:sz w:val="20"/>
          <w:szCs w:val="20"/>
          <w:vertAlign w:val="superscript"/>
        </w:rPr>
        <w:t>(в редакции распоряжения от ___12.2017г. №____)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5.1.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5.2. организует утверждение плана закупок, плана-графика;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5.3. участвует в выборе способа определения поставщика (подрядчика, исполнителя);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5.4. обеспечивает заключение контрактов;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C6127E">
        <w:rPr>
          <w:sz w:val="20"/>
          <w:szCs w:val="20"/>
        </w:rPr>
        <w:t>5.5. оформляет и размещает в единой информационной системе или, до ввода в эксплуатацию указанной системы,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</w:t>
      </w:r>
      <w:proofErr w:type="gramEnd"/>
      <w:r w:rsidRPr="00C6127E">
        <w:rPr>
          <w:sz w:val="20"/>
          <w:szCs w:val="20"/>
        </w:rPr>
        <w:t xml:space="preserve">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5.6.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5.7. участвует, в случае необходимости, в консультациях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5.8. принимает участие в согласовании требований к закупаемым 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 и размещают их в единой информационной системе;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5.9. организует ведение реестра контрактов, заключенных администрацией, в соответствии со статьей 103 Федерального закона.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5.10. организует возврат денежных средств, внесенных в качестве обеспечения исполнения заявок или обеспечения исполнения контрактов;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5.11. организует осуществление уплаты денежных сумм по банковской гарантии в случаях, предусмотренных Федеральным законом.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C6127E">
        <w:rPr>
          <w:sz w:val="20"/>
          <w:szCs w:val="20"/>
        </w:rPr>
        <w:t xml:space="preserve">6 </w:t>
      </w:r>
      <w:r w:rsidRPr="00C6127E">
        <w:rPr>
          <w:b/>
          <w:sz w:val="20"/>
          <w:szCs w:val="20"/>
        </w:rPr>
        <w:t>Член контрактной службы -  Ершов А.Н.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lastRenderedPageBreak/>
        <w:t xml:space="preserve">6.1. подготавливает и направляет в письменной форме или в форме электронного документа разъяснения положений документации о закупке поставщикам; 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 xml:space="preserve">6.2. публикует по решению руководителя контрактной службы извещения об осуществлении закупок в любых средствах массовой информации или размещает эти извещения на сайтах в информационно-телекоммуникационной сети "Интернет", при </w:t>
      </w:r>
      <w:proofErr w:type="gramStart"/>
      <w:r w:rsidRPr="00C6127E">
        <w:rPr>
          <w:sz w:val="20"/>
          <w:szCs w:val="20"/>
        </w:rPr>
        <w:t>условии</w:t>
      </w:r>
      <w:proofErr w:type="gramEnd"/>
      <w:r w:rsidRPr="00C6127E">
        <w:rPr>
          <w:sz w:val="20"/>
          <w:szCs w:val="20"/>
        </w:rPr>
        <w:t xml:space="preserve"> что такое опубликование или такое размещение осуществляется наряду с предусмотренным Федеральным законом размещением;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6.3.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C6127E">
        <w:rPr>
          <w:sz w:val="20"/>
          <w:szCs w:val="20"/>
        </w:rPr>
        <w:t>6.4. участвует в применении мер ответственности к поставщику (подрядчику, исполнителю), в том числе участвуют в подготовке требования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совершают иные действия в случае нарушения поставщиком (подрядчиком</w:t>
      </w:r>
      <w:proofErr w:type="gramEnd"/>
      <w:r w:rsidRPr="00C6127E">
        <w:rPr>
          <w:sz w:val="20"/>
          <w:szCs w:val="20"/>
        </w:rPr>
        <w:t>, исполнителем) условий контракта;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 xml:space="preserve">6.5. участвует в рассмотрении дел об обжаловании действий (бездействия) администрации, в том числе обжаловании результатов определения поставщиков (подрядчиков, исполнителей) в суде, подготавливают материалы и осуществляют претензионную работу. </w:t>
      </w:r>
      <w:proofErr w:type="gramStart"/>
      <w:r w:rsidRPr="00C6127E">
        <w:rPr>
          <w:sz w:val="20"/>
          <w:szCs w:val="20"/>
        </w:rPr>
        <w:t>При необходимости участвует совместно с членами комиссии по определению поставщиков (подрядчиков, исполнителей) в рассмотрении дел об обжаловании действий (бездействия) администрации, в том числе обжаловании результатов определения поставщиков (подрядчиков, исполнителей) в органах контроля, указанных в Федеральном законе;</w:t>
      </w:r>
      <w:proofErr w:type="gramEnd"/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6.6. разрабатывает проекты контрактов, в том числе типовых контрактов администрации района, типовых условий контрактов администрации.</w:t>
      </w:r>
    </w:p>
    <w:p w:rsidR="00C6127E" w:rsidRPr="00C6127E" w:rsidRDefault="00C6127E" w:rsidP="00C612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6.7.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C6127E" w:rsidRPr="00C6127E" w:rsidRDefault="00C6127E" w:rsidP="00C6127E">
      <w:pPr>
        <w:pStyle w:val="1"/>
        <w:tabs>
          <w:tab w:val="left" w:pos="0"/>
        </w:tabs>
        <w:spacing w:before="240" w:after="60"/>
        <w:jc w:val="center"/>
        <w:rPr>
          <w:rFonts w:cs="Tahoma"/>
          <w:sz w:val="20"/>
          <w:szCs w:val="20"/>
          <w:lang/>
        </w:rPr>
      </w:pPr>
      <w:r w:rsidRPr="00C6127E">
        <w:rPr>
          <w:rFonts w:cs="Tahoma"/>
          <w:sz w:val="20"/>
          <w:szCs w:val="20"/>
          <w:lang/>
        </w:rPr>
        <w:t>РОССИЙСКАЯ ФЕДЕРАЦИЯ</w:t>
      </w:r>
    </w:p>
    <w:p w:rsidR="00C6127E" w:rsidRPr="00C6127E" w:rsidRDefault="00C6127E" w:rsidP="00C6127E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C6127E">
        <w:rPr>
          <w:rFonts w:cs="Tahoma"/>
          <w:sz w:val="20"/>
          <w:szCs w:val="20"/>
          <w:lang/>
        </w:rPr>
        <w:t xml:space="preserve">    КОСТРОМСКАЯ ОБЛАСТЬ</w:t>
      </w:r>
    </w:p>
    <w:p w:rsidR="00C6127E" w:rsidRPr="00C6127E" w:rsidRDefault="00C6127E" w:rsidP="00C6127E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C6127E">
        <w:rPr>
          <w:rFonts w:cs="Tahoma"/>
          <w:sz w:val="20"/>
          <w:szCs w:val="20"/>
          <w:lang/>
        </w:rPr>
        <w:t>АДМИНИСТРАЦИЯ КАДЫЙСКОГО МУНИЦИПАЛЬНОГО РАЙОНА</w:t>
      </w:r>
    </w:p>
    <w:p w:rsidR="00C6127E" w:rsidRPr="00C6127E" w:rsidRDefault="00C6127E" w:rsidP="00C6127E">
      <w:pPr>
        <w:pStyle w:val="21"/>
        <w:ind w:left="0"/>
        <w:jc w:val="center"/>
        <w:rPr>
          <w:rFonts w:cs="Tahoma"/>
          <w:sz w:val="20"/>
          <w:szCs w:val="20"/>
          <w:lang/>
        </w:rPr>
      </w:pPr>
    </w:p>
    <w:p w:rsidR="00C6127E" w:rsidRPr="00C6127E" w:rsidRDefault="00C6127E" w:rsidP="00C6127E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C6127E">
        <w:rPr>
          <w:rFonts w:cs="Tahoma"/>
          <w:sz w:val="20"/>
          <w:szCs w:val="20"/>
          <w:lang/>
        </w:rPr>
        <w:t>ПОСТАНОВЛЕНИЕ</w:t>
      </w:r>
    </w:p>
    <w:p w:rsidR="00C6127E" w:rsidRPr="00C6127E" w:rsidRDefault="00C6127E" w:rsidP="00C6127E">
      <w:pPr>
        <w:pStyle w:val="21"/>
        <w:ind w:left="0"/>
        <w:rPr>
          <w:rFonts w:cs="Tahoma"/>
          <w:sz w:val="20"/>
          <w:szCs w:val="20"/>
          <w:lang/>
        </w:rPr>
      </w:pPr>
      <w:r w:rsidRPr="00C6127E">
        <w:rPr>
          <w:rFonts w:cs="Tahoma"/>
          <w:sz w:val="20"/>
          <w:szCs w:val="20"/>
          <w:lang/>
        </w:rPr>
        <w:t xml:space="preserve"> 12 декабря   2018 г.</w:t>
      </w:r>
      <w:r w:rsidRPr="00C6127E">
        <w:rPr>
          <w:rFonts w:cs="Tahoma"/>
          <w:sz w:val="20"/>
          <w:szCs w:val="20"/>
          <w:lang/>
        </w:rPr>
        <w:tab/>
      </w:r>
      <w:r w:rsidRPr="00C6127E">
        <w:rPr>
          <w:rFonts w:cs="Tahoma"/>
          <w:sz w:val="20"/>
          <w:szCs w:val="20"/>
          <w:lang/>
        </w:rPr>
        <w:tab/>
      </w:r>
      <w:r w:rsidRPr="00C6127E">
        <w:rPr>
          <w:rFonts w:cs="Tahoma"/>
          <w:sz w:val="20"/>
          <w:szCs w:val="20"/>
          <w:lang/>
        </w:rPr>
        <w:tab/>
      </w:r>
      <w:r w:rsidRPr="00C6127E">
        <w:rPr>
          <w:rFonts w:cs="Tahoma"/>
          <w:sz w:val="20"/>
          <w:szCs w:val="20"/>
          <w:lang/>
        </w:rPr>
        <w:tab/>
      </w:r>
      <w:r w:rsidRPr="00C6127E">
        <w:rPr>
          <w:rFonts w:cs="Tahoma"/>
          <w:sz w:val="20"/>
          <w:szCs w:val="20"/>
          <w:lang/>
        </w:rPr>
        <w:tab/>
      </w:r>
      <w:r w:rsidRPr="00C6127E">
        <w:rPr>
          <w:rFonts w:cs="Tahoma"/>
          <w:sz w:val="20"/>
          <w:szCs w:val="20"/>
          <w:lang/>
        </w:rPr>
        <w:tab/>
        <w:t xml:space="preserve">                               </w:t>
      </w:r>
      <w:r w:rsidR="00327CE3">
        <w:rPr>
          <w:rFonts w:cs="Tahoma"/>
          <w:sz w:val="20"/>
          <w:szCs w:val="20"/>
          <w:lang/>
        </w:rPr>
        <w:t xml:space="preserve">                 </w:t>
      </w:r>
      <w:r w:rsidRPr="00C6127E">
        <w:rPr>
          <w:rFonts w:cs="Tahoma"/>
          <w:sz w:val="20"/>
          <w:szCs w:val="20"/>
          <w:lang/>
        </w:rPr>
        <w:t xml:space="preserve">     </w:t>
      </w:r>
      <w:r w:rsidRPr="00C6127E">
        <w:rPr>
          <w:rFonts w:cs="Tahoma"/>
          <w:sz w:val="20"/>
          <w:szCs w:val="20"/>
          <w:lang/>
        </w:rPr>
        <w:tab/>
        <w:t>№ 443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4500"/>
      </w:tblGrid>
      <w:tr w:rsidR="00C6127E" w:rsidRPr="00C6127E" w:rsidTr="00327CE3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6127E" w:rsidRPr="00C6127E" w:rsidRDefault="00C6127E" w:rsidP="00327CE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C6127E" w:rsidRPr="00C6127E" w:rsidRDefault="00C6127E" w:rsidP="00327CE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C6127E">
              <w:rPr>
                <w:color w:val="000000"/>
                <w:sz w:val="20"/>
                <w:szCs w:val="20"/>
              </w:rPr>
              <w:t xml:space="preserve">О внесении изменений в постановление администрации Кадыйского муниципального района от 27.12.2013г. № 687 </w:t>
            </w:r>
          </w:p>
        </w:tc>
      </w:tr>
    </w:tbl>
    <w:p w:rsidR="00C6127E" w:rsidRPr="00C6127E" w:rsidRDefault="00C6127E" w:rsidP="00C6127E">
      <w:pPr>
        <w:jc w:val="both"/>
        <w:outlineLvl w:val="0"/>
        <w:rPr>
          <w:color w:val="000000"/>
          <w:sz w:val="20"/>
          <w:szCs w:val="20"/>
        </w:rPr>
      </w:pPr>
    </w:p>
    <w:p w:rsidR="00C6127E" w:rsidRPr="00C6127E" w:rsidRDefault="00C6127E" w:rsidP="00C6127E">
      <w:pPr>
        <w:ind w:firstLine="720"/>
        <w:jc w:val="both"/>
        <w:outlineLvl w:val="0"/>
        <w:rPr>
          <w:sz w:val="20"/>
          <w:szCs w:val="20"/>
        </w:rPr>
      </w:pPr>
      <w:r w:rsidRPr="00C6127E">
        <w:rPr>
          <w:color w:val="000000"/>
          <w:sz w:val="20"/>
          <w:szCs w:val="20"/>
        </w:rPr>
        <w:t>В связи со штатными изменениями</w:t>
      </w:r>
      <w:r w:rsidRPr="00C6127E">
        <w:rPr>
          <w:sz w:val="20"/>
          <w:szCs w:val="20"/>
        </w:rPr>
        <w:t xml:space="preserve">, руководствуясь Уставом Кадыйского муниципального района, администрация Кадыйского муниципального района </w:t>
      </w:r>
    </w:p>
    <w:p w:rsidR="00C6127E" w:rsidRPr="00C6127E" w:rsidRDefault="00C6127E" w:rsidP="00C6127E">
      <w:pPr>
        <w:ind w:firstLine="720"/>
        <w:jc w:val="both"/>
        <w:outlineLvl w:val="0"/>
        <w:rPr>
          <w:sz w:val="20"/>
          <w:szCs w:val="20"/>
        </w:rPr>
      </w:pPr>
      <w:r w:rsidRPr="00C6127E">
        <w:rPr>
          <w:sz w:val="20"/>
          <w:szCs w:val="20"/>
        </w:rPr>
        <w:t>постановляет</w:t>
      </w:r>
    </w:p>
    <w:p w:rsidR="00C6127E" w:rsidRPr="00C6127E" w:rsidRDefault="00C6127E" w:rsidP="00C6127E">
      <w:pPr>
        <w:ind w:firstLine="720"/>
        <w:jc w:val="both"/>
        <w:outlineLvl w:val="0"/>
        <w:rPr>
          <w:bCs/>
          <w:color w:val="000000"/>
          <w:sz w:val="20"/>
          <w:szCs w:val="20"/>
        </w:rPr>
      </w:pPr>
      <w:r w:rsidRPr="00C6127E">
        <w:rPr>
          <w:bCs/>
          <w:color w:val="000000"/>
          <w:sz w:val="20"/>
          <w:szCs w:val="20"/>
        </w:rPr>
        <w:t>1. Внести следующие изменения в постановление администрации Кадыйского муниципального района от 27.12.2013г. № 687 «О создании единой комиссии по осуществлению закупок»:</w:t>
      </w:r>
    </w:p>
    <w:p w:rsidR="00C6127E" w:rsidRPr="00C6127E" w:rsidRDefault="00C6127E" w:rsidP="00C6127E">
      <w:pPr>
        <w:ind w:firstLine="720"/>
        <w:jc w:val="both"/>
        <w:outlineLvl w:val="0"/>
        <w:rPr>
          <w:bCs/>
          <w:color w:val="000000"/>
          <w:sz w:val="20"/>
          <w:szCs w:val="20"/>
        </w:rPr>
      </w:pPr>
      <w:r w:rsidRPr="00C6127E">
        <w:rPr>
          <w:bCs/>
          <w:color w:val="000000"/>
          <w:sz w:val="20"/>
          <w:szCs w:val="20"/>
        </w:rPr>
        <w:t>1.1. п.1. изложить в следующей редакции:</w:t>
      </w:r>
    </w:p>
    <w:p w:rsidR="00C6127E" w:rsidRPr="00C6127E" w:rsidRDefault="00C6127E" w:rsidP="00C6127E">
      <w:pPr>
        <w:jc w:val="both"/>
        <w:rPr>
          <w:sz w:val="20"/>
          <w:szCs w:val="20"/>
        </w:rPr>
      </w:pPr>
      <w:r w:rsidRPr="00C6127E">
        <w:rPr>
          <w:sz w:val="20"/>
          <w:szCs w:val="20"/>
        </w:rPr>
        <w:t>«1. Создать</w:t>
      </w:r>
      <w:r w:rsidRPr="00C6127E">
        <w:rPr>
          <w:color w:val="000000"/>
          <w:sz w:val="20"/>
          <w:szCs w:val="20"/>
        </w:rPr>
        <w:t xml:space="preserve"> единую комиссию по осуществлению з</w:t>
      </w:r>
      <w:r w:rsidRPr="00C6127E">
        <w:rPr>
          <w:color w:val="000000"/>
          <w:sz w:val="20"/>
          <w:szCs w:val="20"/>
        </w:rPr>
        <w:t>а</w:t>
      </w:r>
      <w:r w:rsidRPr="00C6127E">
        <w:rPr>
          <w:color w:val="000000"/>
          <w:sz w:val="20"/>
          <w:szCs w:val="20"/>
        </w:rPr>
        <w:t>купок</w:t>
      </w:r>
      <w:r w:rsidRPr="00C6127E">
        <w:rPr>
          <w:sz w:val="20"/>
          <w:szCs w:val="20"/>
        </w:rPr>
        <w:t xml:space="preserve"> в следующем составе:</w:t>
      </w:r>
    </w:p>
    <w:p w:rsidR="00C6127E" w:rsidRPr="00C6127E" w:rsidRDefault="00C6127E" w:rsidP="00C6127E">
      <w:pPr>
        <w:ind w:firstLine="720"/>
        <w:jc w:val="both"/>
        <w:rPr>
          <w:sz w:val="20"/>
          <w:szCs w:val="20"/>
        </w:rPr>
      </w:pPr>
      <w:r w:rsidRPr="00C6127E">
        <w:rPr>
          <w:bCs/>
          <w:color w:val="000000"/>
          <w:sz w:val="20"/>
          <w:szCs w:val="20"/>
        </w:rPr>
        <w:t>Председатель единой комиссии:</w:t>
      </w:r>
    </w:p>
    <w:p w:rsidR="00C6127E" w:rsidRPr="00C6127E" w:rsidRDefault="00C6127E" w:rsidP="00C6127E">
      <w:pPr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C6127E">
        <w:rPr>
          <w:bCs/>
          <w:color w:val="000000"/>
          <w:sz w:val="20"/>
          <w:szCs w:val="20"/>
        </w:rPr>
        <w:t>Махорина Галина Николаевна – заместитель главы администрации Кадыйского муниципального района по социально-экономическим вопросам;</w:t>
      </w:r>
    </w:p>
    <w:p w:rsidR="00C6127E" w:rsidRPr="00C6127E" w:rsidRDefault="00C6127E" w:rsidP="00C6127E">
      <w:pPr>
        <w:adjustRightInd w:val="0"/>
        <w:ind w:firstLine="72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Члены комиссии:</w:t>
      </w:r>
    </w:p>
    <w:p w:rsidR="00C6127E" w:rsidRPr="00C6127E" w:rsidRDefault="00C6127E" w:rsidP="00C6127E">
      <w:pPr>
        <w:adjustRightInd w:val="0"/>
        <w:ind w:firstLine="720"/>
        <w:jc w:val="both"/>
        <w:rPr>
          <w:sz w:val="20"/>
          <w:szCs w:val="20"/>
        </w:rPr>
      </w:pPr>
      <w:proofErr w:type="spellStart"/>
      <w:r w:rsidRPr="00C6127E">
        <w:rPr>
          <w:sz w:val="20"/>
          <w:szCs w:val="20"/>
        </w:rPr>
        <w:t>Гафинец</w:t>
      </w:r>
      <w:proofErr w:type="spellEnd"/>
      <w:r w:rsidRPr="00C6127E">
        <w:rPr>
          <w:sz w:val="20"/>
          <w:szCs w:val="20"/>
        </w:rPr>
        <w:t xml:space="preserve"> Ю.В.– заведующий сектором экономики  и имущественных отношений отдела по экономике, имущественно-земельным отношениям, размещению муниципального заказа, ценообразованию, предпринимательству и защите прав потребителей;</w:t>
      </w:r>
    </w:p>
    <w:p w:rsidR="00C6127E" w:rsidRPr="00C6127E" w:rsidRDefault="00C6127E" w:rsidP="00C6127E">
      <w:pPr>
        <w:adjustRightInd w:val="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 xml:space="preserve"> </w:t>
      </w:r>
      <w:r w:rsidRPr="00C6127E">
        <w:rPr>
          <w:sz w:val="20"/>
          <w:szCs w:val="20"/>
        </w:rPr>
        <w:tab/>
        <w:t>Смирнов М.С.- начальник отдела архитектуры, строительства, ЖКХ, дорожного хозяйства, транспорта, природных ресурсов и охраны окружающей среды;</w:t>
      </w:r>
    </w:p>
    <w:p w:rsidR="00C6127E" w:rsidRPr="00C6127E" w:rsidRDefault="00C6127E" w:rsidP="00C6127E">
      <w:pPr>
        <w:adjustRightInd w:val="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ab/>
        <w:t>Клопова Т.В. -  начальник финансового отдела;</w:t>
      </w:r>
    </w:p>
    <w:p w:rsidR="00C6127E" w:rsidRPr="00C6127E" w:rsidRDefault="00C6127E" w:rsidP="00C6127E">
      <w:pPr>
        <w:adjustRightInd w:val="0"/>
        <w:jc w:val="both"/>
        <w:rPr>
          <w:color w:val="000000"/>
          <w:sz w:val="20"/>
          <w:szCs w:val="20"/>
        </w:rPr>
      </w:pPr>
      <w:r w:rsidRPr="00C6127E">
        <w:rPr>
          <w:sz w:val="20"/>
          <w:szCs w:val="20"/>
        </w:rPr>
        <w:tab/>
        <w:t>Зайцева Н.А. – директор МКУ «ЕДДС и ХС Кадыйского района» (по согласованию)</w:t>
      </w:r>
    </w:p>
    <w:p w:rsidR="00C6127E" w:rsidRPr="00C6127E" w:rsidRDefault="00C6127E" w:rsidP="00C6127E">
      <w:pPr>
        <w:ind w:firstLine="72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 xml:space="preserve">2. </w:t>
      </w:r>
      <w:proofErr w:type="gramStart"/>
      <w:r w:rsidRPr="00C6127E">
        <w:rPr>
          <w:sz w:val="20"/>
          <w:szCs w:val="20"/>
        </w:rPr>
        <w:t>Контроль за</w:t>
      </w:r>
      <w:proofErr w:type="gramEnd"/>
      <w:r w:rsidRPr="00C6127E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C6127E" w:rsidRPr="00C6127E" w:rsidRDefault="00C6127E" w:rsidP="00C6127E">
      <w:pPr>
        <w:ind w:firstLine="720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3. Настоящее постановление вступает в силу с момента подписания и подлежит опубликованию.</w:t>
      </w:r>
    </w:p>
    <w:p w:rsidR="00C6127E" w:rsidRPr="00C6127E" w:rsidRDefault="00C6127E" w:rsidP="00C6127E">
      <w:pPr>
        <w:pStyle w:val="21"/>
        <w:ind w:left="0"/>
        <w:rPr>
          <w:rFonts w:cs="Tahoma"/>
          <w:sz w:val="20"/>
          <w:szCs w:val="20"/>
          <w:lang/>
        </w:rPr>
      </w:pPr>
      <w:r w:rsidRPr="00C6127E">
        <w:rPr>
          <w:rFonts w:cs="Tahoma"/>
          <w:sz w:val="20"/>
          <w:szCs w:val="20"/>
          <w:lang/>
        </w:rPr>
        <w:t xml:space="preserve">Глава администрации </w:t>
      </w:r>
    </w:p>
    <w:p w:rsidR="00C6127E" w:rsidRPr="00C6127E" w:rsidRDefault="00C6127E" w:rsidP="00C6127E">
      <w:pPr>
        <w:pStyle w:val="21"/>
        <w:ind w:left="0"/>
        <w:rPr>
          <w:rFonts w:cs="Tahoma"/>
          <w:sz w:val="20"/>
          <w:szCs w:val="20"/>
          <w:lang/>
        </w:rPr>
      </w:pPr>
      <w:r w:rsidRPr="00C6127E">
        <w:rPr>
          <w:rFonts w:cs="Tahoma"/>
          <w:sz w:val="20"/>
          <w:szCs w:val="20"/>
          <w:lang/>
        </w:rPr>
        <w:t>Кадыйского муниципального района     В.В.Зайцев</w:t>
      </w:r>
    </w:p>
    <w:p w:rsidR="00C6127E" w:rsidRPr="00C6127E" w:rsidRDefault="00C6127E" w:rsidP="00C6127E">
      <w:pPr>
        <w:pStyle w:val="1"/>
        <w:tabs>
          <w:tab w:val="left" w:pos="5184"/>
        </w:tabs>
        <w:spacing w:before="240" w:after="60"/>
        <w:jc w:val="center"/>
        <w:rPr>
          <w:b/>
          <w:sz w:val="20"/>
          <w:szCs w:val="20"/>
        </w:rPr>
      </w:pPr>
      <w:r w:rsidRPr="00C6127E">
        <w:rPr>
          <w:sz w:val="20"/>
          <w:szCs w:val="20"/>
        </w:rPr>
        <w:t>РОССИЙСКАЯ ФЕДЕРАЦИЯ</w:t>
      </w:r>
    </w:p>
    <w:p w:rsidR="00C6127E" w:rsidRPr="00C6127E" w:rsidRDefault="00C6127E" w:rsidP="00C6127E">
      <w:pPr>
        <w:pStyle w:val="21"/>
        <w:ind w:left="0"/>
        <w:jc w:val="center"/>
        <w:rPr>
          <w:sz w:val="20"/>
          <w:szCs w:val="20"/>
        </w:rPr>
      </w:pPr>
      <w:r w:rsidRPr="00C6127E">
        <w:rPr>
          <w:sz w:val="20"/>
          <w:szCs w:val="20"/>
        </w:rPr>
        <w:t xml:space="preserve">    КОСТРОМСКАЯ ОБЛАСТЬ</w:t>
      </w:r>
    </w:p>
    <w:p w:rsidR="00C6127E" w:rsidRPr="00C6127E" w:rsidRDefault="00C6127E" w:rsidP="00C6127E">
      <w:pPr>
        <w:pStyle w:val="21"/>
        <w:ind w:left="0"/>
        <w:jc w:val="center"/>
        <w:rPr>
          <w:sz w:val="20"/>
          <w:szCs w:val="20"/>
        </w:rPr>
      </w:pPr>
      <w:r w:rsidRPr="00C6127E">
        <w:rPr>
          <w:sz w:val="20"/>
          <w:szCs w:val="20"/>
        </w:rPr>
        <w:t>АДМИНИСТРАЦИЯ КАДЫЙСКОГО МУНИЦИПАЛЬНОГО РАЙОНА</w:t>
      </w:r>
    </w:p>
    <w:p w:rsidR="00C6127E" w:rsidRPr="00C6127E" w:rsidRDefault="00C6127E" w:rsidP="00C6127E">
      <w:pPr>
        <w:pStyle w:val="21"/>
        <w:ind w:left="0"/>
        <w:rPr>
          <w:sz w:val="20"/>
          <w:szCs w:val="20"/>
        </w:rPr>
      </w:pPr>
    </w:p>
    <w:p w:rsidR="00C6127E" w:rsidRPr="00C6127E" w:rsidRDefault="00C6127E" w:rsidP="00C6127E">
      <w:pPr>
        <w:pStyle w:val="21"/>
        <w:ind w:left="0"/>
        <w:jc w:val="center"/>
        <w:rPr>
          <w:sz w:val="20"/>
          <w:szCs w:val="20"/>
        </w:rPr>
      </w:pPr>
      <w:r w:rsidRPr="00C6127E">
        <w:rPr>
          <w:sz w:val="20"/>
          <w:szCs w:val="20"/>
        </w:rPr>
        <w:t>ПОСТАНОВЛЕНИЕ</w:t>
      </w:r>
    </w:p>
    <w:p w:rsidR="00C6127E" w:rsidRPr="00C6127E" w:rsidRDefault="00C6127E" w:rsidP="00C6127E">
      <w:pPr>
        <w:pStyle w:val="21"/>
        <w:ind w:left="0"/>
        <w:jc w:val="center"/>
        <w:rPr>
          <w:sz w:val="20"/>
          <w:szCs w:val="20"/>
        </w:rPr>
      </w:pPr>
    </w:p>
    <w:p w:rsidR="00C6127E" w:rsidRPr="00C6127E" w:rsidRDefault="00C6127E" w:rsidP="00C6127E">
      <w:pPr>
        <w:pStyle w:val="21"/>
        <w:ind w:left="0"/>
        <w:rPr>
          <w:sz w:val="20"/>
          <w:szCs w:val="20"/>
        </w:rPr>
      </w:pPr>
      <w:r w:rsidRPr="00C6127E">
        <w:rPr>
          <w:sz w:val="20"/>
          <w:szCs w:val="20"/>
        </w:rPr>
        <w:t>12 декабря  2018 г.</w:t>
      </w:r>
      <w:r w:rsidRPr="00C6127E">
        <w:rPr>
          <w:sz w:val="20"/>
          <w:szCs w:val="20"/>
        </w:rPr>
        <w:tab/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C6127E">
        <w:rPr>
          <w:sz w:val="20"/>
          <w:szCs w:val="20"/>
        </w:rPr>
        <w:t xml:space="preserve">         № 444</w:t>
      </w:r>
    </w:p>
    <w:p w:rsidR="00C6127E" w:rsidRPr="00C6127E" w:rsidRDefault="00C6127E" w:rsidP="00C6127E">
      <w:pPr>
        <w:pStyle w:val="21"/>
        <w:ind w:left="0"/>
        <w:rPr>
          <w:sz w:val="20"/>
          <w:szCs w:val="20"/>
        </w:rPr>
      </w:pPr>
      <w:r w:rsidRPr="00C6127E">
        <w:rPr>
          <w:sz w:val="20"/>
          <w:szCs w:val="20"/>
        </w:rPr>
        <w:tab/>
      </w:r>
      <w:r w:rsidRPr="00C6127E">
        <w:rPr>
          <w:sz w:val="20"/>
          <w:szCs w:val="20"/>
        </w:rPr>
        <w:tab/>
      </w:r>
      <w:r w:rsidRPr="00C6127E">
        <w:rPr>
          <w:sz w:val="20"/>
          <w:szCs w:val="20"/>
        </w:rPr>
        <w:tab/>
      </w:r>
      <w:r w:rsidRPr="00C6127E">
        <w:rPr>
          <w:sz w:val="20"/>
          <w:szCs w:val="20"/>
        </w:rPr>
        <w:tab/>
      </w:r>
      <w:r w:rsidRPr="00C6127E">
        <w:rPr>
          <w:sz w:val="20"/>
          <w:szCs w:val="20"/>
        </w:rPr>
        <w:tab/>
      </w:r>
    </w:p>
    <w:p w:rsidR="00C6127E" w:rsidRPr="00C6127E" w:rsidRDefault="00C6127E" w:rsidP="00C6127E">
      <w:pPr>
        <w:shd w:val="clear" w:color="auto" w:fill="FFFFFF"/>
        <w:spacing w:line="0" w:lineRule="atLeast"/>
        <w:ind w:left="-142" w:right="3574"/>
        <w:rPr>
          <w:bCs/>
          <w:sz w:val="20"/>
          <w:szCs w:val="20"/>
        </w:rPr>
      </w:pPr>
      <w:r w:rsidRPr="00C6127E">
        <w:rPr>
          <w:bCs/>
          <w:sz w:val="20"/>
          <w:szCs w:val="20"/>
        </w:rPr>
        <w:t xml:space="preserve">Об утверждении Порядка проведения проверки инвестиционных проектов </w:t>
      </w:r>
      <w:r w:rsidRPr="00C6127E">
        <w:rPr>
          <w:bCs/>
          <w:sz w:val="20"/>
          <w:szCs w:val="20"/>
        </w:rPr>
        <w:lastRenderedPageBreak/>
        <w:t>на предмет эффективности использования средств местного бюджета, направляемых на капитальные вложения</w:t>
      </w:r>
    </w:p>
    <w:p w:rsidR="00C6127E" w:rsidRPr="00C6127E" w:rsidRDefault="00C6127E" w:rsidP="00C6127E">
      <w:pPr>
        <w:shd w:val="clear" w:color="auto" w:fill="FFFFFF"/>
        <w:spacing w:line="0" w:lineRule="atLeast"/>
        <w:ind w:left="-142" w:right="3574"/>
        <w:rPr>
          <w:sz w:val="20"/>
          <w:szCs w:val="20"/>
        </w:rPr>
      </w:pPr>
    </w:p>
    <w:p w:rsidR="00C6127E" w:rsidRPr="00C6127E" w:rsidRDefault="00C6127E" w:rsidP="00C6127E">
      <w:pPr>
        <w:jc w:val="both"/>
        <w:rPr>
          <w:b/>
          <w:sz w:val="20"/>
          <w:szCs w:val="20"/>
        </w:rPr>
      </w:pPr>
      <w:r w:rsidRPr="00C6127E">
        <w:rPr>
          <w:sz w:val="20"/>
          <w:szCs w:val="20"/>
        </w:rPr>
        <w:tab/>
        <w:t xml:space="preserve">В соответствии  со </w:t>
      </w:r>
      <w:hyperlink r:id="rId6" w:history="1">
        <w:r w:rsidRPr="00C6127E">
          <w:rPr>
            <w:sz w:val="20"/>
            <w:szCs w:val="20"/>
          </w:rPr>
          <w:t>статьей 1</w:t>
        </w:r>
      </w:hyperlink>
      <w:r w:rsidRPr="00C6127E">
        <w:rPr>
          <w:sz w:val="20"/>
          <w:szCs w:val="20"/>
        </w:rPr>
        <w:t xml:space="preserve">4 Федерального </w:t>
      </w:r>
      <w:hyperlink r:id="rId7" w:history="1">
        <w:r w:rsidRPr="00C6127E">
          <w:rPr>
            <w:sz w:val="20"/>
            <w:szCs w:val="20"/>
          </w:rPr>
          <w:t>закон</w:t>
        </w:r>
      </w:hyperlink>
      <w:r w:rsidRPr="00C6127E">
        <w:rPr>
          <w:sz w:val="20"/>
          <w:szCs w:val="20"/>
        </w:rPr>
        <w:t xml:space="preserve">а от 25.02.1999 г. № 39-ФЗ «Об инвестиционной деятельности в Российской Федерации, осуществляемой в форме капитальных вложений», руководствуясь Уставом Кадыйского муниципального района, администрация Кадыйского муниципального района         </w:t>
      </w:r>
      <w:proofErr w:type="spellStart"/>
      <w:proofErr w:type="gramStart"/>
      <w:r w:rsidRPr="00C6127E">
        <w:rPr>
          <w:sz w:val="20"/>
          <w:szCs w:val="20"/>
        </w:rPr>
        <w:t>п</w:t>
      </w:r>
      <w:proofErr w:type="spellEnd"/>
      <w:proofErr w:type="gramEnd"/>
      <w:r w:rsidRPr="00C6127E">
        <w:rPr>
          <w:sz w:val="20"/>
          <w:szCs w:val="20"/>
        </w:rPr>
        <w:t xml:space="preserve"> о с т а </w:t>
      </w:r>
      <w:proofErr w:type="spellStart"/>
      <w:r w:rsidRPr="00C6127E">
        <w:rPr>
          <w:sz w:val="20"/>
          <w:szCs w:val="20"/>
        </w:rPr>
        <w:t>н</w:t>
      </w:r>
      <w:proofErr w:type="spellEnd"/>
      <w:r w:rsidRPr="00C6127E">
        <w:rPr>
          <w:sz w:val="20"/>
          <w:szCs w:val="20"/>
        </w:rPr>
        <w:t xml:space="preserve"> о в л я е т:</w:t>
      </w:r>
    </w:p>
    <w:p w:rsidR="00C6127E" w:rsidRPr="00C6127E" w:rsidRDefault="00C6127E" w:rsidP="00C6127E">
      <w:pPr>
        <w:jc w:val="both"/>
        <w:rPr>
          <w:b/>
          <w:sz w:val="20"/>
          <w:szCs w:val="20"/>
        </w:rPr>
      </w:pPr>
    </w:p>
    <w:p w:rsidR="00C6127E" w:rsidRPr="00C6127E" w:rsidRDefault="00C6127E" w:rsidP="00983337">
      <w:pPr>
        <w:widowControl/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284"/>
        <w:contextualSpacing/>
        <w:jc w:val="both"/>
        <w:rPr>
          <w:kern w:val="0"/>
          <w:sz w:val="20"/>
          <w:szCs w:val="20"/>
        </w:rPr>
      </w:pPr>
      <w:r w:rsidRPr="00C6127E">
        <w:rPr>
          <w:kern w:val="0"/>
          <w:sz w:val="20"/>
          <w:szCs w:val="20"/>
          <w:lang w:eastAsia="zh-CN"/>
        </w:rPr>
        <w:t>Утвердить прилагаемый порядок проведения проверки инвестиционных проектов на предмет эффективности использования  средств местного бюджета, направляемых на капитальные вложения (приложение)</w:t>
      </w:r>
      <w:r w:rsidRPr="00C6127E">
        <w:rPr>
          <w:kern w:val="0"/>
          <w:sz w:val="20"/>
          <w:szCs w:val="20"/>
        </w:rPr>
        <w:t>.</w:t>
      </w:r>
    </w:p>
    <w:p w:rsidR="00C6127E" w:rsidRPr="00C6127E" w:rsidRDefault="00C6127E" w:rsidP="00983337">
      <w:pPr>
        <w:widowControl/>
        <w:suppressAutoHyphens w:val="0"/>
        <w:ind w:left="284"/>
        <w:contextualSpacing/>
        <w:jc w:val="both"/>
        <w:rPr>
          <w:kern w:val="0"/>
          <w:sz w:val="20"/>
          <w:szCs w:val="20"/>
        </w:rPr>
      </w:pPr>
    </w:p>
    <w:p w:rsidR="00C6127E" w:rsidRPr="00C6127E" w:rsidRDefault="00C6127E" w:rsidP="00983337">
      <w:pPr>
        <w:widowControl/>
        <w:numPr>
          <w:ilvl w:val="0"/>
          <w:numId w:val="2"/>
        </w:numPr>
        <w:suppressAutoHyphens w:val="0"/>
        <w:ind w:left="0" w:right="-143" w:firstLine="284"/>
        <w:contextualSpacing/>
        <w:jc w:val="both"/>
        <w:rPr>
          <w:b/>
          <w:kern w:val="0"/>
          <w:sz w:val="20"/>
          <w:szCs w:val="20"/>
        </w:rPr>
      </w:pPr>
      <w:r w:rsidRPr="00C6127E">
        <w:rPr>
          <w:kern w:val="0"/>
          <w:sz w:val="20"/>
          <w:szCs w:val="20"/>
          <w:lang w:eastAsia="zh-CN"/>
        </w:rPr>
        <w:t>Установить, что Правила, предусмотренные пунктом №1 настоящего постановления, не распространяются на инвестиционные проекты, реализуемые в соответствии с концессионными соглашениями</w:t>
      </w:r>
      <w:r w:rsidRPr="00C6127E">
        <w:rPr>
          <w:kern w:val="0"/>
          <w:sz w:val="20"/>
          <w:szCs w:val="20"/>
        </w:rPr>
        <w:t xml:space="preserve">. </w:t>
      </w:r>
    </w:p>
    <w:p w:rsidR="00C6127E" w:rsidRPr="00C6127E" w:rsidRDefault="00C6127E" w:rsidP="00983337">
      <w:pPr>
        <w:autoSpaceDN w:val="0"/>
        <w:ind w:left="720"/>
        <w:contextualSpacing/>
        <w:jc w:val="both"/>
        <w:textAlignment w:val="baseline"/>
        <w:rPr>
          <w:rFonts w:ascii="Arial" w:eastAsia="Lucida Sans Unicode" w:hAnsi="Arial" w:cs="Mangal"/>
          <w:b/>
          <w:kern w:val="3"/>
          <w:sz w:val="20"/>
          <w:szCs w:val="20"/>
          <w:lang w:bidi="hi-IN"/>
        </w:rPr>
      </w:pPr>
    </w:p>
    <w:p w:rsidR="00C6127E" w:rsidRPr="00C6127E" w:rsidRDefault="00C6127E" w:rsidP="00983337">
      <w:pPr>
        <w:pStyle w:val="a3"/>
        <w:contextualSpacing/>
        <w:jc w:val="both"/>
        <w:rPr>
          <w:sz w:val="20"/>
          <w:szCs w:val="20"/>
        </w:rPr>
      </w:pPr>
      <w:r w:rsidRPr="00C6127E">
        <w:rPr>
          <w:sz w:val="20"/>
          <w:szCs w:val="20"/>
        </w:rPr>
        <w:t xml:space="preserve">    3. </w:t>
      </w:r>
      <w:proofErr w:type="gramStart"/>
      <w:r w:rsidRPr="00C6127E">
        <w:rPr>
          <w:sz w:val="20"/>
          <w:szCs w:val="20"/>
        </w:rPr>
        <w:t>Контроль за</w:t>
      </w:r>
      <w:proofErr w:type="gramEnd"/>
      <w:r w:rsidRPr="00C6127E">
        <w:rPr>
          <w:sz w:val="20"/>
          <w:szCs w:val="20"/>
        </w:rPr>
        <w:t xml:space="preserve"> выполнением настоящего постановления возложить на  заместителя главы  по социально - экономическим вопросам                              </w:t>
      </w:r>
      <w:r>
        <w:rPr>
          <w:sz w:val="20"/>
          <w:szCs w:val="20"/>
        </w:rPr>
        <w:t xml:space="preserve">                             </w:t>
      </w:r>
      <w:r w:rsidRPr="00C6127E">
        <w:rPr>
          <w:sz w:val="20"/>
          <w:szCs w:val="20"/>
        </w:rPr>
        <w:t>администрации Кадыйского муниципального района.</w:t>
      </w:r>
    </w:p>
    <w:p w:rsidR="00C6127E" w:rsidRPr="00C6127E" w:rsidRDefault="00C6127E" w:rsidP="00983337">
      <w:pPr>
        <w:pStyle w:val="a3"/>
        <w:contextualSpacing/>
        <w:jc w:val="both"/>
        <w:rPr>
          <w:sz w:val="20"/>
          <w:szCs w:val="20"/>
        </w:rPr>
      </w:pPr>
    </w:p>
    <w:p w:rsidR="00C6127E" w:rsidRPr="00C6127E" w:rsidRDefault="00C6127E" w:rsidP="00983337">
      <w:pPr>
        <w:contextualSpacing/>
        <w:jc w:val="both"/>
        <w:rPr>
          <w:sz w:val="20"/>
          <w:szCs w:val="20"/>
        </w:rPr>
      </w:pPr>
      <w:r w:rsidRPr="00C6127E">
        <w:rPr>
          <w:sz w:val="20"/>
          <w:szCs w:val="20"/>
        </w:rPr>
        <w:t xml:space="preserve">    4. Настоящее постановление вступает в силу со дня подписания и подлежит опубликованию.</w:t>
      </w:r>
    </w:p>
    <w:p w:rsidR="00C6127E" w:rsidRPr="00C6127E" w:rsidRDefault="00C6127E" w:rsidP="00C6127E">
      <w:pPr>
        <w:shd w:val="clear" w:color="auto" w:fill="FFFFFF"/>
        <w:spacing w:line="0" w:lineRule="atLeast"/>
        <w:ind w:left="18" w:right="-54"/>
        <w:rPr>
          <w:sz w:val="20"/>
          <w:szCs w:val="20"/>
        </w:rPr>
      </w:pPr>
    </w:p>
    <w:p w:rsidR="00C6127E" w:rsidRPr="00C6127E" w:rsidRDefault="00C6127E" w:rsidP="00C6127E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Глава администрации</w:t>
      </w:r>
    </w:p>
    <w:p w:rsidR="00C6127E" w:rsidRPr="00C6127E" w:rsidRDefault="00C6127E" w:rsidP="00C6127E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  <w:r w:rsidRPr="00C6127E">
        <w:rPr>
          <w:sz w:val="20"/>
          <w:szCs w:val="20"/>
        </w:rPr>
        <w:t>Кадыйского муниципаль</w:t>
      </w:r>
      <w:r>
        <w:rPr>
          <w:sz w:val="20"/>
          <w:szCs w:val="20"/>
        </w:rPr>
        <w:t xml:space="preserve">ного района  </w:t>
      </w:r>
      <w:r w:rsidRPr="00C6127E">
        <w:rPr>
          <w:sz w:val="20"/>
          <w:szCs w:val="20"/>
        </w:rPr>
        <w:t xml:space="preserve">   В.В. Зайцев</w:t>
      </w:r>
    </w:p>
    <w:p w:rsidR="00C6127E" w:rsidRPr="00327CE3" w:rsidRDefault="00C6127E" w:rsidP="00C6127E">
      <w:pPr>
        <w:jc w:val="right"/>
        <w:rPr>
          <w:rFonts w:eastAsia="Lucida Sans Unicode"/>
          <w:kern w:val="0"/>
          <w:sz w:val="20"/>
          <w:szCs w:val="20"/>
        </w:rPr>
      </w:pPr>
      <w:r w:rsidRPr="00327CE3">
        <w:rPr>
          <w:rFonts w:eastAsia="Lucida Sans Unicode"/>
          <w:kern w:val="0"/>
          <w:sz w:val="20"/>
          <w:szCs w:val="20"/>
        </w:rPr>
        <w:t xml:space="preserve">Приложение </w:t>
      </w:r>
    </w:p>
    <w:p w:rsidR="00C6127E" w:rsidRPr="00327CE3" w:rsidRDefault="00C6127E" w:rsidP="00C6127E">
      <w:pPr>
        <w:jc w:val="right"/>
        <w:rPr>
          <w:rFonts w:eastAsia="Lucida Sans Unicode"/>
          <w:kern w:val="0"/>
          <w:sz w:val="20"/>
          <w:szCs w:val="20"/>
        </w:rPr>
      </w:pPr>
      <w:r w:rsidRPr="00327CE3">
        <w:rPr>
          <w:rFonts w:eastAsia="Lucida Sans Unicode"/>
          <w:kern w:val="0"/>
          <w:sz w:val="20"/>
          <w:szCs w:val="20"/>
        </w:rPr>
        <w:t xml:space="preserve"> Утверждено постановлением администрации</w:t>
      </w:r>
    </w:p>
    <w:p w:rsidR="00C6127E" w:rsidRPr="00327CE3" w:rsidRDefault="00C6127E" w:rsidP="00C6127E">
      <w:pPr>
        <w:jc w:val="right"/>
        <w:rPr>
          <w:rFonts w:eastAsia="Lucida Sans Unicode"/>
          <w:kern w:val="0"/>
          <w:sz w:val="20"/>
          <w:szCs w:val="20"/>
        </w:rPr>
      </w:pPr>
      <w:r w:rsidRPr="00327CE3">
        <w:rPr>
          <w:rFonts w:eastAsia="Lucida Sans Unicode"/>
          <w:kern w:val="0"/>
          <w:sz w:val="20"/>
          <w:szCs w:val="20"/>
        </w:rPr>
        <w:t>Кадыйского муниципального района</w:t>
      </w:r>
    </w:p>
    <w:p w:rsidR="00C6127E" w:rsidRPr="00327CE3" w:rsidRDefault="00C6127E" w:rsidP="00C6127E">
      <w:pPr>
        <w:jc w:val="right"/>
        <w:rPr>
          <w:rFonts w:eastAsia="Lucida Sans Unicode"/>
          <w:kern w:val="0"/>
          <w:sz w:val="20"/>
          <w:szCs w:val="20"/>
        </w:rPr>
      </w:pPr>
      <w:r w:rsidRPr="00327CE3">
        <w:rPr>
          <w:rFonts w:eastAsia="Lucida Sans Unicode"/>
          <w:kern w:val="0"/>
          <w:sz w:val="20"/>
          <w:szCs w:val="20"/>
        </w:rPr>
        <w:t>Костромской области</w:t>
      </w:r>
    </w:p>
    <w:p w:rsidR="00C6127E" w:rsidRPr="00327CE3" w:rsidRDefault="00C6127E" w:rsidP="00C6127E">
      <w:pPr>
        <w:jc w:val="right"/>
        <w:rPr>
          <w:rFonts w:eastAsia="Lucida Sans Unicode"/>
          <w:kern w:val="0"/>
          <w:sz w:val="20"/>
          <w:szCs w:val="20"/>
        </w:rPr>
      </w:pPr>
      <w:r w:rsidRPr="00327CE3">
        <w:rPr>
          <w:rFonts w:eastAsia="Lucida Sans Unicode"/>
          <w:kern w:val="0"/>
          <w:sz w:val="20"/>
          <w:szCs w:val="20"/>
        </w:rPr>
        <w:t>от 12.12.2018г.  N 444</w:t>
      </w:r>
      <w:bookmarkStart w:id="0" w:name="_GoBack"/>
      <w:bookmarkEnd w:id="0"/>
    </w:p>
    <w:p w:rsidR="00C6127E" w:rsidRPr="00327CE3" w:rsidRDefault="00C6127E" w:rsidP="00C6127E">
      <w:pPr>
        <w:spacing w:after="120"/>
        <w:jc w:val="center"/>
        <w:rPr>
          <w:color w:val="000000"/>
          <w:kern w:val="0"/>
          <w:sz w:val="20"/>
          <w:szCs w:val="20"/>
          <w:lang w:eastAsia="zh-CN"/>
        </w:rPr>
      </w:pPr>
      <w:r w:rsidRPr="00327CE3">
        <w:rPr>
          <w:b/>
          <w:bCs/>
          <w:color w:val="000000"/>
          <w:kern w:val="0"/>
          <w:sz w:val="20"/>
          <w:szCs w:val="20"/>
          <w:lang w:eastAsia="zh-CN"/>
        </w:rPr>
        <w:t xml:space="preserve">Правила </w:t>
      </w:r>
      <w:r w:rsidRPr="00327CE3">
        <w:rPr>
          <w:b/>
          <w:bCs/>
          <w:color w:val="000000"/>
          <w:kern w:val="0"/>
          <w:sz w:val="20"/>
          <w:szCs w:val="20"/>
          <w:lang w:eastAsia="zh-CN"/>
        </w:rPr>
        <w:br/>
        <w:t>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C6127E" w:rsidRPr="00327CE3" w:rsidRDefault="00C6127E" w:rsidP="00C6127E">
      <w:pPr>
        <w:jc w:val="center"/>
        <w:rPr>
          <w:b/>
          <w:color w:val="000000"/>
          <w:kern w:val="0"/>
          <w:sz w:val="20"/>
          <w:szCs w:val="20"/>
          <w:lang w:eastAsia="zh-CN"/>
        </w:rPr>
      </w:pPr>
      <w:r w:rsidRPr="00327CE3">
        <w:rPr>
          <w:b/>
          <w:color w:val="000000"/>
          <w:kern w:val="0"/>
          <w:sz w:val="20"/>
          <w:szCs w:val="20"/>
          <w:lang w:eastAsia="zh-CN"/>
        </w:rPr>
        <w:t xml:space="preserve">I. Общие положения </w:t>
      </w:r>
    </w:p>
    <w:p w:rsidR="00C6127E" w:rsidRPr="00327CE3" w:rsidRDefault="00C6127E" w:rsidP="00C6127E">
      <w:pPr>
        <w:keepNext/>
        <w:widowControl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-142" w:firstLine="567"/>
        <w:jc w:val="both"/>
        <w:outlineLvl w:val="3"/>
        <w:rPr>
          <w:color w:val="000000"/>
          <w:kern w:val="0"/>
          <w:sz w:val="20"/>
          <w:szCs w:val="20"/>
          <w:lang w:eastAsia="zh-CN"/>
        </w:rPr>
      </w:pPr>
      <w:r w:rsidRPr="00327CE3">
        <w:rPr>
          <w:bCs/>
          <w:color w:val="000000"/>
          <w:kern w:val="0"/>
          <w:sz w:val="20"/>
          <w:szCs w:val="20"/>
          <w:lang w:eastAsia="zh-CN"/>
        </w:rPr>
        <w:t>1</w:t>
      </w:r>
      <w:r w:rsidRPr="00327CE3">
        <w:rPr>
          <w:rFonts w:eastAsia="Lucida Sans Unicode"/>
          <w:bCs/>
          <w:color w:val="000000"/>
          <w:kern w:val="0"/>
          <w:sz w:val="20"/>
          <w:szCs w:val="20"/>
          <w:lang w:eastAsia="zh-CN"/>
        </w:rPr>
        <w:t xml:space="preserve">. </w:t>
      </w:r>
      <w:proofErr w:type="gramStart"/>
      <w:r w:rsidRPr="00327CE3">
        <w:rPr>
          <w:rFonts w:eastAsia="Lucida Sans Unicode"/>
          <w:bCs/>
          <w:color w:val="000000"/>
          <w:kern w:val="0"/>
          <w:sz w:val="20"/>
          <w:szCs w:val="20"/>
          <w:lang w:eastAsia="zh-CN"/>
        </w:rPr>
        <w:t xml:space="preserve">Настоящие Правила определяют </w:t>
      </w:r>
      <w:r w:rsidRPr="00327CE3">
        <w:rPr>
          <w:rFonts w:eastAsia="Lucida Sans Unicode"/>
          <w:b/>
          <w:bCs/>
          <w:color w:val="000000"/>
          <w:kern w:val="0"/>
          <w:sz w:val="20"/>
          <w:szCs w:val="20"/>
          <w:lang w:eastAsia="zh-CN"/>
        </w:rPr>
        <w:t>порядок</w:t>
      </w:r>
      <w:r w:rsidRPr="00327CE3">
        <w:rPr>
          <w:rFonts w:eastAsia="Lucida Sans Unicode"/>
          <w:bCs/>
          <w:color w:val="000000"/>
          <w:kern w:val="0"/>
          <w:sz w:val="20"/>
          <w:szCs w:val="20"/>
          <w:lang w:eastAsia="zh-CN"/>
        </w:rPr>
        <w:t xml:space="preserve">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из местного бюджета, на предмет эффективности использования средств местного бюджета, направляемых на капитальные вложения (далее — проверка). </w:t>
      </w:r>
      <w:proofErr w:type="gramEnd"/>
    </w:p>
    <w:p w:rsidR="00C6127E" w:rsidRPr="00327CE3" w:rsidRDefault="00C6127E" w:rsidP="00C6127E">
      <w:pPr>
        <w:keepNext/>
        <w:widowControl/>
        <w:numPr>
          <w:ilvl w:val="5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-142" w:firstLine="567"/>
        <w:jc w:val="both"/>
        <w:outlineLvl w:val="5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 xml:space="preserve">2. </w:t>
      </w:r>
      <w:proofErr w:type="gramStart"/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 xml:space="preserve"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- интегральная оценка) в целях реализации указанного проекта. </w:t>
      </w:r>
      <w:proofErr w:type="gramEnd"/>
    </w:p>
    <w:p w:rsidR="00C6127E" w:rsidRPr="00327CE3" w:rsidRDefault="00C6127E" w:rsidP="00C6127E">
      <w:pPr>
        <w:keepNext/>
        <w:widowControl/>
        <w:numPr>
          <w:ilvl w:val="7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-142" w:firstLine="567"/>
        <w:jc w:val="both"/>
        <w:outlineLvl w:val="7"/>
        <w:rPr>
          <w:rFonts w:eastAsia="PT Serif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3. Проверка проводится для принятия в установленном законодательством Российской Федерации порядке решения о предоставлении средств местного бюджета:</w:t>
      </w:r>
    </w:p>
    <w:p w:rsidR="00C6127E" w:rsidRPr="00327CE3" w:rsidRDefault="00C6127E" w:rsidP="00C6127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ind w:left="-142"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а) для осуществления бюджетных инвестиций в объекты капитального строительства муниципальной собственности, по которым:</w:t>
      </w:r>
    </w:p>
    <w:p w:rsidR="00C6127E" w:rsidRPr="00327CE3" w:rsidRDefault="00C6127E" w:rsidP="00C6127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ind w:left="-142"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 xml:space="preserve">1) </w:t>
      </w:r>
      <w:r w:rsidRPr="00327CE3">
        <w:rPr>
          <w:color w:val="000000"/>
          <w:kern w:val="0"/>
          <w:sz w:val="20"/>
          <w:szCs w:val="20"/>
          <w:lang w:eastAsia="zh-CN"/>
        </w:rPr>
        <w:t xml:space="preserve">для осуществления бюджетных инвестиций на приобретение объектов недвижимого имущества в </w:t>
      </w: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муниципальную собственность Кадыйского муниципального района Костромской области</w:t>
      </w:r>
      <w:r w:rsidRPr="00327CE3">
        <w:rPr>
          <w:color w:val="000000"/>
          <w:kern w:val="0"/>
          <w:sz w:val="20"/>
          <w:szCs w:val="20"/>
          <w:lang w:eastAsia="zh-CN"/>
        </w:rPr>
        <w:t>;</w:t>
      </w:r>
    </w:p>
    <w:p w:rsidR="00C6127E" w:rsidRPr="00327CE3" w:rsidRDefault="00C6127E" w:rsidP="00C6127E">
      <w:pPr>
        <w:widowControl/>
        <w:tabs>
          <w:tab w:val="num" w:pos="0"/>
        </w:tabs>
        <w:ind w:left="-142"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 xml:space="preserve">2) в виде субсидий муниципальным бюджетным учреждениям, муниципальным унитарным предприятиям на осуществление капитальных вложений в объекты капитального строительства </w:t>
      </w: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муниципальной собственности Кадыйского муниципального района Костромской области</w:t>
      </w:r>
      <w:r w:rsidRPr="00327CE3">
        <w:rPr>
          <w:color w:val="000000"/>
          <w:kern w:val="0"/>
          <w:sz w:val="20"/>
          <w:szCs w:val="20"/>
          <w:lang w:eastAsia="zh-CN"/>
        </w:rPr>
        <w:t>, по которым: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- подготовка (корректировка) проектной документации, проведение инженерных изысканий, выполняемых для подготовки такой проектной документации, на строительство, реконструкцию, в том числе с элементами реставрации, техническое перевооружение осуществляется с использованием средств местного бюджета;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- 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местного бюджета;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 xml:space="preserve">3) в виде субсидий муниципальным бюджетным учреждениям, муниципальным автономным учреждениям и муниципальным унитарным предприятиям на осуществление капитальных вложений на приобретение объектов недвижимого имущества в </w:t>
      </w: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муниципальную собственность Кадыйского муниципального района Костромской области</w:t>
      </w:r>
      <w:r w:rsidRPr="00327CE3">
        <w:rPr>
          <w:color w:val="000000"/>
          <w:kern w:val="0"/>
          <w:sz w:val="20"/>
          <w:szCs w:val="20"/>
          <w:lang w:eastAsia="zh-CN"/>
        </w:rPr>
        <w:t>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proofErr w:type="gramStart"/>
      <w:r w:rsidRPr="00327CE3">
        <w:rPr>
          <w:color w:val="000000"/>
          <w:kern w:val="0"/>
          <w:sz w:val="20"/>
          <w:szCs w:val="20"/>
          <w:lang w:eastAsia="zh-CN"/>
        </w:rPr>
        <w:t>б) для осуществления бюджетных инвестиций в объекты капитального строительства, находящиеся в собственности юридических лиц, не являющихся муниципальными учреждениями и муниципальными унитарными предприятиями (далее -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местного бюджета, а также на приобретение объектов недвижимого имущества в собственность указанных организаций;</w:t>
      </w:r>
      <w:proofErr w:type="gramEnd"/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proofErr w:type="gramStart"/>
      <w:r w:rsidRPr="00327CE3">
        <w:rPr>
          <w:color w:val="000000"/>
          <w:kern w:val="0"/>
          <w:sz w:val="20"/>
          <w:szCs w:val="20"/>
          <w:lang w:eastAsia="zh-CN"/>
        </w:rPr>
        <w:t>в) в виде субсидий бюджетам Костромской области, Кадыйского</w:t>
      </w:r>
      <w:r w:rsidR="00983337">
        <w:rPr>
          <w:color w:val="000000"/>
          <w:kern w:val="0"/>
          <w:sz w:val="20"/>
          <w:szCs w:val="20"/>
          <w:lang w:eastAsia="zh-CN"/>
        </w:rPr>
        <w:t xml:space="preserve"> </w:t>
      </w:r>
      <w:r w:rsidRPr="00327CE3">
        <w:rPr>
          <w:color w:val="000000"/>
          <w:kern w:val="0"/>
          <w:sz w:val="20"/>
          <w:szCs w:val="20"/>
          <w:lang w:eastAsia="zh-CN"/>
        </w:rPr>
        <w:t xml:space="preserve">муниципального района,  на софинансирование капитальных вложений в объекты </w:t>
      </w: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муниципальной собственности Кадыйского муниципального района Костромской области</w:t>
      </w:r>
      <w:r w:rsidRPr="00327CE3">
        <w:rPr>
          <w:color w:val="000000"/>
          <w:kern w:val="0"/>
          <w:sz w:val="20"/>
          <w:szCs w:val="20"/>
          <w:lang w:eastAsia="zh-CN"/>
        </w:rPr>
        <w:t xml:space="preserve"> и (или) на предоставление соответствующих субсидий из бюджетов субъектов </w:t>
      </w:r>
      <w:r w:rsidRPr="00327CE3">
        <w:rPr>
          <w:color w:val="000000"/>
          <w:kern w:val="0"/>
          <w:sz w:val="20"/>
          <w:szCs w:val="20"/>
          <w:lang w:eastAsia="zh-CN"/>
        </w:rPr>
        <w:lastRenderedPageBreak/>
        <w:t>Российской Федерации местным бюджетам на софинансирование капитальных вложений в объекты капитального строительства муниципальной собственности, а также на софинансирование капитальных вложений на приобретение объектов недвижимого имущества в  муниципальную собственность.</w:t>
      </w:r>
      <w:proofErr w:type="gramEnd"/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 xml:space="preserve">4. Проверка осуществляется в отношении инвестиционных проектов, указанных в пункте №1 настоящих Правил, в случае, если сметная стоимость или предполагаемая (предельная) стоимость объекта капитального </w:t>
      </w:r>
      <w:proofErr w:type="gramStart"/>
      <w:r w:rsidRPr="00327CE3">
        <w:rPr>
          <w:color w:val="000000"/>
          <w:kern w:val="0"/>
          <w:sz w:val="20"/>
          <w:szCs w:val="20"/>
          <w:lang w:eastAsia="zh-CN"/>
        </w:rPr>
        <w:t>строительства</w:t>
      </w:r>
      <w:proofErr w:type="gramEnd"/>
      <w:r w:rsidRPr="00327CE3">
        <w:rPr>
          <w:color w:val="000000"/>
          <w:kern w:val="0"/>
          <w:sz w:val="20"/>
          <w:szCs w:val="20"/>
          <w:lang w:eastAsia="zh-CN"/>
        </w:rPr>
        <w:t xml:space="preserve"> либо стоимость приобретения объекта недвижимого имущества (рассчитанная в ценах соответствующих лет) превышает 20 000 </w:t>
      </w:r>
      <w:proofErr w:type="spellStart"/>
      <w:r w:rsidRPr="00327CE3">
        <w:rPr>
          <w:color w:val="000000"/>
          <w:kern w:val="0"/>
          <w:sz w:val="20"/>
          <w:szCs w:val="20"/>
          <w:lang w:eastAsia="zh-CN"/>
        </w:rPr>
        <w:t>000</w:t>
      </w:r>
      <w:proofErr w:type="spellEnd"/>
      <w:r w:rsidRPr="00327CE3">
        <w:rPr>
          <w:color w:val="000000"/>
          <w:kern w:val="0"/>
          <w:sz w:val="20"/>
          <w:szCs w:val="20"/>
          <w:lang w:eastAsia="zh-CN"/>
        </w:rPr>
        <w:t xml:space="preserve"> рублей, а также по решениям администрации Кадыйского муниципального района Костромской области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(рассчитанной в ценах соответствующих лет).</w:t>
      </w:r>
    </w:p>
    <w:p w:rsidR="00C6127E" w:rsidRPr="00327CE3" w:rsidRDefault="00C6127E" w:rsidP="00C6127E">
      <w:pPr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proofErr w:type="gramStart"/>
      <w:r w:rsidRPr="00327CE3">
        <w:rPr>
          <w:color w:val="000000"/>
          <w:kern w:val="0"/>
          <w:sz w:val="20"/>
          <w:szCs w:val="20"/>
          <w:lang w:eastAsia="zh-CN"/>
        </w:rPr>
        <w:t xml:space="preserve">Проверка осуществляется Администрацией Кадыйского муниципального района Костромской области в соответствии с разработанной им методикой оценки эффективности использования средств федерального бюджета, направляемых на капитальные вложения, утвержденной Приказом Министерства экономического развития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327CE3">
          <w:rPr>
            <w:color w:val="000000"/>
            <w:kern w:val="0"/>
            <w:sz w:val="20"/>
            <w:szCs w:val="20"/>
            <w:lang w:eastAsia="zh-CN"/>
          </w:rPr>
          <w:t>2009 г</w:t>
        </w:r>
      </w:smartTag>
      <w:r w:rsidRPr="00327CE3">
        <w:rPr>
          <w:color w:val="000000"/>
          <w:kern w:val="0"/>
          <w:sz w:val="20"/>
          <w:szCs w:val="20"/>
          <w:lang w:eastAsia="zh-CN"/>
        </w:rPr>
        <w:t>. № 58 «Об утверждении Методики оценки эффективности использования средств федерального бюджета, направляемых на капитальные вложения» (далее — методика).</w:t>
      </w:r>
      <w:proofErr w:type="gramEnd"/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proofErr w:type="gramStart"/>
      <w:r w:rsidRPr="00327CE3">
        <w:rPr>
          <w:color w:val="000000"/>
          <w:kern w:val="0"/>
          <w:sz w:val="20"/>
          <w:szCs w:val="20"/>
          <w:lang w:eastAsia="zh-CN"/>
        </w:rPr>
        <w:t>Проверка осуществляется на основании исходных данных для расчета интегральной оценки и расчета интегральной оценки, проведенной муниципальным заказчиком - координатором (муниципальным заказчиком) муниципальных целевых программ для осуществления проверки инвестиционных проектов, включенных в проекты указанных программ, и предполагаемым главным распорядителем для осуществления проверки инвестиционных проектов, не включенных в муниципальные программы (далее - заявители), в соответствии с методикой.</w:t>
      </w:r>
      <w:proofErr w:type="gramEnd"/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Интегральная оценка проводится в отношении инвестиционных проектов, указанных в пункте №1 настоящих Правил,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имущества. Результаты интегральной оценки, проведенной заявителем, и исходные данные для ее проведения представляются в Администрацию Кадыйского муниципального района  для информации.</w:t>
      </w:r>
    </w:p>
    <w:p w:rsidR="00C6127E" w:rsidRPr="00327CE3" w:rsidRDefault="00C6127E" w:rsidP="00C6127E">
      <w:pPr>
        <w:widowControl/>
        <w:numPr>
          <w:ilvl w:val="0"/>
          <w:numId w:val="3"/>
        </w:numPr>
        <w:suppressAutoHyphens w:val="0"/>
        <w:ind w:left="0"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5.  Плата за проведение проверки не взимается.</w:t>
      </w:r>
    </w:p>
    <w:p w:rsidR="00C6127E" w:rsidRPr="00327CE3" w:rsidRDefault="00C6127E" w:rsidP="00C6127E">
      <w:pPr>
        <w:widowControl/>
        <w:numPr>
          <w:ilvl w:val="1"/>
          <w:numId w:val="3"/>
        </w:numPr>
        <w:suppressAutoHyphens w:val="0"/>
        <w:ind w:left="0" w:firstLine="567"/>
        <w:jc w:val="both"/>
        <w:rPr>
          <w:b/>
          <w:bCs/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6. Администрация Кадыйского муниципального района Костромской области ведет в установленном им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C6127E" w:rsidRPr="00327CE3" w:rsidRDefault="00C6127E" w:rsidP="00C6127E">
      <w:pPr>
        <w:ind w:left="720"/>
        <w:jc w:val="center"/>
        <w:rPr>
          <w:b/>
          <w:bCs/>
          <w:color w:val="000000"/>
          <w:kern w:val="0"/>
          <w:sz w:val="20"/>
          <w:szCs w:val="20"/>
          <w:lang w:eastAsia="zh-CN"/>
        </w:rPr>
      </w:pPr>
    </w:p>
    <w:p w:rsidR="00C6127E" w:rsidRPr="00327CE3" w:rsidRDefault="00C6127E" w:rsidP="00C6127E">
      <w:pPr>
        <w:ind w:left="720"/>
        <w:jc w:val="center"/>
        <w:rPr>
          <w:b/>
          <w:bCs/>
          <w:color w:val="000000"/>
          <w:kern w:val="0"/>
          <w:sz w:val="20"/>
          <w:szCs w:val="20"/>
          <w:lang w:eastAsia="zh-CN"/>
        </w:rPr>
      </w:pPr>
      <w:r w:rsidRPr="00327CE3">
        <w:rPr>
          <w:b/>
          <w:bCs/>
          <w:color w:val="000000"/>
          <w:kern w:val="0"/>
          <w:sz w:val="20"/>
          <w:szCs w:val="20"/>
          <w:lang w:eastAsia="zh-CN"/>
        </w:rPr>
        <w:t>ΙΙ. Критерии оценки эффективности использования средств местного бюджета, направляемых на капитальные вложения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 xml:space="preserve">7. Проверка осуществляется на основе следующих качественных </w:t>
      </w:r>
      <w:proofErr w:type="gramStart"/>
      <w:r w:rsidRPr="00327CE3">
        <w:rPr>
          <w:color w:val="000000"/>
          <w:kern w:val="0"/>
          <w:sz w:val="20"/>
          <w:szCs w:val="20"/>
          <w:lang w:eastAsia="zh-CN"/>
        </w:rPr>
        <w:t>критериев оценки эффективности использования средств местного</w:t>
      </w:r>
      <w:proofErr w:type="gramEnd"/>
      <w:r w:rsidRPr="00327CE3">
        <w:rPr>
          <w:color w:val="000000"/>
          <w:kern w:val="0"/>
          <w:sz w:val="20"/>
          <w:szCs w:val="20"/>
          <w:lang w:eastAsia="zh-CN"/>
        </w:rPr>
        <w:t xml:space="preserve"> бюджета, направляемых на капитальные вложения (далее - качественные критерии):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б) соответствие цели инвестиционного проекта приоритетам и целям, определенным в прогнозах и программах социально-экономического развития администрации</w:t>
      </w:r>
      <w:r w:rsidR="00983337">
        <w:rPr>
          <w:rFonts w:eastAsia="PT Serif"/>
          <w:color w:val="000000"/>
          <w:kern w:val="0"/>
          <w:sz w:val="20"/>
          <w:szCs w:val="20"/>
          <w:lang w:eastAsia="zh-CN"/>
        </w:rPr>
        <w:t xml:space="preserve"> </w:t>
      </w: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Кадыйского муниципального района Костромской области, муниципальных программах;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целевых программ, ведомственных целевых программ;</w:t>
      </w:r>
    </w:p>
    <w:p w:rsidR="00C6127E" w:rsidRPr="00327CE3" w:rsidRDefault="00C6127E" w:rsidP="00C6127E">
      <w:pPr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bookmarkStart w:id="1" w:name="block_1074"/>
      <w:bookmarkStart w:id="2" w:name="p_131291"/>
      <w:bookmarkEnd w:id="1"/>
      <w:bookmarkEnd w:id="2"/>
      <w:r w:rsidRPr="00327CE3">
        <w:rPr>
          <w:color w:val="000000"/>
          <w:kern w:val="0"/>
          <w:sz w:val="20"/>
          <w:szCs w:val="20"/>
          <w:lang w:eastAsia="zh-CN"/>
        </w:rPr>
        <w:t xml:space="preserve"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  муниципальными органами полномочий, отнесенных к предмету их ведения.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</w:t>
      </w:r>
      <w:proofErr w:type="gramStart"/>
      <w:r w:rsidRPr="00327CE3">
        <w:rPr>
          <w:color w:val="000000"/>
          <w:kern w:val="0"/>
          <w:sz w:val="20"/>
          <w:szCs w:val="20"/>
          <w:lang w:eastAsia="zh-CN"/>
        </w:rPr>
        <w:t>Кроме того, в случае приобретения объекта недвижимого имущества в муниципальную собственность района проверка по этому критерию также включает представление подтверждения отсутствия в казне района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  <w:proofErr w:type="gramEnd"/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proofErr w:type="spellStart"/>
      <w:r w:rsidRPr="00327CE3">
        <w:rPr>
          <w:color w:val="000000"/>
          <w:kern w:val="0"/>
          <w:sz w:val="20"/>
          <w:szCs w:val="20"/>
          <w:lang w:eastAsia="zh-CN"/>
        </w:rPr>
        <w:t>д</w:t>
      </w:r>
      <w:proofErr w:type="spellEnd"/>
      <w:r w:rsidRPr="00327CE3">
        <w:rPr>
          <w:color w:val="000000"/>
          <w:kern w:val="0"/>
          <w:sz w:val="20"/>
          <w:szCs w:val="20"/>
          <w:lang w:eastAsia="zh-CN"/>
        </w:rPr>
        <w:t>) отсутствие в достаточном объеме замещающей продукции (работ и услуг), производимой иными организациями;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е) обоснование необходимости реализации инвестиционного проекта с привлечением средств местного бюджета;</w:t>
      </w:r>
    </w:p>
    <w:p w:rsidR="00C6127E" w:rsidRPr="00327CE3" w:rsidRDefault="00C6127E" w:rsidP="00C6127E">
      <w:pPr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bookmarkStart w:id="3" w:name="p_18315"/>
      <w:bookmarkEnd w:id="3"/>
      <w:proofErr w:type="gramStart"/>
      <w:r w:rsidRPr="00327CE3">
        <w:rPr>
          <w:color w:val="000000"/>
          <w:kern w:val="0"/>
          <w:sz w:val="20"/>
          <w:szCs w:val="20"/>
          <w:lang w:eastAsia="zh-CN"/>
        </w:rPr>
        <w:t>ж) наличие  муниципальных целевых программ, реализуемых за счет средств бюджета субъекта Российской Федерации (местных бюджетов), предусматривающих строительство, реконструкцию, в том числе  техническое перевооружение объектов капитального строительства  муниципальной собственности  либо приобретение объектов недвижимого имущества в  муниципальную собственность, осуществляемых в рамках инвестиционных проектов, или решений органов местного самоуправления о строительстве, приобретении в муниципальную собственность объектов капитального строительства, объектов недвижимого имущества, содержащих сведения</w:t>
      </w:r>
      <w:proofErr w:type="gramEnd"/>
      <w:r w:rsidRPr="00327CE3">
        <w:rPr>
          <w:color w:val="000000"/>
          <w:kern w:val="0"/>
          <w:sz w:val="20"/>
          <w:szCs w:val="20"/>
          <w:lang w:eastAsia="zh-CN"/>
        </w:rPr>
        <w:t xml:space="preserve"> о ресурсном обеспечении, мощности и сроках реализации инвестиционного проекта в отношении объекта капитального строительства, объекта недвижимого имущества;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proofErr w:type="spellStart"/>
      <w:r w:rsidRPr="00327CE3">
        <w:rPr>
          <w:color w:val="000000"/>
          <w:kern w:val="0"/>
          <w:sz w:val="20"/>
          <w:szCs w:val="20"/>
          <w:lang w:eastAsia="zh-CN"/>
        </w:rPr>
        <w:lastRenderedPageBreak/>
        <w:t>з</w:t>
      </w:r>
      <w:proofErr w:type="spellEnd"/>
      <w:r w:rsidRPr="00327CE3">
        <w:rPr>
          <w:color w:val="000000"/>
          <w:kern w:val="0"/>
          <w:sz w:val="20"/>
          <w:szCs w:val="20"/>
          <w:lang w:eastAsia="zh-CN"/>
        </w:rPr>
        <w:t>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proofErr w:type="gramStart"/>
      <w:r w:rsidRPr="00327CE3">
        <w:rPr>
          <w:color w:val="000000"/>
          <w:kern w:val="0"/>
          <w:sz w:val="20"/>
          <w:szCs w:val="20"/>
          <w:lang w:eastAsia="zh-CN"/>
        </w:rPr>
        <w:t xml:space="preserve"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абзаце третьем подпункта «а», </w:t>
      </w:r>
      <w:hyperlink r:id="rId8" w:anchor="/document/57416837/entry/103203" w:history="1">
        <w:r w:rsidRPr="00327CE3">
          <w:rPr>
            <w:color w:val="000000"/>
            <w:kern w:val="0"/>
            <w:sz w:val="20"/>
            <w:szCs w:val="20"/>
            <w:lang w:eastAsia="zh-CN"/>
          </w:rPr>
          <w:t xml:space="preserve">абзаце третьем подпункта </w:t>
        </w:r>
      </w:hyperlink>
      <w:r w:rsidRPr="00327CE3">
        <w:rPr>
          <w:color w:val="000000"/>
          <w:kern w:val="0"/>
          <w:sz w:val="20"/>
          <w:szCs w:val="20"/>
          <w:lang w:eastAsia="zh-CN"/>
        </w:rPr>
        <w:t xml:space="preserve">«2», </w:t>
      </w:r>
      <w:hyperlink r:id="rId9" w:anchor="/document/57416837/entry/1032" w:history="1">
        <w:r w:rsidRPr="00327CE3">
          <w:rPr>
            <w:color w:val="000000"/>
            <w:kern w:val="0"/>
            <w:sz w:val="20"/>
            <w:szCs w:val="20"/>
            <w:lang w:eastAsia="zh-CN"/>
          </w:rPr>
          <w:t xml:space="preserve">подпунктах </w:t>
        </w:r>
      </w:hyperlink>
      <w:r w:rsidRPr="00327CE3">
        <w:rPr>
          <w:color w:val="000000"/>
          <w:kern w:val="0"/>
          <w:sz w:val="20"/>
          <w:szCs w:val="20"/>
          <w:lang w:eastAsia="zh-CN"/>
        </w:rPr>
        <w:t xml:space="preserve">«б», и «в», </w:t>
      </w:r>
      <w:hyperlink r:id="rId10" w:anchor="/document/57416837/entry/1033" w:history="1">
        <w:r w:rsidRPr="00327CE3">
          <w:rPr>
            <w:color w:val="000000"/>
            <w:kern w:val="0"/>
            <w:sz w:val="20"/>
            <w:szCs w:val="20"/>
            <w:lang w:eastAsia="zh-CN"/>
          </w:rPr>
          <w:t>пункта 3</w:t>
        </w:r>
      </w:hyperlink>
      <w:r w:rsidRPr="00327CE3">
        <w:rPr>
          <w:color w:val="000000"/>
          <w:kern w:val="0"/>
          <w:sz w:val="20"/>
          <w:szCs w:val="20"/>
          <w:lang w:eastAsia="zh-CN"/>
        </w:rPr>
        <w:t xml:space="preserve"> настоящих Правил,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</w:t>
      </w:r>
      <w:proofErr w:type="gramEnd"/>
      <w:r w:rsidRPr="00327CE3">
        <w:rPr>
          <w:color w:val="000000"/>
          <w:kern w:val="0"/>
          <w:sz w:val="20"/>
          <w:szCs w:val="20"/>
          <w:lang w:eastAsia="zh-CN"/>
        </w:rPr>
        <w:t xml:space="preserve"> изысканий;</w:t>
      </w:r>
    </w:p>
    <w:p w:rsidR="00C6127E" w:rsidRPr="00327CE3" w:rsidRDefault="00C6127E" w:rsidP="00C6127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 xml:space="preserve">к) обоснование невозможности или нецелесообразности применения </w:t>
      </w:r>
      <w:r w:rsidRPr="00327CE3">
        <w:rPr>
          <w:iCs/>
          <w:color w:val="000000"/>
          <w:kern w:val="0"/>
          <w:sz w:val="20"/>
          <w:szCs w:val="20"/>
          <w:lang w:eastAsia="zh-CN"/>
        </w:rPr>
        <w:t xml:space="preserve">экономически эффективной </w:t>
      </w:r>
      <w:r w:rsidRPr="00327CE3">
        <w:rPr>
          <w:color w:val="000000"/>
          <w:kern w:val="0"/>
          <w:sz w:val="20"/>
          <w:szCs w:val="20"/>
          <w:lang w:eastAsia="zh-CN"/>
        </w:rPr>
        <w:t xml:space="preserve">проектной документации </w:t>
      </w:r>
      <w:r w:rsidRPr="00327CE3">
        <w:rPr>
          <w:iCs/>
          <w:color w:val="000000"/>
          <w:kern w:val="0"/>
          <w:sz w:val="20"/>
          <w:szCs w:val="20"/>
          <w:lang w:eastAsia="zh-CN"/>
        </w:rPr>
        <w:t xml:space="preserve">повторного использования </w:t>
      </w:r>
      <w:r w:rsidRPr="00327CE3">
        <w:rPr>
          <w:color w:val="000000"/>
          <w:kern w:val="0"/>
          <w:sz w:val="20"/>
          <w:szCs w:val="20"/>
          <w:lang w:eastAsia="zh-CN"/>
        </w:rPr>
        <w:t xml:space="preserve">объекта капитального строительства, </w:t>
      </w:r>
      <w:r w:rsidRPr="00327CE3">
        <w:rPr>
          <w:iCs/>
          <w:color w:val="000000"/>
          <w:kern w:val="0"/>
          <w:sz w:val="20"/>
          <w:szCs w:val="20"/>
          <w:lang w:eastAsia="zh-CN"/>
        </w:rPr>
        <w:t xml:space="preserve">аналогичного по назначению и </w:t>
      </w:r>
      <w:r w:rsidRPr="00327CE3">
        <w:rPr>
          <w:color w:val="000000"/>
          <w:kern w:val="0"/>
          <w:sz w:val="20"/>
          <w:szCs w:val="20"/>
          <w:lang w:eastAsia="zh-CN"/>
        </w:rPr>
        <w:t xml:space="preserve">проектной </w:t>
      </w:r>
      <w:r w:rsidRPr="00327CE3">
        <w:rPr>
          <w:iCs/>
          <w:color w:val="000000"/>
          <w:kern w:val="0"/>
          <w:sz w:val="20"/>
          <w:szCs w:val="20"/>
          <w:lang w:eastAsia="zh-CN"/>
        </w:rPr>
        <w:t xml:space="preserve">мощности, природным </w:t>
      </w:r>
      <w:r w:rsidRPr="00327CE3">
        <w:rPr>
          <w:color w:val="000000"/>
          <w:kern w:val="0"/>
          <w:sz w:val="20"/>
          <w:szCs w:val="20"/>
          <w:lang w:eastAsia="zh-CN"/>
        </w:rPr>
        <w:t xml:space="preserve">и </w:t>
      </w:r>
      <w:r w:rsidRPr="00327CE3">
        <w:rPr>
          <w:iCs/>
          <w:color w:val="000000"/>
          <w:kern w:val="0"/>
          <w:sz w:val="20"/>
          <w:szCs w:val="20"/>
          <w:lang w:eastAsia="zh-CN"/>
        </w:rPr>
        <w:t>иным условиям территории, на которой планируется осуществлять строительство</w:t>
      </w:r>
      <w:r w:rsidRPr="00327CE3">
        <w:rPr>
          <w:color w:val="000000"/>
          <w:kern w:val="0"/>
          <w:sz w:val="20"/>
          <w:szCs w:val="20"/>
          <w:lang w:eastAsia="zh-CN"/>
        </w:rPr>
        <w:t>.</w:t>
      </w:r>
    </w:p>
    <w:p w:rsidR="00C6127E" w:rsidRPr="00327CE3" w:rsidRDefault="00C6127E" w:rsidP="00C6127E">
      <w:pPr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Качественные критерии, предусмотренные в подпунктах «и» и «</w:t>
      </w:r>
      <w:hyperlink r:id="rId11" w:anchor="/document/57416837/entry/1080" w:history="1">
        <w:proofErr w:type="gramStart"/>
        <w:r w:rsidRPr="00327CE3">
          <w:rPr>
            <w:color w:val="000000"/>
            <w:kern w:val="0"/>
            <w:sz w:val="20"/>
            <w:szCs w:val="20"/>
            <w:lang w:eastAsia="zh-CN"/>
          </w:rPr>
          <w:t>к</w:t>
        </w:r>
        <w:proofErr w:type="gramEnd"/>
        <w:r w:rsidRPr="00327CE3">
          <w:rPr>
            <w:color w:val="000000"/>
            <w:kern w:val="0"/>
            <w:sz w:val="20"/>
            <w:szCs w:val="20"/>
            <w:lang w:eastAsia="zh-CN"/>
          </w:rPr>
          <w:t xml:space="preserve">», пункта </w:t>
        </w:r>
      </w:hyperlink>
      <w:r w:rsidRPr="00327CE3">
        <w:rPr>
          <w:color w:val="000000"/>
          <w:kern w:val="0"/>
          <w:sz w:val="20"/>
          <w:szCs w:val="20"/>
          <w:lang w:eastAsia="zh-CN"/>
        </w:rPr>
        <w:t>7 настоящих Правил, не применяются для случаев приобретения объектов недвижимого имущества.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 xml:space="preserve">8. 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Pr="00327CE3">
        <w:rPr>
          <w:color w:val="000000"/>
          <w:kern w:val="0"/>
          <w:sz w:val="20"/>
          <w:szCs w:val="20"/>
          <w:lang w:eastAsia="zh-CN"/>
        </w:rPr>
        <w:t>критериев оценки эффективности использования средств местного</w:t>
      </w:r>
      <w:proofErr w:type="gramEnd"/>
      <w:r w:rsidRPr="00327CE3">
        <w:rPr>
          <w:color w:val="000000"/>
          <w:kern w:val="0"/>
          <w:sz w:val="20"/>
          <w:szCs w:val="20"/>
          <w:lang w:eastAsia="zh-CN"/>
        </w:rPr>
        <w:t xml:space="preserve"> бюджета, направляемых на капитальные вложения (далее - количественные критерии):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а) значения количественных показателей (показателя) результатов реализации инвестиционного проекта;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proofErr w:type="gramStart"/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муниципальных нужд;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proofErr w:type="spellStart"/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д</w:t>
      </w:r>
      <w:proofErr w:type="spellEnd"/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 xml:space="preserve">9. Проверка по качественному критерию, предусмотренному </w:t>
      </w:r>
      <w:r w:rsidRPr="00327CE3">
        <w:rPr>
          <w:color w:val="000000"/>
          <w:kern w:val="0"/>
          <w:sz w:val="20"/>
          <w:szCs w:val="20"/>
          <w:lang w:eastAsia="zh-CN"/>
        </w:rPr>
        <w:t>подпунктом «</w:t>
      </w:r>
      <w:proofErr w:type="spellStart"/>
      <w:r w:rsidRPr="00327CE3">
        <w:rPr>
          <w:color w:val="000000"/>
          <w:kern w:val="0"/>
          <w:sz w:val="20"/>
          <w:szCs w:val="20"/>
          <w:lang w:eastAsia="zh-CN"/>
        </w:rPr>
        <w:t>з</w:t>
      </w:r>
      <w:proofErr w:type="spellEnd"/>
      <w:r w:rsidRPr="00327CE3">
        <w:rPr>
          <w:color w:val="000000"/>
          <w:kern w:val="0"/>
          <w:sz w:val="20"/>
          <w:szCs w:val="20"/>
          <w:lang w:eastAsia="zh-CN"/>
        </w:rPr>
        <w:t xml:space="preserve">» пункта 7 </w:t>
      </w: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настоящих Правил,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C6127E" w:rsidRPr="00327CE3" w:rsidRDefault="00C6127E" w:rsidP="00C6127E">
      <w:pPr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bookmarkStart w:id="4" w:name="block_1009"/>
      <w:bookmarkStart w:id="5" w:name="p_41"/>
      <w:bookmarkEnd w:id="4"/>
      <w:bookmarkEnd w:id="5"/>
      <w:r w:rsidRPr="00327CE3">
        <w:rPr>
          <w:color w:val="000000"/>
          <w:kern w:val="0"/>
          <w:sz w:val="20"/>
          <w:szCs w:val="20"/>
          <w:lang w:eastAsia="zh-CN"/>
        </w:rPr>
        <w:t>Для проведения указанной проверки предполагаемый главный распорядитель средств местного бюджета (далее - главный распорядитель) представляет документально подтвержденные сведения о проектах-аналогах, реализуемых (или реализованных) в муниципальном районе, или Костромской области по месту расположения земельного участка, на котором будет расположен (располагается) планируемый объект капитального строительства.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 xml:space="preserve">Проверка по качественному критерию, предусмотренному </w:t>
      </w:r>
      <w:hyperlink r:id="rId12" w:anchor="/document/57416837/entry/1078" w:history="1">
        <w:r w:rsidRPr="00327CE3">
          <w:rPr>
            <w:color w:val="000000"/>
            <w:kern w:val="0"/>
            <w:sz w:val="20"/>
            <w:szCs w:val="20"/>
            <w:lang w:eastAsia="zh-CN"/>
          </w:rPr>
          <w:t>подпунктом «</w:t>
        </w:r>
        <w:proofErr w:type="spellStart"/>
        <w:r w:rsidRPr="00327CE3">
          <w:rPr>
            <w:color w:val="000000"/>
            <w:kern w:val="0"/>
            <w:sz w:val="20"/>
            <w:szCs w:val="20"/>
            <w:lang w:eastAsia="zh-CN"/>
          </w:rPr>
          <w:t>з</w:t>
        </w:r>
        <w:proofErr w:type="spellEnd"/>
        <w:r w:rsidRPr="00327CE3">
          <w:rPr>
            <w:color w:val="000000"/>
            <w:kern w:val="0"/>
            <w:sz w:val="20"/>
            <w:szCs w:val="20"/>
            <w:lang w:eastAsia="zh-CN"/>
          </w:rPr>
          <w:t xml:space="preserve">», пункта </w:t>
        </w:r>
      </w:hyperlink>
      <w:r w:rsidRPr="00327CE3">
        <w:rPr>
          <w:color w:val="000000"/>
          <w:kern w:val="0"/>
          <w:sz w:val="20"/>
          <w:szCs w:val="20"/>
          <w:lang w:eastAsia="zh-CN"/>
        </w:rPr>
        <w:t>7 настоящих Правил,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Проверка по количественному критерию, предусмотренному подпунктом «б» пункта 8 настоящих Правил, объектов капитального строительства осуществляется путем сравнения стоимости инвестиционного проекта с проектами-аналогами, выбор которых осуществляется в порядке, предусмотренном абзацем вторым пункта 9 настоящих Правил.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Проверка по количественному критерию, предусмотренному подпунктом «б» пункта 8 настоящих Правил,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 xml:space="preserve">10.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</w:t>
      </w:r>
      <w:r w:rsidRPr="00327CE3">
        <w:rPr>
          <w:color w:val="000000"/>
          <w:kern w:val="0"/>
          <w:sz w:val="20"/>
          <w:szCs w:val="20"/>
          <w:lang w:eastAsia="zh-CN"/>
        </w:rPr>
        <w:t>методикой</w:t>
      </w: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.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b/>
          <w:bCs/>
          <w:color w:val="000000"/>
          <w:kern w:val="0"/>
          <w:sz w:val="20"/>
          <w:szCs w:val="20"/>
          <w:lang w:eastAsia="zh-CN"/>
        </w:rPr>
      </w:pP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center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PT Serif"/>
          <w:b/>
          <w:bCs/>
          <w:color w:val="000000"/>
          <w:kern w:val="0"/>
          <w:sz w:val="20"/>
          <w:szCs w:val="20"/>
          <w:lang w:eastAsia="zh-CN"/>
        </w:rPr>
        <w:t>III. Порядок проведения проверки инвестиционных проектов</w:t>
      </w:r>
    </w:p>
    <w:p w:rsidR="00C6127E" w:rsidRPr="00327CE3" w:rsidRDefault="00C6127E" w:rsidP="00C6127E">
      <w:pPr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11. Заявители представляют в Администрацию Кадыйского муниципального района  подписанные руководителем заявителя (уполномоченным им на подписание должностным лицом) и заверенные печатью следующие документы: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а) заявление на проведение проверки;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б) паспорт инвестиционного проекта, заполненный по форме согласно Приложению № 1 к Правилам проведения проверки инвестиционных проектов на предмет эффективности использования средств местного бюджета, направляемых на капитальные вложения.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в) обоснование экономической целесообразности, объема и сроков осуществления капитальных вложений в соответствии с пунктом 13 настоящих Правил, согласованное с субъектом бюджетного планирования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lastRenderedPageBreak/>
        <w:t>г) задание на проектирование в соответствии с пунктом 14 настоящих Правил, согласованное с субъектом бюджетного планирования;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proofErr w:type="spellStart"/>
      <w:r w:rsidRPr="00327CE3">
        <w:rPr>
          <w:color w:val="000000"/>
          <w:kern w:val="0"/>
          <w:sz w:val="20"/>
          <w:szCs w:val="20"/>
          <w:lang w:eastAsia="zh-CN"/>
        </w:rPr>
        <w:t>д</w:t>
      </w:r>
      <w:proofErr w:type="spellEnd"/>
      <w:r w:rsidRPr="00327CE3">
        <w:rPr>
          <w:color w:val="000000"/>
          <w:kern w:val="0"/>
          <w:sz w:val="20"/>
          <w:szCs w:val="20"/>
          <w:lang w:eastAsia="zh-CN"/>
        </w:rPr>
        <w:t>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е) копия разрешения на строительство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C6127E" w:rsidRPr="00327CE3" w:rsidRDefault="00C6127E" w:rsidP="00C6127E">
      <w:pPr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bookmarkStart w:id="6" w:name="p_16209"/>
      <w:bookmarkEnd w:id="6"/>
      <w:proofErr w:type="spellStart"/>
      <w:r w:rsidRPr="00327CE3">
        <w:rPr>
          <w:color w:val="000000"/>
          <w:kern w:val="0"/>
          <w:sz w:val="20"/>
          <w:szCs w:val="20"/>
          <w:lang w:eastAsia="zh-CN"/>
        </w:rPr>
        <w:t>з</w:t>
      </w:r>
      <w:proofErr w:type="spellEnd"/>
      <w:r w:rsidRPr="00327CE3">
        <w:rPr>
          <w:color w:val="000000"/>
          <w:kern w:val="0"/>
          <w:sz w:val="20"/>
          <w:szCs w:val="20"/>
          <w:lang w:eastAsia="zh-CN"/>
        </w:rPr>
        <w:t>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327CE3">
        <w:rPr>
          <w:color w:val="000000"/>
          <w:kern w:val="0"/>
          <w:sz w:val="20"/>
          <w:szCs w:val="20"/>
          <w:lang w:eastAsia="zh-CN"/>
        </w:rPr>
        <w:t>софинансирования</w:t>
      </w:r>
      <w:proofErr w:type="spellEnd"/>
      <w:r w:rsidRPr="00327CE3">
        <w:rPr>
          <w:color w:val="000000"/>
          <w:kern w:val="0"/>
          <w:sz w:val="20"/>
          <w:szCs w:val="20"/>
          <w:lang w:eastAsia="zh-CN"/>
        </w:rPr>
        <w:t>) этого проекта и намечаемом размере финансирования (</w:t>
      </w:r>
      <w:proofErr w:type="spellStart"/>
      <w:r w:rsidRPr="00327CE3">
        <w:rPr>
          <w:color w:val="000000"/>
          <w:kern w:val="0"/>
          <w:sz w:val="20"/>
          <w:szCs w:val="20"/>
          <w:lang w:eastAsia="zh-CN"/>
        </w:rPr>
        <w:t>софинансирования</w:t>
      </w:r>
      <w:proofErr w:type="spellEnd"/>
      <w:r w:rsidRPr="00327CE3">
        <w:rPr>
          <w:color w:val="000000"/>
          <w:kern w:val="0"/>
          <w:sz w:val="20"/>
          <w:szCs w:val="20"/>
          <w:lang w:eastAsia="zh-CN"/>
        </w:rPr>
        <w:t>);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proofErr w:type="gramStart"/>
      <w:r w:rsidRPr="00327CE3">
        <w:rPr>
          <w:color w:val="000000"/>
          <w:kern w:val="0"/>
          <w:sz w:val="20"/>
          <w:szCs w:val="20"/>
          <w:lang w:eastAsia="zh-CN"/>
        </w:rPr>
        <w:t>и) копия положительного заключения об эффективности использования средств   бюджета субъекта Российской Федерации и (или) средств местных бюджетов, направляемых на реализацию инвестиционных проектов в целях создания объектов капитального строительства  муниципальной собственности  или приобретения объектов недвижимого имущества в  муниципальную собственность, выданного по согласованию с федеральным органом исполнительной власти - главным распорядителем средств федерального бюджета высшим исполнительным органом государственной власти субъекта Российской Федерации, главой</w:t>
      </w:r>
      <w:proofErr w:type="gramEnd"/>
      <w:r w:rsidRPr="00327CE3">
        <w:rPr>
          <w:color w:val="000000"/>
          <w:kern w:val="0"/>
          <w:sz w:val="20"/>
          <w:szCs w:val="20"/>
          <w:lang w:eastAsia="zh-CN"/>
        </w:rPr>
        <w:t xml:space="preserve"> местной администрации по результатам </w:t>
      </w:r>
      <w:proofErr w:type="gramStart"/>
      <w:r w:rsidRPr="00327CE3">
        <w:rPr>
          <w:color w:val="000000"/>
          <w:kern w:val="0"/>
          <w:sz w:val="20"/>
          <w:szCs w:val="20"/>
          <w:lang w:eastAsia="zh-CN"/>
        </w:rPr>
        <w:t>проверки эффективности использования средств бюджета субъекта Российской Федерации</w:t>
      </w:r>
      <w:proofErr w:type="gramEnd"/>
      <w:r w:rsidRPr="00327CE3">
        <w:rPr>
          <w:color w:val="000000"/>
          <w:kern w:val="0"/>
          <w:sz w:val="20"/>
          <w:szCs w:val="20"/>
          <w:lang w:eastAsia="zh-CN"/>
        </w:rPr>
        <w:t xml:space="preserve"> и (или) средств местных бюджетов, направляемых на реализацию инвестиционных проектов, в соответствии с методикой - в случае если предполагается софинансирование создания или приобретения таких объектов за счет средств  бюджета разных уровней;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к)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</w:p>
    <w:p w:rsidR="00C6127E" w:rsidRPr="00327CE3" w:rsidRDefault="00C6127E" w:rsidP="00C6127E">
      <w:pPr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 xml:space="preserve">12. </w:t>
      </w:r>
      <w:proofErr w:type="gramStart"/>
      <w:r w:rsidRPr="00327CE3">
        <w:rPr>
          <w:color w:val="000000"/>
          <w:kern w:val="0"/>
          <w:sz w:val="20"/>
          <w:szCs w:val="20"/>
          <w:lang w:eastAsia="zh-CN"/>
        </w:rPr>
        <w:t>Документы, указанные в подпунктах «</w:t>
      </w:r>
      <w:proofErr w:type="spellStart"/>
      <w:r w:rsidRPr="00327CE3">
        <w:rPr>
          <w:color w:val="000000"/>
          <w:kern w:val="0"/>
          <w:sz w:val="20"/>
          <w:szCs w:val="20"/>
          <w:lang w:eastAsia="zh-CN"/>
        </w:rPr>
        <w:t>д</w:t>
      </w:r>
      <w:proofErr w:type="spellEnd"/>
      <w:r w:rsidRPr="00327CE3">
        <w:rPr>
          <w:color w:val="000000"/>
          <w:kern w:val="0"/>
          <w:sz w:val="20"/>
          <w:szCs w:val="20"/>
          <w:lang w:eastAsia="zh-CN"/>
        </w:rPr>
        <w:t xml:space="preserve">» - «ж» пункта 11 настоящих Правил,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 w:rsidRPr="00327CE3">
        <w:rPr>
          <w:color w:val="000000"/>
          <w:kern w:val="0"/>
          <w:sz w:val="20"/>
          <w:szCs w:val="20"/>
          <w:lang w:eastAsia="zh-CN"/>
        </w:rPr>
        <w:t>софинансирования</w:t>
      </w:r>
      <w:proofErr w:type="spellEnd"/>
      <w:r w:rsidRPr="00327CE3">
        <w:rPr>
          <w:color w:val="000000"/>
          <w:kern w:val="0"/>
          <w:sz w:val="20"/>
          <w:szCs w:val="20"/>
          <w:lang w:eastAsia="zh-CN"/>
        </w:rPr>
        <w:t xml:space="preserve"> на реализацию инвестиционных проектов, проектная документация по которым будет разработана без</w:t>
      </w:r>
      <w:proofErr w:type="gramEnd"/>
      <w:r w:rsidRPr="00327CE3">
        <w:rPr>
          <w:color w:val="000000"/>
          <w:kern w:val="0"/>
          <w:sz w:val="20"/>
          <w:szCs w:val="20"/>
          <w:lang w:eastAsia="zh-CN"/>
        </w:rPr>
        <w:t xml:space="preserve"> использования средств местного бюджета.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Документы, указанные в подпунктах «г» - «ж» и «</w:t>
      </w:r>
      <w:hyperlink r:id="rId13" w:anchor="/document/57416837/entry/11181" w:history="1">
        <w:r w:rsidRPr="00327CE3">
          <w:rPr>
            <w:color w:val="000000"/>
            <w:kern w:val="0"/>
            <w:sz w:val="20"/>
            <w:szCs w:val="20"/>
            <w:lang w:eastAsia="zh-CN"/>
          </w:rPr>
          <w:t xml:space="preserve">з.1»  пункта </w:t>
        </w:r>
      </w:hyperlink>
      <w:r w:rsidRPr="00327CE3">
        <w:rPr>
          <w:color w:val="000000"/>
          <w:kern w:val="0"/>
          <w:sz w:val="20"/>
          <w:szCs w:val="20"/>
          <w:lang w:eastAsia="zh-CN"/>
        </w:rPr>
        <w:t xml:space="preserve">11 настоящих Правил, не представляются в отношении инвестиционных проектов, по которым планируется приобретение объектов недвижимого имущества. 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а) наименование и тип (инфраструктурный, инновационный и другие) инвестиционного проекта</w:t>
      </w: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б) цель и задачи инвестиционного проекта;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в)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г) источники и объемы финансового обеспечения инвестиционного проекта по годам его реализации;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proofErr w:type="spellStart"/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д</w:t>
      </w:r>
      <w:proofErr w:type="spellEnd"/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) срок подготовки и реализации инвестиционного проекта;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е) обоснование необходимости привлечения средств федерального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proofErr w:type="spellStart"/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з</w:t>
      </w:r>
      <w:proofErr w:type="spellEnd"/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14. Задание на проектирование объекта капитального строительства включает в себя: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в) возможность подготовки проектной документации применительно к отдельным этапам строительства;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г) срок и этапы строительства;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proofErr w:type="spellStart"/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д</w:t>
      </w:r>
      <w:proofErr w:type="spellEnd"/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proofErr w:type="gramStart"/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  <w:proofErr w:type="gramEnd"/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lastRenderedPageBreak/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proofErr w:type="spellStart"/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з</w:t>
      </w:r>
      <w:proofErr w:type="spellEnd"/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) дополнительные данные (требования к защитным сооружениям, прочие условия).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15. Основаниями для отказа в принятии документов для проведения проверки являются: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а) непредставление полного комплекта документов, предусмотренных настоящими Правилами;</w:t>
      </w:r>
    </w:p>
    <w:p w:rsidR="00C6127E" w:rsidRPr="00327CE3" w:rsidRDefault="00C6127E" w:rsidP="00C6127E">
      <w:pPr>
        <w:tabs>
          <w:tab w:val="num" w:pos="0"/>
        </w:tabs>
        <w:ind w:firstLine="567"/>
        <w:jc w:val="both"/>
        <w:rPr>
          <w:rFonts w:eastAsia="PT Serif"/>
          <w:color w:val="000000"/>
          <w:kern w:val="0"/>
          <w:sz w:val="20"/>
          <w:szCs w:val="20"/>
          <w:lang w:eastAsia="zh-CN"/>
        </w:rPr>
      </w:pPr>
      <w:bookmarkStart w:id="7" w:name="p_78"/>
      <w:bookmarkEnd w:id="7"/>
      <w:r w:rsidRPr="00327CE3">
        <w:rPr>
          <w:color w:val="000000"/>
          <w:kern w:val="0"/>
          <w:sz w:val="20"/>
          <w:szCs w:val="20"/>
          <w:lang w:eastAsia="zh-CN"/>
        </w:rPr>
        <w:t>б) несоответствие паспорта инвестиционного проекта требованиям к его содержанию и заполнению;</w:t>
      </w:r>
    </w:p>
    <w:p w:rsidR="00C6127E" w:rsidRPr="00327CE3" w:rsidRDefault="00C6127E" w:rsidP="00C6127E">
      <w:pPr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PT Serif"/>
          <w:color w:val="000000"/>
          <w:kern w:val="0"/>
          <w:sz w:val="20"/>
          <w:szCs w:val="20"/>
          <w:lang w:eastAsia="zh-CN"/>
        </w:rPr>
        <w:t>в) несоответствие числового значения интегральной оценки, рассчитанного заявителем, требованиям методики.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16. В случае если недостатки в представленных документах можно устранить без отказа в их принятии, Администрация Кадыйского муниципального района Костромской области устанавливает заявителю срок, не превышающий 30 дней, для устранения таких недостатков.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17. Проведение проверки начинается после представления заявителем документов, предусмотренных пунктами 11 и 12 настоящих Правил, и завершается направлением (вручением) заявителю заключения об эффективности инвестиционного проекта.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18.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19. Срок проведения проверки, подготовки и выдачи заключения не должен превышать 3 месяцев.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</w:p>
    <w:p w:rsidR="00C6127E" w:rsidRPr="00327CE3" w:rsidRDefault="00C6127E" w:rsidP="00C6127E">
      <w:pPr>
        <w:tabs>
          <w:tab w:val="num" w:pos="0"/>
        </w:tabs>
        <w:ind w:left="360" w:firstLine="567"/>
        <w:jc w:val="center"/>
        <w:rPr>
          <w:color w:val="000000"/>
          <w:kern w:val="0"/>
          <w:sz w:val="20"/>
          <w:szCs w:val="20"/>
          <w:lang w:eastAsia="zh-CN"/>
        </w:rPr>
      </w:pPr>
      <w:r w:rsidRPr="00327CE3">
        <w:rPr>
          <w:b/>
          <w:bCs/>
          <w:color w:val="000000"/>
          <w:kern w:val="0"/>
          <w:sz w:val="20"/>
          <w:szCs w:val="20"/>
          <w:lang w:eastAsia="zh-CN"/>
        </w:rPr>
        <w:t>IV. Выдача заключения об эффективности инвестиционного проекта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 xml:space="preserve">20. </w:t>
      </w:r>
      <w:proofErr w:type="gramStart"/>
      <w:r w:rsidRPr="00327CE3">
        <w:rPr>
          <w:color w:val="000000"/>
          <w:kern w:val="0"/>
          <w:sz w:val="20"/>
          <w:szCs w:val="20"/>
          <w:lang w:eastAsia="zh-CN"/>
        </w:rPr>
        <w:t>Результатом проверки является заключение Администрации Кадыйского муниципального района Костромской области,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 согласно Приложению № 2  к Правилам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  <w:proofErr w:type="gramEnd"/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21.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этого инвестиционного проекта за счет средств местного бюджета.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proofErr w:type="gramStart"/>
      <w:r w:rsidRPr="00327CE3">
        <w:rPr>
          <w:color w:val="000000"/>
          <w:kern w:val="0"/>
          <w:sz w:val="20"/>
          <w:szCs w:val="20"/>
          <w:lang w:eastAsia="zh-CN"/>
        </w:rPr>
        <w:t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изменились показатели, предусмотренные подпунктами «а» - «в» пункта 8 настоящих Правил</w:t>
      </w:r>
      <w:proofErr w:type="gramEnd"/>
      <w:r w:rsidRPr="00327CE3">
        <w:rPr>
          <w:color w:val="000000"/>
          <w:kern w:val="0"/>
          <w:sz w:val="20"/>
          <w:szCs w:val="20"/>
          <w:lang w:eastAsia="zh-CN"/>
        </w:rPr>
        <w:t>, то в отношении таких проектов проводится повторная проверка в соответствии с настоящими Правилами.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22.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Отрицательное заключение, полученное в соответствии с абзацем вторым пункта 21 настоящих Правил, является основанием для подготовки в установленном законодательством Российской Федерации порядке предложения об отмене ранее принятого решения о дальнейшем предоставлении средств из местного бюджета на реализацию инвестиционного проекта.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C6127E" w:rsidRPr="00327CE3" w:rsidRDefault="00C6127E" w:rsidP="00C6127E">
      <w:pPr>
        <w:widowControl/>
        <w:tabs>
          <w:tab w:val="num" w:pos="0"/>
        </w:tabs>
        <w:ind w:firstLine="567"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24. Заключение подписывается главой администрации Кадыйского муниципального района Костромской области или уполномоченным им должностным лицом.</w:t>
      </w:r>
    </w:p>
    <w:p w:rsidR="00C6127E" w:rsidRPr="00327CE3" w:rsidRDefault="00C6127E" w:rsidP="00C6127E">
      <w:pPr>
        <w:jc w:val="right"/>
        <w:rPr>
          <w:bCs/>
          <w:color w:val="000000"/>
          <w:kern w:val="0"/>
          <w:sz w:val="20"/>
          <w:szCs w:val="20"/>
          <w:lang w:eastAsia="zh-CN"/>
        </w:rPr>
      </w:pPr>
      <w:r w:rsidRPr="00327CE3">
        <w:rPr>
          <w:bCs/>
          <w:color w:val="000000"/>
          <w:kern w:val="0"/>
          <w:sz w:val="20"/>
          <w:szCs w:val="20"/>
          <w:lang w:eastAsia="zh-CN"/>
        </w:rPr>
        <w:t xml:space="preserve">Приложение №1 </w:t>
      </w:r>
    </w:p>
    <w:p w:rsidR="00C6127E" w:rsidRPr="00327CE3" w:rsidRDefault="00C6127E" w:rsidP="00C6127E">
      <w:pPr>
        <w:jc w:val="right"/>
        <w:rPr>
          <w:bCs/>
          <w:color w:val="000000"/>
          <w:kern w:val="0"/>
          <w:sz w:val="20"/>
          <w:szCs w:val="20"/>
          <w:lang w:eastAsia="zh-CN"/>
        </w:rPr>
      </w:pPr>
      <w:r w:rsidRPr="00327CE3">
        <w:rPr>
          <w:bCs/>
          <w:color w:val="000000"/>
          <w:kern w:val="0"/>
          <w:sz w:val="20"/>
          <w:szCs w:val="20"/>
          <w:lang w:eastAsia="zh-CN"/>
        </w:rPr>
        <w:t xml:space="preserve">к  Правилам проведения проверки </w:t>
      </w:r>
      <w:proofErr w:type="gramStart"/>
      <w:r w:rsidRPr="00327CE3">
        <w:rPr>
          <w:bCs/>
          <w:color w:val="000000"/>
          <w:kern w:val="0"/>
          <w:sz w:val="20"/>
          <w:szCs w:val="20"/>
          <w:lang w:eastAsia="zh-CN"/>
        </w:rPr>
        <w:t>инвестиционных</w:t>
      </w:r>
      <w:proofErr w:type="gramEnd"/>
    </w:p>
    <w:p w:rsidR="00C6127E" w:rsidRPr="00327CE3" w:rsidRDefault="00C6127E" w:rsidP="00C6127E">
      <w:pPr>
        <w:jc w:val="right"/>
        <w:rPr>
          <w:bCs/>
          <w:color w:val="000000"/>
          <w:kern w:val="0"/>
          <w:sz w:val="20"/>
          <w:szCs w:val="20"/>
          <w:lang w:eastAsia="zh-CN"/>
        </w:rPr>
      </w:pPr>
      <w:r w:rsidRPr="00327CE3">
        <w:rPr>
          <w:bCs/>
          <w:color w:val="000000"/>
          <w:kern w:val="0"/>
          <w:sz w:val="20"/>
          <w:szCs w:val="20"/>
          <w:lang w:eastAsia="zh-CN"/>
        </w:rPr>
        <w:t xml:space="preserve">проектов на предмет эффективности использования </w:t>
      </w:r>
    </w:p>
    <w:p w:rsidR="00C6127E" w:rsidRPr="00327CE3" w:rsidRDefault="00C6127E" w:rsidP="00C6127E">
      <w:pPr>
        <w:jc w:val="right"/>
        <w:rPr>
          <w:bCs/>
          <w:color w:val="000000"/>
          <w:kern w:val="0"/>
          <w:sz w:val="20"/>
          <w:szCs w:val="20"/>
          <w:lang w:eastAsia="zh-CN"/>
        </w:rPr>
      </w:pPr>
      <w:r w:rsidRPr="00327CE3">
        <w:rPr>
          <w:bCs/>
          <w:color w:val="000000"/>
          <w:kern w:val="0"/>
          <w:sz w:val="20"/>
          <w:szCs w:val="20"/>
          <w:lang w:eastAsia="zh-CN"/>
        </w:rPr>
        <w:t xml:space="preserve">средств местного бюджета, направляемых </w:t>
      </w:r>
    </w:p>
    <w:p w:rsidR="00C6127E" w:rsidRPr="00327CE3" w:rsidRDefault="00C6127E" w:rsidP="00C6127E">
      <w:pPr>
        <w:jc w:val="right"/>
        <w:rPr>
          <w:bCs/>
          <w:kern w:val="0"/>
          <w:sz w:val="20"/>
          <w:szCs w:val="20"/>
          <w:lang w:eastAsia="zh-CN"/>
        </w:rPr>
      </w:pPr>
      <w:r w:rsidRPr="00327CE3">
        <w:rPr>
          <w:bCs/>
          <w:color w:val="000000"/>
          <w:kern w:val="0"/>
          <w:sz w:val="20"/>
          <w:szCs w:val="20"/>
          <w:lang w:eastAsia="zh-CN"/>
        </w:rPr>
        <w:t>на капитальные вложения</w:t>
      </w:r>
    </w:p>
    <w:p w:rsidR="00C6127E" w:rsidRPr="00327CE3" w:rsidRDefault="00C6127E" w:rsidP="00C6127E">
      <w:pPr>
        <w:jc w:val="right"/>
        <w:rPr>
          <w:b/>
          <w:bCs/>
          <w:kern w:val="0"/>
          <w:sz w:val="20"/>
          <w:szCs w:val="20"/>
          <w:lang w:eastAsia="zh-CN"/>
        </w:rPr>
      </w:pPr>
    </w:p>
    <w:p w:rsidR="00C6127E" w:rsidRPr="00327CE3" w:rsidRDefault="00C6127E" w:rsidP="00C6127E">
      <w:pPr>
        <w:widowControl/>
        <w:jc w:val="center"/>
        <w:rPr>
          <w:rFonts w:eastAsia="Times New Roman CYR"/>
          <w:b/>
          <w:bCs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Times New Roman CYR"/>
          <w:b/>
          <w:bCs/>
          <w:color w:val="000000"/>
          <w:kern w:val="0"/>
          <w:sz w:val="20"/>
          <w:szCs w:val="20"/>
          <w:lang w:eastAsia="zh-CN"/>
        </w:rPr>
        <w:t>Паспорт</w:t>
      </w:r>
    </w:p>
    <w:p w:rsidR="00C6127E" w:rsidRPr="00327CE3" w:rsidRDefault="00C6127E" w:rsidP="00C6127E">
      <w:pPr>
        <w:widowControl/>
        <w:jc w:val="center"/>
        <w:rPr>
          <w:rFonts w:eastAsia="Times New Roman CYR"/>
          <w:b/>
          <w:bCs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Times New Roman CYR"/>
          <w:b/>
          <w:bCs/>
          <w:color w:val="000000"/>
          <w:kern w:val="0"/>
          <w:sz w:val="20"/>
          <w:szCs w:val="20"/>
          <w:lang w:eastAsia="zh-CN"/>
        </w:rPr>
        <w:t>инвестиционного проекта, представляемого для проведения</w:t>
      </w:r>
    </w:p>
    <w:p w:rsidR="00C6127E" w:rsidRPr="00327CE3" w:rsidRDefault="00C6127E" w:rsidP="00C6127E">
      <w:pPr>
        <w:widowControl/>
        <w:jc w:val="center"/>
        <w:rPr>
          <w:rFonts w:eastAsia="Times New Roman CYR"/>
          <w:b/>
          <w:bCs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Times New Roman CYR"/>
          <w:b/>
          <w:bCs/>
          <w:color w:val="000000"/>
          <w:kern w:val="0"/>
          <w:sz w:val="20"/>
          <w:szCs w:val="20"/>
          <w:lang w:eastAsia="zh-CN"/>
        </w:rPr>
        <w:t>проверки инвестиционных проектов на предмет эффективности</w:t>
      </w:r>
    </w:p>
    <w:p w:rsidR="00C6127E" w:rsidRPr="00327CE3" w:rsidRDefault="00C6127E" w:rsidP="00C6127E">
      <w:pPr>
        <w:widowControl/>
        <w:jc w:val="center"/>
        <w:rPr>
          <w:rFonts w:eastAsia="Times New Roman CYR"/>
          <w:b/>
          <w:bCs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Times New Roman CYR"/>
          <w:b/>
          <w:bCs/>
          <w:color w:val="000000"/>
          <w:kern w:val="0"/>
          <w:sz w:val="20"/>
          <w:szCs w:val="20"/>
          <w:lang w:eastAsia="zh-CN"/>
        </w:rPr>
        <w:t>использования средств местного бюджета, направляемых</w:t>
      </w:r>
    </w:p>
    <w:p w:rsidR="00C6127E" w:rsidRPr="00327CE3" w:rsidRDefault="00C6127E" w:rsidP="00C6127E">
      <w:pPr>
        <w:widowControl/>
        <w:jc w:val="center"/>
        <w:rPr>
          <w:rFonts w:eastAsia="Times New Roman CYR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Times New Roman CYR"/>
          <w:b/>
          <w:bCs/>
          <w:color w:val="000000"/>
          <w:kern w:val="0"/>
          <w:sz w:val="20"/>
          <w:szCs w:val="20"/>
          <w:lang w:eastAsia="zh-CN"/>
        </w:rPr>
        <w:t>на капитальные вложения</w:t>
      </w:r>
    </w:p>
    <w:tbl>
      <w:tblPr>
        <w:tblW w:w="9635" w:type="dxa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26"/>
        <w:gridCol w:w="980"/>
        <w:gridCol w:w="238"/>
        <w:gridCol w:w="4791"/>
      </w:tblGrid>
      <w:tr w:rsidR="00C6127E" w:rsidRPr="00327CE3" w:rsidTr="00327CE3">
        <w:trPr>
          <w:trHeight w:val="240"/>
        </w:trPr>
        <w:tc>
          <w:tcPr>
            <w:tcW w:w="4606" w:type="dxa"/>
            <w:gridSpan w:val="2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1. Наименование инвестиционного проекта</w:t>
            </w:r>
          </w:p>
        </w:tc>
        <w:tc>
          <w:tcPr>
            <w:tcW w:w="5029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3626" w:type="dxa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2. Цель инвестиционного проекта</w:t>
            </w:r>
          </w:p>
        </w:tc>
        <w:tc>
          <w:tcPr>
            <w:tcW w:w="6009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4844" w:type="dxa"/>
            <w:gridSpan w:val="3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3. Срок реализации инвестиционного проекта</w:t>
            </w:r>
          </w:p>
        </w:tc>
        <w:tc>
          <w:tcPr>
            <w:tcW w:w="479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C6127E" w:rsidRPr="00327CE3" w:rsidRDefault="00C6127E" w:rsidP="00C6127E">
      <w:pPr>
        <w:widowControl/>
        <w:jc w:val="both"/>
        <w:rPr>
          <w:rFonts w:eastAsia="Times New Roman CYR"/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4. Форма реализации инвестиционного проекта (строительство, реконструкция, в том числе с элементами реставрации, технические перевооружение объекта капитального строительства, приобретение объекта недвижимого имущества и (или) иные инвестиции в основной капитал)</w:t>
      </w:r>
    </w:p>
    <w:tbl>
      <w:tblPr>
        <w:tblW w:w="9635" w:type="dxa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5"/>
      </w:tblGrid>
      <w:tr w:rsidR="00C6127E" w:rsidRPr="00327CE3" w:rsidTr="00327CE3">
        <w:trPr>
          <w:trHeight w:val="240"/>
        </w:trPr>
        <w:tc>
          <w:tcPr>
            <w:tcW w:w="963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C6127E" w:rsidRPr="00327CE3" w:rsidRDefault="00C6127E" w:rsidP="00C6127E">
      <w:pPr>
        <w:widowControl/>
        <w:jc w:val="both"/>
        <w:rPr>
          <w:rFonts w:eastAsia="Times New Roman CYR"/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 xml:space="preserve">5. Предполагаемые главный распорядитель средств местного бюджета и муниципальный заказчик </w:t>
      </w:r>
      <w:r w:rsidRPr="00327CE3">
        <w:rPr>
          <w:rFonts w:eastAsia="Times New Roman CYR"/>
          <w:color w:val="000000"/>
          <w:kern w:val="0"/>
          <w:sz w:val="20"/>
          <w:szCs w:val="20"/>
          <w:lang w:eastAsia="zh-CN"/>
        </w:rPr>
        <w:t>(в случае заключения муниципального контракта)</w:t>
      </w:r>
    </w:p>
    <w:tbl>
      <w:tblPr>
        <w:tblW w:w="9587" w:type="dxa"/>
        <w:tblInd w:w="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7"/>
      </w:tblGrid>
      <w:tr w:rsidR="00C6127E" w:rsidRPr="00327CE3" w:rsidTr="00327CE3">
        <w:trPr>
          <w:trHeight w:val="240"/>
        </w:trPr>
        <w:tc>
          <w:tcPr>
            <w:tcW w:w="958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C6127E" w:rsidRPr="00327CE3" w:rsidRDefault="00C6127E" w:rsidP="00C6127E">
      <w:pPr>
        <w:widowControl/>
        <w:jc w:val="both"/>
        <w:rPr>
          <w:rFonts w:eastAsia="Times New Roman CYR"/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6. Сведения о предполагаемом застройщике или заказчике (</w:t>
      </w:r>
      <w:proofErr w:type="gramStart"/>
      <w:r w:rsidRPr="00327CE3">
        <w:rPr>
          <w:color w:val="000000"/>
          <w:kern w:val="0"/>
          <w:sz w:val="20"/>
          <w:szCs w:val="20"/>
          <w:lang w:eastAsia="zh-CN"/>
        </w:rPr>
        <w:t>нужное</w:t>
      </w:r>
      <w:proofErr w:type="gramEnd"/>
      <w:r w:rsidRPr="00327CE3">
        <w:rPr>
          <w:color w:val="000000"/>
          <w:kern w:val="0"/>
          <w:sz w:val="20"/>
          <w:szCs w:val="20"/>
          <w:lang w:eastAsia="zh-CN"/>
        </w:rPr>
        <w:t xml:space="preserve"> подчеркнуть):</w:t>
      </w:r>
    </w:p>
    <w:tbl>
      <w:tblPr>
        <w:tblW w:w="9587" w:type="dxa"/>
        <w:tblInd w:w="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5"/>
        <w:gridCol w:w="1485"/>
        <w:gridCol w:w="735"/>
        <w:gridCol w:w="2972"/>
      </w:tblGrid>
      <w:tr w:rsidR="00C6127E" w:rsidRPr="00327CE3" w:rsidTr="00327CE3">
        <w:trPr>
          <w:trHeight w:val="240"/>
        </w:trPr>
        <w:tc>
          <w:tcPr>
            <w:tcW w:w="6615" w:type="dxa"/>
            <w:gridSpan w:val="3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lastRenderedPageBreak/>
              <w:t>полное или сокращенное наименование юридического лица</w:t>
            </w:r>
          </w:p>
        </w:tc>
        <w:tc>
          <w:tcPr>
            <w:tcW w:w="297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9587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5880" w:type="dxa"/>
            <w:gridSpan w:val="2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организационно-правовая форма юридического лица</w:t>
            </w:r>
          </w:p>
        </w:tc>
        <w:tc>
          <w:tcPr>
            <w:tcW w:w="3707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9587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4395" w:type="dxa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место нахождения юридического лица</w:t>
            </w:r>
          </w:p>
        </w:tc>
        <w:tc>
          <w:tcPr>
            <w:tcW w:w="5192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9587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5880" w:type="dxa"/>
            <w:gridSpan w:val="2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должность, Ф.И.О. руководителя юридического лица</w:t>
            </w:r>
          </w:p>
        </w:tc>
        <w:tc>
          <w:tcPr>
            <w:tcW w:w="3707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9587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C6127E" w:rsidRPr="00327CE3" w:rsidRDefault="00C6127E" w:rsidP="00C6127E">
      <w:pPr>
        <w:widowControl/>
        <w:jc w:val="both"/>
        <w:rPr>
          <w:rFonts w:eastAsia="Times New Roman CYR"/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7. Наличие проектной документации по инвестиционному проекту</w:t>
      </w:r>
    </w:p>
    <w:tbl>
      <w:tblPr>
        <w:tblW w:w="9624" w:type="dxa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68"/>
        <w:gridCol w:w="556"/>
      </w:tblGrid>
      <w:tr w:rsidR="00C6127E" w:rsidRPr="00327CE3" w:rsidTr="00327CE3">
        <w:trPr>
          <w:gridAfter w:val="1"/>
          <w:wAfter w:w="556" w:type="dxa"/>
          <w:trHeight w:val="240"/>
        </w:trPr>
        <w:tc>
          <w:tcPr>
            <w:tcW w:w="906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-1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c>
          <w:tcPr>
            <w:tcW w:w="9624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(ссылка на документ об утверждении проектной документации, копия документа прилагается)</w:t>
            </w:r>
          </w:p>
        </w:tc>
      </w:tr>
    </w:tbl>
    <w:p w:rsidR="00C6127E" w:rsidRPr="00327CE3" w:rsidRDefault="00C6127E" w:rsidP="00C6127E">
      <w:pPr>
        <w:widowControl/>
        <w:jc w:val="both"/>
        <w:rPr>
          <w:rFonts w:eastAsia="Times New Roman CYR"/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Наличие отчета об оценке объекта (при приобретении объекта недвижимого имущества)</w:t>
      </w:r>
    </w:p>
    <w:tbl>
      <w:tblPr>
        <w:tblW w:w="15861" w:type="dxa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5"/>
        <w:gridCol w:w="6226"/>
      </w:tblGrid>
      <w:tr w:rsidR="00C6127E" w:rsidRPr="00327CE3" w:rsidTr="00327CE3">
        <w:trPr>
          <w:gridAfter w:val="1"/>
          <w:wAfter w:w="6226" w:type="dxa"/>
          <w:trHeight w:val="240"/>
        </w:trPr>
        <w:tc>
          <w:tcPr>
            <w:tcW w:w="963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c>
          <w:tcPr>
            <w:tcW w:w="15861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(ссылка на документ, копия отчета прилагается)</w:t>
            </w:r>
          </w:p>
        </w:tc>
      </w:tr>
    </w:tbl>
    <w:p w:rsidR="00C6127E" w:rsidRPr="00327CE3" w:rsidRDefault="00C6127E" w:rsidP="00C6127E">
      <w:pPr>
        <w:widowControl/>
        <w:jc w:val="both"/>
        <w:rPr>
          <w:rFonts w:eastAsia="Times New Roman CYR"/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 xml:space="preserve">8. Наличие положительного заключения государственной экспертизы проектной документации и </w:t>
      </w:r>
      <w:r w:rsidRPr="00327CE3">
        <w:rPr>
          <w:rFonts w:eastAsia="Times New Roman CYR"/>
          <w:color w:val="000000"/>
          <w:kern w:val="0"/>
          <w:sz w:val="20"/>
          <w:szCs w:val="20"/>
          <w:lang w:eastAsia="zh-CN"/>
        </w:rPr>
        <w:t>результатов инженерных изысканий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5"/>
      </w:tblGrid>
      <w:tr w:rsidR="00C6127E" w:rsidRPr="00327CE3" w:rsidTr="00327CE3">
        <w:trPr>
          <w:trHeight w:val="240"/>
        </w:trPr>
        <w:tc>
          <w:tcPr>
            <w:tcW w:w="963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c>
          <w:tcPr>
            <w:tcW w:w="9635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(ссылка на документ, копия заключения прилагается или номер подпункта и пункта статьи 49 Градостроительного кодекса Российской Федерации,</w:t>
            </w:r>
            <w:proofErr w:type="gramEnd"/>
          </w:p>
          <w:p w:rsidR="00C6127E" w:rsidRPr="00327CE3" w:rsidRDefault="00C6127E" w:rsidP="00327CE3">
            <w:pPr>
              <w:widowControl/>
              <w:jc w:val="both"/>
              <w:rPr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 xml:space="preserve">в </w:t>
            </w:r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соответствии</w:t>
            </w:r>
            <w:proofErr w:type="gram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 xml:space="preserve"> с которым государственная экспертиза проектной документации не проводится)</w:t>
            </w:r>
          </w:p>
        </w:tc>
      </w:tr>
    </w:tbl>
    <w:p w:rsidR="00C6127E" w:rsidRPr="00327CE3" w:rsidRDefault="00C6127E" w:rsidP="00C6127E">
      <w:pPr>
        <w:widowControl/>
        <w:jc w:val="both"/>
        <w:rPr>
          <w:rFonts w:eastAsia="Times New Roman CYR"/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9. Сметная стоимость объекта капитального строительства по заключению государственной экспертизы в ценах года, указанного в заключении, либо предполагаемая (предельная) стоимость объекта капитального строительства (стоимость приобретения объекта недвижимого имущества) в ценах года представления паспорта инвестиционного проекта (далее — стоимость инвестицион</w:t>
      </w:r>
      <w:r w:rsidRPr="00327CE3">
        <w:rPr>
          <w:rFonts w:eastAsia="Times New Roman CYR"/>
          <w:color w:val="000000"/>
          <w:kern w:val="0"/>
          <w:sz w:val="20"/>
          <w:szCs w:val="20"/>
          <w:lang w:eastAsia="zh-CN"/>
        </w:rPr>
        <w:t>ного проекта) (</w:t>
      </w:r>
      <w:proofErr w:type="gramStart"/>
      <w:r w:rsidRPr="00327CE3">
        <w:rPr>
          <w:rFonts w:eastAsia="Times New Roman CYR"/>
          <w:color w:val="000000"/>
          <w:kern w:val="0"/>
          <w:sz w:val="20"/>
          <w:szCs w:val="20"/>
          <w:lang w:eastAsia="zh-CN"/>
        </w:rPr>
        <w:t>нужное</w:t>
      </w:r>
      <w:proofErr w:type="gramEnd"/>
      <w:r w:rsidRPr="00327CE3">
        <w:rPr>
          <w:rFonts w:eastAsia="Times New Roman CYR"/>
          <w:color w:val="000000"/>
          <w:kern w:val="0"/>
          <w:sz w:val="20"/>
          <w:szCs w:val="20"/>
          <w:lang w:eastAsia="zh-CN"/>
        </w:rPr>
        <w:t xml:space="preserve"> подчеркнуть) с указанием года ее определения ____ г._____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4"/>
        <w:gridCol w:w="1722"/>
        <w:gridCol w:w="3401"/>
        <w:gridCol w:w="1344"/>
      </w:tblGrid>
      <w:tr w:rsidR="00C6127E" w:rsidRPr="00327CE3" w:rsidTr="00327CE3">
        <w:trPr>
          <w:trHeight w:val="240"/>
        </w:trPr>
        <w:tc>
          <w:tcPr>
            <w:tcW w:w="372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467" w:type="dxa"/>
            <w:gridSpan w:val="3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kern w:val="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млн</w:t>
            </w:r>
            <w:proofErr w:type="spellEnd"/>
            <w:proofErr w:type="gram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 xml:space="preserve"> рублей (включая НДС/без НДС — нужное подчеркнуть),</w:t>
            </w:r>
          </w:p>
        </w:tc>
      </w:tr>
      <w:tr w:rsidR="00C6127E" w:rsidRPr="00327CE3" w:rsidTr="00327CE3">
        <w:trPr>
          <w:trHeight w:val="240"/>
        </w:trPr>
        <w:tc>
          <w:tcPr>
            <w:tcW w:w="5446" w:type="dxa"/>
            <w:gridSpan w:val="2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 xml:space="preserve">а также </w:t>
            </w:r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рассчитанная</w:t>
            </w:r>
            <w:proofErr w:type="gram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 xml:space="preserve"> в ценах соответствующих лет</w:t>
            </w:r>
          </w:p>
        </w:tc>
        <w:tc>
          <w:tcPr>
            <w:tcW w:w="34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44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kern w:val="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млн</w:t>
            </w:r>
            <w:proofErr w:type="spellEnd"/>
            <w:proofErr w:type="gram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 xml:space="preserve"> рублей,</w:t>
            </w:r>
          </w:p>
        </w:tc>
      </w:tr>
    </w:tbl>
    <w:p w:rsidR="00C6127E" w:rsidRPr="00327CE3" w:rsidRDefault="00C6127E" w:rsidP="00C6127E">
      <w:pPr>
        <w:widowControl/>
        <w:jc w:val="both"/>
        <w:rPr>
          <w:rFonts w:eastAsia="Times New Roman CYR"/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в том числе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лет), ____________________________ млн. рублей;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9595"/>
      </w:tblGrid>
      <w:tr w:rsidR="00C6127E" w:rsidRPr="00327CE3" w:rsidTr="00327CE3">
        <w:trPr>
          <w:trHeight w:val="472"/>
        </w:trPr>
        <w:tc>
          <w:tcPr>
            <w:tcW w:w="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595" w:type="dxa"/>
            <w:shd w:val="clear" w:color="auto" w:fill="auto"/>
            <w:vAlign w:val="bottom"/>
          </w:tcPr>
          <w:p w:rsidR="00C6127E" w:rsidRPr="00327CE3" w:rsidRDefault="00C6127E" w:rsidP="00327CE3">
            <w:pPr>
              <w:pageBreakBefore/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10. Технологическая структура капитальных вложений:</w:t>
            </w:r>
          </w:p>
        </w:tc>
      </w:tr>
    </w:tbl>
    <w:p w:rsidR="00C6127E" w:rsidRPr="00327CE3" w:rsidRDefault="00C6127E" w:rsidP="00C6127E">
      <w:pPr>
        <w:widowControl/>
        <w:jc w:val="both"/>
        <w:rPr>
          <w:rFonts w:eastAsia="Times New Roman CYR"/>
          <w:color w:val="000000"/>
          <w:kern w:val="0"/>
          <w:sz w:val="20"/>
          <w:szCs w:val="20"/>
          <w:lang w:eastAsia="zh-CN"/>
        </w:rPr>
      </w:pPr>
    </w:p>
    <w:tbl>
      <w:tblPr>
        <w:tblW w:w="9645" w:type="dxa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0"/>
        <w:gridCol w:w="3975"/>
      </w:tblGrid>
      <w:tr w:rsidR="00C6127E" w:rsidRPr="00327CE3" w:rsidTr="00327CE3">
        <w:trPr>
          <w:trHeight w:val="240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center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/>
              <w:jc w:val="center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 xml:space="preserve">Стоимость, включая НДС, </w:t>
            </w:r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в</w:t>
            </w:r>
            <w:proofErr w:type="gram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 xml:space="preserve"> текущих</w:t>
            </w:r>
          </w:p>
          <w:p w:rsidR="00C6127E" w:rsidRPr="00327CE3" w:rsidRDefault="00C6127E" w:rsidP="00327CE3">
            <w:pPr>
              <w:widowControl/>
              <w:ind w:right="57"/>
              <w:jc w:val="center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ценах</w:t>
            </w:r>
            <w:proofErr w:type="gram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/в ценах соответствующих лет</w:t>
            </w:r>
          </w:p>
          <w:p w:rsidR="00C6127E" w:rsidRPr="00327CE3" w:rsidRDefault="00C6127E" w:rsidP="00327CE3">
            <w:pPr>
              <w:widowControl/>
              <w:ind w:right="57"/>
              <w:jc w:val="center"/>
              <w:rPr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(</w:t>
            </w:r>
            <w:proofErr w:type="spellStart"/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млн</w:t>
            </w:r>
            <w:proofErr w:type="spellEnd"/>
            <w:proofErr w:type="gram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 xml:space="preserve"> рублей)</w:t>
            </w:r>
          </w:p>
        </w:tc>
      </w:tr>
      <w:tr w:rsidR="00C6127E" w:rsidRPr="00327CE3" w:rsidTr="00327CE3">
        <w:trPr>
          <w:trHeight w:val="240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Стоимость инвестиционного проекта</w:t>
            </w:r>
          </w:p>
        </w:tc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строительно-монтажные работы, из них дорогостоящие материалы, художественные изделия для отделки интерьеров и фасада</w:t>
            </w:r>
          </w:p>
        </w:tc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приобретение объекта недвижимого имущества</w:t>
            </w:r>
          </w:p>
        </w:tc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прочие затраты</w:t>
            </w:r>
          </w:p>
        </w:tc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C6127E" w:rsidRPr="00327CE3" w:rsidRDefault="00C6127E" w:rsidP="00C6127E">
      <w:pPr>
        <w:widowControl/>
        <w:jc w:val="both"/>
        <w:rPr>
          <w:rFonts w:eastAsia="Times New Roman CYR"/>
          <w:color w:val="000000"/>
          <w:kern w:val="0"/>
          <w:sz w:val="20"/>
          <w:szCs w:val="20"/>
          <w:lang w:eastAsia="zh-CN"/>
        </w:rPr>
      </w:pPr>
    </w:p>
    <w:p w:rsidR="00C6127E" w:rsidRPr="00327CE3" w:rsidRDefault="00C6127E" w:rsidP="00C6127E">
      <w:pPr>
        <w:widowControl/>
        <w:jc w:val="both"/>
        <w:rPr>
          <w:rFonts w:eastAsia="Times New Roman CYR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Times New Roman CYR"/>
          <w:color w:val="000000"/>
          <w:kern w:val="0"/>
          <w:sz w:val="20"/>
          <w:szCs w:val="20"/>
          <w:lang w:eastAsia="zh-CN"/>
        </w:rPr>
        <w:t xml:space="preserve">11. Источники и объемы финансирования инвестиционного проекта, </w:t>
      </w:r>
      <w:proofErr w:type="spellStart"/>
      <w:proofErr w:type="gramStart"/>
      <w:r w:rsidRPr="00327CE3">
        <w:rPr>
          <w:rFonts w:eastAsia="Times New Roman CYR"/>
          <w:color w:val="000000"/>
          <w:kern w:val="0"/>
          <w:sz w:val="20"/>
          <w:szCs w:val="20"/>
          <w:lang w:eastAsia="zh-CN"/>
        </w:rPr>
        <w:t>млн</w:t>
      </w:r>
      <w:proofErr w:type="spellEnd"/>
      <w:proofErr w:type="gramEnd"/>
      <w:r w:rsidRPr="00327CE3">
        <w:rPr>
          <w:rFonts w:eastAsia="Times New Roman CYR"/>
          <w:color w:val="000000"/>
          <w:kern w:val="0"/>
          <w:sz w:val="20"/>
          <w:szCs w:val="20"/>
          <w:lang w:eastAsia="zh-CN"/>
        </w:rPr>
        <w:t xml:space="preserve"> рублей:</w:t>
      </w:r>
    </w:p>
    <w:p w:rsidR="00C6127E" w:rsidRPr="00327CE3" w:rsidRDefault="00C6127E" w:rsidP="00C6127E">
      <w:pPr>
        <w:widowControl/>
        <w:jc w:val="both"/>
        <w:rPr>
          <w:rFonts w:eastAsia="Times New Roman CYR"/>
          <w:color w:val="000000"/>
          <w:kern w:val="0"/>
          <w:sz w:val="20"/>
          <w:szCs w:val="20"/>
          <w:lang w:eastAsia="zh-CN"/>
        </w:rPr>
      </w:pPr>
    </w:p>
    <w:tbl>
      <w:tblPr>
        <w:tblW w:w="9645" w:type="dxa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8"/>
        <w:gridCol w:w="1852"/>
        <w:gridCol w:w="1545"/>
        <w:gridCol w:w="1699"/>
        <w:gridCol w:w="1698"/>
        <w:gridCol w:w="1153"/>
      </w:tblGrid>
      <w:tr w:rsidR="00C6127E" w:rsidRPr="00327CE3" w:rsidTr="00327CE3">
        <w:trPr>
          <w:trHeight w:val="240"/>
        </w:trPr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27E" w:rsidRPr="00327CE3" w:rsidRDefault="00C6127E" w:rsidP="00327CE3">
            <w:pPr>
              <w:widowControl/>
              <w:ind w:right="57" w:firstLine="138"/>
              <w:jc w:val="center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Годы</w:t>
            </w:r>
          </w:p>
          <w:p w:rsidR="00C6127E" w:rsidRPr="00327CE3" w:rsidRDefault="00C6127E" w:rsidP="00327CE3">
            <w:pPr>
              <w:widowControl/>
              <w:ind w:right="57" w:firstLine="138"/>
              <w:jc w:val="center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реализации</w:t>
            </w:r>
          </w:p>
          <w:p w:rsidR="00C6127E" w:rsidRPr="00327CE3" w:rsidRDefault="00C6127E" w:rsidP="00327CE3">
            <w:pPr>
              <w:widowControl/>
              <w:ind w:right="57" w:firstLine="138"/>
              <w:jc w:val="center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spell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инвестицион</w:t>
            </w:r>
            <w:proofErr w:type="spellEnd"/>
          </w:p>
          <w:p w:rsidR="00C6127E" w:rsidRPr="00327CE3" w:rsidRDefault="00C6127E" w:rsidP="00327CE3">
            <w:pPr>
              <w:widowControl/>
              <w:ind w:right="57" w:firstLine="138"/>
              <w:jc w:val="center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spell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ного</w:t>
            </w:r>
            <w:proofErr w:type="spell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 xml:space="preserve"> проекта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27E" w:rsidRPr="00327CE3" w:rsidRDefault="00C6127E" w:rsidP="00327CE3">
            <w:pPr>
              <w:widowControl/>
              <w:ind w:right="57"/>
              <w:jc w:val="center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Стоимость</w:t>
            </w:r>
          </w:p>
          <w:p w:rsidR="00C6127E" w:rsidRPr="00327CE3" w:rsidRDefault="00C6127E" w:rsidP="00327CE3">
            <w:pPr>
              <w:widowControl/>
              <w:ind w:right="57"/>
              <w:jc w:val="center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spell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инвестицион</w:t>
            </w:r>
            <w:proofErr w:type="spell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-</w:t>
            </w:r>
          </w:p>
          <w:p w:rsidR="00C6127E" w:rsidRPr="00327CE3" w:rsidRDefault="00C6127E" w:rsidP="00327CE3">
            <w:pPr>
              <w:widowControl/>
              <w:ind w:right="57"/>
              <w:jc w:val="center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spell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ного</w:t>
            </w:r>
            <w:proofErr w:type="spell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 xml:space="preserve"> проекта</w:t>
            </w:r>
          </w:p>
          <w:p w:rsidR="00C6127E" w:rsidRPr="00327CE3" w:rsidRDefault="00C6127E" w:rsidP="00327CE3">
            <w:pPr>
              <w:widowControl/>
              <w:ind w:right="57"/>
              <w:jc w:val="center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(в текущих</w:t>
            </w:r>
            <w:proofErr w:type="gramEnd"/>
          </w:p>
          <w:p w:rsidR="00C6127E" w:rsidRPr="00327CE3" w:rsidRDefault="00C6127E" w:rsidP="00327CE3">
            <w:pPr>
              <w:widowControl/>
              <w:ind w:right="57"/>
              <w:jc w:val="center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ценах</w:t>
            </w:r>
            <w:proofErr w:type="gramStart"/>
            <w:r w:rsidRPr="00327CE3">
              <w:rPr>
                <w:rFonts w:eastAsia="Times New Roman CYR"/>
                <w:color w:val="000000"/>
                <w:kern w:val="0"/>
                <w:position w:val="7"/>
                <w:sz w:val="20"/>
                <w:szCs w:val="20"/>
                <w:lang w:eastAsia="zh-CN"/>
              </w:rPr>
              <w:t>2</w:t>
            </w:r>
            <w:proofErr w:type="gram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/</w:t>
            </w:r>
          </w:p>
          <w:p w:rsidR="00C6127E" w:rsidRPr="00327CE3" w:rsidRDefault="00C6127E" w:rsidP="00327CE3">
            <w:pPr>
              <w:widowControl/>
              <w:ind w:right="57"/>
              <w:jc w:val="center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в ценах</w:t>
            </w:r>
          </w:p>
          <w:p w:rsidR="00C6127E" w:rsidRPr="00327CE3" w:rsidRDefault="00C6127E" w:rsidP="00327CE3">
            <w:pPr>
              <w:widowControl/>
              <w:ind w:right="57"/>
              <w:jc w:val="center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соответствую-</w:t>
            </w:r>
          </w:p>
          <w:p w:rsidR="00C6127E" w:rsidRPr="00327CE3" w:rsidRDefault="00C6127E" w:rsidP="00327CE3">
            <w:pPr>
              <w:widowControl/>
              <w:ind w:right="57"/>
              <w:jc w:val="center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щих</w:t>
            </w:r>
            <w:proofErr w:type="spell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 xml:space="preserve"> лет)</w:t>
            </w:r>
            <w:proofErr w:type="gramEnd"/>
          </w:p>
        </w:tc>
        <w:tc>
          <w:tcPr>
            <w:tcW w:w="609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27E" w:rsidRPr="00327CE3" w:rsidRDefault="00C6127E" w:rsidP="00327CE3">
            <w:pPr>
              <w:widowControl/>
              <w:ind w:right="57"/>
              <w:jc w:val="center"/>
              <w:rPr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Источники финансирования инвестиционного проекта</w:t>
            </w: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27E" w:rsidRPr="00327CE3" w:rsidRDefault="00C6127E" w:rsidP="00327CE3">
            <w:pPr>
              <w:widowControl/>
              <w:snapToGrid w:val="0"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средства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федерального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бюджета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(в текущих</w:t>
            </w:r>
            <w:proofErr w:type="gramEnd"/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ценах</w:t>
            </w:r>
            <w:proofErr w:type="gramStart"/>
            <w:r w:rsidRPr="00327CE3">
              <w:rPr>
                <w:rFonts w:eastAsia="Times New Roman CYR"/>
                <w:color w:val="000000"/>
                <w:kern w:val="0"/>
                <w:position w:val="7"/>
                <w:sz w:val="20"/>
                <w:szCs w:val="20"/>
                <w:lang w:eastAsia="zh-CN"/>
              </w:rPr>
              <w:t>2</w:t>
            </w:r>
            <w:proofErr w:type="gram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/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в ценах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соответствую-щих</w:t>
            </w:r>
            <w:proofErr w:type="spell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 xml:space="preserve"> лет)</w:t>
            </w:r>
            <w:proofErr w:type="gramEnd"/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 xml:space="preserve">средства </w:t>
            </w:r>
            <w:proofErr w:type="spell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бюд</w:t>
            </w:r>
            <w:proofErr w:type="spell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-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spell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жетовсубъек</w:t>
            </w:r>
            <w:proofErr w:type="spell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-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spell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товРоссийс</w:t>
            </w:r>
            <w:proofErr w:type="spell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-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кой Федерации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и местных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бюджетов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(в текущих</w:t>
            </w:r>
            <w:proofErr w:type="gramEnd"/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ценах</w:t>
            </w:r>
            <w:proofErr w:type="gramStart"/>
            <w:r w:rsidRPr="00327CE3">
              <w:rPr>
                <w:rFonts w:eastAsia="Times New Roman CYR"/>
                <w:color w:val="000000"/>
                <w:kern w:val="0"/>
                <w:position w:val="7"/>
                <w:sz w:val="20"/>
                <w:szCs w:val="20"/>
                <w:lang w:eastAsia="zh-CN"/>
              </w:rPr>
              <w:t>2</w:t>
            </w:r>
            <w:proofErr w:type="gram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/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в ценах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соответствую-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щих</w:t>
            </w:r>
            <w:proofErr w:type="spell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 xml:space="preserve"> лет)</w:t>
            </w:r>
            <w:proofErr w:type="gramEnd"/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собственные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 xml:space="preserve">средства </w:t>
            </w:r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пред</w:t>
            </w:r>
            <w:proofErr w:type="gram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-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полагаемого</w:t>
            </w:r>
            <w:proofErr w:type="gramEnd"/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застройщика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или заказчика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(в текущих</w:t>
            </w:r>
            <w:proofErr w:type="gramEnd"/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ценах</w:t>
            </w:r>
            <w:proofErr w:type="gramStart"/>
            <w:r w:rsidRPr="00327CE3">
              <w:rPr>
                <w:rFonts w:eastAsia="Times New Roman CYR"/>
                <w:color w:val="000000"/>
                <w:kern w:val="0"/>
                <w:position w:val="7"/>
                <w:sz w:val="20"/>
                <w:szCs w:val="20"/>
                <w:lang w:eastAsia="zh-CN"/>
              </w:rPr>
              <w:t>2</w:t>
            </w:r>
            <w:proofErr w:type="gram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/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в ценах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соответствую-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щих</w:t>
            </w:r>
            <w:proofErr w:type="spell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 xml:space="preserve"> лет)</w:t>
            </w:r>
            <w:proofErr w:type="gramEnd"/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 xml:space="preserve">другие </w:t>
            </w:r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вне</w:t>
            </w:r>
            <w:proofErr w:type="gram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-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бюджетные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источники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spell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финансирова</w:t>
            </w:r>
            <w:proofErr w:type="spell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-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ния</w:t>
            </w:r>
            <w:proofErr w:type="spell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 xml:space="preserve"> (в текущих</w:t>
            </w:r>
            <w:proofErr w:type="gramEnd"/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ценах</w:t>
            </w:r>
            <w:proofErr w:type="gramStart"/>
            <w:r w:rsidRPr="00327CE3">
              <w:rPr>
                <w:rFonts w:eastAsia="Times New Roman CYR"/>
                <w:color w:val="000000"/>
                <w:kern w:val="0"/>
                <w:position w:val="7"/>
                <w:sz w:val="20"/>
                <w:szCs w:val="20"/>
                <w:lang w:eastAsia="zh-CN"/>
              </w:rPr>
              <w:t>2</w:t>
            </w:r>
            <w:proofErr w:type="gram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/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в ценах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соответствую-</w:t>
            </w:r>
          </w:p>
          <w:p w:rsidR="00C6127E" w:rsidRPr="00327CE3" w:rsidRDefault="00C6127E" w:rsidP="00327CE3">
            <w:pPr>
              <w:widowControl/>
              <w:ind w:right="57"/>
              <w:jc w:val="both"/>
              <w:rPr>
                <w:kern w:val="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lastRenderedPageBreak/>
              <w:t>щих</w:t>
            </w:r>
            <w:proofErr w:type="spell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 xml:space="preserve"> лет)</w:t>
            </w:r>
            <w:proofErr w:type="gramEnd"/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spell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lastRenderedPageBreak/>
              <w:t>Инвестицион</w:t>
            </w:r>
            <w:proofErr w:type="spell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-</w:t>
            </w:r>
          </w:p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spell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ный</w:t>
            </w:r>
            <w:proofErr w:type="spell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 xml:space="preserve"> проект —</w:t>
            </w:r>
          </w:p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185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20__ год</w:t>
            </w:r>
          </w:p>
        </w:tc>
        <w:tc>
          <w:tcPr>
            <w:tcW w:w="185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20__ год</w:t>
            </w:r>
          </w:p>
        </w:tc>
        <w:tc>
          <w:tcPr>
            <w:tcW w:w="185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20__ год</w:t>
            </w:r>
          </w:p>
        </w:tc>
        <w:tc>
          <w:tcPr>
            <w:tcW w:w="185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из них:</w:t>
            </w:r>
          </w:p>
        </w:tc>
        <w:tc>
          <w:tcPr>
            <w:tcW w:w="185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этап I</w:t>
            </w:r>
          </w:p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(пусковой</w:t>
            </w:r>
            <w:proofErr w:type="gramEnd"/>
          </w:p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комплекс) — всего</w:t>
            </w:r>
          </w:p>
        </w:tc>
        <w:tc>
          <w:tcPr>
            <w:tcW w:w="185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185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20__ год</w:t>
            </w:r>
          </w:p>
        </w:tc>
        <w:tc>
          <w:tcPr>
            <w:tcW w:w="185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20__ год</w:t>
            </w:r>
          </w:p>
        </w:tc>
        <w:tc>
          <w:tcPr>
            <w:tcW w:w="185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20__ год</w:t>
            </w:r>
          </w:p>
        </w:tc>
        <w:tc>
          <w:tcPr>
            <w:tcW w:w="185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этап II</w:t>
            </w:r>
          </w:p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(пусковой</w:t>
            </w:r>
            <w:proofErr w:type="gramEnd"/>
          </w:p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комплекс) —</w:t>
            </w:r>
          </w:p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85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185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20__ год</w:t>
            </w:r>
          </w:p>
        </w:tc>
        <w:tc>
          <w:tcPr>
            <w:tcW w:w="185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20__ год</w:t>
            </w:r>
          </w:p>
        </w:tc>
        <w:tc>
          <w:tcPr>
            <w:tcW w:w="185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20__ год</w:t>
            </w:r>
          </w:p>
        </w:tc>
        <w:tc>
          <w:tcPr>
            <w:tcW w:w="185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этап __</w:t>
            </w:r>
          </w:p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(пусковой</w:t>
            </w:r>
            <w:proofErr w:type="gramEnd"/>
          </w:p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комплекс) —</w:t>
            </w:r>
          </w:p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85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185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20__ год</w:t>
            </w:r>
          </w:p>
        </w:tc>
        <w:tc>
          <w:tcPr>
            <w:tcW w:w="185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20__ год</w:t>
            </w:r>
          </w:p>
        </w:tc>
        <w:tc>
          <w:tcPr>
            <w:tcW w:w="185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20__ год</w:t>
            </w:r>
          </w:p>
        </w:tc>
        <w:tc>
          <w:tcPr>
            <w:tcW w:w="185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trHeight w:val="240"/>
        </w:trPr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 w:firstLine="138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ind w:right="57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C6127E" w:rsidRPr="00327CE3" w:rsidRDefault="00C6127E" w:rsidP="00C6127E">
      <w:pPr>
        <w:widowControl/>
        <w:jc w:val="both"/>
        <w:rPr>
          <w:rFonts w:eastAsia="Times New Roman CYR"/>
          <w:color w:val="000000"/>
          <w:kern w:val="0"/>
          <w:sz w:val="20"/>
          <w:szCs w:val="20"/>
          <w:lang w:eastAsia="zh-CN"/>
        </w:rPr>
      </w:pPr>
    </w:p>
    <w:p w:rsidR="00C6127E" w:rsidRPr="00327CE3" w:rsidRDefault="00C6127E" w:rsidP="00C6127E">
      <w:pPr>
        <w:widowControl/>
        <w:jc w:val="both"/>
        <w:rPr>
          <w:rFonts w:eastAsia="Times New Roman CYR"/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>12. Количественные показатели (показатель) результатов реализации инвестиционного проекта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5"/>
      </w:tblGrid>
      <w:tr w:rsidR="00C6127E" w:rsidRPr="00327CE3" w:rsidTr="00327CE3">
        <w:trPr>
          <w:trHeight w:val="240"/>
        </w:trPr>
        <w:tc>
          <w:tcPr>
            <w:tcW w:w="963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C6127E" w:rsidRPr="00327CE3" w:rsidRDefault="00C6127E" w:rsidP="00C6127E">
      <w:pPr>
        <w:widowControl/>
        <w:jc w:val="both"/>
        <w:rPr>
          <w:rFonts w:eastAsia="Times New Roman CYR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Times New Roman CYR"/>
          <w:color w:val="000000"/>
          <w:kern w:val="0"/>
          <w:sz w:val="20"/>
          <w:szCs w:val="20"/>
          <w:lang w:eastAsia="zh-CN"/>
        </w:rPr>
        <w:t>13. Отношение стоимости инвестиционного проекта, в текущих ценах2</w:t>
      </w:r>
      <w:r w:rsidRPr="00327CE3">
        <w:rPr>
          <w:color w:val="000000"/>
          <w:kern w:val="0"/>
          <w:sz w:val="20"/>
          <w:szCs w:val="20"/>
          <w:lang w:eastAsia="zh-CN"/>
        </w:rPr>
        <w:t xml:space="preserve"> к количественным показателям (показателю) результатов реализации инвестиционного проекта, </w:t>
      </w:r>
      <w:proofErr w:type="spellStart"/>
      <w:proofErr w:type="gramStart"/>
      <w:r w:rsidRPr="00327CE3">
        <w:rPr>
          <w:color w:val="000000"/>
          <w:kern w:val="0"/>
          <w:sz w:val="20"/>
          <w:szCs w:val="20"/>
          <w:lang w:eastAsia="zh-CN"/>
        </w:rPr>
        <w:t>млн</w:t>
      </w:r>
      <w:proofErr w:type="spellEnd"/>
      <w:proofErr w:type="gramEnd"/>
      <w:r w:rsidRPr="00327CE3">
        <w:rPr>
          <w:color w:val="000000"/>
          <w:kern w:val="0"/>
          <w:sz w:val="20"/>
          <w:szCs w:val="20"/>
          <w:lang w:eastAsia="zh-CN"/>
        </w:rPr>
        <w:t xml:space="preserve"> рублей/на единицу результата ________________________________________________________</w:t>
      </w:r>
      <w:r w:rsidR="00983337">
        <w:rPr>
          <w:color w:val="000000"/>
          <w:kern w:val="0"/>
          <w:sz w:val="20"/>
          <w:szCs w:val="20"/>
          <w:lang w:eastAsia="zh-CN"/>
        </w:rPr>
        <w:t>___________________________________</w:t>
      </w:r>
      <w:r w:rsidRPr="00327CE3">
        <w:rPr>
          <w:color w:val="000000"/>
          <w:kern w:val="0"/>
          <w:sz w:val="20"/>
          <w:szCs w:val="20"/>
          <w:lang w:eastAsia="zh-CN"/>
        </w:rPr>
        <w:t>____</w:t>
      </w:r>
      <w:r w:rsidRPr="00327CE3">
        <w:rPr>
          <w:color w:val="000000"/>
          <w:kern w:val="0"/>
          <w:sz w:val="20"/>
          <w:szCs w:val="20"/>
          <w:lang w:eastAsia="zh-CN"/>
        </w:rPr>
        <w:br/>
        <w:t>Главный распорядитель средств</w:t>
      </w:r>
    </w:p>
    <w:tbl>
      <w:tblPr>
        <w:tblW w:w="10214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40"/>
        <w:gridCol w:w="7"/>
        <w:gridCol w:w="126"/>
        <w:gridCol w:w="420"/>
        <w:gridCol w:w="238"/>
        <w:gridCol w:w="1917"/>
        <w:gridCol w:w="378"/>
        <w:gridCol w:w="420"/>
        <w:gridCol w:w="1702"/>
        <w:gridCol w:w="566"/>
      </w:tblGrid>
      <w:tr w:rsidR="00C6127E" w:rsidRPr="00327CE3" w:rsidTr="00327CE3">
        <w:trPr>
          <w:gridAfter w:val="1"/>
          <w:wAfter w:w="566" w:type="dxa"/>
          <w:trHeight w:val="240"/>
        </w:trPr>
        <w:tc>
          <w:tcPr>
            <w:tcW w:w="4440" w:type="dxa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местного бюджета</w:t>
            </w:r>
          </w:p>
        </w:tc>
        <w:tc>
          <w:tcPr>
            <w:tcW w:w="5208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gridAfter w:val="1"/>
          <w:wAfter w:w="566" w:type="dxa"/>
        </w:trPr>
        <w:tc>
          <w:tcPr>
            <w:tcW w:w="4440" w:type="dxa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208" w:type="dxa"/>
            <w:gridSpan w:val="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фамилия, имя, отчество</w:t>
            </w:r>
          </w:p>
          <w:p w:rsidR="00C6127E" w:rsidRPr="00327CE3" w:rsidRDefault="00C6127E" w:rsidP="00327CE3">
            <w:pPr>
              <w:widowControl/>
              <w:jc w:val="both"/>
              <w:rPr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(должность, подпись)</w:t>
            </w:r>
          </w:p>
        </w:tc>
      </w:tr>
      <w:tr w:rsidR="00C6127E" w:rsidRPr="00327CE3" w:rsidTr="00327CE3">
        <w:trPr>
          <w:gridBefore w:val="2"/>
          <w:wBefore w:w="4447" w:type="dxa"/>
          <w:trHeight w:val="240"/>
        </w:trPr>
        <w:tc>
          <w:tcPr>
            <w:tcW w:w="126" w:type="dxa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«</w:t>
            </w:r>
          </w:p>
        </w:tc>
        <w:tc>
          <w:tcPr>
            <w:tcW w:w="4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91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kern w:val="0"/>
                <w:sz w:val="20"/>
                <w:szCs w:val="20"/>
                <w:lang w:eastAsia="zh-CN"/>
              </w:rPr>
            </w:pPr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г</w:t>
            </w:r>
            <w:proofErr w:type="gram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.</w:t>
            </w:r>
          </w:p>
        </w:tc>
      </w:tr>
    </w:tbl>
    <w:p w:rsidR="00C6127E" w:rsidRPr="00327CE3" w:rsidRDefault="00C6127E" w:rsidP="00C6127E">
      <w:pPr>
        <w:widowControl/>
        <w:tabs>
          <w:tab w:val="left" w:pos="5935"/>
        </w:tabs>
        <w:jc w:val="both"/>
        <w:rPr>
          <w:rFonts w:eastAsia="Times New Roman CYR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Times New Roman CYR"/>
          <w:color w:val="000000"/>
          <w:kern w:val="0"/>
          <w:sz w:val="20"/>
          <w:szCs w:val="20"/>
          <w:lang w:eastAsia="zh-CN"/>
        </w:rPr>
        <w:tab/>
        <w:t>М. П.</w:t>
      </w:r>
    </w:p>
    <w:p w:rsidR="00C6127E" w:rsidRPr="00327CE3" w:rsidRDefault="00C6127E" w:rsidP="00C6127E">
      <w:pPr>
        <w:widowControl/>
        <w:jc w:val="both"/>
        <w:rPr>
          <w:rFonts w:eastAsia="Times New Roman CYR"/>
          <w:color w:val="000000"/>
          <w:kern w:val="0"/>
          <w:sz w:val="20"/>
          <w:szCs w:val="20"/>
          <w:lang w:eastAsia="zh-CN"/>
        </w:rPr>
      </w:pPr>
    </w:p>
    <w:tbl>
      <w:tblPr>
        <w:tblW w:w="10201" w:type="dxa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4"/>
        <w:gridCol w:w="10"/>
        <w:gridCol w:w="126"/>
        <w:gridCol w:w="420"/>
        <w:gridCol w:w="238"/>
        <w:gridCol w:w="1917"/>
        <w:gridCol w:w="378"/>
        <w:gridCol w:w="420"/>
        <w:gridCol w:w="2258"/>
        <w:gridCol w:w="10"/>
      </w:tblGrid>
      <w:tr w:rsidR="00C6127E" w:rsidRPr="00327CE3" w:rsidTr="00327CE3">
        <w:trPr>
          <w:gridAfter w:val="1"/>
          <w:wAfter w:w="10" w:type="dxa"/>
          <w:trHeight w:val="240"/>
        </w:trPr>
        <w:tc>
          <w:tcPr>
            <w:tcW w:w="4424" w:type="dxa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Субъект бюджетного планирования</w:t>
            </w:r>
          </w:p>
        </w:tc>
        <w:tc>
          <w:tcPr>
            <w:tcW w:w="5767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gridAfter w:val="1"/>
          <w:wAfter w:w="10" w:type="dxa"/>
        </w:trPr>
        <w:tc>
          <w:tcPr>
            <w:tcW w:w="4424" w:type="dxa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767" w:type="dxa"/>
            <w:gridSpan w:val="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фамилия, имя, отчество</w:t>
            </w:r>
          </w:p>
          <w:p w:rsidR="00C6127E" w:rsidRPr="00327CE3" w:rsidRDefault="00C6127E" w:rsidP="00327CE3">
            <w:pPr>
              <w:widowControl/>
              <w:jc w:val="both"/>
              <w:rPr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(должность, подпись)</w:t>
            </w:r>
          </w:p>
        </w:tc>
      </w:tr>
      <w:tr w:rsidR="00C6127E" w:rsidRPr="00327CE3" w:rsidTr="00327CE3">
        <w:trPr>
          <w:gridBefore w:val="2"/>
          <w:wBefore w:w="4434" w:type="dxa"/>
          <w:trHeight w:val="240"/>
        </w:trPr>
        <w:tc>
          <w:tcPr>
            <w:tcW w:w="126" w:type="dxa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«</w:t>
            </w:r>
          </w:p>
        </w:tc>
        <w:tc>
          <w:tcPr>
            <w:tcW w:w="4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91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kern w:val="0"/>
                <w:sz w:val="20"/>
                <w:szCs w:val="20"/>
                <w:lang w:eastAsia="zh-CN"/>
              </w:rPr>
            </w:pPr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г</w:t>
            </w:r>
            <w:proofErr w:type="gram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.</w:t>
            </w:r>
          </w:p>
        </w:tc>
      </w:tr>
    </w:tbl>
    <w:p w:rsidR="00C6127E" w:rsidRPr="00327CE3" w:rsidRDefault="00C6127E" w:rsidP="00C6127E">
      <w:pPr>
        <w:widowControl/>
        <w:tabs>
          <w:tab w:val="left" w:pos="5935"/>
        </w:tabs>
        <w:jc w:val="both"/>
        <w:rPr>
          <w:rFonts w:eastAsia="Times New Roman CYR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Times New Roman CYR"/>
          <w:color w:val="000000"/>
          <w:kern w:val="0"/>
          <w:sz w:val="20"/>
          <w:szCs w:val="20"/>
          <w:lang w:eastAsia="zh-CN"/>
        </w:rPr>
        <w:tab/>
        <w:t>М. П.</w:t>
      </w:r>
    </w:p>
    <w:p w:rsidR="00C6127E" w:rsidRPr="00327CE3" w:rsidRDefault="00C6127E" w:rsidP="00C6127E">
      <w:pPr>
        <w:widowControl/>
        <w:jc w:val="both"/>
        <w:rPr>
          <w:color w:val="000000"/>
          <w:kern w:val="0"/>
          <w:sz w:val="20"/>
          <w:szCs w:val="20"/>
          <w:lang w:eastAsia="zh-CN"/>
        </w:rPr>
      </w:pPr>
    </w:p>
    <w:p w:rsidR="00C6127E" w:rsidRPr="00327CE3" w:rsidRDefault="00C6127E" w:rsidP="00C6127E">
      <w:pPr>
        <w:widowControl/>
        <w:jc w:val="both"/>
        <w:rPr>
          <w:rFonts w:eastAsia="Times New Roman CYR"/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 xml:space="preserve">Орган исполнительной власти  </w:t>
      </w:r>
    </w:p>
    <w:tbl>
      <w:tblPr>
        <w:tblW w:w="10201" w:type="dxa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4"/>
        <w:gridCol w:w="10"/>
        <w:gridCol w:w="126"/>
        <w:gridCol w:w="420"/>
        <w:gridCol w:w="238"/>
        <w:gridCol w:w="1917"/>
        <w:gridCol w:w="378"/>
        <w:gridCol w:w="420"/>
        <w:gridCol w:w="2258"/>
        <w:gridCol w:w="10"/>
      </w:tblGrid>
      <w:tr w:rsidR="00C6127E" w:rsidRPr="00327CE3" w:rsidTr="00327CE3">
        <w:trPr>
          <w:gridAfter w:val="1"/>
          <w:wAfter w:w="10" w:type="dxa"/>
          <w:trHeight w:val="240"/>
        </w:trPr>
        <w:tc>
          <w:tcPr>
            <w:tcW w:w="4424" w:type="dxa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орган местного самоуправления</w:t>
            </w:r>
          </w:p>
        </w:tc>
        <w:tc>
          <w:tcPr>
            <w:tcW w:w="5767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6127E" w:rsidRPr="00327CE3" w:rsidTr="00327CE3">
        <w:trPr>
          <w:gridAfter w:val="1"/>
          <w:wAfter w:w="10" w:type="dxa"/>
        </w:trPr>
        <w:tc>
          <w:tcPr>
            <w:tcW w:w="4424" w:type="dxa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767" w:type="dxa"/>
            <w:gridSpan w:val="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фамилия, имя, отчество</w:t>
            </w:r>
          </w:p>
          <w:p w:rsidR="00C6127E" w:rsidRPr="00327CE3" w:rsidRDefault="00C6127E" w:rsidP="00327CE3">
            <w:pPr>
              <w:widowControl/>
              <w:jc w:val="both"/>
              <w:rPr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(должность, подпись)</w:t>
            </w:r>
          </w:p>
        </w:tc>
      </w:tr>
      <w:tr w:rsidR="00C6127E" w:rsidRPr="00327CE3" w:rsidTr="00327CE3">
        <w:trPr>
          <w:gridBefore w:val="2"/>
          <w:wBefore w:w="4434" w:type="dxa"/>
          <w:trHeight w:val="240"/>
        </w:trPr>
        <w:tc>
          <w:tcPr>
            <w:tcW w:w="126" w:type="dxa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«</w:t>
            </w:r>
          </w:p>
        </w:tc>
        <w:tc>
          <w:tcPr>
            <w:tcW w:w="4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91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snapToGrid w:val="0"/>
              <w:jc w:val="both"/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6127E" w:rsidRPr="00327CE3" w:rsidRDefault="00C6127E" w:rsidP="00327CE3">
            <w:pPr>
              <w:widowControl/>
              <w:jc w:val="both"/>
              <w:rPr>
                <w:kern w:val="0"/>
                <w:sz w:val="20"/>
                <w:szCs w:val="20"/>
                <w:lang w:eastAsia="zh-CN"/>
              </w:rPr>
            </w:pPr>
            <w:proofErr w:type="gramStart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г</w:t>
            </w:r>
            <w:proofErr w:type="gramEnd"/>
            <w:r w:rsidRPr="00327CE3">
              <w:rPr>
                <w:rFonts w:eastAsia="Times New Roman CYR"/>
                <w:color w:val="000000"/>
                <w:kern w:val="0"/>
                <w:sz w:val="20"/>
                <w:szCs w:val="20"/>
                <w:lang w:eastAsia="zh-CN"/>
              </w:rPr>
              <w:t>.</w:t>
            </w:r>
          </w:p>
        </w:tc>
      </w:tr>
    </w:tbl>
    <w:p w:rsidR="00C6127E" w:rsidRPr="00327CE3" w:rsidRDefault="00C6127E" w:rsidP="00C6127E">
      <w:pPr>
        <w:widowControl/>
        <w:tabs>
          <w:tab w:val="left" w:pos="5935"/>
        </w:tabs>
        <w:jc w:val="both"/>
        <w:rPr>
          <w:rFonts w:eastAsia="Times New Roman CYR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Times New Roman CYR"/>
          <w:color w:val="000000"/>
          <w:kern w:val="0"/>
          <w:sz w:val="20"/>
          <w:szCs w:val="20"/>
          <w:lang w:eastAsia="zh-CN"/>
        </w:rPr>
        <w:tab/>
        <w:t>М. П.</w:t>
      </w:r>
    </w:p>
    <w:p w:rsidR="00C6127E" w:rsidRPr="00327CE3" w:rsidRDefault="00C6127E" w:rsidP="00C6127E">
      <w:pPr>
        <w:jc w:val="right"/>
        <w:rPr>
          <w:bCs/>
          <w:color w:val="000000"/>
          <w:kern w:val="0"/>
          <w:sz w:val="20"/>
          <w:szCs w:val="20"/>
          <w:lang w:eastAsia="zh-CN"/>
        </w:rPr>
      </w:pPr>
      <w:r w:rsidRPr="00327CE3">
        <w:rPr>
          <w:bCs/>
          <w:color w:val="000000"/>
          <w:kern w:val="0"/>
          <w:sz w:val="20"/>
          <w:szCs w:val="20"/>
          <w:lang w:eastAsia="zh-CN"/>
        </w:rPr>
        <w:t xml:space="preserve">Приложение №2 </w:t>
      </w:r>
    </w:p>
    <w:p w:rsidR="00C6127E" w:rsidRPr="00327CE3" w:rsidRDefault="00C6127E" w:rsidP="00C6127E">
      <w:pPr>
        <w:jc w:val="right"/>
        <w:rPr>
          <w:bCs/>
          <w:color w:val="000000"/>
          <w:kern w:val="0"/>
          <w:sz w:val="20"/>
          <w:szCs w:val="20"/>
          <w:lang w:eastAsia="zh-CN"/>
        </w:rPr>
      </w:pPr>
      <w:r w:rsidRPr="00327CE3">
        <w:rPr>
          <w:bCs/>
          <w:color w:val="000000"/>
          <w:kern w:val="0"/>
          <w:sz w:val="20"/>
          <w:szCs w:val="20"/>
          <w:lang w:eastAsia="zh-CN"/>
        </w:rPr>
        <w:t xml:space="preserve">к  Правилам проведения проверки </w:t>
      </w:r>
      <w:proofErr w:type="gramStart"/>
      <w:r w:rsidRPr="00327CE3">
        <w:rPr>
          <w:bCs/>
          <w:color w:val="000000"/>
          <w:kern w:val="0"/>
          <w:sz w:val="20"/>
          <w:szCs w:val="20"/>
          <w:lang w:eastAsia="zh-CN"/>
        </w:rPr>
        <w:t>инвестиционных</w:t>
      </w:r>
      <w:proofErr w:type="gramEnd"/>
    </w:p>
    <w:p w:rsidR="00C6127E" w:rsidRPr="00327CE3" w:rsidRDefault="00C6127E" w:rsidP="00C6127E">
      <w:pPr>
        <w:jc w:val="right"/>
        <w:rPr>
          <w:bCs/>
          <w:color w:val="000000"/>
          <w:kern w:val="0"/>
          <w:sz w:val="20"/>
          <w:szCs w:val="20"/>
          <w:lang w:eastAsia="zh-CN"/>
        </w:rPr>
      </w:pPr>
      <w:r w:rsidRPr="00327CE3">
        <w:rPr>
          <w:bCs/>
          <w:color w:val="000000"/>
          <w:kern w:val="0"/>
          <w:sz w:val="20"/>
          <w:szCs w:val="20"/>
          <w:lang w:eastAsia="zh-CN"/>
        </w:rPr>
        <w:t xml:space="preserve">проектов на предмет эффективности использования </w:t>
      </w:r>
    </w:p>
    <w:p w:rsidR="00C6127E" w:rsidRPr="00327CE3" w:rsidRDefault="00C6127E" w:rsidP="00C6127E">
      <w:pPr>
        <w:jc w:val="right"/>
        <w:rPr>
          <w:bCs/>
          <w:color w:val="000000"/>
          <w:kern w:val="0"/>
          <w:sz w:val="20"/>
          <w:szCs w:val="20"/>
          <w:lang w:eastAsia="zh-CN"/>
        </w:rPr>
      </w:pPr>
      <w:r w:rsidRPr="00327CE3">
        <w:rPr>
          <w:bCs/>
          <w:color w:val="000000"/>
          <w:kern w:val="0"/>
          <w:sz w:val="20"/>
          <w:szCs w:val="20"/>
          <w:lang w:eastAsia="zh-CN"/>
        </w:rPr>
        <w:t xml:space="preserve">средств местного бюджета, направляемых </w:t>
      </w:r>
    </w:p>
    <w:p w:rsidR="00C6127E" w:rsidRPr="00327CE3" w:rsidRDefault="00C6127E" w:rsidP="00C6127E">
      <w:pPr>
        <w:jc w:val="right"/>
        <w:rPr>
          <w:bCs/>
          <w:kern w:val="0"/>
          <w:sz w:val="20"/>
          <w:szCs w:val="20"/>
          <w:lang w:eastAsia="zh-CN"/>
        </w:rPr>
      </w:pPr>
      <w:r w:rsidRPr="00327CE3">
        <w:rPr>
          <w:bCs/>
          <w:color w:val="000000"/>
          <w:kern w:val="0"/>
          <w:sz w:val="20"/>
          <w:szCs w:val="20"/>
          <w:lang w:eastAsia="zh-CN"/>
        </w:rPr>
        <w:t>на капитальные вложения</w:t>
      </w:r>
    </w:p>
    <w:p w:rsidR="00C6127E" w:rsidRPr="00327CE3" w:rsidRDefault="00C6127E" w:rsidP="00C6127E">
      <w:pPr>
        <w:widowControl/>
        <w:jc w:val="center"/>
        <w:rPr>
          <w:rFonts w:eastAsia="Times New Roman CYR"/>
          <w:color w:val="000000"/>
          <w:kern w:val="0"/>
          <w:sz w:val="20"/>
          <w:szCs w:val="20"/>
          <w:lang w:eastAsia="zh-CN"/>
        </w:rPr>
      </w:pPr>
    </w:p>
    <w:p w:rsidR="00C6127E" w:rsidRPr="00327CE3" w:rsidRDefault="00C6127E" w:rsidP="00C6127E">
      <w:pPr>
        <w:widowControl/>
        <w:jc w:val="center"/>
        <w:rPr>
          <w:rFonts w:eastAsia="Times New Roman CYR"/>
          <w:b/>
          <w:bCs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Times New Roman CYR"/>
          <w:b/>
          <w:bCs/>
          <w:color w:val="000000"/>
          <w:kern w:val="0"/>
          <w:sz w:val="20"/>
          <w:szCs w:val="20"/>
          <w:lang w:eastAsia="zh-CN"/>
        </w:rPr>
        <w:lastRenderedPageBreak/>
        <w:t>Форма заключения</w:t>
      </w:r>
      <w:r w:rsidRPr="00327CE3">
        <w:rPr>
          <w:rFonts w:eastAsia="Times New Roman CYR"/>
          <w:b/>
          <w:bCs/>
          <w:color w:val="000000"/>
          <w:kern w:val="0"/>
          <w:sz w:val="20"/>
          <w:szCs w:val="20"/>
          <w:lang w:eastAsia="zh-CN"/>
        </w:rPr>
        <w:br/>
        <w:t>о результатах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C6127E" w:rsidRPr="00327CE3" w:rsidRDefault="00C6127E" w:rsidP="00C6127E">
      <w:pPr>
        <w:widowControl/>
        <w:ind w:firstLine="720"/>
        <w:jc w:val="both"/>
        <w:rPr>
          <w:rFonts w:eastAsia="Times New Roman CYR"/>
          <w:b/>
          <w:bCs/>
          <w:color w:val="000000"/>
          <w:kern w:val="0"/>
          <w:sz w:val="20"/>
          <w:szCs w:val="20"/>
          <w:lang w:eastAsia="zh-CN"/>
        </w:rPr>
      </w:pPr>
    </w:p>
    <w:p w:rsidR="00C6127E" w:rsidRPr="00327CE3" w:rsidRDefault="00C6127E" w:rsidP="00C6127E">
      <w:pPr>
        <w:widowControl/>
        <w:jc w:val="both"/>
        <w:rPr>
          <w:rFonts w:eastAsia="Courier New"/>
          <w:b/>
          <w:bCs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ab/>
      </w:r>
      <w:bookmarkStart w:id="8" w:name="sub_1001"/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I. Сведения об инвестиционном  проекте,  представленном  для  проведения</w:t>
      </w:r>
      <w:bookmarkEnd w:id="8"/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 xml:space="preserve"> проверки на предмет  эффективности  использования  средств  местного бюджета,   направляемых  на  капитальные  вложения,  согласно   паспорту инвестиционного проекта:</w:t>
      </w:r>
    </w:p>
    <w:p w:rsidR="00C6127E" w:rsidRPr="00327CE3" w:rsidRDefault="00C6127E" w:rsidP="00C6127E">
      <w:pPr>
        <w:widowControl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ab/>
      </w: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Наименование инвестиционного проекта ________________________________________</w:t>
      </w:r>
      <w:r w:rsid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</w:t>
      </w: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_</w:t>
      </w:r>
    </w:p>
    <w:p w:rsidR="00C6127E" w:rsidRPr="00327CE3" w:rsidRDefault="00C6127E" w:rsidP="00C6127E">
      <w:pPr>
        <w:widowControl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_______________________________________________________________________________</w:t>
      </w:r>
      <w:r w:rsid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</w:t>
      </w: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_</w:t>
      </w:r>
    </w:p>
    <w:p w:rsidR="00C6127E" w:rsidRPr="00327CE3" w:rsidRDefault="00C6127E" w:rsidP="00C6127E">
      <w:pPr>
        <w:widowControl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color w:val="000000"/>
          <w:kern w:val="0"/>
          <w:sz w:val="20"/>
          <w:szCs w:val="20"/>
          <w:lang w:eastAsia="zh-CN"/>
        </w:rPr>
        <w:tab/>
      </w: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 xml:space="preserve">Наименование организации заявителя    </w:t>
      </w:r>
      <w:r w:rsidRPr="00327CE3">
        <w:rPr>
          <w:color w:val="000000"/>
          <w:kern w:val="0"/>
          <w:sz w:val="20"/>
          <w:szCs w:val="20"/>
          <w:lang w:eastAsia="zh-CN"/>
        </w:rPr>
        <w:t>___________________________________</w:t>
      </w:r>
      <w:r w:rsidR="00327CE3">
        <w:rPr>
          <w:color w:val="000000"/>
          <w:kern w:val="0"/>
          <w:sz w:val="20"/>
          <w:szCs w:val="20"/>
          <w:lang w:eastAsia="zh-CN"/>
        </w:rPr>
        <w:t>___________</w:t>
      </w:r>
      <w:r w:rsidRPr="00327CE3">
        <w:rPr>
          <w:color w:val="000000"/>
          <w:kern w:val="0"/>
          <w:sz w:val="20"/>
          <w:szCs w:val="20"/>
          <w:lang w:eastAsia="zh-CN"/>
        </w:rPr>
        <w:t>_______</w:t>
      </w:r>
    </w:p>
    <w:p w:rsidR="00C6127E" w:rsidRPr="00327CE3" w:rsidRDefault="00C6127E" w:rsidP="00C6127E">
      <w:pPr>
        <w:widowControl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________________________________________________________________________</w:t>
      </w:r>
      <w:r w:rsid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</w:t>
      </w: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</w:t>
      </w:r>
    </w:p>
    <w:p w:rsidR="00C6127E" w:rsidRPr="00327CE3" w:rsidRDefault="00C6127E" w:rsidP="00C6127E">
      <w:pPr>
        <w:widowControl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Реквизиты комплекта документов, представленных заявителем:</w:t>
      </w:r>
    </w:p>
    <w:p w:rsidR="00C6127E" w:rsidRPr="00327CE3" w:rsidRDefault="00C6127E" w:rsidP="00C6127E">
      <w:pPr>
        <w:widowControl/>
        <w:jc w:val="both"/>
        <w:rPr>
          <w:color w:val="000000"/>
          <w:kern w:val="0"/>
          <w:sz w:val="20"/>
          <w:szCs w:val="20"/>
          <w:lang w:eastAsia="zh-CN"/>
        </w:rPr>
      </w:pPr>
      <w:proofErr w:type="gramStart"/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регистрационный</w:t>
      </w:r>
      <w:proofErr w:type="gramEnd"/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 xml:space="preserve"> N  ____________;  дата   ______________________________</w:t>
      </w:r>
      <w:r w:rsid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______________</w:t>
      </w: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</w:t>
      </w:r>
    </w:p>
    <w:p w:rsidR="00C6127E" w:rsidRPr="00327CE3" w:rsidRDefault="00C6127E" w:rsidP="00C6127E">
      <w:pPr>
        <w:widowControl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фамилия, имя, отчество и должность подписавшего лица __________________</w:t>
      </w:r>
      <w:r w:rsid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______________</w:t>
      </w: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</w:t>
      </w:r>
    </w:p>
    <w:p w:rsidR="00C6127E" w:rsidRPr="00327CE3" w:rsidRDefault="00C6127E" w:rsidP="00C6127E">
      <w:pPr>
        <w:widowControl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________________________________________________________________</w:t>
      </w:r>
      <w:r w:rsid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</w:t>
      </w: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________________</w:t>
      </w:r>
    </w:p>
    <w:p w:rsidR="00C6127E" w:rsidRPr="00327CE3" w:rsidRDefault="00C6127E" w:rsidP="00C6127E">
      <w:pPr>
        <w:widowControl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Срок реализации инвестиционного проекта  ____________________________</w:t>
      </w:r>
      <w:r w:rsid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______________</w:t>
      </w: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______________</w:t>
      </w:r>
    </w:p>
    <w:p w:rsidR="00C6127E" w:rsidRPr="00327CE3" w:rsidRDefault="00C6127E" w:rsidP="00C6127E">
      <w:pPr>
        <w:widowControl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Значения   количественных   показателей    (показателя)   реализации</w:t>
      </w:r>
    </w:p>
    <w:p w:rsidR="00C6127E" w:rsidRPr="00327CE3" w:rsidRDefault="00C6127E" w:rsidP="00C6127E">
      <w:pPr>
        <w:widowControl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инвестиционного  проекта  с указанием единиц  измерения  показателей</w:t>
      </w:r>
    </w:p>
    <w:p w:rsidR="00C6127E" w:rsidRPr="00327CE3" w:rsidRDefault="00C6127E" w:rsidP="00C6127E">
      <w:pPr>
        <w:widowControl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(показателя):</w:t>
      </w:r>
    </w:p>
    <w:p w:rsidR="00C6127E" w:rsidRPr="00327CE3" w:rsidRDefault="00C6127E" w:rsidP="00C6127E">
      <w:pPr>
        <w:widowControl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_________________________________________________________________</w:t>
      </w:r>
      <w:r w:rsid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</w:t>
      </w: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_______________</w:t>
      </w:r>
    </w:p>
    <w:p w:rsidR="00C6127E" w:rsidRPr="00327CE3" w:rsidRDefault="00C6127E" w:rsidP="00C6127E">
      <w:pPr>
        <w:widowControl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__________________________________________________________________</w:t>
      </w:r>
      <w:r w:rsid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</w:t>
      </w: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______________</w:t>
      </w:r>
    </w:p>
    <w:p w:rsidR="00C6127E" w:rsidRPr="00327CE3" w:rsidRDefault="00C6127E" w:rsidP="00C6127E">
      <w:pPr>
        <w:widowControl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Стоимость инвестиционного проекта,  всего,  в  ценах</w:t>
      </w:r>
      <w:r w:rsidR="00327CE3">
        <w:rPr>
          <w:rFonts w:eastAsia="Courier New"/>
          <w:color w:val="000000"/>
          <w:kern w:val="0"/>
          <w:sz w:val="20"/>
          <w:szCs w:val="20"/>
          <w:lang w:eastAsia="zh-CN"/>
        </w:rPr>
        <w:t xml:space="preserve"> </w:t>
      </w: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соответствующих лет (в тыс. рублей с одним знаком после запятой)  ___________________________________________________</w:t>
      </w:r>
      <w:r w:rsid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_____________________________</w:t>
      </w: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_____</w:t>
      </w:r>
    </w:p>
    <w:p w:rsidR="00C6127E" w:rsidRPr="00327CE3" w:rsidRDefault="00C6127E" w:rsidP="00C6127E">
      <w:pPr>
        <w:widowControl/>
        <w:jc w:val="both"/>
        <w:rPr>
          <w:rFonts w:eastAsia="Courier New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________________________________________________________</w:t>
      </w:r>
      <w:r w:rsid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</w:t>
      </w: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________________________</w:t>
      </w:r>
    </w:p>
    <w:p w:rsidR="00C6127E" w:rsidRPr="00327CE3" w:rsidRDefault="00C6127E" w:rsidP="00C6127E">
      <w:pPr>
        <w:widowControl/>
        <w:jc w:val="center"/>
        <w:rPr>
          <w:rFonts w:eastAsia="Courier New"/>
          <w:color w:val="000000"/>
          <w:kern w:val="0"/>
          <w:sz w:val="20"/>
          <w:szCs w:val="20"/>
          <w:lang w:eastAsia="zh-CN"/>
        </w:rPr>
      </w:pPr>
    </w:p>
    <w:p w:rsidR="00C6127E" w:rsidRPr="00327CE3" w:rsidRDefault="00C6127E" w:rsidP="00C6127E">
      <w:pPr>
        <w:widowControl/>
        <w:jc w:val="center"/>
        <w:rPr>
          <w:rFonts w:eastAsia="Courier New"/>
          <w:b/>
          <w:bCs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b/>
          <w:bCs/>
          <w:color w:val="000000"/>
          <w:kern w:val="0"/>
          <w:sz w:val="20"/>
          <w:szCs w:val="20"/>
          <w:lang w:eastAsia="zh-CN"/>
        </w:rPr>
        <w:t xml:space="preserve">II. Оценка  эффективности использования  средств  местного  бюджета, </w:t>
      </w:r>
      <w:bookmarkStart w:id="9" w:name="sub_1002"/>
      <w:r w:rsidRPr="00327CE3">
        <w:rPr>
          <w:rFonts w:eastAsia="Courier New"/>
          <w:b/>
          <w:bCs/>
          <w:color w:val="000000"/>
          <w:kern w:val="0"/>
          <w:sz w:val="20"/>
          <w:szCs w:val="20"/>
          <w:lang w:eastAsia="zh-CN"/>
        </w:rPr>
        <w:t>направляемых на капитальные вложения, по инвестиционному проекту:</w:t>
      </w:r>
    </w:p>
    <w:bookmarkEnd w:id="9"/>
    <w:p w:rsidR="00C6127E" w:rsidRPr="00327CE3" w:rsidRDefault="00C6127E" w:rsidP="00C6127E">
      <w:pPr>
        <w:widowControl/>
        <w:ind w:firstLine="720"/>
        <w:jc w:val="both"/>
        <w:rPr>
          <w:rFonts w:eastAsia="Courier New"/>
          <w:b/>
          <w:bCs/>
          <w:color w:val="000000"/>
          <w:kern w:val="0"/>
          <w:sz w:val="20"/>
          <w:szCs w:val="20"/>
          <w:lang w:eastAsia="zh-CN"/>
        </w:rPr>
      </w:pPr>
    </w:p>
    <w:p w:rsidR="00C6127E" w:rsidRPr="00327CE3" w:rsidRDefault="00C6127E" w:rsidP="00C6127E">
      <w:pPr>
        <w:widowControl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на основе качественных критериев, %                          _____________________</w:t>
      </w:r>
    </w:p>
    <w:p w:rsidR="00C6127E" w:rsidRPr="00327CE3" w:rsidRDefault="00C6127E" w:rsidP="00C6127E">
      <w:pPr>
        <w:widowControl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на основе количественных критериев, %                     _____________________</w:t>
      </w:r>
    </w:p>
    <w:p w:rsidR="00C6127E" w:rsidRPr="00327CE3" w:rsidRDefault="00C6127E" w:rsidP="00C6127E">
      <w:pPr>
        <w:widowControl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в том числе по отдельным критериям, %                 _____________________</w:t>
      </w:r>
    </w:p>
    <w:p w:rsidR="00C6127E" w:rsidRPr="00327CE3" w:rsidRDefault="00C6127E" w:rsidP="00C6127E">
      <w:pPr>
        <w:widowControl/>
        <w:jc w:val="both"/>
        <w:rPr>
          <w:rFonts w:eastAsia="Courier New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значение интегральной оценки эффективности, %     _____________________</w:t>
      </w:r>
    </w:p>
    <w:p w:rsidR="00C6127E" w:rsidRPr="00327CE3" w:rsidRDefault="00C6127E" w:rsidP="00C6127E">
      <w:pPr>
        <w:widowControl/>
        <w:ind w:firstLine="720"/>
        <w:jc w:val="both"/>
        <w:rPr>
          <w:rFonts w:eastAsia="Courier New"/>
          <w:color w:val="000000"/>
          <w:kern w:val="0"/>
          <w:sz w:val="20"/>
          <w:szCs w:val="20"/>
          <w:lang w:eastAsia="zh-CN"/>
        </w:rPr>
      </w:pPr>
    </w:p>
    <w:p w:rsidR="00C6127E" w:rsidRPr="00327CE3" w:rsidRDefault="00C6127E" w:rsidP="00C6127E">
      <w:pPr>
        <w:widowControl/>
        <w:jc w:val="center"/>
        <w:rPr>
          <w:rFonts w:eastAsia="Courier New"/>
          <w:b/>
          <w:bCs/>
          <w:color w:val="000000"/>
          <w:kern w:val="0"/>
          <w:sz w:val="20"/>
          <w:szCs w:val="20"/>
          <w:lang w:eastAsia="zh-CN"/>
        </w:rPr>
      </w:pPr>
      <w:bookmarkStart w:id="10" w:name="sub_1003"/>
      <w:r w:rsidRPr="00327CE3">
        <w:rPr>
          <w:rFonts w:eastAsia="Courier New"/>
          <w:b/>
          <w:bCs/>
          <w:color w:val="000000"/>
          <w:kern w:val="0"/>
          <w:sz w:val="20"/>
          <w:szCs w:val="20"/>
          <w:lang w:eastAsia="zh-CN"/>
        </w:rPr>
        <w:t xml:space="preserve">III. Заключение  о  результатах  проверки   инвестиционного  проекта  </w:t>
      </w:r>
      <w:proofErr w:type="gramStart"/>
      <w:r w:rsidRPr="00327CE3">
        <w:rPr>
          <w:rFonts w:eastAsia="Courier New"/>
          <w:b/>
          <w:bCs/>
          <w:color w:val="000000"/>
          <w:kern w:val="0"/>
          <w:sz w:val="20"/>
          <w:szCs w:val="20"/>
          <w:lang w:eastAsia="zh-CN"/>
        </w:rPr>
        <w:t>на</w:t>
      </w:r>
      <w:proofErr w:type="gramEnd"/>
    </w:p>
    <w:bookmarkEnd w:id="10"/>
    <w:p w:rsidR="00C6127E" w:rsidRPr="00327CE3" w:rsidRDefault="00C6127E" w:rsidP="00C6127E">
      <w:pPr>
        <w:widowControl/>
        <w:jc w:val="center"/>
        <w:rPr>
          <w:rFonts w:eastAsia="Courier New"/>
          <w:b/>
          <w:bCs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b/>
          <w:bCs/>
          <w:color w:val="000000"/>
          <w:kern w:val="0"/>
          <w:sz w:val="20"/>
          <w:szCs w:val="20"/>
          <w:lang w:eastAsia="zh-CN"/>
        </w:rPr>
        <w:t>Предмет эффективности  использования  средств  местного   бюджета,</w:t>
      </w:r>
    </w:p>
    <w:p w:rsidR="00C6127E" w:rsidRPr="00327CE3" w:rsidRDefault="00C6127E" w:rsidP="00C6127E">
      <w:pPr>
        <w:widowControl/>
        <w:jc w:val="center"/>
        <w:rPr>
          <w:color w:val="000000"/>
          <w:kern w:val="0"/>
          <w:sz w:val="20"/>
          <w:szCs w:val="20"/>
          <w:lang w:eastAsia="zh-CN"/>
        </w:rPr>
      </w:pPr>
      <w:proofErr w:type="gramStart"/>
      <w:r w:rsidRPr="00327CE3">
        <w:rPr>
          <w:rFonts w:eastAsia="Courier New"/>
          <w:b/>
          <w:bCs/>
          <w:color w:val="000000"/>
          <w:kern w:val="0"/>
          <w:sz w:val="20"/>
          <w:szCs w:val="20"/>
          <w:lang w:eastAsia="zh-CN"/>
        </w:rPr>
        <w:t>направляемых</w:t>
      </w:r>
      <w:proofErr w:type="gramEnd"/>
      <w:r w:rsidRPr="00327CE3">
        <w:rPr>
          <w:rFonts w:eastAsia="Courier New"/>
          <w:b/>
          <w:bCs/>
          <w:color w:val="000000"/>
          <w:kern w:val="0"/>
          <w:sz w:val="20"/>
          <w:szCs w:val="20"/>
          <w:lang w:eastAsia="zh-CN"/>
        </w:rPr>
        <w:t xml:space="preserve"> на капитальные вложения:</w:t>
      </w:r>
    </w:p>
    <w:p w:rsidR="00C6127E" w:rsidRPr="00327CE3" w:rsidRDefault="00C6127E" w:rsidP="00C6127E">
      <w:pPr>
        <w:widowControl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________________________________________________________________________________</w:t>
      </w:r>
    </w:p>
    <w:p w:rsidR="00C6127E" w:rsidRPr="00327CE3" w:rsidRDefault="00C6127E" w:rsidP="00C6127E">
      <w:pPr>
        <w:widowControl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________________________________________________________________________________</w:t>
      </w:r>
    </w:p>
    <w:p w:rsidR="00C6127E" w:rsidRPr="00327CE3" w:rsidRDefault="00C6127E" w:rsidP="00C6127E">
      <w:pPr>
        <w:widowControl/>
        <w:jc w:val="both"/>
        <w:rPr>
          <w:rFonts w:eastAsia="Courier New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________________________________________________________________________________</w:t>
      </w:r>
    </w:p>
    <w:p w:rsidR="00C6127E" w:rsidRPr="00327CE3" w:rsidRDefault="00C6127E" w:rsidP="00C6127E">
      <w:pPr>
        <w:widowControl/>
        <w:jc w:val="both"/>
        <w:rPr>
          <w:rFonts w:eastAsia="Courier New"/>
          <w:color w:val="000000"/>
          <w:kern w:val="0"/>
          <w:sz w:val="20"/>
          <w:szCs w:val="20"/>
          <w:lang w:eastAsia="zh-CN"/>
        </w:rPr>
      </w:pPr>
    </w:p>
    <w:p w:rsidR="00C6127E" w:rsidRPr="00327CE3" w:rsidRDefault="00C6127E" w:rsidP="00C6127E">
      <w:pPr>
        <w:widowControl/>
        <w:jc w:val="both"/>
        <w:rPr>
          <w:rFonts w:eastAsia="Courier New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Глава администрации Кадыйского</w:t>
      </w:r>
    </w:p>
    <w:p w:rsidR="00C6127E" w:rsidRPr="00327CE3" w:rsidRDefault="00C6127E" w:rsidP="00C6127E">
      <w:pPr>
        <w:widowControl/>
        <w:jc w:val="both"/>
        <w:rPr>
          <w:rFonts w:eastAsia="Courier New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муниципального района</w:t>
      </w:r>
    </w:p>
    <w:p w:rsidR="00C6127E" w:rsidRPr="00327CE3" w:rsidRDefault="00C6127E" w:rsidP="00C6127E">
      <w:pPr>
        <w:widowControl/>
        <w:jc w:val="both"/>
        <w:rPr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_________________                     _______________________</w:t>
      </w:r>
    </w:p>
    <w:p w:rsidR="00C6127E" w:rsidRPr="00327CE3" w:rsidRDefault="00C6127E" w:rsidP="00C6127E">
      <w:pPr>
        <w:widowControl/>
        <w:jc w:val="both"/>
        <w:rPr>
          <w:rFonts w:eastAsia="Courier New"/>
          <w:color w:val="000000"/>
          <w:kern w:val="0"/>
          <w:sz w:val="20"/>
          <w:szCs w:val="20"/>
          <w:lang w:eastAsia="zh-CN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(Ф.И.О.)                                                (подпись)</w:t>
      </w:r>
    </w:p>
    <w:p w:rsidR="00C6127E" w:rsidRPr="00327CE3" w:rsidRDefault="00C6127E" w:rsidP="00C6127E">
      <w:pPr>
        <w:widowControl/>
        <w:ind w:firstLine="720"/>
        <w:jc w:val="both"/>
        <w:rPr>
          <w:rFonts w:eastAsia="Courier New"/>
          <w:color w:val="000000"/>
          <w:kern w:val="0"/>
          <w:sz w:val="20"/>
          <w:szCs w:val="20"/>
          <w:lang w:eastAsia="zh-CN"/>
        </w:rPr>
      </w:pPr>
    </w:p>
    <w:p w:rsidR="00C6127E" w:rsidRPr="00327CE3" w:rsidRDefault="00C6127E" w:rsidP="00C6127E">
      <w:pPr>
        <w:widowControl/>
        <w:jc w:val="both"/>
        <w:rPr>
          <w:sz w:val="20"/>
          <w:szCs w:val="20"/>
        </w:rPr>
      </w:pPr>
      <w:r w:rsidRPr="00327CE3">
        <w:rPr>
          <w:rFonts w:eastAsia="Courier New"/>
          <w:color w:val="000000"/>
          <w:kern w:val="0"/>
          <w:sz w:val="20"/>
          <w:szCs w:val="20"/>
          <w:lang w:eastAsia="zh-CN"/>
        </w:rPr>
        <w:t>"___" _________ 20__г.М.П.</w:t>
      </w:r>
    </w:p>
    <w:p w:rsidR="00C6127E" w:rsidRPr="00327CE3" w:rsidRDefault="00C6127E" w:rsidP="00C6127E">
      <w:pPr>
        <w:widowControl/>
        <w:suppressAutoHyphens w:val="0"/>
        <w:ind w:left="5245"/>
        <w:jc w:val="both"/>
        <w:rPr>
          <w:rFonts w:eastAsia="Times New Roman"/>
          <w:color w:val="000000"/>
          <w:sz w:val="20"/>
          <w:szCs w:val="20"/>
        </w:rPr>
      </w:pPr>
    </w:p>
    <w:p w:rsidR="00C6127E" w:rsidRPr="00327CE3" w:rsidRDefault="00C6127E" w:rsidP="00C6127E">
      <w:pPr>
        <w:widowControl/>
        <w:suppressAutoHyphens w:val="0"/>
        <w:rPr>
          <w:rFonts w:eastAsia="Times New Roman"/>
          <w:sz w:val="20"/>
          <w:szCs w:val="20"/>
        </w:rPr>
      </w:pPr>
    </w:p>
    <w:p w:rsidR="00A165F1" w:rsidRPr="00327CE3" w:rsidRDefault="00A165F1" w:rsidP="00A165F1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</w:p>
    <w:p w:rsidR="00A165F1" w:rsidRPr="00327CE3" w:rsidRDefault="00A165F1" w:rsidP="00A165F1">
      <w:pPr>
        <w:rPr>
          <w:rFonts w:eastAsia="Calibri"/>
          <w:sz w:val="20"/>
          <w:szCs w:val="20"/>
          <w:lang w:eastAsia="en-US"/>
        </w:rPr>
      </w:pPr>
    </w:p>
    <w:p w:rsidR="00A165F1" w:rsidRPr="00327CE3" w:rsidRDefault="00A165F1" w:rsidP="00A165F1">
      <w:pPr>
        <w:jc w:val="both"/>
        <w:rPr>
          <w:sz w:val="20"/>
          <w:szCs w:val="20"/>
        </w:rPr>
      </w:pPr>
    </w:p>
    <w:p w:rsidR="00A165F1" w:rsidRDefault="00A165F1" w:rsidP="00A165F1">
      <w:pPr>
        <w:jc w:val="both"/>
        <w:rPr>
          <w:sz w:val="20"/>
          <w:szCs w:val="20"/>
        </w:rPr>
      </w:pPr>
    </w:p>
    <w:p w:rsidR="00983337" w:rsidRDefault="00983337" w:rsidP="00A165F1">
      <w:pPr>
        <w:jc w:val="both"/>
        <w:rPr>
          <w:sz w:val="20"/>
          <w:szCs w:val="20"/>
        </w:rPr>
      </w:pPr>
    </w:p>
    <w:p w:rsidR="00983337" w:rsidRDefault="00983337" w:rsidP="00A165F1">
      <w:pPr>
        <w:jc w:val="both"/>
        <w:rPr>
          <w:sz w:val="20"/>
          <w:szCs w:val="20"/>
        </w:rPr>
      </w:pPr>
    </w:p>
    <w:p w:rsidR="00983337" w:rsidRDefault="00983337" w:rsidP="00A165F1">
      <w:pPr>
        <w:jc w:val="both"/>
        <w:rPr>
          <w:sz w:val="20"/>
          <w:szCs w:val="20"/>
        </w:rPr>
      </w:pPr>
    </w:p>
    <w:p w:rsidR="00983337" w:rsidRDefault="00983337" w:rsidP="00A165F1">
      <w:pPr>
        <w:jc w:val="both"/>
        <w:rPr>
          <w:sz w:val="20"/>
          <w:szCs w:val="20"/>
        </w:rPr>
      </w:pPr>
    </w:p>
    <w:p w:rsidR="00983337" w:rsidRDefault="00983337" w:rsidP="00A165F1">
      <w:pPr>
        <w:jc w:val="both"/>
        <w:rPr>
          <w:sz w:val="20"/>
          <w:szCs w:val="20"/>
        </w:rPr>
      </w:pPr>
    </w:p>
    <w:p w:rsidR="00983337" w:rsidRDefault="00983337" w:rsidP="00A165F1">
      <w:pPr>
        <w:jc w:val="both"/>
        <w:rPr>
          <w:sz w:val="20"/>
          <w:szCs w:val="20"/>
        </w:rPr>
      </w:pPr>
    </w:p>
    <w:p w:rsidR="00983337" w:rsidRDefault="00983337" w:rsidP="00A165F1">
      <w:pPr>
        <w:jc w:val="both"/>
        <w:rPr>
          <w:sz w:val="20"/>
          <w:szCs w:val="20"/>
        </w:rPr>
      </w:pPr>
    </w:p>
    <w:p w:rsidR="00983337" w:rsidRDefault="00983337" w:rsidP="00A165F1">
      <w:pPr>
        <w:jc w:val="both"/>
        <w:rPr>
          <w:sz w:val="20"/>
          <w:szCs w:val="20"/>
        </w:rPr>
      </w:pPr>
    </w:p>
    <w:p w:rsidR="00983337" w:rsidRPr="00327CE3" w:rsidRDefault="00983337" w:rsidP="00A165F1">
      <w:pPr>
        <w:jc w:val="both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-76"/>
        <w:tblW w:w="10255" w:type="dxa"/>
        <w:tblLayout w:type="fixed"/>
        <w:tblLook w:val="04A0"/>
      </w:tblPr>
      <w:tblGrid>
        <w:gridCol w:w="10255"/>
      </w:tblGrid>
      <w:tr w:rsidR="00983337" w:rsidTr="00983337">
        <w:trPr>
          <w:trHeight w:val="691"/>
        </w:trPr>
        <w:tc>
          <w:tcPr>
            <w:tcW w:w="10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3337" w:rsidRDefault="00983337" w:rsidP="00983337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983337" w:rsidRDefault="00983337" w:rsidP="00983337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983337" w:rsidRDefault="00983337" w:rsidP="00983337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983337" w:rsidRDefault="00983337" w:rsidP="00983337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A165F1" w:rsidRPr="00327CE3" w:rsidRDefault="00A165F1" w:rsidP="00A165F1">
      <w:pPr>
        <w:rPr>
          <w:sz w:val="20"/>
          <w:szCs w:val="20"/>
        </w:rPr>
      </w:pPr>
      <w:r w:rsidRPr="00327CE3">
        <w:rPr>
          <w:sz w:val="20"/>
          <w:szCs w:val="20"/>
        </w:rPr>
        <w:t xml:space="preserve">                                        </w:t>
      </w:r>
    </w:p>
    <w:p w:rsidR="00A165F1" w:rsidRPr="00327CE3" w:rsidRDefault="00A165F1" w:rsidP="00A165F1">
      <w:pPr>
        <w:rPr>
          <w:sz w:val="20"/>
          <w:szCs w:val="20"/>
        </w:rPr>
      </w:pPr>
      <w:r w:rsidRPr="00327CE3">
        <w:rPr>
          <w:sz w:val="20"/>
          <w:szCs w:val="20"/>
        </w:rPr>
        <w:t xml:space="preserve">  </w:t>
      </w:r>
    </w:p>
    <w:sectPr w:rsidR="00A165F1" w:rsidRPr="00327CE3" w:rsidSect="00983337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  <w:rPr>
        <w:rFonts w:ascii="Times New Roman" w:hAnsi="Times New Roman" w:cs="Times New Roman"/>
        <w:b w:val="0"/>
        <w:bCs/>
        <w:i w:val="0"/>
        <w:caps w:val="0"/>
        <w:smallCaps w:val="0"/>
        <w:spacing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>
    <w:nsid w:val="751741EE"/>
    <w:multiLevelType w:val="hybridMultilevel"/>
    <w:tmpl w:val="CC7C6A1E"/>
    <w:lvl w:ilvl="0" w:tplc="61F0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6E"/>
    <w:rsid w:val="000C17C7"/>
    <w:rsid w:val="00327CE3"/>
    <w:rsid w:val="00545E6E"/>
    <w:rsid w:val="00934D73"/>
    <w:rsid w:val="00983337"/>
    <w:rsid w:val="00A165F1"/>
    <w:rsid w:val="00C6127E"/>
    <w:rsid w:val="00E91B67"/>
    <w:rsid w:val="00FD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545E6E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545E6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3">
    <w:name w:val="No Spacing"/>
    <w:uiPriority w:val="1"/>
    <w:qFormat/>
    <w:rsid w:val="00A16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612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C6127E"/>
    <w:pPr>
      <w:ind w:left="6660"/>
      <w:jc w:val="both"/>
    </w:pPr>
    <w:rPr>
      <w:rFonts w:eastAsia="Lucida Sans Unicode"/>
      <w:kern w:val="0"/>
      <w:sz w:val="26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F99576EFD4B1A1CF71A07A89EA478A041A5C333148EC7FF8961BB8624fCN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CF99576EFD4B1A1CF71A07A89EA478A041A5C2361D8EC7FF8961BB864CDCC1574F9DCD25DB510A25f9N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9447</Words>
  <Characters>53851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2018-12-14T12:42:00Z</cp:lastPrinted>
  <dcterms:created xsi:type="dcterms:W3CDTF">2018-12-14T10:59:00Z</dcterms:created>
  <dcterms:modified xsi:type="dcterms:W3CDTF">2018-12-14T13:16:00Z</dcterms:modified>
</cp:coreProperties>
</file>