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0325" w:rsidRDefault="00CD0325" w:rsidP="00CD0325">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62.8pt;height:91.25pt;z-index:251658240;mso-wrap-distance-left:9.05pt;mso-wrap-distance-right:0" stroked="f">
            <v:fill opacity="0" color2="black"/>
            <v:textbox style="mso-next-textbox:#_x0000_s1027" inset="0,0,0,0">
              <w:txbxContent>
                <w:tbl>
                  <w:tblPr>
                    <w:tblW w:w="1530"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293"/>
                    <w:gridCol w:w="237"/>
                  </w:tblGrid>
                  <w:tr w:rsidR="00CD0325">
                    <w:trPr>
                      <w:trHeight w:val="1907"/>
                    </w:trPr>
                    <w:tc>
                      <w:tcPr>
                        <w:tcW w:w="1293" w:type="dxa"/>
                        <w:tcBorders>
                          <w:top w:val="single" w:sz="8" w:space="0" w:color="000000"/>
                          <w:left w:val="single" w:sz="8" w:space="0" w:color="000000"/>
                          <w:bottom w:val="single" w:sz="4" w:space="0" w:color="auto"/>
                          <w:right w:val="single" w:sz="4" w:space="0" w:color="auto"/>
                        </w:tcBorders>
                        <w:hideMark/>
                      </w:tcPr>
                      <w:p w:rsidR="00CD0325" w:rsidRDefault="00CD0325">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CD0325" w:rsidRDefault="00CD0325">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CD0325" w:rsidRDefault="00CD0325">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CD0325" w:rsidRDefault="00CD0325">
                        <w:pPr>
                          <w:spacing w:line="276" w:lineRule="auto"/>
                          <w:rPr>
                            <w:rFonts w:eastAsia="Times New Roman"/>
                            <w:b/>
                            <w:color w:val="000000"/>
                            <w:sz w:val="16"/>
                            <w:szCs w:val="16"/>
                            <w:lang w:bidi="ru-RU"/>
                          </w:rPr>
                        </w:pPr>
                        <w:r>
                          <w:rPr>
                            <w:rFonts w:eastAsia="Times New Roman"/>
                            <w:b/>
                            <w:color w:val="000000"/>
                            <w:sz w:val="16"/>
                            <w:szCs w:val="16"/>
                          </w:rPr>
                          <w:t>№ 189</w:t>
                        </w:r>
                      </w:p>
                      <w:p w:rsidR="00CD0325" w:rsidRDefault="00CD0325">
                        <w:pPr>
                          <w:spacing w:line="276" w:lineRule="auto"/>
                          <w:rPr>
                            <w:rFonts w:eastAsia="Times New Roman"/>
                            <w:b/>
                            <w:color w:val="000000"/>
                            <w:sz w:val="16"/>
                            <w:szCs w:val="16"/>
                            <w:lang w:bidi="ru-RU"/>
                          </w:rPr>
                        </w:pPr>
                        <w:r>
                          <w:rPr>
                            <w:rFonts w:eastAsia="Times New Roman"/>
                            <w:b/>
                            <w:color w:val="000000"/>
                            <w:sz w:val="16"/>
                            <w:szCs w:val="16"/>
                            <w:lang w:bidi="ru-RU"/>
                          </w:rPr>
                          <w:t>24  июля</w:t>
                        </w:r>
                      </w:p>
                      <w:p w:rsidR="00CD0325" w:rsidRDefault="00CD0325">
                        <w:pPr>
                          <w:spacing w:line="276" w:lineRule="auto"/>
                        </w:pPr>
                        <w:r>
                          <w:rPr>
                            <w:rFonts w:eastAsia="Times New Roman"/>
                            <w:b/>
                            <w:color w:val="000000"/>
                            <w:sz w:val="16"/>
                            <w:szCs w:val="16"/>
                            <w:lang w:bidi="ru-RU"/>
                          </w:rPr>
                          <w:t>2018года</w:t>
                        </w:r>
                      </w:p>
                      <w:p w:rsidR="00CD0325" w:rsidRDefault="00CD0325">
                        <w:pPr>
                          <w:spacing w:line="276" w:lineRule="auto"/>
                        </w:pPr>
                        <w:r>
                          <w:rPr>
                            <w:rFonts w:eastAsia="Times New Roman"/>
                            <w:b/>
                            <w:color w:val="000000"/>
                            <w:sz w:val="16"/>
                            <w:szCs w:val="16"/>
                            <w:lang w:bidi="ru-RU"/>
                          </w:rPr>
                          <w:t>Бесплатно</w:t>
                        </w:r>
                      </w:p>
                    </w:tc>
                    <w:tc>
                      <w:tcPr>
                        <w:tcW w:w="237" w:type="dxa"/>
                        <w:tcBorders>
                          <w:top w:val="single" w:sz="8" w:space="0" w:color="000000"/>
                          <w:left w:val="single" w:sz="4" w:space="0" w:color="auto"/>
                          <w:bottom w:val="single" w:sz="4" w:space="0" w:color="auto"/>
                          <w:right w:val="nil"/>
                        </w:tcBorders>
                      </w:tcPr>
                      <w:p w:rsidR="00CD0325" w:rsidRDefault="00CD0325">
                        <w:pPr>
                          <w:widowControl/>
                          <w:suppressAutoHyphens w:val="0"/>
                          <w:spacing w:after="200" w:line="276" w:lineRule="auto"/>
                        </w:pPr>
                      </w:p>
                      <w:p w:rsidR="00CD0325" w:rsidRDefault="00CD0325">
                        <w:pPr>
                          <w:widowControl/>
                          <w:suppressAutoHyphens w:val="0"/>
                          <w:spacing w:after="200" w:line="276" w:lineRule="auto"/>
                        </w:pPr>
                      </w:p>
                      <w:p w:rsidR="00CD0325" w:rsidRDefault="00CD0325">
                        <w:pPr>
                          <w:widowControl/>
                          <w:suppressAutoHyphens w:val="0"/>
                          <w:spacing w:after="200" w:line="276" w:lineRule="auto"/>
                        </w:pPr>
                      </w:p>
                      <w:p w:rsidR="00CD0325" w:rsidRDefault="00CD0325">
                        <w:pPr>
                          <w:widowControl/>
                          <w:suppressAutoHyphens w:val="0"/>
                          <w:spacing w:after="200" w:line="276" w:lineRule="auto"/>
                        </w:pPr>
                      </w:p>
                      <w:p w:rsidR="00CD0325" w:rsidRDefault="00CD0325">
                        <w:pPr>
                          <w:widowControl/>
                          <w:suppressAutoHyphens w:val="0"/>
                          <w:spacing w:after="200" w:line="276" w:lineRule="auto"/>
                        </w:pPr>
                      </w:p>
                      <w:p w:rsidR="00CD0325" w:rsidRDefault="00CD0325">
                        <w:pPr>
                          <w:widowControl/>
                          <w:suppressAutoHyphens w:val="0"/>
                          <w:spacing w:after="200" w:line="276" w:lineRule="auto"/>
                        </w:pPr>
                      </w:p>
                      <w:p w:rsidR="00CD0325" w:rsidRDefault="00CD0325">
                        <w:pPr>
                          <w:spacing w:line="276" w:lineRule="auto"/>
                        </w:pPr>
                      </w:p>
                    </w:tc>
                  </w:tr>
                </w:tbl>
                <w:p w:rsidR="00CD0325" w:rsidRDefault="00CD0325" w:rsidP="00CD0325">
                  <w:r>
                    <w:t xml:space="preserve"> </w:t>
                  </w:r>
                </w:p>
              </w:txbxContent>
            </v:textbox>
            <w10:wrap type="square" side="largest"/>
          </v:shape>
        </w:pict>
      </w:r>
      <w:r>
        <w:rPr>
          <w:noProof/>
        </w:rPr>
        <w:drawing>
          <wp:anchor distT="0" distB="0" distL="114935" distR="114935" simplePos="0" relativeHeight="251658240"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4">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CD0325" w:rsidRDefault="00CD0325" w:rsidP="00CD0325">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CD0325" w:rsidRDefault="00CD0325" w:rsidP="00CD0325">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CD0325" w:rsidRDefault="00CD0325" w:rsidP="00CD0325">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CD0325" w:rsidRDefault="00CD0325" w:rsidP="00CD0325">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CD0325" w:rsidRDefault="00CD0325" w:rsidP="00CD0325">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CD0325" w:rsidRDefault="00CD0325" w:rsidP="00CD0325">
      <w:pPr>
        <w:jc w:val="center"/>
        <w:rPr>
          <w:rFonts w:cs="Tahoma"/>
          <w:b/>
          <w:bCs/>
          <w:i/>
          <w:color w:val="000000"/>
          <w:sz w:val="26"/>
          <w:szCs w:val="26"/>
          <w:lang w:bidi="ru-RU"/>
        </w:rPr>
      </w:pPr>
    </w:p>
    <w:p w:rsidR="00CD0325" w:rsidRDefault="00CD0325" w:rsidP="00CD0325">
      <w:pPr>
        <w:jc w:val="center"/>
        <w:rPr>
          <w:sz w:val="20"/>
          <w:szCs w:val="20"/>
        </w:rPr>
      </w:pPr>
      <w:r>
        <w:rPr>
          <w:sz w:val="20"/>
          <w:szCs w:val="20"/>
        </w:rPr>
        <w:t>РОССИЙСКАЯ  ФЕДЕРАЦИЯ</w:t>
      </w:r>
    </w:p>
    <w:p w:rsidR="00CD0325" w:rsidRDefault="00CD0325" w:rsidP="00CD0325">
      <w:pPr>
        <w:jc w:val="center"/>
        <w:rPr>
          <w:sz w:val="20"/>
          <w:szCs w:val="20"/>
        </w:rPr>
      </w:pPr>
      <w:r>
        <w:rPr>
          <w:sz w:val="20"/>
          <w:szCs w:val="20"/>
        </w:rPr>
        <w:t xml:space="preserve"> КОСТРОМСКАЯ  ОБЛАСТЬ</w:t>
      </w:r>
    </w:p>
    <w:p w:rsidR="00CD0325" w:rsidRDefault="00CD0325" w:rsidP="00CD0325">
      <w:pPr>
        <w:jc w:val="center"/>
        <w:rPr>
          <w:sz w:val="20"/>
          <w:szCs w:val="20"/>
        </w:rPr>
      </w:pPr>
      <w:r>
        <w:rPr>
          <w:sz w:val="20"/>
          <w:szCs w:val="20"/>
        </w:rPr>
        <w:t xml:space="preserve">  АДМИНИСТРАЦИЯ  КАДЫЙСКОГО МУНИЦИПАЛЬНОГО РАЙОНА</w:t>
      </w:r>
    </w:p>
    <w:p w:rsidR="00CD0325" w:rsidRDefault="00CD0325" w:rsidP="00CD0325">
      <w:pPr>
        <w:pStyle w:val="a3"/>
        <w:rPr>
          <w:rFonts w:ascii="Times New Roman" w:hAnsi="Times New Roman"/>
          <w:sz w:val="20"/>
          <w:szCs w:val="20"/>
        </w:rPr>
      </w:pPr>
    </w:p>
    <w:p w:rsidR="00CD0325" w:rsidRDefault="00CD0325" w:rsidP="00CD0325">
      <w:pPr>
        <w:jc w:val="center"/>
        <w:rPr>
          <w:sz w:val="20"/>
          <w:szCs w:val="20"/>
        </w:rPr>
      </w:pPr>
      <w:proofErr w:type="gramStart"/>
      <w:r>
        <w:rPr>
          <w:sz w:val="20"/>
          <w:szCs w:val="20"/>
        </w:rPr>
        <w:t>П</w:t>
      </w:r>
      <w:proofErr w:type="gramEnd"/>
      <w:r>
        <w:rPr>
          <w:sz w:val="20"/>
          <w:szCs w:val="20"/>
        </w:rPr>
        <w:t xml:space="preserve"> О С Т А Н О В Л Е Н И Е</w:t>
      </w:r>
    </w:p>
    <w:p w:rsidR="00CD0325" w:rsidRPr="004A2F37" w:rsidRDefault="005F1E6B" w:rsidP="00CD0325">
      <w:pPr>
        <w:rPr>
          <w:sz w:val="20"/>
          <w:szCs w:val="20"/>
        </w:rPr>
      </w:pPr>
      <w:r>
        <w:rPr>
          <w:sz w:val="20"/>
          <w:szCs w:val="20"/>
        </w:rPr>
        <w:t xml:space="preserve">   </w:t>
      </w:r>
      <w:r w:rsidR="00CD0325" w:rsidRPr="004A2F37">
        <w:rPr>
          <w:sz w:val="20"/>
          <w:szCs w:val="20"/>
        </w:rPr>
        <w:t xml:space="preserve"> 26</w:t>
      </w:r>
      <w:r>
        <w:rPr>
          <w:sz w:val="20"/>
          <w:szCs w:val="20"/>
        </w:rPr>
        <w:t xml:space="preserve">  июня</w:t>
      </w:r>
      <w:r w:rsidR="00CD0325" w:rsidRPr="004A2F37">
        <w:rPr>
          <w:sz w:val="20"/>
          <w:szCs w:val="20"/>
        </w:rPr>
        <w:t xml:space="preserve"> 2018 года                                                                      </w:t>
      </w:r>
      <w:r w:rsidR="004A2F37">
        <w:rPr>
          <w:sz w:val="20"/>
          <w:szCs w:val="20"/>
        </w:rPr>
        <w:t xml:space="preserve">                                                                            </w:t>
      </w:r>
      <w:r w:rsidR="00CD0325" w:rsidRPr="004A2F37">
        <w:rPr>
          <w:sz w:val="20"/>
          <w:szCs w:val="20"/>
        </w:rPr>
        <w:t>№  191</w:t>
      </w:r>
    </w:p>
    <w:p w:rsidR="00CD0325" w:rsidRPr="004A2F37" w:rsidRDefault="00CD0325" w:rsidP="00CD0325">
      <w:pPr>
        <w:ind w:firstLine="720"/>
        <w:jc w:val="both"/>
        <w:rPr>
          <w:b/>
          <w:noProof/>
          <w:color w:val="000000"/>
          <w:sz w:val="20"/>
          <w:szCs w:val="20"/>
        </w:rPr>
      </w:pPr>
    </w:p>
    <w:p w:rsidR="00CD0325" w:rsidRPr="004A2F37" w:rsidRDefault="00CD0325" w:rsidP="00CD0325">
      <w:pPr>
        <w:pStyle w:val="1"/>
        <w:jc w:val="left"/>
        <w:rPr>
          <w:rStyle w:val="a5"/>
          <w:b w:val="0"/>
          <w:color w:val="auto"/>
          <w:sz w:val="20"/>
          <w:szCs w:val="20"/>
        </w:rPr>
      </w:pPr>
      <w:r w:rsidRPr="004A2F37">
        <w:rPr>
          <w:rStyle w:val="a5"/>
          <w:b w:val="0"/>
          <w:color w:val="auto"/>
          <w:sz w:val="20"/>
          <w:szCs w:val="20"/>
        </w:rPr>
        <w:t xml:space="preserve">"Об утверждении положения о </w:t>
      </w:r>
      <w:proofErr w:type="gramStart"/>
      <w:r w:rsidRPr="004A2F37">
        <w:rPr>
          <w:rStyle w:val="a5"/>
          <w:b w:val="0"/>
          <w:color w:val="auto"/>
          <w:sz w:val="20"/>
          <w:szCs w:val="20"/>
        </w:rPr>
        <w:t>материально-технических</w:t>
      </w:r>
      <w:proofErr w:type="gramEnd"/>
    </w:p>
    <w:p w:rsidR="00CD0325" w:rsidRPr="004A2F37" w:rsidRDefault="00CD0325" w:rsidP="00CD0325">
      <w:pPr>
        <w:pStyle w:val="1"/>
        <w:jc w:val="left"/>
        <w:rPr>
          <w:rStyle w:val="a5"/>
          <w:b w:val="0"/>
          <w:color w:val="auto"/>
          <w:sz w:val="20"/>
          <w:szCs w:val="20"/>
        </w:rPr>
      </w:pPr>
      <w:r w:rsidRPr="004A2F37">
        <w:rPr>
          <w:rStyle w:val="a5"/>
          <w:b w:val="0"/>
          <w:color w:val="auto"/>
          <w:sz w:val="20"/>
          <w:szCs w:val="20"/>
        </w:rPr>
        <w:t xml:space="preserve"> </w:t>
      </w:r>
      <w:proofErr w:type="gramStart"/>
      <w:r w:rsidRPr="004A2F37">
        <w:rPr>
          <w:rStyle w:val="a5"/>
          <w:b w:val="0"/>
          <w:color w:val="auto"/>
          <w:sz w:val="20"/>
          <w:szCs w:val="20"/>
        </w:rPr>
        <w:t>ресурсах</w:t>
      </w:r>
      <w:proofErr w:type="gramEnd"/>
      <w:r w:rsidRPr="004A2F37">
        <w:rPr>
          <w:rStyle w:val="a5"/>
          <w:b w:val="0"/>
          <w:color w:val="auto"/>
          <w:sz w:val="20"/>
          <w:szCs w:val="20"/>
        </w:rPr>
        <w:t xml:space="preserve">, используемых для предупреждения и ликвидации </w:t>
      </w:r>
    </w:p>
    <w:p w:rsidR="00CD0325" w:rsidRPr="004A2F37" w:rsidRDefault="00CD0325" w:rsidP="00CD0325">
      <w:pPr>
        <w:pStyle w:val="1"/>
        <w:jc w:val="left"/>
        <w:rPr>
          <w:rStyle w:val="a5"/>
          <w:b w:val="0"/>
          <w:color w:val="auto"/>
          <w:sz w:val="20"/>
          <w:szCs w:val="20"/>
        </w:rPr>
      </w:pPr>
      <w:r w:rsidRPr="004A2F37">
        <w:rPr>
          <w:rStyle w:val="a5"/>
          <w:b w:val="0"/>
          <w:color w:val="auto"/>
          <w:sz w:val="20"/>
          <w:szCs w:val="20"/>
        </w:rPr>
        <w:t xml:space="preserve">аварийных ситуаций на объектах </w:t>
      </w:r>
      <w:proofErr w:type="gramStart"/>
      <w:r w:rsidRPr="004A2F37">
        <w:rPr>
          <w:rStyle w:val="a5"/>
          <w:b w:val="0"/>
          <w:color w:val="auto"/>
          <w:sz w:val="20"/>
          <w:szCs w:val="20"/>
        </w:rPr>
        <w:t>жилищно-коммунального</w:t>
      </w:r>
      <w:proofErr w:type="gramEnd"/>
    </w:p>
    <w:p w:rsidR="00CD0325" w:rsidRPr="004A2F37" w:rsidRDefault="00CD0325" w:rsidP="00CD0325">
      <w:pPr>
        <w:pStyle w:val="1"/>
        <w:jc w:val="left"/>
        <w:rPr>
          <w:sz w:val="20"/>
          <w:szCs w:val="20"/>
        </w:rPr>
      </w:pPr>
      <w:r w:rsidRPr="004A2F37">
        <w:rPr>
          <w:rStyle w:val="a5"/>
          <w:b w:val="0"/>
          <w:color w:val="auto"/>
          <w:sz w:val="20"/>
          <w:szCs w:val="20"/>
        </w:rPr>
        <w:t xml:space="preserve"> хозяйства Кадыйского муниципального района Костромской области"</w:t>
      </w:r>
    </w:p>
    <w:p w:rsidR="00CD0325" w:rsidRPr="004A2F37" w:rsidRDefault="00CD0325" w:rsidP="00CD0325">
      <w:pPr>
        <w:rPr>
          <w:sz w:val="20"/>
          <w:szCs w:val="20"/>
        </w:rPr>
      </w:pPr>
    </w:p>
    <w:p w:rsidR="00CD0325" w:rsidRPr="004A2F37" w:rsidRDefault="00CD0325" w:rsidP="00CD0325">
      <w:pPr>
        <w:ind w:firstLine="709"/>
        <w:jc w:val="both"/>
        <w:rPr>
          <w:sz w:val="20"/>
          <w:szCs w:val="20"/>
        </w:rPr>
      </w:pPr>
      <w:proofErr w:type="gramStart"/>
      <w:r w:rsidRPr="004A2F37">
        <w:rPr>
          <w:sz w:val="20"/>
          <w:szCs w:val="20"/>
        </w:rPr>
        <w:t xml:space="preserve">В целях реализации </w:t>
      </w:r>
      <w:hyperlink r:id="rId5" w:history="1">
        <w:r w:rsidRPr="004A2F37">
          <w:rPr>
            <w:rStyle w:val="a5"/>
            <w:b w:val="0"/>
            <w:color w:val="auto"/>
            <w:sz w:val="20"/>
            <w:szCs w:val="20"/>
          </w:rPr>
          <w:t>подпункта 5.1 пункта 2 статьи 26.3</w:t>
        </w:r>
      </w:hyperlink>
      <w:r w:rsidRPr="004A2F37">
        <w:rPr>
          <w:sz w:val="20"/>
          <w:szCs w:val="20"/>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обеспечения бесперебойного теплоснабжения, водоснабжения и электроснабжения на объектах жилищно-коммунальной инфраструктуры Кадыйского муниципального района Костромской области, обеспечивающих функционирование систем жизнеобеспечения населения в Кадыйском районе Костромской области, и ликвидации их</w:t>
      </w:r>
      <w:proofErr w:type="gramEnd"/>
      <w:r w:rsidRPr="004A2F37">
        <w:rPr>
          <w:sz w:val="20"/>
          <w:szCs w:val="20"/>
        </w:rPr>
        <w:t xml:space="preserve"> последствий, </w:t>
      </w:r>
    </w:p>
    <w:p w:rsidR="00CD0325" w:rsidRPr="004A2F37" w:rsidRDefault="00CD0325" w:rsidP="00CD0325">
      <w:pPr>
        <w:ind w:firstLine="709"/>
        <w:jc w:val="both"/>
        <w:rPr>
          <w:noProof/>
          <w:color w:val="000000"/>
          <w:sz w:val="20"/>
          <w:szCs w:val="20"/>
        </w:rPr>
      </w:pPr>
      <w:r w:rsidRPr="004A2F37">
        <w:rPr>
          <w:noProof/>
          <w:color w:val="000000"/>
          <w:sz w:val="20"/>
          <w:szCs w:val="20"/>
        </w:rPr>
        <w:t>ПОСТАНОВЛЯЮ:</w:t>
      </w:r>
    </w:p>
    <w:p w:rsidR="00CD0325" w:rsidRPr="004A2F37" w:rsidRDefault="00CD0325" w:rsidP="00CD0325">
      <w:pPr>
        <w:jc w:val="both"/>
        <w:rPr>
          <w:sz w:val="20"/>
          <w:szCs w:val="20"/>
        </w:rPr>
      </w:pPr>
    </w:p>
    <w:p w:rsidR="00CD0325" w:rsidRPr="004A2F37" w:rsidRDefault="00CD0325" w:rsidP="00CD0325">
      <w:pPr>
        <w:ind w:firstLine="709"/>
        <w:jc w:val="both"/>
        <w:rPr>
          <w:sz w:val="20"/>
          <w:szCs w:val="20"/>
        </w:rPr>
      </w:pPr>
      <w:bookmarkStart w:id="0" w:name="sub_1"/>
      <w:r w:rsidRPr="004A2F37">
        <w:rPr>
          <w:sz w:val="20"/>
          <w:szCs w:val="20"/>
        </w:rPr>
        <w:t xml:space="preserve">1. Утвердить прилагаемое </w:t>
      </w:r>
      <w:hyperlink w:anchor="sub_1000" w:history="1">
        <w:r w:rsidRPr="004A2F37">
          <w:rPr>
            <w:rStyle w:val="a5"/>
            <w:b w:val="0"/>
            <w:color w:val="auto"/>
            <w:sz w:val="20"/>
            <w:szCs w:val="20"/>
          </w:rPr>
          <w:t>положение</w:t>
        </w:r>
      </w:hyperlink>
      <w:r w:rsidRPr="004A2F37">
        <w:rPr>
          <w:b/>
          <w:sz w:val="20"/>
          <w:szCs w:val="20"/>
        </w:rPr>
        <w:t xml:space="preserve"> </w:t>
      </w:r>
      <w:r w:rsidRPr="004A2F37">
        <w:rPr>
          <w:sz w:val="20"/>
          <w:szCs w:val="20"/>
        </w:rPr>
        <w:t>о материально-технических ресурсах, используемых для предупреждения и ликвидации аварийных ситуаций на объектах жилищно-коммунального хозяйства Кадыйского муниципального района Костромской области.</w:t>
      </w:r>
    </w:p>
    <w:p w:rsidR="00CD0325" w:rsidRPr="004A2F37" w:rsidRDefault="00CD0325" w:rsidP="00CD0325">
      <w:pPr>
        <w:ind w:firstLine="709"/>
        <w:jc w:val="both"/>
        <w:rPr>
          <w:sz w:val="20"/>
          <w:szCs w:val="20"/>
        </w:rPr>
      </w:pPr>
      <w:bookmarkStart w:id="1" w:name="sub_2"/>
      <w:bookmarkEnd w:id="0"/>
      <w:r w:rsidRPr="004A2F37">
        <w:rPr>
          <w:sz w:val="20"/>
          <w:szCs w:val="20"/>
        </w:rPr>
        <w:t xml:space="preserve">2. </w:t>
      </w:r>
      <w:proofErr w:type="gramStart"/>
      <w:r w:rsidRPr="004A2F37">
        <w:rPr>
          <w:sz w:val="20"/>
          <w:szCs w:val="20"/>
        </w:rPr>
        <w:t xml:space="preserve">Муниципальному казенному учреждению  «Единая дежурная диспетчерская и хозяйственная служба Кадыйского района» </w:t>
      </w:r>
      <w:r w:rsidRPr="004A2F37">
        <w:rPr>
          <w:color w:val="22272F"/>
          <w:sz w:val="20"/>
          <w:szCs w:val="20"/>
          <w:shd w:val="clear" w:color="auto" w:fill="FFFFFF"/>
        </w:rPr>
        <w:t xml:space="preserve"> организовать работу по формированию, обслуживанию, расходованию и </w:t>
      </w:r>
      <w:r w:rsidRPr="004A2F37">
        <w:rPr>
          <w:sz w:val="20"/>
          <w:szCs w:val="20"/>
        </w:rPr>
        <w:t xml:space="preserve"> пополнению материально-технических ресурсов, используемых для предупреждения и ликвидации аварийных ситуаций на объектах жилищно-коммунального хозяйства Костромской области, приобретаемых за счет средств бюджета Кадыйского муниципального, в соответствии с положением, указанным в </w:t>
      </w:r>
      <w:hyperlink w:anchor="sub_1" w:history="1">
        <w:r w:rsidRPr="004A2F37">
          <w:rPr>
            <w:rStyle w:val="a5"/>
            <w:b w:val="0"/>
            <w:sz w:val="20"/>
            <w:szCs w:val="20"/>
          </w:rPr>
          <w:t>пункте 1</w:t>
        </w:r>
      </w:hyperlink>
      <w:r w:rsidRPr="004A2F37">
        <w:rPr>
          <w:sz w:val="20"/>
          <w:szCs w:val="20"/>
        </w:rPr>
        <w:t xml:space="preserve"> настоящего постановления.</w:t>
      </w:r>
      <w:proofErr w:type="gramEnd"/>
    </w:p>
    <w:p w:rsidR="00CD0325" w:rsidRPr="004A2F37" w:rsidRDefault="00CD0325" w:rsidP="00CD0325">
      <w:pPr>
        <w:ind w:firstLine="709"/>
        <w:jc w:val="both"/>
        <w:rPr>
          <w:sz w:val="20"/>
          <w:szCs w:val="20"/>
        </w:rPr>
      </w:pPr>
      <w:bookmarkStart w:id="2" w:name="sub_3"/>
      <w:bookmarkEnd w:id="1"/>
      <w:r w:rsidRPr="004A2F37">
        <w:rPr>
          <w:sz w:val="20"/>
          <w:szCs w:val="20"/>
        </w:rPr>
        <w:t>3. Рекомендовать органам местного самоуправления муниципальных образований Кадыйского муниципального района Костромской области предусматривать средства на формирование материально-технических ресурсов, используемых для предупреждения и ликвидации аварийных ситуаций на объектах жилищно-коммунального хозяйства Кадыйского муниципального района Костромской области.</w:t>
      </w:r>
    </w:p>
    <w:p w:rsidR="00CD0325" w:rsidRPr="004A2F37" w:rsidRDefault="00CD0325" w:rsidP="00CD0325">
      <w:pPr>
        <w:ind w:firstLine="709"/>
        <w:jc w:val="both"/>
        <w:rPr>
          <w:sz w:val="20"/>
          <w:szCs w:val="20"/>
        </w:rPr>
      </w:pPr>
      <w:bookmarkStart w:id="3" w:name="sub_4"/>
      <w:bookmarkEnd w:id="2"/>
      <w:r w:rsidRPr="004A2F37">
        <w:rPr>
          <w:sz w:val="20"/>
          <w:szCs w:val="20"/>
        </w:rPr>
        <w:t xml:space="preserve">4. </w:t>
      </w:r>
      <w:proofErr w:type="gramStart"/>
      <w:r w:rsidRPr="004A2F37">
        <w:rPr>
          <w:sz w:val="20"/>
          <w:szCs w:val="20"/>
        </w:rPr>
        <w:t>Контроль за</w:t>
      </w:r>
      <w:proofErr w:type="gramEnd"/>
      <w:r w:rsidRPr="004A2F37">
        <w:rPr>
          <w:sz w:val="20"/>
          <w:szCs w:val="20"/>
        </w:rPr>
        <w:t xml:space="preserve"> исполнением настоящего постановления возложить на первого заместителя главы администрации .</w:t>
      </w:r>
    </w:p>
    <w:p w:rsidR="00CD0325" w:rsidRPr="004A2F37" w:rsidRDefault="00CD0325" w:rsidP="00CD0325">
      <w:pPr>
        <w:ind w:firstLine="709"/>
        <w:jc w:val="both"/>
        <w:rPr>
          <w:noProof/>
          <w:color w:val="000000"/>
          <w:sz w:val="20"/>
          <w:szCs w:val="20"/>
        </w:rPr>
      </w:pPr>
      <w:bookmarkStart w:id="4" w:name="sub_5"/>
      <w:bookmarkEnd w:id="3"/>
      <w:r w:rsidRPr="004A2F37">
        <w:rPr>
          <w:sz w:val="20"/>
          <w:szCs w:val="20"/>
        </w:rPr>
        <w:t>5.</w:t>
      </w:r>
      <w:r w:rsidRPr="004A2F37">
        <w:rPr>
          <w:noProof/>
          <w:color w:val="000000"/>
          <w:sz w:val="20"/>
          <w:szCs w:val="20"/>
        </w:rPr>
        <w:t xml:space="preserve"> Настоящее постановление вступает в силу со дня его официального опубликования.</w:t>
      </w:r>
    </w:p>
    <w:bookmarkEnd w:id="4"/>
    <w:tbl>
      <w:tblPr>
        <w:tblW w:w="10299" w:type="dxa"/>
        <w:tblInd w:w="392" w:type="dxa"/>
        <w:tblLook w:val="0000"/>
      </w:tblPr>
      <w:tblGrid>
        <w:gridCol w:w="6867"/>
        <w:gridCol w:w="3432"/>
      </w:tblGrid>
      <w:tr w:rsidR="00CD0325" w:rsidRPr="004A2F37" w:rsidTr="002A43A0">
        <w:tc>
          <w:tcPr>
            <w:tcW w:w="6867" w:type="dxa"/>
            <w:tcBorders>
              <w:top w:val="nil"/>
              <w:left w:val="nil"/>
              <w:bottom w:val="nil"/>
              <w:right w:val="nil"/>
            </w:tcBorders>
          </w:tcPr>
          <w:p w:rsidR="00CD0325" w:rsidRPr="004A2F37" w:rsidRDefault="00CD0325" w:rsidP="002A43A0">
            <w:pPr>
              <w:pStyle w:val="a8"/>
              <w:rPr>
                <w:rFonts w:ascii="Times New Roman" w:hAnsi="Times New Roman" w:cs="Times New Roman"/>
                <w:sz w:val="20"/>
                <w:szCs w:val="20"/>
              </w:rPr>
            </w:pPr>
          </w:p>
        </w:tc>
        <w:tc>
          <w:tcPr>
            <w:tcW w:w="3432" w:type="dxa"/>
            <w:tcBorders>
              <w:top w:val="nil"/>
              <w:left w:val="nil"/>
              <w:bottom w:val="nil"/>
              <w:right w:val="nil"/>
            </w:tcBorders>
          </w:tcPr>
          <w:p w:rsidR="00CD0325" w:rsidRPr="004A2F37" w:rsidRDefault="00CD0325" w:rsidP="002A43A0">
            <w:pPr>
              <w:pStyle w:val="a6"/>
              <w:jc w:val="right"/>
              <w:rPr>
                <w:rFonts w:ascii="Times New Roman" w:hAnsi="Times New Roman" w:cs="Times New Roman"/>
                <w:sz w:val="20"/>
                <w:szCs w:val="20"/>
              </w:rPr>
            </w:pPr>
          </w:p>
        </w:tc>
      </w:tr>
    </w:tbl>
    <w:p w:rsidR="00CD0325" w:rsidRPr="004A2F37" w:rsidRDefault="00CD0325" w:rsidP="00CD0325">
      <w:pPr>
        <w:spacing w:line="100" w:lineRule="atLeast"/>
        <w:rPr>
          <w:sz w:val="20"/>
          <w:szCs w:val="20"/>
        </w:rPr>
      </w:pPr>
      <w:r w:rsidRPr="004A2F37">
        <w:rPr>
          <w:sz w:val="20"/>
          <w:szCs w:val="20"/>
        </w:rPr>
        <w:t xml:space="preserve">Глава  администрации </w:t>
      </w:r>
    </w:p>
    <w:p w:rsidR="00CD0325" w:rsidRPr="004A2F37" w:rsidRDefault="00CD0325" w:rsidP="00CD0325">
      <w:pPr>
        <w:spacing w:line="100" w:lineRule="atLeast"/>
        <w:rPr>
          <w:sz w:val="20"/>
          <w:szCs w:val="20"/>
        </w:rPr>
      </w:pPr>
      <w:r w:rsidRPr="004A2F37">
        <w:rPr>
          <w:sz w:val="20"/>
          <w:szCs w:val="20"/>
        </w:rPr>
        <w:t>Кадыйского муни</w:t>
      </w:r>
      <w:r w:rsidR="005F1E6B">
        <w:rPr>
          <w:sz w:val="20"/>
          <w:szCs w:val="20"/>
        </w:rPr>
        <w:t xml:space="preserve">ципального района </w:t>
      </w:r>
      <w:r w:rsidRPr="004A2F37">
        <w:rPr>
          <w:sz w:val="20"/>
          <w:szCs w:val="20"/>
        </w:rPr>
        <w:t xml:space="preserve">   В.В.Зайцев      </w:t>
      </w:r>
    </w:p>
    <w:p w:rsidR="00CD0325" w:rsidRPr="004A2F37" w:rsidRDefault="00CD0325" w:rsidP="00CD0325">
      <w:pPr>
        <w:rPr>
          <w:sz w:val="20"/>
          <w:szCs w:val="20"/>
        </w:rPr>
      </w:pPr>
    </w:p>
    <w:p w:rsidR="00CD0325" w:rsidRPr="004A2F37" w:rsidRDefault="00CD0325" w:rsidP="00CD0325">
      <w:pPr>
        <w:jc w:val="center"/>
        <w:rPr>
          <w:color w:val="000000"/>
          <w:sz w:val="20"/>
          <w:szCs w:val="20"/>
        </w:rPr>
      </w:pPr>
      <w:r w:rsidRPr="004A2F37">
        <w:rPr>
          <w:color w:val="000000"/>
          <w:sz w:val="20"/>
          <w:szCs w:val="20"/>
        </w:rPr>
        <w:t>ЛИСТ СОГЛАСОВАНИЯ</w:t>
      </w:r>
    </w:p>
    <w:p w:rsidR="00CD0325" w:rsidRPr="004A2F37" w:rsidRDefault="00CD0325" w:rsidP="00CD0325">
      <w:pPr>
        <w:jc w:val="center"/>
        <w:rPr>
          <w:color w:val="000000"/>
          <w:sz w:val="20"/>
          <w:szCs w:val="20"/>
        </w:rPr>
      </w:pPr>
    </w:p>
    <w:p w:rsidR="00CD0325" w:rsidRPr="004A2F37" w:rsidRDefault="00CD0325" w:rsidP="00CD0325">
      <w:pPr>
        <w:pStyle w:val="1"/>
        <w:rPr>
          <w:sz w:val="20"/>
          <w:szCs w:val="20"/>
        </w:rPr>
      </w:pPr>
      <w:r w:rsidRPr="004A2F37">
        <w:rPr>
          <w:b/>
          <w:color w:val="000000"/>
          <w:sz w:val="20"/>
          <w:szCs w:val="20"/>
        </w:rPr>
        <w:t>Проекта  постановления администрации Кадыйского муниципального района Костромской области</w:t>
      </w:r>
      <w:r w:rsidRPr="004A2F37">
        <w:rPr>
          <w:color w:val="000000"/>
          <w:sz w:val="20"/>
          <w:szCs w:val="20"/>
        </w:rPr>
        <w:t xml:space="preserve"> </w:t>
      </w:r>
      <w:r w:rsidRPr="004A2F37">
        <w:rPr>
          <w:b/>
          <w:color w:val="000000"/>
          <w:sz w:val="20"/>
          <w:szCs w:val="20"/>
        </w:rPr>
        <w:t>«Об утверждении положения о материально-технических ресурсах, используемых для предупреждения и ликвидации аварийных ситуаций на объектах жилищно-коммунального хозяйства Кадыйского муниципального района Костромской области»</w:t>
      </w:r>
    </w:p>
    <w:p w:rsidR="00CD0325" w:rsidRPr="004A2F37" w:rsidRDefault="00CD0325" w:rsidP="00CD0325">
      <w:pPr>
        <w:jc w:val="center"/>
        <w:rPr>
          <w:sz w:val="20"/>
          <w:szCs w:val="20"/>
        </w:rPr>
      </w:pPr>
      <w:r w:rsidRPr="004A2F37">
        <w:rPr>
          <w:sz w:val="20"/>
          <w:szCs w:val="20"/>
        </w:rPr>
        <w:t xml:space="preserve"> </w:t>
      </w:r>
    </w:p>
    <w:tbl>
      <w:tblPr>
        <w:tblW w:w="0" w:type="auto"/>
        <w:jc w:val="center"/>
        <w:tblCellMar>
          <w:left w:w="10" w:type="dxa"/>
          <w:right w:w="10" w:type="dxa"/>
        </w:tblCellMar>
        <w:tblLook w:val="0000"/>
      </w:tblPr>
      <w:tblGrid>
        <w:gridCol w:w="4312"/>
        <w:gridCol w:w="1638"/>
        <w:gridCol w:w="1725"/>
        <w:gridCol w:w="1896"/>
      </w:tblGrid>
      <w:tr w:rsidR="00CD0325" w:rsidRPr="004A2F37" w:rsidTr="002A43A0">
        <w:trPr>
          <w:trHeight w:val="1"/>
          <w:jc w:val="center"/>
        </w:trPr>
        <w:tc>
          <w:tcPr>
            <w:tcW w:w="4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color w:val="000000"/>
                <w:sz w:val="20"/>
                <w:szCs w:val="20"/>
              </w:rPr>
            </w:pPr>
          </w:p>
          <w:p w:rsidR="00CD0325" w:rsidRPr="004A2F37" w:rsidRDefault="00CD0325" w:rsidP="002A43A0">
            <w:pPr>
              <w:jc w:val="center"/>
              <w:rPr>
                <w:color w:val="000000"/>
                <w:sz w:val="20"/>
                <w:szCs w:val="20"/>
              </w:rPr>
            </w:pPr>
            <w:r w:rsidRPr="004A2F37">
              <w:rPr>
                <w:color w:val="000000"/>
                <w:sz w:val="20"/>
                <w:szCs w:val="20"/>
              </w:rPr>
              <w:t>Должность, Ф.И.О.</w:t>
            </w:r>
          </w:p>
          <w:p w:rsidR="00CD0325" w:rsidRPr="004A2F37" w:rsidRDefault="00CD0325" w:rsidP="002A43A0">
            <w:pPr>
              <w:rPr>
                <w:sz w:val="20"/>
                <w:szCs w:val="20"/>
              </w:rPr>
            </w:pP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color w:val="000000"/>
                <w:sz w:val="20"/>
                <w:szCs w:val="20"/>
              </w:rPr>
            </w:pPr>
          </w:p>
          <w:p w:rsidR="00CD0325" w:rsidRPr="004A2F37" w:rsidRDefault="00CD0325" w:rsidP="002A43A0">
            <w:pPr>
              <w:jc w:val="center"/>
              <w:rPr>
                <w:sz w:val="20"/>
                <w:szCs w:val="20"/>
              </w:rPr>
            </w:pPr>
            <w:r w:rsidRPr="004A2F37">
              <w:rPr>
                <w:color w:val="000000"/>
                <w:sz w:val="20"/>
                <w:szCs w:val="20"/>
              </w:rPr>
              <w:t>Дата</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color w:val="000000"/>
                <w:sz w:val="20"/>
                <w:szCs w:val="20"/>
              </w:rPr>
            </w:pPr>
          </w:p>
          <w:p w:rsidR="00CD0325" w:rsidRPr="004A2F37" w:rsidRDefault="00CD0325" w:rsidP="002A43A0">
            <w:pPr>
              <w:jc w:val="center"/>
              <w:rPr>
                <w:sz w:val="20"/>
                <w:szCs w:val="20"/>
              </w:rPr>
            </w:pPr>
            <w:r w:rsidRPr="004A2F37">
              <w:rPr>
                <w:color w:val="000000"/>
                <w:sz w:val="20"/>
                <w:szCs w:val="20"/>
              </w:rPr>
              <w:t>Подпись</w:t>
            </w: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color w:val="000000"/>
                <w:sz w:val="20"/>
                <w:szCs w:val="20"/>
              </w:rPr>
            </w:pPr>
          </w:p>
          <w:p w:rsidR="00CD0325" w:rsidRPr="004A2F37" w:rsidRDefault="00CD0325" w:rsidP="002A43A0">
            <w:pPr>
              <w:jc w:val="center"/>
              <w:rPr>
                <w:sz w:val="20"/>
                <w:szCs w:val="20"/>
              </w:rPr>
            </w:pPr>
            <w:r w:rsidRPr="004A2F37">
              <w:rPr>
                <w:color w:val="000000"/>
                <w:sz w:val="20"/>
                <w:szCs w:val="20"/>
              </w:rPr>
              <w:t>Примечание</w:t>
            </w:r>
          </w:p>
        </w:tc>
      </w:tr>
      <w:tr w:rsidR="00CD0325" w:rsidRPr="004A2F37" w:rsidTr="002A43A0">
        <w:trPr>
          <w:trHeight w:val="1"/>
          <w:jc w:val="center"/>
        </w:trPr>
        <w:tc>
          <w:tcPr>
            <w:tcW w:w="4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sz w:val="20"/>
                <w:szCs w:val="20"/>
              </w:rPr>
            </w:pPr>
            <w:r w:rsidRPr="004A2F37">
              <w:rPr>
                <w:color w:val="000000"/>
                <w:sz w:val="20"/>
                <w:szCs w:val="20"/>
              </w:rPr>
              <w:t>Заместитель главы администрации Смирнов А.Н.</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rFonts w:eastAsia="Calibri"/>
                <w:sz w:val="20"/>
                <w:szCs w:val="20"/>
              </w:rPr>
            </w:pPr>
            <w:r w:rsidRPr="004A2F37">
              <w:rPr>
                <w:rFonts w:eastAsia="Calibri"/>
                <w:sz w:val="20"/>
                <w:szCs w:val="20"/>
              </w:rPr>
              <w:t xml:space="preserve"> </w:t>
            </w: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rFonts w:eastAsia="Calibri"/>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rFonts w:eastAsia="Calibri"/>
                <w:sz w:val="20"/>
                <w:szCs w:val="20"/>
              </w:rPr>
            </w:pPr>
          </w:p>
        </w:tc>
      </w:tr>
      <w:tr w:rsidR="00CD0325" w:rsidRPr="004A2F37" w:rsidTr="002A43A0">
        <w:trPr>
          <w:trHeight w:val="1"/>
          <w:jc w:val="center"/>
        </w:trPr>
        <w:tc>
          <w:tcPr>
            <w:tcW w:w="4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color w:val="000000"/>
                <w:sz w:val="20"/>
                <w:szCs w:val="20"/>
              </w:rPr>
            </w:pPr>
            <w:r w:rsidRPr="004A2F37">
              <w:rPr>
                <w:color w:val="000000"/>
                <w:sz w:val="20"/>
                <w:szCs w:val="20"/>
              </w:rPr>
              <w:t xml:space="preserve">Юрист </w:t>
            </w:r>
            <w:proofErr w:type="spellStart"/>
            <w:r w:rsidRPr="004A2F37">
              <w:rPr>
                <w:color w:val="000000"/>
                <w:sz w:val="20"/>
                <w:szCs w:val="20"/>
              </w:rPr>
              <w:t>консульт</w:t>
            </w:r>
            <w:proofErr w:type="spellEnd"/>
            <w:r w:rsidRPr="004A2F37">
              <w:rPr>
                <w:color w:val="000000"/>
                <w:sz w:val="20"/>
                <w:szCs w:val="20"/>
              </w:rPr>
              <w:t xml:space="preserve">  Ершов А.Н.</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rFonts w:eastAsia="Calibri"/>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rFonts w:eastAsia="Calibri"/>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rFonts w:eastAsia="Calibri"/>
                <w:sz w:val="20"/>
                <w:szCs w:val="20"/>
              </w:rPr>
            </w:pPr>
          </w:p>
        </w:tc>
      </w:tr>
      <w:tr w:rsidR="00CD0325" w:rsidRPr="004A2F37" w:rsidTr="002A43A0">
        <w:trPr>
          <w:trHeight w:val="1"/>
          <w:jc w:val="center"/>
        </w:trPr>
        <w:tc>
          <w:tcPr>
            <w:tcW w:w="4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color w:val="000000"/>
                <w:sz w:val="20"/>
                <w:szCs w:val="20"/>
              </w:rPr>
            </w:pPr>
            <w:r w:rsidRPr="004A2F37">
              <w:rPr>
                <w:color w:val="000000"/>
                <w:sz w:val="20"/>
                <w:szCs w:val="20"/>
              </w:rPr>
              <w:t>Начальник финансового отдела Клопова Т.А..</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rFonts w:eastAsia="Calibri"/>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rFonts w:eastAsia="Calibri"/>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rFonts w:eastAsia="Calibri"/>
                <w:sz w:val="20"/>
                <w:szCs w:val="20"/>
              </w:rPr>
            </w:pPr>
          </w:p>
        </w:tc>
      </w:tr>
      <w:tr w:rsidR="00CD0325" w:rsidRPr="004A2F37" w:rsidTr="002A43A0">
        <w:trPr>
          <w:trHeight w:val="1"/>
          <w:jc w:val="center"/>
        </w:trPr>
        <w:tc>
          <w:tcPr>
            <w:tcW w:w="4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color w:val="000000"/>
                <w:sz w:val="20"/>
                <w:szCs w:val="20"/>
              </w:rPr>
            </w:pPr>
          </w:p>
          <w:p w:rsidR="00CD0325" w:rsidRPr="004A2F37" w:rsidRDefault="00CD0325" w:rsidP="002A43A0">
            <w:pPr>
              <w:rPr>
                <w:color w:val="000000"/>
                <w:sz w:val="20"/>
                <w:szCs w:val="20"/>
              </w:rPr>
            </w:pPr>
            <w:r w:rsidRPr="004A2F37">
              <w:rPr>
                <w:color w:val="000000"/>
                <w:sz w:val="20"/>
                <w:szCs w:val="20"/>
              </w:rPr>
              <w:t>Начальник</w:t>
            </w:r>
            <w:r w:rsidRPr="004A2F37">
              <w:rPr>
                <w:sz w:val="20"/>
                <w:szCs w:val="20"/>
              </w:rPr>
              <w:t xml:space="preserve"> МКУ «ЕДДС и ХС» Зайцева Н.А.</w:t>
            </w:r>
          </w:p>
        </w:tc>
        <w:tc>
          <w:tcPr>
            <w:tcW w:w="163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rFonts w:eastAsia="Calibri"/>
                <w:sz w:val="20"/>
                <w:szCs w:val="20"/>
              </w:rPr>
            </w:pPr>
          </w:p>
        </w:tc>
        <w:tc>
          <w:tcPr>
            <w:tcW w:w="17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rFonts w:eastAsia="Calibri"/>
                <w:sz w:val="20"/>
                <w:szCs w:val="20"/>
              </w:rPr>
            </w:pPr>
          </w:p>
        </w:tc>
        <w:tc>
          <w:tcPr>
            <w:tcW w:w="189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CD0325" w:rsidRPr="004A2F37" w:rsidRDefault="00CD0325" w:rsidP="002A43A0">
            <w:pPr>
              <w:rPr>
                <w:rFonts w:eastAsia="Calibri"/>
                <w:sz w:val="20"/>
                <w:szCs w:val="20"/>
              </w:rPr>
            </w:pPr>
          </w:p>
        </w:tc>
      </w:tr>
    </w:tbl>
    <w:p w:rsidR="00CD0325" w:rsidRDefault="00CD0325" w:rsidP="00CD0325">
      <w:pPr>
        <w:jc w:val="both"/>
        <w:rPr>
          <w:color w:val="000000"/>
          <w:sz w:val="20"/>
          <w:szCs w:val="20"/>
        </w:rPr>
      </w:pPr>
    </w:p>
    <w:p w:rsidR="00DB0926" w:rsidRPr="004A2F37" w:rsidRDefault="00DB0926" w:rsidP="00CD0325">
      <w:pPr>
        <w:jc w:val="both"/>
        <w:rPr>
          <w:color w:val="000000"/>
          <w:sz w:val="20"/>
          <w:szCs w:val="20"/>
        </w:rPr>
      </w:pPr>
    </w:p>
    <w:p w:rsidR="00CD0325" w:rsidRPr="004A2F37" w:rsidRDefault="005F1E6B" w:rsidP="00CD0325">
      <w:pPr>
        <w:ind w:firstLine="698"/>
        <w:jc w:val="right"/>
        <w:rPr>
          <w:rStyle w:val="a4"/>
          <w:sz w:val="20"/>
          <w:szCs w:val="20"/>
        </w:rPr>
      </w:pPr>
      <w:r>
        <w:rPr>
          <w:rStyle w:val="a4"/>
          <w:sz w:val="20"/>
          <w:szCs w:val="20"/>
        </w:rPr>
        <w:lastRenderedPageBreak/>
        <w:t>У</w:t>
      </w:r>
      <w:r w:rsidR="00CD0325" w:rsidRPr="004A2F37">
        <w:rPr>
          <w:rStyle w:val="a4"/>
          <w:sz w:val="20"/>
          <w:szCs w:val="20"/>
        </w:rPr>
        <w:t>тверждено</w:t>
      </w:r>
      <w:r w:rsidR="00CD0325" w:rsidRPr="004A2F37">
        <w:rPr>
          <w:rStyle w:val="a4"/>
          <w:sz w:val="20"/>
          <w:szCs w:val="20"/>
        </w:rPr>
        <w:br/>
      </w:r>
      <w:hyperlink w:anchor="sub_0" w:history="1">
        <w:r w:rsidR="00CD0325" w:rsidRPr="005F1E6B">
          <w:rPr>
            <w:rStyle w:val="a5"/>
            <w:color w:val="auto"/>
            <w:sz w:val="20"/>
            <w:szCs w:val="20"/>
          </w:rPr>
          <w:t>постановлением</w:t>
        </w:r>
      </w:hyperlink>
      <w:r w:rsidR="00CD0325" w:rsidRPr="004A2F37">
        <w:rPr>
          <w:rStyle w:val="a4"/>
          <w:sz w:val="20"/>
          <w:szCs w:val="20"/>
        </w:rPr>
        <w:br/>
        <w:t xml:space="preserve">администрации Кадыйского </w:t>
      </w:r>
      <w:proofErr w:type="gramStart"/>
      <w:r w:rsidR="00CD0325" w:rsidRPr="004A2F37">
        <w:rPr>
          <w:rStyle w:val="a4"/>
          <w:sz w:val="20"/>
          <w:szCs w:val="20"/>
        </w:rPr>
        <w:t>муниципального</w:t>
      </w:r>
      <w:proofErr w:type="gramEnd"/>
      <w:r w:rsidR="00CD0325" w:rsidRPr="004A2F37">
        <w:rPr>
          <w:rStyle w:val="a4"/>
          <w:sz w:val="20"/>
          <w:szCs w:val="20"/>
        </w:rPr>
        <w:t xml:space="preserve"> </w:t>
      </w:r>
    </w:p>
    <w:p w:rsidR="00CD0325" w:rsidRPr="004A2F37" w:rsidRDefault="00CD0325" w:rsidP="005F1E6B">
      <w:pPr>
        <w:ind w:firstLine="698"/>
        <w:jc w:val="right"/>
        <w:rPr>
          <w:b/>
          <w:bCs/>
          <w:color w:val="26282F"/>
          <w:sz w:val="20"/>
          <w:szCs w:val="20"/>
        </w:rPr>
      </w:pPr>
      <w:r w:rsidRPr="004A2F37">
        <w:rPr>
          <w:rStyle w:val="a4"/>
          <w:sz w:val="20"/>
          <w:szCs w:val="20"/>
        </w:rPr>
        <w:t xml:space="preserve">                                                                                         района Костромской области                                                                                         от </w:t>
      </w:r>
      <w:r w:rsidR="005F1E6B">
        <w:rPr>
          <w:rStyle w:val="a4"/>
          <w:sz w:val="20"/>
          <w:szCs w:val="20"/>
        </w:rPr>
        <w:t>26</w:t>
      </w:r>
      <w:r w:rsidRPr="004A2F37">
        <w:rPr>
          <w:rStyle w:val="a4"/>
          <w:sz w:val="20"/>
          <w:szCs w:val="20"/>
        </w:rPr>
        <w:t xml:space="preserve">  июня  2018 г.  N</w:t>
      </w:r>
      <w:r w:rsidR="005F1E6B">
        <w:rPr>
          <w:rStyle w:val="a4"/>
          <w:sz w:val="20"/>
          <w:szCs w:val="20"/>
        </w:rPr>
        <w:t>191</w:t>
      </w:r>
      <w:r w:rsidRPr="004A2F37">
        <w:rPr>
          <w:rStyle w:val="a4"/>
          <w:sz w:val="20"/>
          <w:szCs w:val="20"/>
        </w:rPr>
        <w:t> </w:t>
      </w:r>
    </w:p>
    <w:p w:rsidR="00CD0325" w:rsidRPr="004A2F37" w:rsidRDefault="00CD0325" w:rsidP="00CD0325">
      <w:pPr>
        <w:rPr>
          <w:sz w:val="20"/>
          <w:szCs w:val="20"/>
        </w:rPr>
      </w:pPr>
    </w:p>
    <w:p w:rsidR="00CD0325" w:rsidRPr="004A2F37" w:rsidRDefault="00CD0325" w:rsidP="005F1E6B">
      <w:pPr>
        <w:pStyle w:val="1"/>
        <w:jc w:val="center"/>
        <w:rPr>
          <w:sz w:val="20"/>
          <w:szCs w:val="20"/>
        </w:rPr>
      </w:pPr>
      <w:r w:rsidRPr="004A2F37">
        <w:rPr>
          <w:sz w:val="20"/>
          <w:szCs w:val="20"/>
        </w:rPr>
        <w:t>Положение</w:t>
      </w:r>
      <w:r w:rsidRPr="004A2F37">
        <w:rPr>
          <w:sz w:val="20"/>
          <w:szCs w:val="20"/>
        </w:rPr>
        <w:br/>
        <w:t>о материально-технических ресурсах, используемых для предупреждения и ликвидации аварийных ситуаций на объектах жилищно-коммунального хозяйства Кадыйского района Костромской области</w:t>
      </w:r>
    </w:p>
    <w:p w:rsidR="00CD0325" w:rsidRPr="004A2F37" w:rsidRDefault="00CD0325" w:rsidP="00CD0325">
      <w:pPr>
        <w:jc w:val="both"/>
        <w:rPr>
          <w:sz w:val="20"/>
          <w:szCs w:val="20"/>
        </w:rPr>
      </w:pPr>
    </w:p>
    <w:p w:rsidR="00CD0325" w:rsidRPr="004A2F37" w:rsidRDefault="00CD0325" w:rsidP="00CD0325">
      <w:pPr>
        <w:jc w:val="both"/>
        <w:rPr>
          <w:sz w:val="20"/>
          <w:szCs w:val="20"/>
        </w:rPr>
      </w:pPr>
      <w:bookmarkStart w:id="5" w:name="sub_101"/>
      <w:r w:rsidRPr="004A2F37">
        <w:rPr>
          <w:sz w:val="20"/>
          <w:szCs w:val="20"/>
        </w:rPr>
        <w:t xml:space="preserve">1. </w:t>
      </w:r>
      <w:proofErr w:type="gramStart"/>
      <w:r w:rsidRPr="004A2F37">
        <w:rPr>
          <w:sz w:val="20"/>
          <w:szCs w:val="20"/>
        </w:rPr>
        <w:t>Настоящее Положение определяет порядок формирования запаса материально-технических ресурсов, используемых для предупреждения и ликвидации аварийных ситуаций на объектах жилищно-коммунального хозяйства Кадыйского муниципального района Костромской области, создаваемого в целях предупреждения, локализации аварий и устранения последствий аварий или инцидентов, непосредственно влияющих на жизнеобеспечение населения и объектов социальной сферы, предупреждения, ликвидации последствий, возникших вследствие аварии, иной чрезвычайной силы природного или техногенного характера, непреодолимой силы</w:t>
      </w:r>
      <w:proofErr w:type="gramEnd"/>
      <w:r w:rsidRPr="004A2F37">
        <w:rPr>
          <w:sz w:val="20"/>
          <w:szCs w:val="20"/>
        </w:rPr>
        <w:t>, в случае возникновения ситуации, препятствующей своевременной подготовке объектов жилищно-коммунального хозяйства к работе в зимних условиях (далее - технологическое нарушение), а также обеспечения бесперебойной работы жилищно-коммунального хозяйства Костромской области (далее - материально-технические ресурсы аварийного запаса).</w:t>
      </w:r>
    </w:p>
    <w:p w:rsidR="00CD0325" w:rsidRPr="004A2F37" w:rsidRDefault="00CD0325" w:rsidP="00CD0325">
      <w:pPr>
        <w:jc w:val="both"/>
        <w:rPr>
          <w:sz w:val="20"/>
          <w:szCs w:val="20"/>
        </w:rPr>
      </w:pPr>
      <w:bookmarkStart w:id="6" w:name="sub_102"/>
      <w:bookmarkEnd w:id="5"/>
      <w:r w:rsidRPr="004A2F37">
        <w:rPr>
          <w:sz w:val="20"/>
          <w:szCs w:val="20"/>
        </w:rPr>
        <w:t xml:space="preserve">2. </w:t>
      </w:r>
      <w:proofErr w:type="gramStart"/>
      <w:r w:rsidRPr="004A2F37">
        <w:rPr>
          <w:sz w:val="20"/>
          <w:szCs w:val="20"/>
        </w:rPr>
        <w:t xml:space="preserve">Финансирование расходов по формированию, хранению и пополнению аварийного запаса осуществляется в пределах бюджетных ассигнований, предусмотренных решением Собрания депутатов Кадыйского муниципального района Костромской области о бюджете на соответствующий финансовый год и плановый период, и лимитов бюджетных обязательств, доведенных в установленном порядке до администрации Кадыйского муниципального района - главного распорядителя бюджетных средств (далее - Администрация), на цели, указанные в </w:t>
      </w:r>
      <w:hyperlink w:anchor="sub_101" w:history="1">
        <w:r w:rsidRPr="004A2F37">
          <w:rPr>
            <w:rStyle w:val="a5"/>
            <w:sz w:val="20"/>
            <w:szCs w:val="20"/>
          </w:rPr>
          <w:t>пункте 1</w:t>
        </w:r>
      </w:hyperlink>
      <w:r w:rsidRPr="004A2F37">
        <w:rPr>
          <w:sz w:val="20"/>
          <w:szCs w:val="20"/>
        </w:rPr>
        <w:t xml:space="preserve"> настоящего Положения.</w:t>
      </w:r>
      <w:proofErr w:type="gramEnd"/>
    </w:p>
    <w:p w:rsidR="00CD0325" w:rsidRPr="004A2F37" w:rsidRDefault="00CD0325" w:rsidP="00CD0325">
      <w:pPr>
        <w:jc w:val="both"/>
        <w:rPr>
          <w:sz w:val="20"/>
          <w:szCs w:val="20"/>
        </w:rPr>
      </w:pPr>
      <w:bookmarkStart w:id="7" w:name="sub_103"/>
      <w:bookmarkEnd w:id="6"/>
      <w:r w:rsidRPr="004A2F37">
        <w:rPr>
          <w:sz w:val="20"/>
          <w:szCs w:val="20"/>
        </w:rPr>
        <w:t>3. Формирование, обслуживание, расходование и пополнение материально-технических ресурсов аварийного запаса осуществляется Муниципальным казенным учреждением «Единая дежурная диспетчерская  и  хозяйственная служба Кадыйского района»   (далее – МКУ «ЕДДС и ХС») в целях предупреждения и ликвидации технологических нарушений, а также обеспечения бесперебойной работы жилищно-коммунального хозяйства Кадыйского муниципального района Костромской области</w:t>
      </w:r>
    </w:p>
    <w:p w:rsidR="00CD0325" w:rsidRPr="004A2F37" w:rsidRDefault="00CD0325" w:rsidP="00CD0325">
      <w:pPr>
        <w:jc w:val="both"/>
        <w:rPr>
          <w:sz w:val="20"/>
          <w:szCs w:val="20"/>
        </w:rPr>
      </w:pPr>
      <w:bookmarkStart w:id="8" w:name="sub_104"/>
      <w:bookmarkEnd w:id="7"/>
      <w:r w:rsidRPr="004A2F37">
        <w:rPr>
          <w:sz w:val="20"/>
          <w:szCs w:val="20"/>
        </w:rPr>
        <w:t>4. Материально-технические ресурсы аварийного запаса выделяются:</w:t>
      </w:r>
    </w:p>
    <w:p w:rsidR="00CD0325" w:rsidRPr="004A2F37" w:rsidRDefault="00CD0325" w:rsidP="00CD0325">
      <w:pPr>
        <w:jc w:val="both"/>
        <w:rPr>
          <w:sz w:val="20"/>
          <w:szCs w:val="20"/>
        </w:rPr>
      </w:pPr>
      <w:bookmarkStart w:id="9" w:name="sub_1021"/>
      <w:bookmarkEnd w:id="8"/>
      <w:r w:rsidRPr="004A2F37">
        <w:rPr>
          <w:sz w:val="20"/>
          <w:szCs w:val="20"/>
        </w:rPr>
        <w:t>1) органам местного самоуправления Кадыйского муниципального района Костромской области при возникновении технологического нарушения на подведомственных объектах жилищно-коммунального хозяйства (орган местного самоуправления):</w:t>
      </w:r>
    </w:p>
    <w:bookmarkEnd w:id="9"/>
    <w:p w:rsidR="00CD0325" w:rsidRPr="004A2F37" w:rsidRDefault="00CD0325" w:rsidP="00CD0325">
      <w:pPr>
        <w:jc w:val="both"/>
        <w:rPr>
          <w:sz w:val="20"/>
          <w:szCs w:val="20"/>
        </w:rPr>
      </w:pPr>
      <w:proofErr w:type="gramStart"/>
      <w:r w:rsidRPr="004A2F37">
        <w:rPr>
          <w:sz w:val="20"/>
          <w:szCs w:val="20"/>
        </w:rPr>
        <w:t>безвозмездно: металлопродукция, электротехнические изделия, железобетонные изделия, запорная арматура, кирпич, утеплитель, кровельные материалы, изоляционные материалы, резинотехнические изделия, трубы, радиаторы, колонки водоразборные;</w:t>
      </w:r>
      <w:proofErr w:type="gramEnd"/>
    </w:p>
    <w:p w:rsidR="00CD0325" w:rsidRPr="004A2F37" w:rsidRDefault="00CD0325" w:rsidP="00CD0325">
      <w:pPr>
        <w:jc w:val="both"/>
        <w:rPr>
          <w:sz w:val="20"/>
          <w:szCs w:val="20"/>
        </w:rPr>
      </w:pPr>
      <w:proofErr w:type="gramStart"/>
      <w:r w:rsidRPr="004A2F37">
        <w:rPr>
          <w:sz w:val="20"/>
          <w:szCs w:val="20"/>
        </w:rPr>
        <w:t xml:space="preserve">на возвратной основе: </w:t>
      </w:r>
      <w:proofErr w:type="spellStart"/>
      <w:r w:rsidRPr="004A2F37">
        <w:rPr>
          <w:sz w:val="20"/>
          <w:szCs w:val="20"/>
        </w:rPr>
        <w:t>дизель-генераторы</w:t>
      </w:r>
      <w:proofErr w:type="spellEnd"/>
      <w:r w:rsidRPr="004A2F37">
        <w:rPr>
          <w:sz w:val="20"/>
          <w:szCs w:val="20"/>
        </w:rPr>
        <w:t>, мобильные котельные, электрические радиаторы (конвекторы), тепловые пушки, осветительные приборы, компрессоры, сварочные аппараты, котлы водогрейные и ремонтные комплекты к ним, ремонтные комплекты к скважинам, дымососы (вентиляторы), электродвигатели, насосы;</w:t>
      </w:r>
      <w:proofErr w:type="gramEnd"/>
    </w:p>
    <w:p w:rsidR="00CD0325" w:rsidRPr="004A2F37" w:rsidRDefault="00CD0325" w:rsidP="00CD0325">
      <w:pPr>
        <w:jc w:val="both"/>
        <w:rPr>
          <w:sz w:val="20"/>
          <w:szCs w:val="20"/>
        </w:rPr>
      </w:pPr>
      <w:bookmarkStart w:id="10" w:name="sub_1022"/>
      <w:r w:rsidRPr="004A2F37">
        <w:rPr>
          <w:sz w:val="20"/>
          <w:szCs w:val="20"/>
        </w:rPr>
        <w:t>2) организациям и предприятиям на возвратной основе при недостатке собственных материально-технических ресурсов в местных аварийных запасах при возникновении технологического нарушения на объектах жилищно-коммунального хозяйства муниципальной собственности (далее - организации).</w:t>
      </w:r>
    </w:p>
    <w:p w:rsidR="00CD0325" w:rsidRPr="004A2F37" w:rsidRDefault="00CD0325" w:rsidP="00CD0325">
      <w:pPr>
        <w:jc w:val="both"/>
        <w:rPr>
          <w:sz w:val="20"/>
          <w:szCs w:val="20"/>
        </w:rPr>
      </w:pPr>
      <w:bookmarkStart w:id="11" w:name="sub_105"/>
      <w:bookmarkEnd w:id="10"/>
      <w:r w:rsidRPr="004A2F37">
        <w:rPr>
          <w:sz w:val="20"/>
          <w:szCs w:val="20"/>
        </w:rPr>
        <w:t>5. Номенклатура и объем материально-технических ресурсов аварийного запаса:</w:t>
      </w:r>
    </w:p>
    <w:p w:rsidR="00CD0325" w:rsidRPr="004A2F37" w:rsidRDefault="00CD0325" w:rsidP="00CD0325">
      <w:pPr>
        <w:jc w:val="both"/>
        <w:rPr>
          <w:sz w:val="20"/>
          <w:szCs w:val="20"/>
        </w:rPr>
      </w:pPr>
      <w:bookmarkStart w:id="12" w:name="sub_1023"/>
      <w:bookmarkEnd w:id="11"/>
      <w:r w:rsidRPr="004A2F37">
        <w:rPr>
          <w:sz w:val="20"/>
          <w:szCs w:val="20"/>
        </w:rPr>
        <w:t xml:space="preserve">1) утверждаются распоряжением администрации Кадыйского муниципального района Костромской области ежегодно с учетом количества, общей площади и степени износа объектов жилищно-коммунального хозяйства Кадыйского муниципального района Костромской области в пределах бюджетных ассигнований, предусмотренных в бюджете на соответствующий финансовый год и плановый период на цели, указанные в </w:t>
      </w:r>
      <w:hyperlink w:anchor="sub_101" w:history="1">
        <w:r w:rsidRPr="004A2F37">
          <w:rPr>
            <w:rStyle w:val="a5"/>
            <w:sz w:val="20"/>
            <w:szCs w:val="20"/>
          </w:rPr>
          <w:t>пункте 1</w:t>
        </w:r>
      </w:hyperlink>
      <w:r w:rsidRPr="004A2F37">
        <w:rPr>
          <w:sz w:val="20"/>
          <w:szCs w:val="20"/>
        </w:rPr>
        <w:t xml:space="preserve"> настоящего Положения;</w:t>
      </w:r>
    </w:p>
    <w:p w:rsidR="00CD0325" w:rsidRPr="004A2F37" w:rsidRDefault="00CD0325" w:rsidP="00CD0325">
      <w:pPr>
        <w:jc w:val="both"/>
        <w:rPr>
          <w:sz w:val="20"/>
          <w:szCs w:val="20"/>
        </w:rPr>
      </w:pPr>
      <w:bookmarkStart w:id="13" w:name="sub_1024"/>
      <w:bookmarkEnd w:id="12"/>
      <w:r w:rsidRPr="004A2F37">
        <w:rPr>
          <w:sz w:val="20"/>
          <w:szCs w:val="20"/>
        </w:rPr>
        <w:t>2) определяются администрацией Кадыйского муниципального района с учетом норм действующего законодательства, на основании анализа технологических нарушений в предыдущих периодах, состояния инженерных систем жилищно-коммунального хозяйства Костромской области, местных территориальных и климатических условий и могут корректироваться в течение года по фактической потребности с внесением соответствующих изменений распоряжением.</w:t>
      </w:r>
    </w:p>
    <w:p w:rsidR="00CD0325" w:rsidRPr="004A2F37" w:rsidRDefault="00CD0325" w:rsidP="00CD0325">
      <w:pPr>
        <w:jc w:val="both"/>
        <w:rPr>
          <w:sz w:val="20"/>
          <w:szCs w:val="20"/>
        </w:rPr>
      </w:pPr>
      <w:bookmarkStart w:id="14" w:name="sub_106"/>
      <w:bookmarkEnd w:id="13"/>
      <w:r w:rsidRPr="004A2F37">
        <w:rPr>
          <w:sz w:val="20"/>
          <w:szCs w:val="20"/>
        </w:rPr>
        <w:t xml:space="preserve">6. МКУ «ЕДДС и ХС» осуществляет обслуживание материально-технических ресурсов аварийного запаса. </w:t>
      </w:r>
    </w:p>
    <w:bookmarkEnd w:id="14"/>
    <w:p w:rsidR="00CD0325" w:rsidRPr="004A2F37" w:rsidRDefault="00CD0325" w:rsidP="00CD0325">
      <w:pPr>
        <w:jc w:val="both"/>
        <w:rPr>
          <w:sz w:val="20"/>
          <w:szCs w:val="20"/>
        </w:rPr>
      </w:pPr>
      <w:r w:rsidRPr="004A2F37">
        <w:rPr>
          <w:sz w:val="20"/>
          <w:szCs w:val="20"/>
        </w:rPr>
        <w:t>Обслуживание материально-технических ресурсов аварийного запаса включает в себя приемку материально-технических ресурсов (в том числе экспертизу), складирование, ответственное хранение, консервацию, отпуск материально-технических ресурсов.</w:t>
      </w:r>
    </w:p>
    <w:p w:rsidR="00CD0325" w:rsidRPr="004A2F37" w:rsidRDefault="00CD0325" w:rsidP="00CD0325">
      <w:pPr>
        <w:jc w:val="both"/>
        <w:rPr>
          <w:sz w:val="20"/>
          <w:szCs w:val="20"/>
        </w:rPr>
      </w:pPr>
      <w:bookmarkStart w:id="15" w:name="sub_107"/>
      <w:r w:rsidRPr="004A2F37">
        <w:rPr>
          <w:sz w:val="20"/>
          <w:szCs w:val="20"/>
        </w:rPr>
        <w:t>7. Материально-технические ресурсы аварийного запаса независимо от места их складирования и хранения являются муниципальной собственностью Кадыйского муниципального района Костромской области и не могут быть использованы в качестве предмета залога.</w:t>
      </w:r>
    </w:p>
    <w:bookmarkEnd w:id="15"/>
    <w:p w:rsidR="00CD0325" w:rsidRPr="004A2F37" w:rsidRDefault="00CD0325" w:rsidP="00CD0325">
      <w:pPr>
        <w:jc w:val="both"/>
        <w:rPr>
          <w:sz w:val="20"/>
          <w:szCs w:val="20"/>
        </w:rPr>
      </w:pPr>
      <w:r w:rsidRPr="004A2F37">
        <w:rPr>
          <w:sz w:val="20"/>
          <w:szCs w:val="20"/>
        </w:rPr>
        <w:t>В случае нарушения правил, условий хранения или утраты материально-технических ресурсов аварийного запаса юридическое лицо, осуществляющее обслуживание аварийного запаса, несет ответственность в соответствии с законодательством Российской Федерации.</w:t>
      </w:r>
    </w:p>
    <w:p w:rsidR="00CD0325" w:rsidRPr="004A2F37" w:rsidRDefault="00CD0325" w:rsidP="00CD0325">
      <w:pPr>
        <w:jc w:val="both"/>
        <w:rPr>
          <w:sz w:val="20"/>
          <w:szCs w:val="20"/>
        </w:rPr>
      </w:pPr>
      <w:bookmarkStart w:id="16" w:name="sub_108"/>
      <w:r w:rsidRPr="004A2F37">
        <w:rPr>
          <w:sz w:val="20"/>
          <w:szCs w:val="20"/>
        </w:rPr>
        <w:t xml:space="preserve">8. В целях предупреждения, локализации и устранения последствий технологических нарушений руководители муниципальных учреждений и </w:t>
      </w:r>
      <w:proofErr w:type="spellStart"/>
      <w:r w:rsidRPr="004A2F37">
        <w:rPr>
          <w:sz w:val="20"/>
          <w:szCs w:val="20"/>
        </w:rPr>
        <w:t>ресурсоснабжающих</w:t>
      </w:r>
      <w:proofErr w:type="spellEnd"/>
      <w:r w:rsidRPr="004A2F37">
        <w:rPr>
          <w:sz w:val="20"/>
          <w:szCs w:val="20"/>
        </w:rPr>
        <w:t xml:space="preserve">  организаций, органы местного самоуправления поселений Кадыйского района (при недостатке собственных материально-технических ресурсов в местных аварийных запасах) направляют в Администрацию Кадыйского муниципального района сообщение о технологическом нарушении в течение одного рабочего дня со дня его выявления.</w:t>
      </w:r>
    </w:p>
    <w:p w:rsidR="00CD0325" w:rsidRPr="004A2F37" w:rsidRDefault="00CD0325" w:rsidP="00CD0325">
      <w:pPr>
        <w:jc w:val="both"/>
        <w:rPr>
          <w:sz w:val="20"/>
          <w:szCs w:val="20"/>
        </w:rPr>
      </w:pPr>
      <w:bookmarkStart w:id="17" w:name="sub_109"/>
      <w:bookmarkEnd w:id="16"/>
      <w:r w:rsidRPr="004A2F37">
        <w:rPr>
          <w:sz w:val="20"/>
          <w:szCs w:val="20"/>
        </w:rPr>
        <w:t>9. Технологическое нарушение должно быть расследовано комиссией по расследованию технологических нарушений (далее - комиссия), в состав которой входит не менее трех человек.</w:t>
      </w:r>
    </w:p>
    <w:bookmarkEnd w:id="17"/>
    <w:p w:rsidR="00CD0325" w:rsidRPr="004A2F37" w:rsidRDefault="00CD0325" w:rsidP="00CD0325">
      <w:pPr>
        <w:jc w:val="both"/>
        <w:rPr>
          <w:sz w:val="20"/>
          <w:szCs w:val="20"/>
        </w:rPr>
      </w:pPr>
      <w:r w:rsidRPr="004A2F37">
        <w:rPr>
          <w:sz w:val="20"/>
          <w:szCs w:val="20"/>
        </w:rPr>
        <w:t xml:space="preserve">В состав комиссии включаются представители администрации Кадыйского муниципального района Костромской </w:t>
      </w:r>
      <w:r w:rsidRPr="004A2F37">
        <w:rPr>
          <w:sz w:val="20"/>
          <w:szCs w:val="20"/>
        </w:rPr>
        <w:lastRenderedPageBreak/>
        <w:t>области или органов местного самоуправления поселений Кадыйского района, предприятий, учреждений, организаций, на объектах которых произошло технологическое нарушение, представители МКУ «ЕДДС и ХС» (при необходимости), а при угрозе возникновения чрезвычайных ситуаций - специалисты органов ГУ МЧС России по Костромской области (по согласованию).</w:t>
      </w:r>
    </w:p>
    <w:p w:rsidR="00CD0325" w:rsidRPr="004A2F37" w:rsidRDefault="00CD0325" w:rsidP="00CD0325">
      <w:pPr>
        <w:jc w:val="both"/>
        <w:rPr>
          <w:sz w:val="20"/>
          <w:szCs w:val="20"/>
        </w:rPr>
      </w:pPr>
      <w:bookmarkStart w:id="18" w:name="sub_1010"/>
      <w:r w:rsidRPr="004A2F37">
        <w:rPr>
          <w:sz w:val="20"/>
          <w:szCs w:val="20"/>
        </w:rPr>
        <w:t>10. Состав комиссии утверждается правовым актом администрации Кадыйского муниципального района  Костромской области или правовым актом органа местного самоуправления.</w:t>
      </w:r>
    </w:p>
    <w:p w:rsidR="00CD0325" w:rsidRPr="004A2F37" w:rsidRDefault="00CD0325" w:rsidP="00CD0325">
      <w:pPr>
        <w:jc w:val="both"/>
        <w:rPr>
          <w:sz w:val="20"/>
          <w:szCs w:val="20"/>
        </w:rPr>
      </w:pPr>
      <w:bookmarkStart w:id="19" w:name="sub_1011"/>
      <w:bookmarkEnd w:id="18"/>
      <w:r w:rsidRPr="004A2F37">
        <w:rPr>
          <w:sz w:val="20"/>
          <w:szCs w:val="20"/>
        </w:rPr>
        <w:t>11. Комиссия в течение трех рабочих дней со дня выявления технологического нарушения, а при угрозе возникновения чрезвычайной ситуации в течение одного дня обязана:</w:t>
      </w:r>
    </w:p>
    <w:p w:rsidR="00CD0325" w:rsidRPr="004A2F37" w:rsidRDefault="00CD0325" w:rsidP="00CD0325">
      <w:pPr>
        <w:jc w:val="both"/>
        <w:rPr>
          <w:sz w:val="20"/>
          <w:szCs w:val="20"/>
        </w:rPr>
      </w:pPr>
      <w:bookmarkStart w:id="20" w:name="sub_1025"/>
      <w:bookmarkEnd w:id="19"/>
      <w:r w:rsidRPr="004A2F37">
        <w:rPr>
          <w:sz w:val="20"/>
          <w:szCs w:val="20"/>
        </w:rPr>
        <w:t xml:space="preserve">1) произвести осмотр поврежденных объектов и </w:t>
      </w:r>
      <w:proofErr w:type="spellStart"/>
      <w:r w:rsidRPr="004A2F37">
        <w:rPr>
          <w:sz w:val="20"/>
          <w:szCs w:val="20"/>
        </w:rPr>
        <w:t>фотофиксацию</w:t>
      </w:r>
      <w:proofErr w:type="spellEnd"/>
      <w:r w:rsidRPr="004A2F37">
        <w:rPr>
          <w:sz w:val="20"/>
          <w:szCs w:val="20"/>
        </w:rPr>
        <w:t xml:space="preserve"> технологического нарушения;</w:t>
      </w:r>
    </w:p>
    <w:p w:rsidR="00CD0325" w:rsidRPr="004A2F37" w:rsidRDefault="00CD0325" w:rsidP="00CD0325">
      <w:pPr>
        <w:jc w:val="both"/>
        <w:rPr>
          <w:sz w:val="20"/>
          <w:szCs w:val="20"/>
        </w:rPr>
      </w:pPr>
      <w:bookmarkStart w:id="21" w:name="sub_1026"/>
      <w:bookmarkEnd w:id="20"/>
      <w:r w:rsidRPr="004A2F37">
        <w:rPr>
          <w:sz w:val="20"/>
          <w:szCs w:val="20"/>
        </w:rPr>
        <w:t>2) принять меры по предотвращению дальнейшего распространения технологического нарушения;</w:t>
      </w:r>
    </w:p>
    <w:p w:rsidR="00CD0325" w:rsidRPr="004A2F37" w:rsidRDefault="00CD0325" w:rsidP="00CD0325">
      <w:pPr>
        <w:jc w:val="both"/>
        <w:rPr>
          <w:sz w:val="20"/>
          <w:szCs w:val="20"/>
        </w:rPr>
      </w:pPr>
      <w:bookmarkStart w:id="22" w:name="sub_1027"/>
      <w:bookmarkEnd w:id="21"/>
      <w:r w:rsidRPr="004A2F37">
        <w:rPr>
          <w:sz w:val="20"/>
          <w:szCs w:val="20"/>
        </w:rPr>
        <w:t>3) опросить очевидцев технологического нарушения;</w:t>
      </w:r>
    </w:p>
    <w:p w:rsidR="00CD0325" w:rsidRPr="004A2F37" w:rsidRDefault="00CD0325" w:rsidP="00CD0325">
      <w:pPr>
        <w:jc w:val="both"/>
        <w:rPr>
          <w:sz w:val="20"/>
          <w:szCs w:val="20"/>
        </w:rPr>
      </w:pPr>
      <w:bookmarkStart w:id="23" w:name="sub_1028"/>
      <w:bookmarkEnd w:id="22"/>
      <w:r w:rsidRPr="004A2F37">
        <w:rPr>
          <w:sz w:val="20"/>
          <w:szCs w:val="20"/>
        </w:rPr>
        <w:t>4) установить на основе произведенного анализа причины, вызвавшие технологическое нарушение;</w:t>
      </w:r>
    </w:p>
    <w:p w:rsidR="00CD0325" w:rsidRPr="004A2F37" w:rsidRDefault="00CD0325" w:rsidP="00CD0325">
      <w:pPr>
        <w:jc w:val="both"/>
        <w:rPr>
          <w:sz w:val="20"/>
          <w:szCs w:val="20"/>
        </w:rPr>
      </w:pPr>
      <w:bookmarkStart w:id="24" w:name="sub_1029"/>
      <w:bookmarkEnd w:id="23"/>
      <w:r w:rsidRPr="004A2F37">
        <w:rPr>
          <w:sz w:val="20"/>
          <w:szCs w:val="20"/>
        </w:rPr>
        <w:t>5) подготовить рекомендации по ликвидации последствий технологического нарушения;</w:t>
      </w:r>
    </w:p>
    <w:p w:rsidR="00CD0325" w:rsidRPr="004A2F37" w:rsidRDefault="00CD0325" w:rsidP="00CD0325">
      <w:pPr>
        <w:jc w:val="both"/>
        <w:rPr>
          <w:sz w:val="20"/>
          <w:szCs w:val="20"/>
        </w:rPr>
      </w:pPr>
      <w:bookmarkStart w:id="25" w:name="sub_1030"/>
      <w:bookmarkEnd w:id="24"/>
      <w:r w:rsidRPr="004A2F37">
        <w:rPr>
          <w:sz w:val="20"/>
          <w:szCs w:val="20"/>
        </w:rPr>
        <w:t>6) составить акт расследования причин технологического нарушения по форме АЗ-1 (</w:t>
      </w:r>
      <w:hyperlink w:anchor="sub_11000" w:history="1">
        <w:r w:rsidRPr="004A2F37">
          <w:rPr>
            <w:rStyle w:val="a5"/>
            <w:sz w:val="20"/>
            <w:szCs w:val="20"/>
          </w:rPr>
          <w:t>приложение N 1</w:t>
        </w:r>
      </w:hyperlink>
      <w:r w:rsidRPr="004A2F37">
        <w:rPr>
          <w:sz w:val="20"/>
          <w:szCs w:val="20"/>
        </w:rPr>
        <w:t xml:space="preserve"> к настоящему Положению).</w:t>
      </w:r>
    </w:p>
    <w:p w:rsidR="00CD0325" w:rsidRPr="004A2F37" w:rsidRDefault="00CD0325" w:rsidP="00CD0325">
      <w:pPr>
        <w:jc w:val="both"/>
        <w:rPr>
          <w:sz w:val="20"/>
          <w:szCs w:val="20"/>
        </w:rPr>
      </w:pPr>
      <w:bookmarkStart w:id="26" w:name="sub_1012"/>
      <w:bookmarkEnd w:id="25"/>
      <w:r w:rsidRPr="004A2F37">
        <w:rPr>
          <w:sz w:val="20"/>
          <w:szCs w:val="20"/>
        </w:rPr>
        <w:t>12. На основании акта расследования причин технологического нарушения администрацией Кадыйского муниципального района или органом местного самоуправления  поселения Кадыйского района (при недостатке собственных материально-технических ресурсов в местных аварийных запасах) составляется заявление о выделении материально-технических ресурсов аварийного запаса по форме АЗ-2 (</w:t>
      </w:r>
      <w:hyperlink w:anchor="sub_12000" w:history="1">
        <w:r w:rsidRPr="004A2F37">
          <w:rPr>
            <w:rStyle w:val="a5"/>
            <w:sz w:val="20"/>
            <w:szCs w:val="20"/>
          </w:rPr>
          <w:t>приложение N 2</w:t>
        </w:r>
      </w:hyperlink>
      <w:r w:rsidRPr="004A2F37">
        <w:rPr>
          <w:sz w:val="20"/>
          <w:szCs w:val="20"/>
        </w:rPr>
        <w:t xml:space="preserve"> к настоящему Положению).</w:t>
      </w:r>
    </w:p>
    <w:bookmarkEnd w:id="26"/>
    <w:p w:rsidR="00CD0325" w:rsidRPr="004A2F37" w:rsidRDefault="00CD0325" w:rsidP="00CD0325">
      <w:pPr>
        <w:jc w:val="both"/>
        <w:rPr>
          <w:sz w:val="20"/>
          <w:szCs w:val="20"/>
        </w:rPr>
      </w:pPr>
      <w:r w:rsidRPr="004A2F37">
        <w:rPr>
          <w:sz w:val="20"/>
          <w:szCs w:val="20"/>
        </w:rPr>
        <w:t xml:space="preserve">Заявление и документы, предусмотренные </w:t>
      </w:r>
      <w:hyperlink w:anchor="sub_1032" w:history="1">
        <w:r w:rsidRPr="004A2F37">
          <w:rPr>
            <w:rStyle w:val="a5"/>
            <w:sz w:val="20"/>
            <w:szCs w:val="20"/>
          </w:rPr>
          <w:t>подпунктами 2 - 4 пункта 13</w:t>
        </w:r>
      </w:hyperlink>
      <w:r w:rsidRPr="004A2F37">
        <w:rPr>
          <w:sz w:val="20"/>
          <w:szCs w:val="20"/>
        </w:rPr>
        <w:t xml:space="preserve"> настоящего Положения, направляются на рассмотрение в Администрацию Кадыйского муниципального района в течение двух рабочих дней со дня </w:t>
      </w:r>
      <w:proofErr w:type="gramStart"/>
      <w:r w:rsidRPr="004A2F37">
        <w:rPr>
          <w:sz w:val="20"/>
          <w:szCs w:val="20"/>
        </w:rPr>
        <w:t>составления акта расследования причин технологического нарушения</w:t>
      </w:r>
      <w:proofErr w:type="gramEnd"/>
      <w:r w:rsidRPr="004A2F37">
        <w:rPr>
          <w:sz w:val="20"/>
          <w:szCs w:val="20"/>
        </w:rPr>
        <w:t>.</w:t>
      </w:r>
    </w:p>
    <w:p w:rsidR="00CD0325" w:rsidRPr="004A2F37" w:rsidRDefault="00CD0325" w:rsidP="00CD0325">
      <w:pPr>
        <w:jc w:val="both"/>
        <w:rPr>
          <w:sz w:val="20"/>
          <w:szCs w:val="20"/>
        </w:rPr>
      </w:pPr>
      <w:bookmarkStart w:id="27" w:name="sub_1013"/>
      <w:r w:rsidRPr="004A2F37">
        <w:rPr>
          <w:sz w:val="20"/>
          <w:szCs w:val="20"/>
        </w:rPr>
        <w:t>13. Решение о выделении материально-технических ресурсов аварийного запаса принимается Администрацией Кадыйского муниципального района  на основании следующих документов и информации:</w:t>
      </w:r>
    </w:p>
    <w:p w:rsidR="00CD0325" w:rsidRPr="004A2F37" w:rsidRDefault="00CD0325" w:rsidP="00CD0325">
      <w:pPr>
        <w:jc w:val="both"/>
        <w:rPr>
          <w:sz w:val="20"/>
          <w:szCs w:val="20"/>
        </w:rPr>
      </w:pPr>
      <w:bookmarkStart w:id="28" w:name="sub_1031"/>
      <w:bookmarkEnd w:id="27"/>
      <w:r w:rsidRPr="004A2F37">
        <w:rPr>
          <w:sz w:val="20"/>
          <w:szCs w:val="20"/>
        </w:rPr>
        <w:t>1) заявления о выделении материально-технических ресурсов аварийного запаса;</w:t>
      </w:r>
    </w:p>
    <w:p w:rsidR="00CD0325" w:rsidRPr="004A2F37" w:rsidRDefault="00CD0325" w:rsidP="00CD0325">
      <w:pPr>
        <w:jc w:val="both"/>
        <w:rPr>
          <w:sz w:val="20"/>
          <w:szCs w:val="20"/>
        </w:rPr>
      </w:pPr>
      <w:bookmarkStart w:id="29" w:name="sub_1032"/>
      <w:bookmarkEnd w:id="28"/>
      <w:r w:rsidRPr="004A2F37">
        <w:rPr>
          <w:sz w:val="20"/>
          <w:szCs w:val="20"/>
        </w:rPr>
        <w:t>2) акта расследования причин технологического нарушения;</w:t>
      </w:r>
    </w:p>
    <w:p w:rsidR="00CD0325" w:rsidRPr="004A2F37" w:rsidRDefault="00CD0325" w:rsidP="00CD0325">
      <w:pPr>
        <w:jc w:val="both"/>
        <w:rPr>
          <w:sz w:val="20"/>
          <w:szCs w:val="20"/>
        </w:rPr>
      </w:pPr>
      <w:bookmarkStart w:id="30" w:name="sub_1033"/>
      <w:bookmarkEnd w:id="29"/>
      <w:r w:rsidRPr="004A2F37">
        <w:rPr>
          <w:sz w:val="20"/>
          <w:szCs w:val="20"/>
        </w:rPr>
        <w:t xml:space="preserve">3) материалов </w:t>
      </w:r>
      <w:proofErr w:type="spellStart"/>
      <w:r w:rsidRPr="004A2F37">
        <w:rPr>
          <w:sz w:val="20"/>
          <w:szCs w:val="20"/>
        </w:rPr>
        <w:t>фотофиксации</w:t>
      </w:r>
      <w:proofErr w:type="spellEnd"/>
      <w:r w:rsidRPr="004A2F37">
        <w:rPr>
          <w:sz w:val="20"/>
          <w:szCs w:val="20"/>
        </w:rPr>
        <w:t xml:space="preserve"> технологического нарушения;</w:t>
      </w:r>
    </w:p>
    <w:p w:rsidR="00CD0325" w:rsidRPr="004A2F37" w:rsidRDefault="00CD0325" w:rsidP="00CD0325">
      <w:pPr>
        <w:jc w:val="both"/>
        <w:rPr>
          <w:sz w:val="20"/>
          <w:szCs w:val="20"/>
        </w:rPr>
      </w:pPr>
      <w:bookmarkStart w:id="31" w:name="sub_1034"/>
      <w:bookmarkEnd w:id="30"/>
      <w:r w:rsidRPr="004A2F37">
        <w:rPr>
          <w:sz w:val="20"/>
          <w:szCs w:val="20"/>
        </w:rPr>
        <w:t>4) информации о недостаточности материально-технических ресурсов в местных аварийных запасах для предупреждения и ликвидации технологических нарушений (для муниципальных образований Костромской области).</w:t>
      </w:r>
    </w:p>
    <w:p w:rsidR="00CD0325" w:rsidRPr="004A2F37" w:rsidRDefault="00CD0325" w:rsidP="00CD0325">
      <w:pPr>
        <w:jc w:val="both"/>
        <w:rPr>
          <w:sz w:val="20"/>
          <w:szCs w:val="20"/>
        </w:rPr>
      </w:pPr>
      <w:bookmarkStart w:id="32" w:name="sub_1014"/>
      <w:bookmarkEnd w:id="31"/>
      <w:r w:rsidRPr="004A2F37">
        <w:rPr>
          <w:sz w:val="20"/>
          <w:szCs w:val="20"/>
        </w:rPr>
        <w:t xml:space="preserve">14. Администрация Кадыйского муниципального района в течение трех рабочих дней со дня поступления документов, указанных в </w:t>
      </w:r>
      <w:hyperlink w:anchor="sub_1013" w:history="1">
        <w:r w:rsidRPr="004A2F37">
          <w:rPr>
            <w:rStyle w:val="a5"/>
            <w:sz w:val="20"/>
            <w:szCs w:val="20"/>
          </w:rPr>
          <w:t>пункте 13</w:t>
        </w:r>
      </w:hyperlink>
      <w:r w:rsidRPr="004A2F37">
        <w:rPr>
          <w:sz w:val="20"/>
          <w:szCs w:val="20"/>
        </w:rPr>
        <w:t xml:space="preserve"> настоящего Положения, рассматривает их и принимает решение о выделении материально-технических ресурсов аварийного запаса либо об отказе в выделении материально-технических ресурсов аварийного запаса.</w:t>
      </w:r>
    </w:p>
    <w:bookmarkEnd w:id="32"/>
    <w:p w:rsidR="00CD0325" w:rsidRPr="004A2F37" w:rsidRDefault="00CD0325" w:rsidP="00CD0325">
      <w:pPr>
        <w:jc w:val="both"/>
        <w:rPr>
          <w:sz w:val="20"/>
          <w:szCs w:val="20"/>
        </w:rPr>
      </w:pPr>
      <w:r w:rsidRPr="004A2F37">
        <w:rPr>
          <w:sz w:val="20"/>
          <w:szCs w:val="20"/>
        </w:rPr>
        <w:t>Основаниями для отказа в выделении материально-технических ресурсов аварийного запаса являются:</w:t>
      </w:r>
    </w:p>
    <w:p w:rsidR="00CD0325" w:rsidRPr="004A2F37" w:rsidRDefault="00CD0325" w:rsidP="00CD0325">
      <w:pPr>
        <w:jc w:val="both"/>
        <w:rPr>
          <w:sz w:val="20"/>
          <w:szCs w:val="20"/>
        </w:rPr>
      </w:pPr>
      <w:r w:rsidRPr="004A2F37">
        <w:rPr>
          <w:sz w:val="20"/>
          <w:szCs w:val="20"/>
        </w:rPr>
        <w:t xml:space="preserve">представление неполного комплекта документов, указанных в </w:t>
      </w:r>
      <w:hyperlink w:anchor="sub_1013" w:history="1">
        <w:r w:rsidRPr="004A2F37">
          <w:rPr>
            <w:rStyle w:val="a5"/>
            <w:sz w:val="20"/>
            <w:szCs w:val="20"/>
          </w:rPr>
          <w:t>пункте 13</w:t>
        </w:r>
      </w:hyperlink>
      <w:r w:rsidRPr="004A2F37">
        <w:rPr>
          <w:sz w:val="20"/>
          <w:szCs w:val="20"/>
        </w:rPr>
        <w:t xml:space="preserve"> настоящего Положения;</w:t>
      </w:r>
    </w:p>
    <w:p w:rsidR="00CD0325" w:rsidRPr="004A2F37" w:rsidRDefault="00CD0325" w:rsidP="00CD0325">
      <w:pPr>
        <w:jc w:val="both"/>
        <w:rPr>
          <w:sz w:val="20"/>
          <w:szCs w:val="20"/>
        </w:rPr>
      </w:pPr>
      <w:r w:rsidRPr="004A2F37">
        <w:rPr>
          <w:sz w:val="20"/>
          <w:szCs w:val="20"/>
        </w:rPr>
        <w:t>отсутствие запрашиваемых материально-технических ресурсов в аварийном запасе.</w:t>
      </w:r>
    </w:p>
    <w:p w:rsidR="00CD0325" w:rsidRPr="004A2F37" w:rsidRDefault="00CD0325" w:rsidP="00CD0325">
      <w:pPr>
        <w:jc w:val="both"/>
        <w:rPr>
          <w:sz w:val="20"/>
          <w:szCs w:val="20"/>
        </w:rPr>
      </w:pPr>
      <w:bookmarkStart w:id="33" w:name="sub_1015"/>
      <w:r w:rsidRPr="004A2F37">
        <w:rPr>
          <w:sz w:val="20"/>
          <w:szCs w:val="20"/>
        </w:rPr>
        <w:t>15. Решение о выделении материально-технических ресурсов аварийного запаса оформляется распоряжением Администрации Кадыйского  муниципального района, в котором указываются:</w:t>
      </w:r>
    </w:p>
    <w:p w:rsidR="00CD0325" w:rsidRPr="004A2F37" w:rsidRDefault="00CD0325" w:rsidP="00CD0325">
      <w:pPr>
        <w:jc w:val="both"/>
        <w:rPr>
          <w:sz w:val="20"/>
          <w:szCs w:val="20"/>
        </w:rPr>
      </w:pPr>
      <w:bookmarkStart w:id="34" w:name="sub_1035"/>
      <w:bookmarkEnd w:id="33"/>
      <w:r w:rsidRPr="004A2F37">
        <w:rPr>
          <w:sz w:val="20"/>
          <w:szCs w:val="20"/>
        </w:rPr>
        <w:t>1) наименование организации или органа местного самоуправления, которому выдаются материально-технические ресурсы аварийного запаса;</w:t>
      </w:r>
    </w:p>
    <w:p w:rsidR="00CD0325" w:rsidRPr="004A2F37" w:rsidRDefault="00CD0325" w:rsidP="00CD0325">
      <w:pPr>
        <w:jc w:val="both"/>
        <w:rPr>
          <w:sz w:val="20"/>
          <w:szCs w:val="20"/>
        </w:rPr>
      </w:pPr>
      <w:bookmarkStart w:id="35" w:name="sub_1036"/>
      <w:bookmarkEnd w:id="34"/>
      <w:r w:rsidRPr="004A2F37">
        <w:rPr>
          <w:sz w:val="20"/>
          <w:szCs w:val="20"/>
        </w:rPr>
        <w:t>2) номенклатура, количество, целевое назначение материально-технических ресурсов;</w:t>
      </w:r>
    </w:p>
    <w:p w:rsidR="00CD0325" w:rsidRPr="004A2F37" w:rsidRDefault="00CD0325" w:rsidP="00CD0325">
      <w:pPr>
        <w:jc w:val="both"/>
        <w:rPr>
          <w:sz w:val="20"/>
          <w:szCs w:val="20"/>
        </w:rPr>
      </w:pPr>
      <w:bookmarkStart w:id="36" w:name="sub_1037"/>
      <w:bookmarkEnd w:id="35"/>
      <w:r w:rsidRPr="004A2F37">
        <w:rPr>
          <w:sz w:val="20"/>
          <w:szCs w:val="20"/>
        </w:rPr>
        <w:t>3) дата (срок) возврата материально-технических ресурсов (в случае их выделения на возвратной основе).</w:t>
      </w:r>
    </w:p>
    <w:bookmarkEnd w:id="36"/>
    <w:p w:rsidR="00CD0325" w:rsidRPr="004A2F37" w:rsidRDefault="00CD0325" w:rsidP="00CD0325">
      <w:pPr>
        <w:jc w:val="both"/>
        <w:rPr>
          <w:sz w:val="20"/>
          <w:szCs w:val="20"/>
        </w:rPr>
      </w:pPr>
      <w:r w:rsidRPr="004A2F37">
        <w:rPr>
          <w:sz w:val="20"/>
          <w:szCs w:val="20"/>
        </w:rPr>
        <w:t xml:space="preserve">Выделение материально-технических ресурсов аварийного запаса на возвратной основе осуществляется на основании договора займа, заключенного   с муниципальным учреждением, </w:t>
      </w:r>
      <w:proofErr w:type="spellStart"/>
      <w:r w:rsidRPr="004A2F37">
        <w:rPr>
          <w:sz w:val="20"/>
          <w:szCs w:val="20"/>
        </w:rPr>
        <w:t>ресурсоснабжающей</w:t>
      </w:r>
      <w:proofErr w:type="spellEnd"/>
      <w:r w:rsidRPr="004A2F37">
        <w:rPr>
          <w:sz w:val="20"/>
          <w:szCs w:val="20"/>
        </w:rPr>
        <w:t xml:space="preserve"> организацией, предприятием или органом местного самоуправления (далее Получатели), и акта приема-передачи материально-технических ресурсов.</w:t>
      </w:r>
    </w:p>
    <w:p w:rsidR="00CD0325" w:rsidRPr="004A2F37" w:rsidRDefault="00CD0325" w:rsidP="00CD0325">
      <w:pPr>
        <w:jc w:val="both"/>
        <w:rPr>
          <w:sz w:val="20"/>
          <w:szCs w:val="20"/>
        </w:rPr>
      </w:pPr>
      <w:r w:rsidRPr="004A2F37">
        <w:rPr>
          <w:sz w:val="20"/>
          <w:szCs w:val="20"/>
        </w:rPr>
        <w:t xml:space="preserve">При выделении материально-технических ресурсов аварийного запаса на возвратной основе Получатели возвращают равное количество полученных материально-технических ресурсов аварийного запаса того же рода и качества, обладающих равноценными или аналогичными характеристиками, </w:t>
      </w:r>
      <w:proofErr w:type="gramStart"/>
      <w:r w:rsidRPr="004A2F37">
        <w:rPr>
          <w:sz w:val="20"/>
          <w:szCs w:val="20"/>
        </w:rPr>
        <w:t>по</w:t>
      </w:r>
      <w:proofErr w:type="gramEnd"/>
      <w:r w:rsidRPr="004A2F37">
        <w:rPr>
          <w:sz w:val="20"/>
          <w:szCs w:val="20"/>
        </w:rPr>
        <w:t xml:space="preserve"> </w:t>
      </w:r>
      <w:proofErr w:type="gramStart"/>
      <w:r w:rsidRPr="004A2F37">
        <w:rPr>
          <w:sz w:val="20"/>
          <w:szCs w:val="20"/>
        </w:rPr>
        <w:t>окончании</w:t>
      </w:r>
      <w:proofErr w:type="gramEnd"/>
      <w:r w:rsidRPr="004A2F37">
        <w:rPr>
          <w:sz w:val="20"/>
          <w:szCs w:val="20"/>
        </w:rPr>
        <w:t xml:space="preserve"> периода ликвидации аварии, но не позднее 6 месяцев со дня их получения.</w:t>
      </w:r>
    </w:p>
    <w:p w:rsidR="00CD0325" w:rsidRPr="004A2F37" w:rsidRDefault="00CD0325" w:rsidP="00CD0325">
      <w:pPr>
        <w:jc w:val="both"/>
        <w:rPr>
          <w:sz w:val="20"/>
          <w:szCs w:val="20"/>
        </w:rPr>
      </w:pPr>
      <w:bookmarkStart w:id="37" w:name="sub_1016"/>
      <w:r w:rsidRPr="004A2F37">
        <w:rPr>
          <w:sz w:val="20"/>
          <w:szCs w:val="20"/>
        </w:rPr>
        <w:t xml:space="preserve">16. Списание материально-технических ресурсов аварийного запаса (за исключением материально-технических ресурсов аварийного запаса, предоставленных на безвозмездной основе) осуществляется в соответствии с требованиями </w:t>
      </w:r>
      <w:hyperlink r:id="rId6" w:history="1">
        <w:r w:rsidRPr="004A2F37">
          <w:rPr>
            <w:rStyle w:val="a5"/>
            <w:b w:val="0"/>
            <w:sz w:val="20"/>
            <w:szCs w:val="20"/>
          </w:rPr>
          <w:t>законодательства</w:t>
        </w:r>
      </w:hyperlink>
      <w:r w:rsidRPr="004A2F37">
        <w:rPr>
          <w:sz w:val="20"/>
          <w:szCs w:val="20"/>
        </w:rPr>
        <w:t xml:space="preserve"> Российской Федерации о бухгалтерском учете на основании заключения специализированной организации по результатам технического освидетельствования о непригодности к применению либо нормальном физическом и (или) моральном износе материально-технических ресурсов аварийного запаса.</w:t>
      </w:r>
    </w:p>
    <w:bookmarkEnd w:id="37"/>
    <w:p w:rsidR="00CD0325" w:rsidRPr="004A2F37" w:rsidRDefault="00CD0325" w:rsidP="00CD0325">
      <w:pPr>
        <w:jc w:val="both"/>
        <w:rPr>
          <w:sz w:val="20"/>
          <w:szCs w:val="20"/>
        </w:rPr>
      </w:pPr>
      <w:r w:rsidRPr="004A2F37">
        <w:rPr>
          <w:sz w:val="20"/>
          <w:szCs w:val="20"/>
        </w:rPr>
        <w:t>Списание материально-технических ресурсов аварийного запаса, предоставленных на безвозмездной основе, осуществляется в соответствии с требованиями законодательства Российской Федерации о бухгалтерском учете на основании акта расследования причин технологического нарушения и акта приема-передачи материально-технических ресурсов аварийного запаса.</w:t>
      </w:r>
    </w:p>
    <w:p w:rsidR="00CD0325" w:rsidRPr="004A2F37" w:rsidRDefault="00CD0325" w:rsidP="00CD0325">
      <w:pPr>
        <w:jc w:val="both"/>
        <w:rPr>
          <w:sz w:val="20"/>
          <w:szCs w:val="20"/>
        </w:rPr>
      </w:pPr>
      <w:bookmarkStart w:id="38" w:name="sub_1017"/>
      <w:r w:rsidRPr="004A2F37">
        <w:rPr>
          <w:sz w:val="20"/>
          <w:szCs w:val="20"/>
        </w:rPr>
        <w:t>17. В экстренных случаях при поступлении официального уведомления от Получателей об угрозе возникновения чрезвычайной ситуации выделение материально-технических ресурсов аварийного запаса осуществляется в течение трех рабочих дней с момента возникновения технологического нарушения.</w:t>
      </w:r>
    </w:p>
    <w:p w:rsidR="00CD0325" w:rsidRPr="004A2F37" w:rsidRDefault="00CD0325" w:rsidP="00CD0325">
      <w:pPr>
        <w:jc w:val="both"/>
        <w:rPr>
          <w:sz w:val="20"/>
          <w:szCs w:val="20"/>
        </w:rPr>
      </w:pPr>
      <w:bookmarkStart w:id="39" w:name="sub_1018"/>
      <w:bookmarkEnd w:id="38"/>
      <w:r w:rsidRPr="004A2F37">
        <w:rPr>
          <w:sz w:val="20"/>
          <w:szCs w:val="20"/>
        </w:rPr>
        <w:t xml:space="preserve">18. </w:t>
      </w:r>
      <w:proofErr w:type="gramStart"/>
      <w:r w:rsidRPr="004A2F37">
        <w:rPr>
          <w:sz w:val="20"/>
          <w:szCs w:val="20"/>
        </w:rPr>
        <w:t xml:space="preserve">После получения материально-технических ресурсов аварийного запаса Получатели в течение трех рабочих дней со дня получения оборудования, материалов обязаны оформить акт установки оборудования, использования материалов по форме АЗ-3 согласно </w:t>
      </w:r>
      <w:hyperlink w:anchor="sub_13000" w:history="1">
        <w:r w:rsidRPr="004A2F37">
          <w:rPr>
            <w:rStyle w:val="a5"/>
            <w:sz w:val="20"/>
            <w:szCs w:val="20"/>
          </w:rPr>
          <w:t>приложению N 3</w:t>
        </w:r>
      </w:hyperlink>
      <w:r w:rsidRPr="004A2F37">
        <w:rPr>
          <w:sz w:val="20"/>
          <w:szCs w:val="20"/>
        </w:rPr>
        <w:t xml:space="preserve"> к настоящему Положению, утвердить его правовым актом исполнительного органа государственной власти Костромской области или правовым актом органа местного самоуправления и в течение пяти календарных дней направить в Администрацию Кадыйского</w:t>
      </w:r>
      <w:proofErr w:type="gramEnd"/>
      <w:r w:rsidRPr="004A2F37">
        <w:rPr>
          <w:sz w:val="20"/>
          <w:szCs w:val="20"/>
        </w:rPr>
        <w:t xml:space="preserve"> муниципального района.</w:t>
      </w:r>
    </w:p>
    <w:bookmarkEnd w:id="39"/>
    <w:p w:rsidR="00CD0325" w:rsidRPr="004A2F37" w:rsidRDefault="00CD0325" w:rsidP="00CD0325">
      <w:pPr>
        <w:jc w:val="both"/>
        <w:rPr>
          <w:sz w:val="20"/>
          <w:szCs w:val="20"/>
        </w:rPr>
      </w:pPr>
      <w:r w:rsidRPr="004A2F37">
        <w:rPr>
          <w:sz w:val="20"/>
          <w:szCs w:val="20"/>
        </w:rPr>
        <w:t xml:space="preserve">К акту установки оборудования, использования материалов прилагаются материалы </w:t>
      </w:r>
      <w:proofErr w:type="spellStart"/>
      <w:r w:rsidRPr="004A2F37">
        <w:rPr>
          <w:sz w:val="20"/>
          <w:szCs w:val="20"/>
        </w:rPr>
        <w:t>фотофиксации</w:t>
      </w:r>
      <w:proofErr w:type="spellEnd"/>
      <w:r w:rsidRPr="004A2F37">
        <w:rPr>
          <w:sz w:val="20"/>
          <w:szCs w:val="20"/>
        </w:rPr>
        <w:t>, подтверждающие проведение работ по установке выделенного оборудования, использованию материалов на объекте, указанном в акте расследования причин технологического нарушения.</w:t>
      </w:r>
    </w:p>
    <w:p w:rsidR="00CD0325" w:rsidRPr="004A2F37" w:rsidRDefault="00CD0325" w:rsidP="00CD0325">
      <w:pPr>
        <w:jc w:val="both"/>
        <w:rPr>
          <w:sz w:val="20"/>
          <w:szCs w:val="20"/>
        </w:rPr>
      </w:pPr>
      <w:bookmarkStart w:id="40" w:name="sub_1019"/>
      <w:r w:rsidRPr="004A2F37">
        <w:rPr>
          <w:sz w:val="20"/>
          <w:szCs w:val="20"/>
        </w:rPr>
        <w:t>19. МКУ «ЕДДС и ХС»:</w:t>
      </w:r>
    </w:p>
    <w:p w:rsidR="00CD0325" w:rsidRPr="004A2F37" w:rsidRDefault="00CD0325" w:rsidP="00CD0325">
      <w:pPr>
        <w:jc w:val="both"/>
        <w:rPr>
          <w:sz w:val="20"/>
          <w:szCs w:val="20"/>
        </w:rPr>
      </w:pPr>
      <w:bookmarkStart w:id="41" w:name="sub_1038"/>
      <w:bookmarkEnd w:id="40"/>
      <w:r w:rsidRPr="004A2F37">
        <w:rPr>
          <w:sz w:val="20"/>
          <w:szCs w:val="20"/>
        </w:rPr>
        <w:lastRenderedPageBreak/>
        <w:t>1) проводит инвентаризацию материально-технических ресурсов аварийного запаса не реже двух раз в год;</w:t>
      </w:r>
    </w:p>
    <w:p w:rsidR="00CD0325" w:rsidRPr="004A2F37" w:rsidRDefault="00CD0325" w:rsidP="00CD0325">
      <w:pPr>
        <w:jc w:val="both"/>
        <w:rPr>
          <w:sz w:val="20"/>
          <w:szCs w:val="20"/>
        </w:rPr>
      </w:pPr>
      <w:bookmarkStart w:id="42" w:name="sub_1039"/>
      <w:bookmarkEnd w:id="41"/>
      <w:r w:rsidRPr="004A2F37">
        <w:rPr>
          <w:sz w:val="20"/>
          <w:szCs w:val="20"/>
        </w:rPr>
        <w:t xml:space="preserve">2) ежемесячно до 15 числа месяца, следующего </w:t>
      </w:r>
      <w:proofErr w:type="gramStart"/>
      <w:r w:rsidRPr="004A2F37">
        <w:rPr>
          <w:sz w:val="20"/>
          <w:szCs w:val="20"/>
        </w:rPr>
        <w:t>за</w:t>
      </w:r>
      <w:proofErr w:type="gramEnd"/>
      <w:r w:rsidRPr="004A2F37">
        <w:rPr>
          <w:sz w:val="20"/>
          <w:szCs w:val="20"/>
        </w:rPr>
        <w:t xml:space="preserve"> </w:t>
      </w:r>
      <w:proofErr w:type="gramStart"/>
      <w:r w:rsidRPr="004A2F37">
        <w:rPr>
          <w:sz w:val="20"/>
          <w:szCs w:val="20"/>
        </w:rPr>
        <w:t>отчетным</w:t>
      </w:r>
      <w:proofErr w:type="gramEnd"/>
      <w:r w:rsidRPr="004A2F37">
        <w:rPr>
          <w:sz w:val="20"/>
          <w:szCs w:val="20"/>
        </w:rPr>
        <w:t>, представляет в Администрацию Кадыйского муниципального района сведения о фактически закупленных, израсходованных или переданных материально-технических ресурсах аварийного запаса, в том числе по договорам займа на возвратной основе;</w:t>
      </w:r>
    </w:p>
    <w:p w:rsidR="00CD0325" w:rsidRPr="004A2F37" w:rsidRDefault="00CD0325" w:rsidP="00CD0325">
      <w:pPr>
        <w:jc w:val="both"/>
        <w:rPr>
          <w:sz w:val="20"/>
          <w:szCs w:val="20"/>
        </w:rPr>
      </w:pPr>
      <w:bookmarkStart w:id="43" w:name="sub_1040"/>
      <w:bookmarkEnd w:id="42"/>
      <w:r w:rsidRPr="004A2F37">
        <w:rPr>
          <w:sz w:val="20"/>
          <w:szCs w:val="20"/>
        </w:rPr>
        <w:t>3) ведет учет технологических нарушений по форме АЗ-4 (</w:t>
      </w:r>
      <w:hyperlink w:anchor="sub_14000" w:history="1">
        <w:r w:rsidRPr="004A2F37">
          <w:rPr>
            <w:rStyle w:val="a5"/>
            <w:sz w:val="20"/>
            <w:szCs w:val="20"/>
          </w:rPr>
          <w:t>приложение N 4</w:t>
        </w:r>
      </w:hyperlink>
      <w:r w:rsidRPr="004A2F37">
        <w:rPr>
          <w:sz w:val="20"/>
          <w:szCs w:val="20"/>
        </w:rPr>
        <w:t xml:space="preserve"> к настоящему Положению).</w:t>
      </w:r>
    </w:p>
    <w:p w:rsidR="00CD0325" w:rsidRPr="004A2F37" w:rsidRDefault="00CD0325" w:rsidP="00CD0325">
      <w:pPr>
        <w:jc w:val="both"/>
        <w:rPr>
          <w:sz w:val="20"/>
          <w:szCs w:val="20"/>
        </w:rPr>
      </w:pPr>
      <w:bookmarkStart w:id="44" w:name="sub_1020"/>
      <w:bookmarkEnd w:id="43"/>
      <w:r w:rsidRPr="004A2F37">
        <w:rPr>
          <w:sz w:val="20"/>
          <w:szCs w:val="20"/>
        </w:rPr>
        <w:t xml:space="preserve">20. </w:t>
      </w:r>
      <w:proofErr w:type="gramStart"/>
      <w:r w:rsidRPr="004A2F37">
        <w:rPr>
          <w:sz w:val="20"/>
          <w:szCs w:val="20"/>
        </w:rPr>
        <w:t>Контроль за</w:t>
      </w:r>
      <w:proofErr w:type="gramEnd"/>
      <w:r w:rsidRPr="004A2F37">
        <w:rPr>
          <w:sz w:val="20"/>
          <w:szCs w:val="20"/>
        </w:rPr>
        <w:t xml:space="preserve"> формированием, обслуживанием, расходованием и пополнением материально-технических ресурсов аварийного запаса в соответствии с требованиями настоящего Положения осуществляет Администрация Кадыйского муниципального района.</w:t>
      </w:r>
    </w:p>
    <w:p w:rsidR="00CD0325" w:rsidRPr="004A2F37" w:rsidRDefault="00CD0325" w:rsidP="00CD0325">
      <w:pPr>
        <w:ind w:firstLine="698"/>
        <w:jc w:val="right"/>
        <w:rPr>
          <w:rStyle w:val="a4"/>
          <w:sz w:val="20"/>
          <w:szCs w:val="20"/>
        </w:rPr>
      </w:pPr>
      <w:bookmarkStart w:id="45" w:name="sub_11000"/>
      <w:bookmarkEnd w:id="44"/>
    </w:p>
    <w:p w:rsidR="00CD0325" w:rsidRPr="004A2F37" w:rsidRDefault="00CD0325" w:rsidP="00CD0325">
      <w:pPr>
        <w:ind w:firstLine="698"/>
        <w:jc w:val="right"/>
        <w:rPr>
          <w:rStyle w:val="a4"/>
          <w:sz w:val="20"/>
          <w:szCs w:val="20"/>
        </w:rPr>
      </w:pPr>
      <w:r w:rsidRPr="004A2F37">
        <w:rPr>
          <w:rStyle w:val="a4"/>
          <w:sz w:val="20"/>
          <w:szCs w:val="20"/>
        </w:rPr>
        <w:t>Приложение N 1</w:t>
      </w:r>
      <w:r w:rsidRPr="004A2F37">
        <w:rPr>
          <w:rStyle w:val="a4"/>
          <w:sz w:val="20"/>
          <w:szCs w:val="20"/>
        </w:rPr>
        <w:br/>
        <w:t xml:space="preserve">к </w:t>
      </w:r>
      <w:hyperlink w:anchor="sub_1000" w:history="1">
        <w:r w:rsidRPr="004A2F37">
          <w:rPr>
            <w:rStyle w:val="a5"/>
            <w:sz w:val="20"/>
            <w:szCs w:val="20"/>
          </w:rPr>
          <w:t>положению</w:t>
        </w:r>
      </w:hyperlink>
      <w:r w:rsidRPr="004A2F37">
        <w:rPr>
          <w:sz w:val="20"/>
          <w:szCs w:val="20"/>
        </w:rPr>
        <w:t xml:space="preserve"> </w:t>
      </w:r>
      <w:r w:rsidRPr="004A2F37">
        <w:rPr>
          <w:rStyle w:val="a4"/>
          <w:sz w:val="20"/>
          <w:szCs w:val="20"/>
        </w:rPr>
        <w:t>о материально-технических ресурсах,</w:t>
      </w:r>
    </w:p>
    <w:p w:rsidR="00CD0325" w:rsidRPr="004A2F37" w:rsidRDefault="00CD0325" w:rsidP="00CD0325">
      <w:pPr>
        <w:ind w:firstLine="698"/>
        <w:jc w:val="right"/>
        <w:rPr>
          <w:rStyle w:val="a4"/>
          <w:sz w:val="20"/>
          <w:szCs w:val="20"/>
        </w:rPr>
      </w:pPr>
      <w:proofErr w:type="gramStart"/>
      <w:r w:rsidRPr="004A2F37">
        <w:rPr>
          <w:rStyle w:val="a4"/>
          <w:sz w:val="20"/>
          <w:szCs w:val="20"/>
        </w:rPr>
        <w:t>используемых</w:t>
      </w:r>
      <w:proofErr w:type="gramEnd"/>
      <w:r w:rsidRPr="004A2F37">
        <w:rPr>
          <w:rStyle w:val="a4"/>
          <w:sz w:val="20"/>
          <w:szCs w:val="20"/>
        </w:rPr>
        <w:t xml:space="preserve">  для предупреждения и ликвидации аварийных</w:t>
      </w:r>
    </w:p>
    <w:p w:rsidR="00CD0325" w:rsidRPr="004A2F37" w:rsidRDefault="00CD0325" w:rsidP="00CD0325">
      <w:pPr>
        <w:ind w:firstLine="698"/>
        <w:jc w:val="center"/>
        <w:rPr>
          <w:rStyle w:val="a4"/>
          <w:sz w:val="20"/>
          <w:szCs w:val="20"/>
        </w:rPr>
      </w:pPr>
      <w:r w:rsidRPr="004A2F37">
        <w:rPr>
          <w:rStyle w:val="a4"/>
          <w:sz w:val="20"/>
          <w:szCs w:val="20"/>
        </w:rPr>
        <w:t xml:space="preserve">                                                                    ситуаций на объектах </w:t>
      </w:r>
      <w:proofErr w:type="gramStart"/>
      <w:r w:rsidRPr="004A2F37">
        <w:rPr>
          <w:rStyle w:val="a4"/>
          <w:sz w:val="20"/>
          <w:szCs w:val="20"/>
        </w:rPr>
        <w:t>жилищно-коммунального</w:t>
      </w:r>
      <w:proofErr w:type="gramEnd"/>
      <w:r w:rsidRPr="004A2F37">
        <w:rPr>
          <w:rStyle w:val="a4"/>
          <w:sz w:val="20"/>
          <w:szCs w:val="20"/>
        </w:rPr>
        <w:t xml:space="preserve"> хозяйств</w:t>
      </w:r>
    </w:p>
    <w:p w:rsidR="00CD0325" w:rsidRPr="004A2F37" w:rsidRDefault="00CD0325" w:rsidP="00CD0325">
      <w:pPr>
        <w:ind w:firstLine="698"/>
        <w:rPr>
          <w:sz w:val="20"/>
          <w:szCs w:val="20"/>
        </w:rPr>
      </w:pPr>
      <w:r w:rsidRPr="004A2F37">
        <w:rPr>
          <w:rStyle w:val="a4"/>
          <w:sz w:val="20"/>
          <w:szCs w:val="20"/>
        </w:rPr>
        <w:t xml:space="preserve">                                                              Кадыйского  муниципального района  Костромской области</w:t>
      </w:r>
    </w:p>
    <w:bookmarkEnd w:id="45"/>
    <w:p w:rsidR="00CD0325" w:rsidRPr="004A2F37" w:rsidRDefault="00CD0325" w:rsidP="00CD0325">
      <w:pPr>
        <w:rPr>
          <w:sz w:val="20"/>
          <w:szCs w:val="20"/>
        </w:rPr>
      </w:pPr>
    </w:p>
    <w:p w:rsidR="00CD0325" w:rsidRPr="004A2F37" w:rsidRDefault="00CD0325" w:rsidP="00DB0926">
      <w:pPr>
        <w:ind w:firstLine="698"/>
        <w:jc w:val="right"/>
        <w:rPr>
          <w:sz w:val="20"/>
          <w:szCs w:val="20"/>
        </w:rPr>
      </w:pPr>
      <w:r w:rsidRPr="004A2F37">
        <w:rPr>
          <w:rStyle w:val="a4"/>
          <w:sz w:val="20"/>
          <w:szCs w:val="20"/>
        </w:rPr>
        <w:t>Форма АЗ-1</w:t>
      </w:r>
    </w:p>
    <w:p w:rsidR="00CD0325" w:rsidRPr="004A2F37" w:rsidRDefault="00CD0325" w:rsidP="00CD0325">
      <w:pPr>
        <w:rPr>
          <w:sz w:val="20"/>
          <w:szCs w:val="20"/>
        </w:rPr>
      </w:pPr>
    </w:p>
    <w:p w:rsidR="00CD0325" w:rsidRPr="004A2F37" w:rsidRDefault="00CD0325" w:rsidP="00CD0325">
      <w:pPr>
        <w:pStyle w:val="a7"/>
        <w:jc w:val="center"/>
        <w:rPr>
          <w:rFonts w:ascii="Times New Roman" w:hAnsi="Times New Roman" w:cs="Times New Roman"/>
          <w:sz w:val="20"/>
          <w:szCs w:val="20"/>
        </w:rPr>
      </w:pPr>
      <w:r w:rsidRPr="004A2F37">
        <w:rPr>
          <w:rStyle w:val="a4"/>
          <w:rFonts w:ascii="Times New Roman" w:hAnsi="Times New Roman" w:cs="Times New Roman"/>
          <w:sz w:val="20"/>
          <w:szCs w:val="20"/>
        </w:rPr>
        <w:t>АКТ</w:t>
      </w:r>
    </w:p>
    <w:p w:rsidR="00CD0325" w:rsidRPr="004A2F37" w:rsidRDefault="00CD0325" w:rsidP="00CD0325">
      <w:pPr>
        <w:pStyle w:val="a7"/>
        <w:jc w:val="center"/>
        <w:rPr>
          <w:rFonts w:ascii="Times New Roman" w:hAnsi="Times New Roman" w:cs="Times New Roman"/>
          <w:sz w:val="20"/>
          <w:szCs w:val="20"/>
        </w:rPr>
      </w:pPr>
      <w:r w:rsidRPr="004A2F37">
        <w:rPr>
          <w:rStyle w:val="a4"/>
          <w:rFonts w:ascii="Times New Roman" w:hAnsi="Times New Roman" w:cs="Times New Roman"/>
          <w:sz w:val="20"/>
          <w:szCs w:val="20"/>
        </w:rPr>
        <w:t>расследования причин технологического</w:t>
      </w:r>
    </w:p>
    <w:p w:rsidR="00CD0325" w:rsidRPr="004A2F37" w:rsidRDefault="00CD0325" w:rsidP="00CD0325">
      <w:pPr>
        <w:pStyle w:val="a7"/>
        <w:jc w:val="center"/>
        <w:rPr>
          <w:rFonts w:ascii="Times New Roman" w:hAnsi="Times New Roman" w:cs="Times New Roman"/>
          <w:sz w:val="20"/>
          <w:szCs w:val="20"/>
        </w:rPr>
      </w:pPr>
      <w:r w:rsidRPr="004A2F37">
        <w:rPr>
          <w:rStyle w:val="a4"/>
          <w:rFonts w:ascii="Times New Roman" w:hAnsi="Times New Roman" w:cs="Times New Roman"/>
          <w:sz w:val="20"/>
          <w:szCs w:val="20"/>
        </w:rPr>
        <w:t>нарушения</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                  ____________                                                                                                                   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                     (дата)                                                                                                                                   (место составления)</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Комиссия, назначенная ____________________________________________________________________________________________,</w:t>
      </w:r>
    </w:p>
    <w:p w:rsidR="00CD0325" w:rsidRPr="004A2F37" w:rsidRDefault="00CD0325" w:rsidP="00CD0325">
      <w:pPr>
        <w:pStyle w:val="a7"/>
        <w:jc w:val="center"/>
        <w:rPr>
          <w:rFonts w:ascii="Times New Roman" w:hAnsi="Times New Roman" w:cs="Times New Roman"/>
          <w:sz w:val="20"/>
          <w:szCs w:val="20"/>
        </w:rPr>
      </w:pPr>
      <w:r w:rsidRPr="004A2F37">
        <w:rPr>
          <w:rFonts w:ascii="Times New Roman" w:hAnsi="Times New Roman" w:cs="Times New Roman"/>
          <w:sz w:val="20"/>
          <w:szCs w:val="20"/>
        </w:rPr>
        <w:t>(кем назначена, наименование, дата, N документа)</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в составе председателя ____________________________________________________________________________________________,</w:t>
      </w:r>
    </w:p>
    <w:p w:rsidR="00CD0325" w:rsidRPr="004A2F37" w:rsidRDefault="00CD0325" w:rsidP="00CD0325">
      <w:pPr>
        <w:pStyle w:val="a7"/>
        <w:jc w:val="center"/>
        <w:rPr>
          <w:rFonts w:ascii="Times New Roman" w:hAnsi="Times New Roman" w:cs="Times New Roman"/>
          <w:sz w:val="20"/>
          <w:szCs w:val="20"/>
        </w:rPr>
      </w:pPr>
      <w:proofErr w:type="gramStart"/>
      <w:r w:rsidRPr="004A2F37">
        <w:rPr>
          <w:rFonts w:ascii="Times New Roman" w:hAnsi="Times New Roman" w:cs="Times New Roman"/>
          <w:sz w:val="20"/>
          <w:szCs w:val="20"/>
        </w:rPr>
        <w:t>(руководитель эксплуатирующей организации,  фамилия, имя, отчество (при наличии)</w:t>
      </w:r>
      <w:proofErr w:type="gramEnd"/>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членов комиссии: _____________________________________________________________________________________________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w:t>
      </w:r>
    </w:p>
    <w:p w:rsidR="00CD0325" w:rsidRPr="004A2F37" w:rsidRDefault="00CD0325" w:rsidP="00CD0325">
      <w:pPr>
        <w:rPr>
          <w:sz w:val="20"/>
          <w:szCs w:val="20"/>
        </w:rPr>
      </w:pP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w:t>
      </w:r>
    </w:p>
    <w:p w:rsidR="00CD0325" w:rsidRPr="004A2F37" w:rsidRDefault="00CD0325" w:rsidP="00CD0325">
      <w:pPr>
        <w:pStyle w:val="a7"/>
        <w:jc w:val="center"/>
        <w:rPr>
          <w:rFonts w:ascii="Times New Roman" w:hAnsi="Times New Roman" w:cs="Times New Roman"/>
          <w:sz w:val="20"/>
          <w:szCs w:val="20"/>
        </w:rPr>
      </w:pPr>
      <w:r w:rsidRPr="004A2F37">
        <w:rPr>
          <w:rFonts w:ascii="Times New Roman" w:hAnsi="Times New Roman" w:cs="Times New Roman"/>
          <w:sz w:val="20"/>
          <w:szCs w:val="20"/>
        </w:rPr>
        <w:t>(фамилия, имя, отчество (при наличии),  занимаемая должность и место работы)</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составила    акт   расследования   причин   технологического   нарушения,</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произошедшего на _____________________________________________________________________________________________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w:t>
      </w:r>
    </w:p>
    <w:p w:rsidR="00CD0325" w:rsidRPr="004A2F37" w:rsidRDefault="00CD0325" w:rsidP="00CD0325">
      <w:pPr>
        <w:pStyle w:val="a7"/>
        <w:jc w:val="center"/>
        <w:rPr>
          <w:rFonts w:ascii="Times New Roman" w:hAnsi="Times New Roman" w:cs="Times New Roman"/>
          <w:sz w:val="20"/>
          <w:szCs w:val="20"/>
        </w:rPr>
      </w:pPr>
      <w:r w:rsidRPr="004A2F37">
        <w:rPr>
          <w:rFonts w:ascii="Times New Roman" w:hAnsi="Times New Roman" w:cs="Times New Roman"/>
          <w:sz w:val="20"/>
          <w:szCs w:val="20"/>
        </w:rPr>
        <w:t>(наименование здания, сооружения, его местонахождение и принадлежность)</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1.________________________________________________________________________________________________________________________________________________________________________________________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CD0325" w:rsidRPr="004A2F37" w:rsidRDefault="00CD0325" w:rsidP="00CD0325">
      <w:pPr>
        <w:pStyle w:val="a7"/>
        <w:jc w:val="center"/>
        <w:rPr>
          <w:rFonts w:ascii="Times New Roman" w:hAnsi="Times New Roman" w:cs="Times New Roman"/>
          <w:sz w:val="20"/>
          <w:szCs w:val="20"/>
        </w:rPr>
      </w:pPr>
      <w:r w:rsidRPr="004A2F37">
        <w:rPr>
          <w:rFonts w:ascii="Times New Roman" w:hAnsi="Times New Roman" w:cs="Times New Roman"/>
          <w:sz w:val="20"/>
          <w:szCs w:val="20"/>
        </w:rPr>
        <w:t>(краткое описание технологического нарушения с указанием даты и времени суток, когда оно произошло, причины, стоимости причиненного материального ущерба и других данных, характеризующих технологическое нарушение)</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2. _____________________________________________________________________________________________________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_______________________________________________________________________________________________________</w:t>
      </w:r>
    </w:p>
    <w:p w:rsidR="00CD0325" w:rsidRPr="004A2F37" w:rsidRDefault="00CD0325" w:rsidP="00CD0325">
      <w:pPr>
        <w:pStyle w:val="a7"/>
        <w:jc w:val="center"/>
        <w:rPr>
          <w:rFonts w:ascii="Times New Roman" w:hAnsi="Times New Roman" w:cs="Times New Roman"/>
          <w:sz w:val="20"/>
          <w:szCs w:val="20"/>
        </w:rPr>
      </w:pPr>
      <w:r w:rsidRPr="004A2F37">
        <w:rPr>
          <w:rFonts w:ascii="Times New Roman" w:hAnsi="Times New Roman" w:cs="Times New Roman"/>
          <w:sz w:val="20"/>
          <w:szCs w:val="20"/>
        </w:rPr>
        <w:t>(мероприятия по устранению последствий технологического нарушения с указанием необходимого оборудования и материалов)</w:t>
      </w:r>
    </w:p>
    <w:p w:rsidR="00CD0325" w:rsidRPr="004A2F37" w:rsidRDefault="00CD0325" w:rsidP="00CD0325">
      <w:pPr>
        <w:rPr>
          <w:sz w:val="20"/>
          <w:szCs w:val="20"/>
        </w:rPr>
      </w:pP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Председатель комиссии 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                                  (подпись)</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Члены комиссии:_________________________________________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             (подписи)</w:t>
      </w:r>
    </w:p>
    <w:p w:rsidR="00CD0325" w:rsidRPr="004A2F37" w:rsidRDefault="00CD0325" w:rsidP="00CD0325">
      <w:pPr>
        <w:rPr>
          <w:sz w:val="20"/>
          <w:szCs w:val="20"/>
        </w:rPr>
      </w:pP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Исполнитель:</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И.О.Фамилия</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тел.: (код)</w:t>
      </w:r>
    </w:p>
    <w:p w:rsidR="00CD0325" w:rsidRPr="004A2F37" w:rsidRDefault="00CD0325" w:rsidP="00CD0325">
      <w:pPr>
        <w:rPr>
          <w:sz w:val="20"/>
          <w:szCs w:val="20"/>
        </w:rPr>
      </w:pPr>
    </w:p>
    <w:p w:rsidR="00CD0325" w:rsidRPr="004A2F37" w:rsidRDefault="00CD0325" w:rsidP="00CD0325">
      <w:pPr>
        <w:ind w:firstLine="698"/>
        <w:jc w:val="right"/>
        <w:rPr>
          <w:rStyle w:val="a4"/>
          <w:sz w:val="20"/>
          <w:szCs w:val="20"/>
        </w:rPr>
      </w:pPr>
      <w:bookmarkStart w:id="46" w:name="sub_12000"/>
    </w:p>
    <w:p w:rsidR="00CD0325" w:rsidRPr="004A2F37" w:rsidRDefault="00E16BC7" w:rsidP="00CD0325">
      <w:pPr>
        <w:ind w:firstLine="698"/>
        <w:jc w:val="right"/>
        <w:rPr>
          <w:rStyle w:val="a4"/>
          <w:sz w:val="20"/>
          <w:szCs w:val="20"/>
        </w:rPr>
      </w:pPr>
      <w:r>
        <w:rPr>
          <w:rStyle w:val="a4"/>
          <w:sz w:val="20"/>
          <w:szCs w:val="20"/>
        </w:rPr>
        <w:t>П</w:t>
      </w:r>
      <w:r w:rsidR="00CD0325" w:rsidRPr="004A2F37">
        <w:rPr>
          <w:rStyle w:val="a4"/>
          <w:sz w:val="20"/>
          <w:szCs w:val="20"/>
        </w:rPr>
        <w:t>риложение N 2</w:t>
      </w:r>
      <w:r w:rsidR="00CD0325" w:rsidRPr="004A2F37">
        <w:rPr>
          <w:rStyle w:val="a4"/>
          <w:sz w:val="20"/>
          <w:szCs w:val="20"/>
        </w:rPr>
        <w:br/>
        <w:t xml:space="preserve">к </w:t>
      </w:r>
      <w:hyperlink w:anchor="sub_1000" w:history="1">
        <w:r w:rsidR="00CD0325" w:rsidRPr="004A2F37">
          <w:rPr>
            <w:rStyle w:val="a5"/>
            <w:sz w:val="20"/>
            <w:szCs w:val="20"/>
          </w:rPr>
          <w:t>положению</w:t>
        </w:r>
      </w:hyperlink>
      <w:r w:rsidR="00CD0325" w:rsidRPr="004A2F37">
        <w:rPr>
          <w:sz w:val="20"/>
          <w:szCs w:val="20"/>
        </w:rPr>
        <w:t xml:space="preserve"> </w:t>
      </w:r>
      <w:r w:rsidR="00CD0325" w:rsidRPr="004A2F37">
        <w:rPr>
          <w:rStyle w:val="a4"/>
          <w:sz w:val="20"/>
          <w:szCs w:val="20"/>
        </w:rPr>
        <w:t>о материально-технических ресурсах,</w:t>
      </w:r>
    </w:p>
    <w:p w:rsidR="00CD0325" w:rsidRPr="004A2F37" w:rsidRDefault="00CD0325" w:rsidP="00CD0325">
      <w:pPr>
        <w:ind w:firstLine="698"/>
        <w:jc w:val="right"/>
        <w:rPr>
          <w:rStyle w:val="a4"/>
          <w:sz w:val="20"/>
          <w:szCs w:val="20"/>
        </w:rPr>
      </w:pPr>
      <w:proofErr w:type="gramStart"/>
      <w:r w:rsidRPr="004A2F37">
        <w:rPr>
          <w:rStyle w:val="a4"/>
          <w:sz w:val="20"/>
          <w:szCs w:val="20"/>
        </w:rPr>
        <w:t>используемых</w:t>
      </w:r>
      <w:proofErr w:type="gramEnd"/>
      <w:r w:rsidRPr="004A2F37">
        <w:rPr>
          <w:rStyle w:val="a4"/>
          <w:sz w:val="20"/>
          <w:szCs w:val="20"/>
        </w:rPr>
        <w:t xml:space="preserve">  для предупреждения и ликвидации аварийных</w:t>
      </w:r>
    </w:p>
    <w:p w:rsidR="00CD0325" w:rsidRPr="004A2F37" w:rsidRDefault="00CD0325" w:rsidP="00CD0325">
      <w:pPr>
        <w:ind w:firstLine="698"/>
        <w:jc w:val="right"/>
        <w:rPr>
          <w:rStyle w:val="a4"/>
          <w:sz w:val="20"/>
          <w:szCs w:val="20"/>
        </w:rPr>
      </w:pPr>
      <w:r w:rsidRPr="004A2F37">
        <w:rPr>
          <w:rStyle w:val="a4"/>
          <w:sz w:val="20"/>
          <w:szCs w:val="20"/>
        </w:rPr>
        <w:t xml:space="preserve">ситуаций на объектах жилищно-коммунального хозяйства </w:t>
      </w:r>
    </w:p>
    <w:p w:rsidR="00CD0325" w:rsidRPr="004A2F37" w:rsidRDefault="00CD0325" w:rsidP="00CD0325">
      <w:pPr>
        <w:ind w:firstLine="698"/>
        <w:jc w:val="right"/>
        <w:rPr>
          <w:sz w:val="20"/>
          <w:szCs w:val="20"/>
        </w:rPr>
      </w:pPr>
      <w:r w:rsidRPr="004A2F37">
        <w:rPr>
          <w:rStyle w:val="a4"/>
          <w:sz w:val="20"/>
          <w:szCs w:val="20"/>
        </w:rPr>
        <w:t xml:space="preserve"> Кадыйского муниципального района  Костромской области</w:t>
      </w:r>
    </w:p>
    <w:p w:rsidR="00CD0325" w:rsidRPr="004A2F37" w:rsidRDefault="00CD0325" w:rsidP="00CD0325">
      <w:pPr>
        <w:ind w:firstLine="698"/>
        <w:jc w:val="right"/>
        <w:rPr>
          <w:sz w:val="20"/>
          <w:szCs w:val="20"/>
        </w:rPr>
      </w:pPr>
    </w:p>
    <w:bookmarkEnd w:id="46"/>
    <w:p w:rsidR="00CD0325" w:rsidRPr="004A2F37" w:rsidRDefault="00CD0325" w:rsidP="00CD0325">
      <w:pPr>
        <w:ind w:firstLine="698"/>
        <w:jc w:val="right"/>
        <w:rPr>
          <w:sz w:val="20"/>
          <w:szCs w:val="20"/>
        </w:rPr>
      </w:pPr>
      <w:r w:rsidRPr="004A2F37">
        <w:rPr>
          <w:rStyle w:val="a4"/>
          <w:sz w:val="20"/>
          <w:szCs w:val="20"/>
        </w:rPr>
        <w:t>Форма АЗ-2</w:t>
      </w:r>
    </w:p>
    <w:p w:rsidR="00CD0325" w:rsidRPr="004A2F37" w:rsidRDefault="00CD0325" w:rsidP="00CD0325">
      <w:pPr>
        <w:rPr>
          <w:sz w:val="20"/>
          <w:szCs w:val="20"/>
        </w:rPr>
      </w:pP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Служебный бланк</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lastRenderedPageBreak/>
        <w:t>Главе Кадыйского муниципального района</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                                                 ___________________</w:t>
      </w:r>
    </w:p>
    <w:p w:rsidR="00CD0325" w:rsidRPr="004A2F37" w:rsidRDefault="00CD0325" w:rsidP="00CD0325">
      <w:pPr>
        <w:rPr>
          <w:sz w:val="20"/>
          <w:szCs w:val="20"/>
        </w:rPr>
      </w:pPr>
    </w:p>
    <w:p w:rsidR="00CD0325" w:rsidRPr="004A2F37" w:rsidRDefault="00CD0325" w:rsidP="00CD0325">
      <w:pPr>
        <w:pStyle w:val="a7"/>
        <w:jc w:val="center"/>
        <w:rPr>
          <w:rFonts w:ascii="Times New Roman" w:hAnsi="Times New Roman" w:cs="Times New Roman"/>
          <w:sz w:val="20"/>
          <w:szCs w:val="20"/>
        </w:rPr>
      </w:pPr>
      <w:r w:rsidRPr="004A2F37">
        <w:rPr>
          <w:rStyle w:val="a4"/>
          <w:rFonts w:ascii="Times New Roman" w:hAnsi="Times New Roman" w:cs="Times New Roman"/>
          <w:sz w:val="20"/>
          <w:szCs w:val="20"/>
        </w:rPr>
        <w:t>ЗАЯВЛЕНИЕ</w:t>
      </w:r>
    </w:p>
    <w:p w:rsidR="00CD0325" w:rsidRPr="004A2F37" w:rsidRDefault="00CD0325" w:rsidP="00CD0325">
      <w:pPr>
        <w:pStyle w:val="a7"/>
        <w:jc w:val="center"/>
        <w:rPr>
          <w:rFonts w:ascii="Times New Roman" w:hAnsi="Times New Roman" w:cs="Times New Roman"/>
          <w:sz w:val="20"/>
          <w:szCs w:val="20"/>
        </w:rPr>
      </w:pPr>
      <w:r w:rsidRPr="004A2F37">
        <w:rPr>
          <w:rStyle w:val="a4"/>
          <w:rFonts w:ascii="Times New Roman" w:hAnsi="Times New Roman" w:cs="Times New Roman"/>
          <w:sz w:val="20"/>
          <w:szCs w:val="20"/>
        </w:rPr>
        <w:t xml:space="preserve">о выделении </w:t>
      </w:r>
      <w:proofErr w:type="gramStart"/>
      <w:r w:rsidRPr="004A2F37">
        <w:rPr>
          <w:rStyle w:val="a4"/>
          <w:rFonts w:ascii="Times New Roman" w:hAnsi="Times New Roman" w:cs="Times New Roman"/>
          <w:sz w:val="20"/>
          <w:szCs w:val="20"/>
        </w:rPr>
        <w:t>материально-технических</w:t>
      </w:r>
      <w:proofErr w:type="gramEnd"/>
    </w:p>
    <w:p w:rsidR="00CD0325" w:rsidRPr="004A2F37" w:rsidRDefault="00CD0325" w:rsidP="00CD0325">
      <w:pPr>
        <w:pStyle w:val="a7"/>
        <w:jc w:val="center"/>
        <w:rPr>
          <w:rFonts w:ascii="Times New Roman" w:hAnsi="Times New Roman" w:cs="Times New Roman"/>
          <w:sz w:val="20"/>
          <w:szCs w:val="20"/>
        </w:rPr>
      </w:pPr>
      <w:r w:rsidRPr="004A2F37">
        <w:rPr>
          <w:rStyle w:val="a4"/>
          <w:rFonts w:ascii="Times New Roman" w:hAnsi="Times New Roman" w:cs="Times New Roman"/>
          <w:sz w:val="20"/>
          <w:szCs w:val="20"/>
        </w:rPr>
        <w:t>ресурсов аварийного запаса</w:t>
      </w:r>
    </w:p>
    <w:p w:rsidR="00CD0325" w:rsidRPr="004A2F37" w:rsidRDefault="00CD0325" w:rsidP="00CD0325">
      <w:pPr>
        <w:rPr>
          <w:sz w:val="20"/>
          <w:szCs w:val="20"/>
        </w:rPr>
      </w:pP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_______________________________________________________________________________________________________</w:t>
      </w:r>
    </w:p>
    <w:p w:rsidR="00CD0325" w:rsidRPr="004A2F37" w:rsidRDefault="00CD0325" w:rsidP="00CD0325">
      <w:pPr>
        <w:pStyle w:val="a7"/>
        <w:jc w:val="center"/>
        <w:rPr>
          <w:rFonts w:ascii="Times New Roman" w:hAnsi="Times New Roman" w:cs="Times New Roman"/>
          <w:sz w:val="20"/>
          <w:szCs w:val="20"/>
        </w:rPr>
      </w:pPr>
      <w:proofErr w:type="gramStart"/>
      <w:r w:rsidRPr="004A2F37">
        <w:rPr>
          <w:rFonts w:ascii="Times New Roman" w:hAnsi="Times New Roman" w:cs="Times New Roman"/>
          <w:sz w:val="20"/>
          <w:szCs w:val="20"/>
        </w:rPr>
        <w:t xml:space="preserve">(муниципальной организации, </w:t>
      </w:r>
      <w:proofErr w:type="spellStart"/>
      <w:r w:rsidRPr="004A2F37">
        <w:rPr>
          <w:rFonts w:ascii="Times New Roman" w:hAnsi="Times New Roman" w:cs="Times New Roman"/>
          <w:sz w:val="20"/>
          <w:szCs w:val="20"/>
        </w:rPr>
        <w:t>ресурсоснабжаюшей</w:t>
      </w:r>
      <w:proofErr w:type="spellEnd"/>
      <w:r w:rsidRPr="004A2F37">
        <w:rPr>
          <w:rFonts w:ascii="Times New Roman" w:hAnsi="Times New Roman" w:cs="Times New Roman"/>
          <w:sz w:val="20"/>
          <w:szCs w:val="20"/>
        </w:rPr>
        <w:t xml:space="preserve"> организации, предприятия  (глава органа местного самоуправления  муниципального  образования Кадыйского муниципального района Костромской области)</w:t>
      </w:r>
      <w:proofErr w:type="gramEnd"/>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просит Вас выделить из аварийного запаса  Костромской  </w:t>
      </w:r>
      <w:proofErr w:type="gramStart"/>
      <w:r w:rsidRPr="004A2F37">
        <w:rPr>
          <w:rFonts w:ascii="Times New Roman" w:hAnsi="Times New Roman" w:cs="Times New Roman"/>
          <w:sz w:val="20"/>
          <w:szCs w:val="20"/>
        </w:rPr>
        <w:t>области</w:t>
      </w:r>
      <w:proofErr w:type="gramEnd"/>
      <w:r w:rsidRPr="004A2F37">
        <w:rPr>
          <w:rFonts w:ascii="Times New Roman" w:hAnsi="Times New Roman" w:cs="Times New Roman"/>
          <w:sz w:val="20"/>
          <w:szCs w:val="20"/>
        </w:rPr>
        <w:t xml:space="preserve">  следующие материально-технические ресурсы:</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_______________________________________________________________________________________________________</w:t>
      </w:r>
    </w:p>
    <w:p w:rsidR="00CD0325" w:rsidRPr="004A2F37" w:rsidRDefault="00CD0325" w:rsidP="00CD0325">
      <w:pPr>
        <w:pStyle w:val="a7"/>
        <w:jc w:val="center"/>
        <w:rPr>
          <w:rFonts w:ascii="Times New Roman" w:hAnsi="Times New Roman" w:cs="Times New Roman"/>
          <w:sz w:val="20"/>
          <w:szCs w:val="20"/>
        </w:rPr>
      </w:pPr>
      <w:r w:rsidRPr="004A2F37">
        <w:rPr>
          <w:rFonts w:ascii="Times New Roman" w:hAnsi="Times New Roman" w:cs="Times New Roman"/>
          <w:sz w:val="20"/>
          <w:szCs w:val="20"/>
        </w:rPr>
        <w:t>(наименование материально-технических ресурсов, марка, количество)</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Краткое описание технологического нарушения с указанием  даты  и  времени суток, когда  оно  произошло,  и  других    данных,    характеризующих технологическое нарушение:</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Причины технологического нарушения:</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_______________________________________________________________________________________________________</w:t>
      </w:r>
    </w:p>
    <w:p w:rsidR="00CD0325" w:rsidRPr="004A2F37" w:rsidRDefault="00CD0325" w:rsidP="00CD0325">
      <w:pPr>
        <w:rPr>
          <w:sz w:val="20"/>
          <w:szCs w:val="20"/>
        </w:rPr>
      </w:pP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Приложение: акт расследования  причин   технологического   нарушения   </w:t>
      </w:r>
      <w:proofErr w:type="gramStart"/>
      <w:r w:rsidRPr="004A2F37">
        <w:rPr>
          <w:rFonts w:ascii="Times New Roman" w:hAnsi="Times New Roman" w:cs="Times New Roman"/>
          <w:sz w:val="20"/>
          <w:szCs w:val="20"/>
        </w:rPr>
        <w:t>от</w:t>
      </w:r>
      <w:proofErr w:type="gramEnd"/>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 ____________ 20__ года.</w:t>
      </w:r>
    </w:p>
    <w:p w:rsidR="00CD0325" w:rsidRPr="004A2F37" w:rsidRDefault="00CD0325" w:rsidP="00CD0325">
      <w:pPr>
        <w:rPr>
          <w:sz w:val="20"/>
          <w:szCs w:val="20"/>
        </w:rPr>
      </w:pP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Руководитель  муниципальной организации, </w:t>
      </w:r>
      <w:proofErr w:type="spellStart"/>
      <w:r w:rsidRPr="004A2F37">
        <w:rPr>
          <w:rFonts w:ascii="Times New Roman" w:hAnsi="Times New Roman" w:cs="Times New Roman"/>
          <w:sz w:val="20"/>
          <w:szCs w:val="20"/>
        </w:rPr>
        <w:t>ресурсоснабжаюшей</w:t>
      </w:r>
      <w:proofErr w:type="spellEnd"/>
      <w:r w:rsidRPr="004A2F37">
        <w:rPr>
          <w:rFonts w:ascii="Times New Roman" w:hAnsi="Times New Roman" w:cs="Times New Roman"/>
          <w:sz w:val="20"/>
          <w:szCs w:val="20"/>
        </w:rPr>
        <w:t xml:space="preserve"> организации,</w:t>
      </w:r>
    </w:p>
    <w:p w:rsidR="00CD0325" w:rsidRPr="004A2F37" w:rsidRDefault="00CD0325" w:rsidP="00CD0325">
      <w:pPr>
        <w:rPr>
          <w:sz w:val="20"/>
          <w:szCs w:val="20"/>
        </w:rPr>
      </w:pPr>
      <w:proofErr w:type="gramStart"/>
      <w:r w:rsidRPr="004A2F37">
        <w:rPr>
          <w:sz w:val="20"/>
          <w:szCs w:val="20"/>
        </w:rPr>
        <w:t>предприятия (глава органа местного самоуправления муниципального  образования</w:t>
      </w:r>
      <w:proofErr w:type="gramEnd"/>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Кадыйского муниципального района Костромской области)</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 ________________ (________________________)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     (наименование)         (подпись)              (Ф.И.О.)</w:t>
      </w:r>
    </w:p>
    <w:p w:rsidR="00CD0325" w:rsidRPr="004A2F37" w:rsidRDefault="00CD0325" w:rsidP="00CD0325">
      <w:pPr>
        <w:rPr>
          <w:sz w:val="20"/>
          <w:szCs w:val="20"/>
        </w:rPr>
      </w:pP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Исполнитель:</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Ф. И.О. М.П.</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тел.: (код)</w:t>
      </w:r>
    </w:p>
    <w:p w:rsidR="00CD0325" w:rsidRPr="004A2F37" w:rsidRDefault="00CD0325" w:rsidP="00CD0325">
      <w:pPr>
        <w:rPr>
          <w:rStyle w:val="a4"/>
          <w:sz w:val="20"/>
          <w:szCs w:val="20"/>
        </w:rPr>
      </w:pPr>
      <w:bookmarkStart w:id="47" w:name="sub_13000"/>
    </w:p>
    <w:p w:rsidR="00CD0325" w:rsidRPr="004A2F37" w:rsidRDefault="00CD0325" w:rsidP="00CD0325">
      <w:pPr>
        <w:ind w:firstLine="698"/>
        <w:jc w:val="right"/>
        <w:rPr>
          <w:rStyle w:val="a4"/>
          <w:sz w:val="20"/>
          <w:szCs w:val="20"/>
        </w:rPr>
      </w:pPr>
      <w:r w:rsidRPr="004A2F37">
        <w:rPr>
          <w:rStyle w:val="a4"/>
          <w:sz w:val="20"/>
          <w:szCs w:val="20"/>
        </w:rPr>
        <w:t>Приложение N 3</w:t>
      </w:r>
      <w:r w:rsidRPr="004A2F37">
        <w:rPr>
          <w:rStyle w:val="a4"/>
          <w:sz w:val="20"/>
          <w:szCs w:val="20"/>
        </w:rPr>
        <w:br/>
      </w:r>
      <w:bookmarkEnd w:id="47"/>
      <w:r w:rsidRPr="004A2F37">
        <w:rPr>
          <w:rStyle w:val="a4"/>
          <w:sz w:val="20"/>
          <w:szCs w:val="20"/>
        </w:rPr>
        <w:t xml:space="preserve">к </w:t>
      </w:r>
      <w:hyperlink w:anchor="sub_1000" w:history="1">
        <w:r w:rsidRPr="004A2F37">
          <w:rPr>
            <w:rStyle w:val="a5"/>
            <w:sz w:val="20"/>
            <w:szCs w:val="20"/>
          </w:rPr>
          <w:t>положению</w:t>
        </w:r>
      </w:hyperlink>
      <w:r w:rsidRPr="004A2F37">
        <w:rPr>
          <w:sz w:val="20"/>
          <w:szCs w:val="20"/>
        </w:rPr>
        <w:t xml:space="preserve"> </w:t>
      </w:r>
      <w:r w:rsidRPr="004A2F37">
        <w:rPr>
          <w:rStyle w:val="a4"/>
          <w:sz w:val="20"/>
          <w:szCs w:val="20"/>
        </w:rPr>
        <w:t>о материально-технических ресурсах,</w:t>
      </w:r>
    </w:p>
    <w:p w:rsidR="00CD0325" w:rsidRPr="004A2F37" w:rsidRDefault="00CD0325" w:rsidP="00CD0325">
      <w:pPr>
        <w:ind w:firstLine="698"/>
        <w:jc w:val="right"/>
        <w:rPr>
          <w:rStyle w:val="a4"/>
          <w:sz w:val="20"/>
          <w:szCs w:val="20"/>
        </w:rPr>
      </w:pPr>
      <w:proofErr w:type="gramStart"/>
      <w:r w:rsidRPr="004A2F37">
        <w:rPr>
          <w:rStyle w:val="a4"/>
          <w:sz w:val="20"/>
          <w:szCs w:val="20"/>
        </w:rPr>
        <w:t>используемых</w:t>
      </w:r>
      <w:proofErr w:type="gramEnd"/>
      <w:r w:rsidRPr="004A2F37">
        <w:rPr>
          <w:rStyle w:val="a4"/>
          <w:sz w:val="20"/>
          <w:szCs w:val="20"/>
        </w:rPr>
        <w:t xml:space="preserve">  для предупреждения и ликвидации аварийных</w:t>
      </w:r>
    </w:p>
    <w:p w:rsidR="00CD0325" w:rsidRPr="004A2F37" w:rsidRDefault="00CD0325" w:rsidP="00CD0325">
      <w:pPr>
        <w:ind w:firstLine="698"/>
        <w:jc w:val="right"/>
        <w:rPr>
          <w:rStyle w:val="a4"/>
          <w:sz w:val="20"/>
          <w:szCs w:val="20"/>
        </w:rPr>
      </w:pPr>
      <w:r w:rsidRPr="004A2F37">
        <w:rPr>
          <w:rStyle w:val="a4"/>
          <w:sz w:val="20"/>
          <w:szCs w:val="20"/>
        </w:rPr>
        <w:t xml:space="preserve"> ситуаций на объектах жилищно-коммунального хозяйства </w:t>
      </w:r>
    </w:p>
    <w:p w:rsidR="00CD0325" w:rsidRPr="004A2F37" w:rsidRDefault="00CD0325" w:rsidP="00CD0325">
      <w:pPr>
        <w:ind w:firstLine="698"/>
        <w:jc w:val="right"/>
        <w:rPr>
          <w:sz w:val="20"/>
          <w:szCs w:val="20"/>
        </w:rPr>
      </w:pPr>
      <w:r w:rsidRPr="004A2F37">
        <w:rPr>
          <w:rStyle w:val="a4"/>
          <w:sz w:val="20"/>
          <w:szCs w:val="20"/>
        </w:rPr>
        <w:t>Кадыйского муниципального района  Костромской области</w:t>
      </w:r>
    </w:p>
    <w:p w:rsidR="00CD0325" w:rsidRPr="004A2F37" w:rsidRDefault="00CD0325" w:rsidP="00CD0325">
      <w:pPr>
        <w:ind w:firstLine="698"/>
        <w:jc w:val="right"/>
        <w:rPr>
          <w:sz w:val="20"/>
          <w:szCs w:val="20"/>
        </w:rPr>
      </w:pPr>
    </w:p>
    <w:p w:rsidR="00CD0325" w:rsidRPr="004A2F37" w:rsidRDefault="00CD0325" w:rsidP="00CD0325">
      <w:pPr>
        <w:ind w:firstLine="698"/>
        <w:jc w:val="right"/>
        <w:rPr>
          <w:sz w:val="20"/>
          <w:szCs w:val="20"/>
        </w:rPr>
      </w:pPr>
      <w:r w:rsidRPr="004A2F37">
        <w:rPr>
          <w:rStyle w:val="a4"/>
          <w:sz w:val="20"/>
          <w:szCs w:val="20"/>
        </w:rPr>
        <w:t>Форма АЗ-3</w:t>
      </w:r>
    </w:p>
    <w:p w:rsidR="00CD0325" w:rsidRPr="004A2F37" w:rsidRDefault="00CD0325" w:rsidP="00CD0325">
      <w:pPr>
        <w:rPr>
          <w:sz w:val="20"/>
          <w:szCs w:val="20"/>
        </w:rPr>
      </w:pP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Служебный бланк                                  УТВЕРЖДАЮ</w:t>
      </w:r>
    </w:p>
    <w:p w:rsidR="00CD0325" w:rsidRPr="004A2F37" w:rsidRDefault="00CD0325" w:rsidP="00CD0325">
      <w:pPr>
        <w:rPr>
          <w:sz w:val="20"/>
          <w:szCs w:val="20"/>
        </w:rPr>
      </w:pP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                                     Руководитель </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                                   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                                               (наименование)</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                                                                   М.П.</w:t>
      </w:r>
    </w:p>
    <w:p w:rsidR="00CD0325" w:rsidRPr="004A2F37" w:rsidRDefault="00CD0325" w:rsidP="00CD0325">
      <w:pPr>
        <w:rPr>
          <w:sz w:val="20"/>
          <w:szCs w:val="20"/>
        </w:rPr>
      </w:pPr>
    </w:p>
    <w:p w:rsidR="00CD0325" w:rsidRPr="004A2F37" w:rsidRDefault="00CD0325" w:rsidP="00CD0325">
      <w:pPr>
        <w:pStyle w:val="a7"/>
        <w:jc w:val="center"/>
        <w:rPr>
          <w:rFonts w:ascii="Times New Roman" w:hAnsi="Times New Roman" w:cs="Times New Roman"/>
          <w:sz w:val="20"/>
          <w:szCs w:val="20"/>
        </w:rPr>
      </w:pPr>
      <w:r w:rsidRPr="004A2F37">
        <w:rPr>
          <w:rStyle w:val="a4"/>
          <w:rFonts w:ascii="Times New Roman" w:hAnsi="Times New Roman" w:cs="Times New Roman"/>
          <w:sz w:val="20"/>
          <w:szCs w:val="20"/>
        </w:rPr>
        <w:t>АКТ</w:t>
      </w:r>
    </w:p>
    <w:p w:rsidR="00CD0325" w:rsidRPr="004A2F37" w:rsidRDefault="00CD0325" w:rsidP="00CD0325">
      <w:pPr>
        <w:pStyle w:val="a7"/>
        <w:jc w:val="center"/>
        <w:rPr>
          <w:rFonts w:ascii="Times New Roman" w:hAnsi="Times New Roman" w:cs="Times New Roman"/>
          <w:sz w:val="20"/>
          <w:szCs w:val="20"/>
        </w:rPr>
      </w:pPr>
      <w:r w:rsidRPr="004A2F37">
        <w:rPr>
          <w:rStyle w:val="a4"/>
          <w:rFonts w:ascii="Times New Roman" w:hAnsi="Times New Roman" w:cs="Times New Roman"/>
          <w:sz w:val="20"/>
          <w:szCs w:val="20"/>
        </w:rPr>
        <w:t>установки оборудования, использования</w:t>
      </w:r>
    </w:p>
    <w:p w:rsidR="00CD0325" w:rsidRPr="004A2F37" w:rsidRDefault="00CD0325" w:rsidP="00CD0325">
      <w:pPr>
        <w:pStyle w:val="a7"/>
        <w:jc w:val="center"/>
        <w:rPr>
          <w:rFonts w:ascii="Times New Roman" w:hAnsi="Times New Roman" w:cs="Times New Roman"/>
          <w:sz w:val="20"/>
          <w:szCs w:val="20"/>
        </w:rPr>
      </w:pPr>
      <w:r w:rsidRPr="004A2F37">
        <w:rPr>
          <w:rStyle w:val="a4"/>
          <w:rFonts w:ascii="Times New Roman" w:hAnsi="Times New Roman" w:cs="Times New Roman"/>
          <w:sz w:val="20"/>
          <w:szCs w:val="20"/>
        </w:rPr>
        <w:t>материально-технических ресурсов аварийного запаса</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      </w:t>
      </w:r>
      <w:r w:rsidRPr="004A2F37">
        <w:rPr>
          <w:rStyle w:val="a4"/>
          <w:rFonts w:ascii="Times New Roman" w:hAnsi="Times New Roman" w:cs="Times New Roman"/>
          <w:sz w:val="20"/>
          <w:szCs w:val="20"/>
        </w:rPr>
        <w:t>____________________________________________________________________________________________________</w:t>
      </w:r>
    </w:p>
    <w:p w:rsidR="00CD0325" w:rsidRPr="004A2F37" w:rsidRDefault="00CD0325" w:rsidP="00CD0325">
      <w:pPr>
        <w:pStyle w:val="a7"/>
        <w:jc w:val="center"/>
        <w:rPr>
          <w:rFonts w:ascii="Times New Roman" w:hAnsi="Times New Roman" w:cs="Times New Roman"/>
          <w:sz w:val="20"/>
          <w:szCs w:val="20"/>
        </w:rPr>
      </w:pPr>
      <w:r w:rsidRPr="004A2F37">
        <w:rPr>
          <w:rFonts w:ascii="Times New Roman" w:hAnsi="Times New Roman" w:cs="Times New Roman"/>
          <w:sz w:val="20"/>
          <w:szCs w:val="20"/>
        </w:rPr>
        <w:t>(дата, место составления)</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Комиссия, назначенная _____________________________________________________________________________________________,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                         (кем назначена, наименование, дата, N документа)</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в составе председателя __________________________________________________________________________________,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                          </w:t>
      </w:r>
      <w:proofErr w:type="gramStart"/>
      <w:r w:rsidRPr="004A2F37">
        <w:rPr>
          <w:rFonts w:ascii="Times New Roman" w:hAnsi="Times New Roman" w:cs="Times New Roman"/>
          <w:sz w:val="20"/>
          <w:szCs w:val="20"/>
        </w:rPr>
        <w:t>(руководитель эксплуатирующей организации,  фамилия, имя, отчество (при наличии)</w:t>
      </w:r>
      <w:proofErr w:type="gramEnd"/>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членов комиссии: _____________________________________________________________________________________________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_______________________________________________________________________________________________________</w:t>
      </w:r>
    </w:p>
    <w:p w:rsidR="00CD0325" w:rsidRPr="004A2F37" w:rsidRDefault="00CD0325" w:rsidP="00CD0325">
      <w:pPr>
        <w:pStyle w:val="a7"/>
        <w:jc w:val="center"/>
        <w:rPr>
          <w:rFonts w:ascii="Times New Roman" w:hAnsi="Times New Roman" w:cs="Times New Roman"/>
          <w:sz w:val="20"/>
          <w:szCs w:val="20"/>
        </w:rPr>
      </w:pPr>
      <w:r w:rsidRPr="004A2F37">
        <w:rPr>
          <w:rFonts w:ascii="Times New Roman" w:hAnsi="Times New Roman" w:cs="Times New Roman"/>
          <w:sz w:val="20"/>
          <w:szCs w:val="20"/>
        </w:rPr>
        <w:t>(Фамилия, имя, отчество (при наличии), занимаемая должность и место работы)</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составила настоящий акт в том, что:</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1. Оборудование</w:t>
      </w:r>
      <w:proofErr w:type="gramStart"/>
      <w:r w:rsidRPr="004A2F37">
        <w:rPr>
          <w:rFonts w:ascii="Times New Roman" w:hAnsi="Times New Roman" w:cs="Times New Roman"/>
          <w:sz w:val="20"/>
          <w:szCs w:val="20"/>
        </w:rPr>
        <w:t xml:space="preserve"> _____________________________________________________________________________________________</w:t>
      </w:r>
      <w:proofErr w:type="gramEnd"/>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______________________________________________________________________________________________________,</w:t>
      </w:r>
    </w:p>
    <w:p w:rsidR="00CD0325" w:rsidRPr="004A2F37" w:rsidRDefault="00CD0325" w:rsidP="00CD0325">
      <w:pPr>
        <w:pStyle w:val="a7"/>
        <w:jc w:val="center"/>
        <w:rPr>
          <w:rFonts w:ascii="Times New Roman" w:hAnsi="Times New Roman" w:cs="Times New Roman"/>
          <w:sz w:val="20"/>
          <w:szCs w:val="20"/>
        </w:rPr>
      </w:pPr>
      <w:r w:rsidRPr="004A2F37">
        <w:rPr>
          <w:rFonts w:ascii="Times New Roman" w:hAnsi="Times New Roman" w:cs="Times New Roman"/>
          <w:sz w:val="20"/>
          <w:szCs w:val="20"/>
        </w:rPr>
        <w:t>(номенклатура и количество оборудования)</w:t>
      </w:r>
    </w:p>
    <w:p w:rsidR="00CD0325" w:rsidRPr="004A2F37" w:rsidRDefault="00CD0325" w:rsidP="00CD0325">
      <w:pPr>
        <w:pStyle w:val="a7"/>
        <w:rPr>
          <w:rFonts w:ascii="Times New Roman" w:hAnsi="Times New Roman" w:cs="Times New Roman"/>
          <w:sz w:val="20"/>
          <w:szCs w:val="20"/>
        </w:rPr>
      </w:pPr>
      <w:proofErr w:type="gramStart"/>
      <w:r w:rsidRPr="004A2F37">
        <w:rPr>
          <w:rFonts w:ascii="Times New Roman" w:hAnsi="Times New Roman" w:cs="Times New Roman"/>
          <w:sz w:val="20"/>
          <w:szCs w:val="20"/>
        </w:rPr>
        <w:lastRenderedPageBreak/>
        <w:t>выделенное</w:t>
      </w:r>
      <w:proofErr w:type="gramEnd"/>
      <w:r w:rsidRPr="004A2F37">
        <w:rPr>
          <w:rFonts w:ascii="Times New Roman" w:hAnsi="Times New Roman" w:cs="Times New Roman"/>
          <w:sz w:val="20"/>
          <w:szCs w:val="20"/>
        </w:rPr>
        <w:t xml:space="preserve">   из  аварийного  запаса  Костромской области в соответствии с распоряжением администрации Кадыйского  муниципального района  от "___" ____________ 20____ г.  N ______ для  устранения технологического  нарушения________________________________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______________________________________________________________________________________________________,</w:t>
      </w:r>
    </w:p>
    <w:p w:rsidR="00CD0325" w:rsidRPr="004A2F37" w:rsidRDefault="00CD0325" w:rsidP="00CD0325">
      <w:pPr>
        <w:pStyle w:val="a7"/>
        <w:jc w:val="center"/>
        <w:rPr>
          <w:rFonts w:ascii="Times New Roman" w:hAnsi="Times New Roman" w:cs="Times New Roman"/>
          <w:sz w:val="20"/>
          <w:szCs w:val="20"/>
        </w:rPr>
      </w:pPr>
      <w:r w:rsidRPr="004A2F37">
        <w:rPr>
          <w:rFonts w:ascii="Times New Roman" w:hAnsi="Times New Roman" w:cs="Times New Roman"/>
          <w:sz w:val="20"/>
          <w:szCs w:val="20"/>
        </w:rPr>
        <w:t>(дата и номер акта расследования технологического нарушения)</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установлено _____________________________________________________________________________________________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______________________________________________________________________________________________________</w:t>
      </w:r>
    </w:p>
    <w:p w:rsidR="00CD0325" w:rsidRPr="004A2F37" w:rsidRDefault="00CD0325" w:rsidP="00CD0325">
      <w:pPr>
        <w:pStyle w:val="a7"/>
        <w:jc w:val="center"/>
        <w:rPr>
          <w:rFonts w:ascii="Times New Roman" w:hAnsi="Times New Roman" w:cs="Times New Roman"/>
          <w:sz w:val="20"/>
          <w:szCs w:val="20"/>
        </w:rPr>
      </w:pPr>
      <w:r w:rsidRPr="004A2F37">
        <w:rPr>
          <w:rFonts w:ascii="Times New Roman" w:hAnsi="Times New Roman" w:cs="Times New Roman"/>
          <w:sz w:val="20"/>
          <w:szCs w:val="20"/>
        </w:rPr>
        <w:t>(наименование здания, сооружения, его местонахождение и принадлежность)</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2. Материалы</w:t>
      </w:r>
      <w:proofErr w:type="gramStart"/>
      <w:r w:rsidRPr="004A2F37">
        <w:rPr>
          <w:rFonts w:ascii="Times New Roman" w:hAnsi="Times New Roman" w:cs="Times New Roman"/>
          <w:sz w:val="20"/>
          <w:szCs w:val="20"/>
        </w:rPr>
        <w:t xml:space="preserve"> __________________________________________________________________________________________</w:t>
      </w:r>
      <w:proofErr w:type="gramEnd"/>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______________________________________________________________________________________________________,</w:t>
      </w:r>
    </w:p>
    <w:p w:rsidR="00CD0325" w:rsidRPr="004A2F37" w:rsidRDefault="00CD0325" w:rsidP="00CD0325">
      <w:pPr>
        <w:pStyle w:val="a7"/>
        <w:jc w:val="center"/>
        <w:rPr>
          <w:rFonts w:ascii="Times New Roman" w:hAnsi="Times New Roman" w:cs="Times New Roman"/>
          <w:sz w:val="20"/>
          <w:szCs w:val="20"/>
        </w:rPr>
      </w:pPr>
      <w:r w:rsidRPr="004A2F37">
        <w:rPr>
          <w:rFonts w:ascii="Times New Roman" w:hAnsi="Times New Roman" w:cs="Times New Roman"/>
          <w:sz w:val="20"/>
          <w:szCs w:val="20"/>
        </w:rPr>
        <w:t>(перечень материалов и их количество)</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выделенные из аварийного запаса Костромской области  по распоряжению администрации Кадыйского муниципального района   от   "___" ____________ 20__ года N ____   для   устранения  технологического нарушения ______________________________________________________________________________________________________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______________________________________________________________________________________________________,</w:t>
      </w:r>
    </w:p>
    <w:p w:rsidR="00CD0325" w:rsidRPr="004A2F37" w:rsidRDefault="00CD0325" w:rsidP="00CD0325">
      <w:pPr>
        <w:pStyle w:val="a7"/>
        <w:jc w:val="center"/>
        <w:rPr>
          <w:rFonts w:ascii="Times New Roman" w:hAnsi="Times New Roman" w:cs="Times New Roman"/>
          <w:sz w:val="20"/>
          <w:szCs w:val="20"/>
        </w:rPr>
      </w:pPr>
      <w:r w:rsidRPr="004A2F37">
        <w:rPr>
          <w:rFonts w:ascii="Times New Roman" w:hAnsi="Times New Roman" w:cs="Times New Roman"/>
          <w:sz w:val="20"/>
          <w:szCs w:val="20"/>
        </w:rPr>
        <w:t>(дата и номер акта расследования технологического нарушения)</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использованы __________________________________________________________________________________________</w:t>
      </w:r>
    </w:p>
    <w:p w:rsidR="00CD0325" w:rsidRPr="004A2F37" w:rsidRDefault="00CD0325" w:rsidP="00CD0325">
      <w:pPr>
        <w:pStyle w:val="a7"/>
        <w:jc w:val="center"/>
        <w:rPr>
          <w:rFonts w:ascii="Times New Roman" w:hAnsi="Times New Roman" w:cs="Times New Roman"/>
          <w:sz w:val="20"/>
          <w:szCs w:val="20"/>
        </w:rPr>
      </w:pPr>
      <w:r w:rsidRPr="004A2F37">
        <w:rPr>
          <w:rFonts w:ascii="Times New Roman" w:hAnsi="Times New Roman" w:cs="Times New Roman"/>
          <w:sz w:val="20"/>
          <w:szCs w:val="20"/>
        </w:rPr>
        <w:t>(наименование здания, сооружения, его  местонахождение и принадлежность)</w:t>
      </w:r>
    </w:p>
    <w:p w:rsidR="00CD0325" w:rsidRPr="004A2F37" w:rsidRDefault="00CD0325" w:rsidP="00CD0325">
      <w:pPr>
        <w:rPr>
          <w:sz w:val="20"/>
          <w:szCs w:val="20"/>
        </w:rPr>
      </w:pP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Председатель комиссии 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                                                     (подпись)</w:t>
      </w:r>
    </w:p>
    <w:p w:rsidR="00CD0325" w:rsidRPr="004A2F37" w:rsidRDefault="00CD0325" w:rsidP="00CD0325">
      <w:pPr>
        <w:rPr>
          <w:sz w:val="20"/>
          <w:szCs w:val="20"/>
        </w:rPr>
      </w:pP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Члены комиссии: 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__________________________________________________</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 xml:space="preserve">         (подписи)</w:t>
      </w:r>
    </w:p>
    <w:p w:rsidR="00CD0325" w:rsidRPr="004A2F37" w:rsidRDefault="00CD0325" w:rsidP="00CD0325">
      <w:pPr>
        <w:pStyle w:val="a7"/>
        <w:rPr>
          <w:rFonts w:ascii="Times New Roman" w:hAnsi="Times New Roman" w:cs="Times New Roman"/>
          <w:sz w:val="20"/>
          <w:szCs w:val="20"/>
        </w:rPr>
      </w:pP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Исполнитель:</w:t>
      </w:r>
    </w:p>
    <w:p w:rsidR="00CD0325" w:rsidRPr="004A2F37"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И.О.Фамилия</w:t>
      </w:r>
    </w:p>
    <w:p w:rsidR="00CD0325" w:rsidRDefault="00CD0325" w:rsidP="00CD0325">
      <w:pPr>
        <w:pStyle w:val="a7"/>
        <w:rPr>
          <w:rFonts w:ascii="Times New Roman" w:hAnsi="Times New Roman" w:cs="Times New Roman"/>
          <w:sz w:val="20"/>
          <w:szCs w:val="20"/>
        </w:rPr>
      </w:pPr>
      <w:r w:rsidRPr="004A2F37">
        <w:rPr>
          <w:rFonts w:ascii="Times New Roman" w:hAnsi="Times New Roman" w:cs="Times New Roman"/>
          <w:sz w:val="20"/>
          <w:szCs w:val="20"/>
        </w:rPr>
        <w:t>тел.: (код)</w:t>
      </w:r>
    </w:p>
    <w:p w:rsidR="005F1E6B" w:rsidRDefault="005F1E6B" w:rsidP="005F1E6B"/>
    <w:p w:rsidR="005F1E6B" w:rsidRDefault="005F1E6B" w:rsidP="005F1E6B"/>
    <w:p w:rsidR="005F1E6B" w:rsidRDefault="005F1E6B" w:rsidP="005F1E6B"/>
    <w:p w:rsidR="005F1E6B" w:rsidRPr="005F1E6B" w:rsidRDefault="005F1E6B" w:rsidP="005F1E6B"/>
    <w:p w:rsidR="005F1E6B" w:rsidRDefault="005F1E6B" w:rsidP="00CD0325">
      <w:pPr>
        <w:ind w:firstLine="698"/>
        <w:jc w:val="right"/>
        <w:rPr>
          <w:rStyle w:val="a4"/>
          <w:sz w:val="20"/>
          <w:szCs w:val="20"/>
        </w:rPr>
        <w:sectPr w:rsidR="005F1E6B" w:rsidSect="00DB0926">
          <w:pgSz w:w="11906" w:h="16838"/>
          <w:pgMar w:top="284" w:right="850" w:bottom="426" w:left="709" w:header="708" w:footer="708" w:gutter="0"/>
          <w:cols w:space="708"/>
          <w:docGrid w:linePitch="360"/>
        </w:sectPr>
      </w:pPr>
      <w:bookmarkStart w:id="48" w:name="sub_14000"/>
    </w:p>
    <w:p w:rsidR="00CD0325" w:rsidRPr="004A2F37" w:rsidRDefault="005F1E6B" w:rsidP="00CD0325">
      <w:pPr>
        <w:ind w:firstLine="698"/>
        <w:jc w:val="right"/>
        <w:rPr>
          <w:rStyle w:val="a4"/>
          <w:sz w:val="20"/>
          <w:szCs w:val="20"/>
        </w:rPr>
      </w:pPr>
      <w:r>
        <w:rPr>
          <w:rStyle w:val="a4"/>
          <w:sz w:val="20"/>
          <w:szCs w:val="20"/>
        </w:rPr>
        <w:lastRenderedPageBreak/>
        <w:t>П</w:t>
      </w:r>
      <w:r w:rsidR="00CD0325" w:rsidRPr="004A2F37">
        <w:rPr>
          <w:rStyle w:val="a4"/>
          <w:sz w:val="20"/>
          <w:szCs w:val="20"/>
        </w:rPr>
        <w:t>риложение N 4</w:t>
      </w:r>
      <w:r w:rsidR="00CD0325" w:rsidRPr="004A2F37">
        <w:rPr>
          <w:rStyle w:val="a4"/>
          <w:sz w:val="20"/>
          <w:szCs w:val="20"/>
        </w:rPr>
        <w:br/>
      </w:r>
      <w:bookmarkEnd w:id="48"/>
      <w:r w:rsidR="00CD0325" w:rsidRPr="004A2F37">
        <w:rPr>
          <w:rStyle w:val="a4"/>
          <w:sz w:val="20"/>
          <w:szCs w:val="20"/>
        </w:rPr>
        <w:t xml:space="preserve">к </w:t>
      </w:r>
      <w:hyperlink w:anchor="sub_1000" w:history="1">
        <w:r w:rsidR="00CD0325" w:rsidRPr="004A2F37">
          <w:rPr>
            <w:rStyle w:val="a5"/>
            <w:sz w:val="20"/>
            <w:szCs w:val="20"/>
          </w:rPr>
          <w:t>положению</w:t>
        </w:r>
      </w:hyperlink>
      <w:r w:rsidR="00CD0325" w:rsidRPr="004A2F37">
        <w:rPr>
          <w:sz w:val="20"/>
          <w:szCs w:val="20"/>
        </w:rPr>
        <w:t xml:space="preserve"> </w:t>
      </w:r>
      <w:r w:rsidR="00CD0325" w:rsidRPr="004A2F37">
        <w:rPr>
          <w:rStyle w:val="a4"/>
          <w:sz w:val="20"/>
          <w:szCs w:val="20"/>
        </w:rPr>
        <w:t>о материально-технических ресурсах,</w:t>
      </w:r>
    </w:p>
    <w:p w:rsidR="00CD0325" w:rsidRPr="004A2F37" w:rsidRDefault="00CD0325" w:rsidP="00CD0325">
      <w:pPr>
        <w:ind w:firstLine="698"/>
        <w:jc w:val="right"/>
        <w:rPr>
          <w:rStyle w:val="a4"/>
          <w:sz w:val="20"/>
          <w:szCs w:val="20"/>
        </w:rPr>
      </w:pPr>
      <w:proofErr w:type="gramStart"/>
      <w:r w:rsidRPr="004A2F37">
        <w:rPr>
          <w:rStyle w:val="a4"/>
          <w:sz w:val="20"/>
          <w:szCs w:val="20"/>
        </w:rPr>
        <w:t>используемых</w:t>
      </w:r>
      <w:proofErr w:type="gramEnd"/>
      <w:r w:rsidRPr="004A2F37">
        <w:rPr>
          <w:rStyle w:val="a4"/>
          <w:sz w:val="20"/>
          <w:szCs w:val="20"/>
        </w:rPr>
        <w:t xml:space="preserve">  для предупреждения и ликвидации аварийных</w:t>
      </w:r>
    </w:p>
    <w:p w:rsidR="00CD0325" w:rsidRPr="004A2F37" w:rsidRDefault="00CD0325" w:rsidP="00CD0325">
      <w:pPr>
        <w:ind w:firstLine="698"/>
        <w:jc w:val="right"/>
        <w:rPr>
          <w:rStyle w:val="a4"/>
          <w:sz w:val="20"/>
          <w:szCs w:val="20"/>
        </w:rPr>
      </w:pPr>
      <w:r w:rsidRPr="004A2F37">
        <w:rPr>
          <w:rStyle w:val="a4"/>
          <w:sz w:val="20"/>
          <w:szCs w:val="20"/>
        </w:rPr>
        <w:t xml:space="preserve"> ситуаций на объектах жилищно-коммунального хозяйства</w:t>
      </w:r>
    </w:p>
    <w:p w:rsidR="00CD0325" w:rsidRPr="004A2F37" w:rsidRDefault="00CD0325" w:rsidP="00CD0325">
      <w:pPr>
        <w:ind w:firstLine="698"/>
        <w:jc w:val="right"/>
        <w:rPr>
          <w:sz w:val="20"/>
          <w:szCs w:val="20"/>
        </w:rPr>
      </w:pPr>
      <w:r w:rsidRPr="004A2F37">
        <w:rPr>
          <w:rStyle w:val="a4"/>
          <w:sz w:val="20"/>
          <w:szCs w:val="20"/>
        </w:rPr>
        <w:t xml:space="preserve"> Кадыйского муниципального района  Костромской области</w:t>
      </w:r>
    </w:p>
    <w:p w:rsidR="00CD0325" w:rsidRPr="004A2F37" w:rsidRDefault="00CD0325" w:rsidP="00CD0325">
      <w:pPr>
        <w:ind w:firstLine="698"/>
        <w:jc w:val="right"/>
        <w:rPr>
          <w:sz w:val="20"/>
          <w:szCs w:val="20"/>
        </w:rPr>
      </w:pPr>
      <w:r w:rsidRPr="004A2F37">
        <w:rPr>
          <w:rStyle w:val="a4"/>
          <w:sz w:val="20"/>
          <w:szCs w:val="20"/>
        </w:rPr>
        <w:t>Форма АЗ-4</w:t>
      </w:r>
    </w:p>
    <w:p w:rsidR="00CD0325" w:rsidRPr="004A2F37" w:rsidRDefault="00CD0325" w:rsidP="00CD0325">
      <w:pPr>
        <w:rPr>
          <w:sz w:val="20"/>
          <w:szCs w:val="20"/>
        </w:rPr>
      </w:pPr>
    </w:p>
    <w:p w:rsidR="00CD0325" w:rsidRPr="004A2F37" w:rsidRDefault="00CD0325" w:rsidP="00E16BC7">
      <w:pPr>
        <w:pStyle w:val="1"/>
        <w:jc w:val="center"/>
        <w:rPr>
          <w:sz w:val="20"/>
          <w:szCs w:val="20"/>
        </w:rPr>
      </w:pPr>
      <w:r w:rsidRPr="004A2F37">
        <w:rPr>
          <w:sz w:val="20"/>
          <w:szCs w:val="20"/>
        </w:rPr>
        <w:t>Информация</w:t>
      </w:r>
      <w:r w:rsidRPr="004A2F37">
        <w:rPr>
          <w:sz w:val="20"/>
          <w:szCs w:val="20"/>
        </w:rPr>
        <w:br/>
        <w:t>о технологических нарушениях на инженерных сооружениях Кадыйского муниципального района Костромской области</w:t>
      </w:r>
    </w:p>
    <w:p w:rsidR="00CD0325" w:rsidRPr="004A2F37" w:rsidRDefault="00CD0325" w:rsidP="00CD0325">
      <w:pPr>
        <w:rPr>
          <w:sz w:val="20"/>
          <w:szCs w:val="2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2269"/>
        <w:gridCol w:w="1559"/>
        <w:gridCol w:w="2268"/>
        <w:gridCol w:w="2268"/>
        <w:gridCol w:w="2410"/>
        <w:gridCol w:w="1984"/>
        <w:gridCol w:w="2062"/>
      </w:tblGrid>
      <w:tr w:rsidR="00CD0325" w:rsidRPr="004A2F37" w:rsidTr="002A43A0">
        <w:tc>
          <w:tcPr>
            <w:tcW w:w="2269" w:type="dxa"/>
            <w:tcBorders>
              <w:top w:val="single" w:sz="4" w:space="0" w:color="auto"/>
              <w:bottom w:val="single" w:sz="4" w:space="0" w:color="auto"/>
              <w:right w:val="single" w:sz="4" w:space="0" w:color="auto"/>
            </w:tcBorders>
          </w:tcPr>
          <w:p w:rsidR="00CD0325" w:rsidRPr="004A2F37" w:rsidRDefault="00CD0325" w:rsidP="002A43A0">
            <w:pPr>
              <w:pStyle w:val="a6"/>
              <w:jc w:val="center"/>
              <w:rPr>
                <w:rFonts w:ascii="Times New Roman" w:hAnsi="Times New Roman" w:cs="Times New Roman"/>
                <w:sz w:val="20"/>
                <w:szCs w:val="20"/>
              </w:rPr>
            </w:pPr>
            <w:r w:rsidRPr="004A2F37">
              <w:rPr>
                <w:rFonts w:ascii="Times New Roman" w:hAnsi="Times New Roman" w:cs="Times New Roman"/>
                <w:sz w:val="20"/>
                <w:szCs w:val="20"/>
              </w:rPr>
              <w:t>Получатель</w:t>
            </w:r>
          </w:p>
          <w:p w:rsidR="00CD0325" w:rsidRPr="004A2F37" w:rsidRDefault="00CD0325" w:rsidP="002A43A0">
            <w:pPr>
              <w:jc w:val="both"/>
              <w:rPr>
                <w:sz w:val="20"/>
                <w:szCs w:val="20"/>
              </w:rPr>
            </w:pPr>
          </w:p>
        </w:tc>
        <w:tc>
          <w:tcPr>
            <w:tcW w:w="1559" w:type="dxa"/>
            <w:tcBorders>
              <w:top w:val="single" w:sz="4" w:space="0" w:color="auto"/>
              <w:left w:val="single" w:sz="4" w:space="0" w:color="auto"/>
              <w:bottom w:val="single" w:sz="4" w:space="0" w:color="auto"/>
              <w:right w:val="single" w:sz="4" w:space="0" w:color="auto"/>
            </w:tcBorders>
          </w:tcPr>
          <w:p w:rsidR="00CD0325" w:rsidRPr="004A2F37" w:rsidRDefault="00CD0325" w:rsidP="002A43A0">
            <w:pPr>
              <w:pStyle w:val="a6"/>
              <w:jc w:val="center"/>
              <w:rPr>
                <w:rFonts w:ascii="Times New Roman" w:hAnsi="Times New Roman" w:cs="Times New Roman"/>
                <w:sz w:val="20"/>
                <w:szCs w:val="20"/>
              </w:rPr>
            </w:pPr>
            <w:r w:rsidRPr="004A2F37">
              <w:rPr>
                <w:rFonts w:ascii="Times New Roman" w:hAnsi="Times New Roman" w:cs="Times New Roman"/>
                <w:sz w:val="20"/>
                <w:szCs w:val="20"/>
              </w:rPr>
              <w:t>Дата сообщения о технологическом нарушении</w:t>
            </w:r>
          </w:p>
        </w:tc>
        <w:tc>
          <w:tcPr>
            <w:tcW w:w="2268" w:type="dxa"/>
            <w:tcBorders>
              <w:top w:val="single" w:sz="4" w:space="0" w:color="auto"/>
              <w:left w:val="single" w:sz="4" w:space="0" w:color="auto"/>
              <w:bottom w:val="single" w:sz="4" w:space="0" w:color="auto"/>
              <w:right w:val="single" w:sz="4" w:space="0" w:color="auto"/>
            </w:tcBorders>
          </w:tcPr>
          <w:p w:rsidR="00CD0325" w:rsidRPr="004A2F37" w:rsidRDefault="00CD0325" w:rsidP="002A43A0">
            <w:pPr>
              <w:pStyle w:val="a6"/>
              <w:jc w:val="center"/>
              <w:rPr>
                <w:rFonts w:ascii="Times New Roman" w:hAnsi="Times New Roman" w:cs="Times New Roman"/>
                <w:sz w:val="20"/>
                <w:szCs w:val="20"/>
              </w:rPr>
            </w:pPr>
            <w:r w:rsidRPr="004A2F37">
              <w:rPr>
                <w:rFonts w:ascii="Times New Roman" w:hAnsi="Times New Roman" w:cs="Times New Roman"/>
                <w:sz w:val="20"/>
                <w:szCs w:val="20"/>
              </w:rPr>
              <w:t>Дата возникновения технологического нарушения</w:t>
            </w:r>
          </w:p>
        </w:tc>
        <w:tc>
          <w:tcPr>
            <w:tcW w:w="2268" w:type="dxa"/>
            <w:tcBorders>
              <w:top w:val="single" w:sz="4" w:space="0" w:color="auto"/>
              <w:left w:val="single" w:sz="4" w:space="0" w:color="auto"/>
              <w:bottom w:val="single" w:sz="4" w:space="0" w:color="auto"/>
              <w:right w:val="single" w:sz="4" w:space="0" w:color="auto"/>
            </w:tcBorders>
          </w:tcPr>
          <w:p w:rsidR="00CD0325" w:rsidRPr="004A2F37" w:rsidRDefault="00CD0325" w:rsidP="002A43A0">
            <w:pPr>
              <w:pStyle w:val="a6"/>
              <w:jc w:val="center"/>
              <w:rPr>
                <w:rFonts w:ascii="Times New Roman" w:hAnsi="Times New Roman" w:cs="Times New Roman"/>
                <w:sz w:val="20"/>
                <w:szCs w:val="20"/>
              </w:rPr>
            </w:pPr>
            <w:r w:rsidRPr="004A2F37">
              <w:rPr>
                <w:rFonts w:ascii="Times New Roman" w:hAnsi="Times New Roman" w:cs="Times New Roman"/>
                <w:sz w:val="20"/>
                <w:szCs w:val="20"/>
              </w:rPr>
              <w:t>Причина возникновения технологического нарушения</w:t>
            </w:r>
          </w:p>
        </w:tc>
        <w:tc>
          <w:tcPr>
            <w:tcW w:w="2410" w:type="dxa"/>
            <w:tcBorders>
              <w:top w:val="single" w:sz="4" w:space="0" w:color="auto"/>
              <w:left w:val="single" w:sz="4" w:space="0" w:color="auto"/>
              <w:bottom w:val="single" w:sz="4" w:space="0" w:color="auto"/>
              <w:right w:val="single" w:sz="4" w:space="0" w:color="auto"/>
            </w:tcBorders>
          </w:tcPr>
          <w:p w:rsidR="00CD0325" w:rsidRPr="004A2F37" w:rsidRDefault="00CD0325" w:rsidP="002A43A0">
            <w:pPr>
              <w:pStyle w:val="a6"/>
              <w:jc w:val="center"/>
              <w:rPr>
                <w:rFonts w:ascii="Times New Roman" w:hAnsi="Times New Roman" w:cs="Times New Roman"/>
                <w:sz w:val="20"/>
                <w:szCs w:val="20"/>
              </w:rPr>
            </w:pPr>
            <w:r w:rsidRPr="004A2F37">
              <w:rPr>
                <w:rFonts w:ascii="Times New Roman" w:hAnsi="Times New Roman" w:cs="Times New Roman"/>
                <w:sz w:val="20"/>
                <w:szCs w:val="20"/>
              </w:rPr>
              <w:t>Социально значимые объекты, находящиеся в зоне технологического нарушения</w:t>
            </w:r>
          </w:p>
        </w:tc>
        <w:tc>
          <w:tcPr>
            <w:tcW w:w="1984" w:type="dxa"/>
            <w:tcBorders>
              <w:top w:val="single" w:sz="4" w:space="0" w:color="auto"/>
              <w:left w:val="single" w:sz="4" w:space="0" w:color="auto"/>
              <w:bottom w:val="single" w:sz="4" w:space="0" w:color="auto"/>
              <w:right w:val="single" w:sz="4" w:space="0" w:color="auto"/>
            </w:tcBorders>
          </w:tcPr>
          <w:p w:rsidR="00CD0325" w:rsidRPr="004A2F37" w:rsidRDefault="00CD0325" w:rsidP="002A43A0">
            <w:pPr>
              <w:pStyle w:val="a6"/>
              <w:jc w:val="center"/>
              <w:rPr>
                <w:rFonts w:ascii="Times New Roman" w:hAnsi="Times New Roman" w:cs="Times New Roman"/>
                <w:sz w:val="20"/>
                <w:szCs w:val="20"/>
              </w:rPr>
            </w:pPr>
            <w:r w:rsidRPr="004A2F37">
              <w:rPr>
                <w:rFonts w:ascii="Times New Roman" w:hAnsi="Times New Roman" w:cs="Times New Roman"/>
                <w:sz w:val="20"/>
                <w:szCs w:val="20"/>
              </w:rPr>
              <w:t>Дата устранения технологического нарушения</w:t>
            </w:r>
          </w:p>
        </w:tc>
        <w:tc>
          <w:tcPr>
            <w:tcW w:w="2062" w:type="dxa"/>
            <w:tcBorders>
              <w:top w:val="single" w:sz="4" w:space="0" w:color="auto"/>
              <w:left w:val="single" w:sz="4" w:space="0" w:color="auto"/>
              <w:bottom w:val="single" w:sz="4" w:space="0" w:color="auto"/>
            </w:tcBorders>
          </w:tcPr>
          <w:p w:rsidR="00CD0325" w:rsidRPr="004A2F37" w:rsidRDefault="00CD0325" w:rsidP="002A43A0">
            <w:pPr>
              <w:pStyle w:val="a6"/>
              <w:jc w:val="center"/>
              <w:rPr>
                <w:rFonts w:ascii="Times New Roman" w:hAnsi="Times New Roman" w:cs="Times New Roman"/>
                <w:sz w:val="20"/>
                <w:szCs w:val="20"/>
              </w:rPr>
            </w:pPr>
            <w:r w:rsidRPr="004A2F37">
              <w:rPr>
                <w:rFonts w:ascii="Times New Roman" w:hAnsi="Times New Roman" w:cs="Times New Roman"/>
                <w:sz w:val="20"/>
                <w:szCs w:val="20"/>
              </w:rPr>
              <w:t>Материалы, оборудование, выделенные из аварийного запаса</w:t>
            </w:r>
          </w:p>
        </w:tc>
      </w:tr>
      <w:tr w:rsidR="00CD0325" w:rsidRPr="004A2F37" w:rsidTr="002A43A0">
        <w:tc>
          <w:tcPr>
            <w:tcW w:w="2269" w:type="dxa"/>
            <w:tcBorders>
              <w:top w:val="single" w:sz="4" w:space="0" w:color="auto"/>
              <w:bottom w:val="single" w:sz="4" w:space="0" w:color="auto"/>
              <w:right w:val="single" w:sz="4" w:space="0" w:color="auto"/>
            </w:tcBorders>
          </w:tcPr>
          <w:p w:rsidR="00CD0325" w:rsidRPr="004A2F37" w:rsidRDefault="00CD0325" w:rsidP="002A43A0">
            <w:pPr>
              <w:pStyle w:val="a6"/>
              <w:jc w:val="center"/>
              <w:rPr>
                <w:rFonts w:ascii="Times New Roman" w:hAnsi="Times New Roman" w:cs="Times New Roman"/>
                <w:sz w:val="20"/>
                <w:szCs w:val="20"/>
              </w:rPr>
            </w:pPr>
            <w:r w:rsidRPr="004A2F37">
              <w:rPr>
                <w:rFonts w:ascii="Times New Roman" w:hAnsi="Times New Roman" w:cs="Times New Roman"/>
                <w:sz w:val="20"/>
                <w:szCs w:val="20"/>
              </w:rPr>
              <w:t>1</w:t>
            </w:r>
          </w:p>
        </w:tc>
        <w:tc>
          <w:tcPr>
            <w:tcW w:w="1559" w:type="dxa"/>
            <w:tcBorders>
              <w:top w:val="single" w:sz="4" w:space="0" w:color="auto"/>
              <w:left w:val="single" w:sz="4" w:space="0" w:color="auto"/>
              <w:bottom w:val="single" w:sz="4" w:space="0" w:color="auto"/>
              <w:right w:val="single" w:sz="4" w:space="0" w:color="auto"/>
            </w:tcBorders>
          </w:tcPr>
          <w:p w:rsidR="00CD0325" w:rsidRPr="004A2F37" w:rsidRDefault="00CD0325" w:rsidP="002A43A0">
            <w:pPr>
              <w:pStyle w:val="a6"/>
              <w:jc w:val="center"/>
              <w:rPr>
                <w:rFonts w:ascii="Times New Roman" w:hAnsi="Times New Roman" w:cs="Times New Roman"/>
                <w:sz w:val="20"/>
                <w:szCs w:val="20"/>
              </w:rPr>
            </w:pPr>
            <w:r w:rsidRPr="004A2F37">
              <w:rPr>
                <w:rFonts w:ascii="Times New Roman" w:hAnsi="Times New Roman" w:cs="Times New Roman"/>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CD0325" w:rsidRPr="004A2F37" w:rsidRDefault="00CD0325" w:rsidP="002A43A0">
            <w:pPr>
              <w:pStyle w:val="a6"/>
              <w:jc w:val="center"/>
              <w:rPr>
                <w:rFonts w:ascii="Times New Roman" w:hAnsi="Times New Roman" w:cs="Times New Roman"/>
                <w:sz w:val="20"/>
                <w:szCs w:val="20"/>
              </w:rPr>
            </w:pPr>
            <w:r w:rsidRPr="004A2F37">
              <w:rPr>
                <w:rFonts w:ascii="Times New Roman" w:hAnsi="Times New Roman" w:cs="Times New Roman"/>
                <w:sz w:val="20"/>
                <w:szCs w:val="20"/>
              </w:rPr>
              <w:t>3</w:t>
            </w:r>
          </w:p>
        </w:tc>
        <w:tc>
          <w:tcPr>
            <w:tcW w:w="2268" w:type="dxa"/>
            <w:tcBorders>
              <w:top w:val="single" w:sz="4" w:space="0" w:color="auto"/>
              <w:left w:val="single" w:sz="4" w:space="0" w:color="auto"/>
              <w:bottom w:val="single" w:sz="4" w:space="0" w:color="auto"/>
              <w:right w:val="single" w:sz="4" w:space="0" w:color="auto"/>
            </w:tcBorders>
          </w:tcPr>
          <w:p w:rsidR="00CD0325" w:rsidRPr="004A2F37" w:rsidRDefault="00CD0325" w:rsidP="002A43A0">
            <w:pPr>
              <w:pStyle w:val="a6"/>
              <w:jc w:val="center"/>
              <w:rPr>
                <w:rFonts w:ascii="Times New Roman" w:hAnsi="Times New Roman" w:cs="Times New Roman"/>
                <w:sz w:val="20"/>
                <w:szCs w:val="20"/>
              </w:rPr>
            </w:pPr>
            <w:r w:rsidRPr="004A2F37">
              <w:rPr>
                <w:rFonts w:ascii="Times New Roman" w:hAnsi="Times New Roman" w:cs="Times New Roman"/>
                <w:sz w:val="20"/>
                <w:szCs w:val="20"/>
              </w:rPr>
              <w:t>4</w:t>
            </w:r>
          </w:p>
        </w:tc>
        <w:tc>
          <w:tcPr>
            <w:tcW w:w="2410" w:type="dxa"/>
            <w:tcBorders>
              <w:top w:val="single" w:sz="4" w:space="0" w:color="auto"/>
              <w:left w:val="single" w:sz="4" w:space="0" w:color="auto"/>
              <w:bottom w:val="single" w:sz="4" w:space="0" w:color="auto"/>
              <w:right w:val="single" w:sz="4" w:space="0" w:color="auto"/>
            </w:tcBorders>
          </w:tcPr>
          <w:p w:rsidR="00CD0325" w:rsidRPr="004A2F37" w:rsidRDefault="00CD0325" w:rsidP="002A43A0">
            <w:pPr>
              <w:pStyle w:val="a6"/>
              <w:jc w:val="center"/>
              <w:rPr>
                <w:rFonts w:ascii="Times New Roman" w:hAnsi="Times New Roman" w:cs="Times New Roman"/>
                <w:sz w:val="20"/>
                <w:szCs w:val="20"/>
              </w:rPr>
            </w:pPr>
            <w:r w:rsidRPr="004A2F37">
              <w:rPr>
                <w:rFonts w:ascii="Times New Roman" w:hAnsi="Times New Roman" w:cs="Times New Roman"/>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CD0325" w:rsidRPr="004A2F37" w:rsidRDefault="00CD0325" w:rsidP="002A43A0">
            <w:pPr>
              <w:pStyle w:val="a6"/>
              <w:jc w:val="center"/>
              <w:rPr>
                <w:rFonts w:ascii="Times New Roman" w:hAnsi="Times New Roman" w:cs="Times New Roman"/>
                <w:sz w:val="20"/>
                <w:szCs w:val="20"/>
              </w:rPr>
            </w:pPr>
            <w:r w:rsidRPr="004A2F37">
              <w:rPr>
                <w:rFonts w:ascii="Times New Roman" w:hAnsi="Times New Roman" w:cs="Times New Roman"/>
                <w:sz w:val="20"/>
                <w:szCs w:val="20"/>
              </w:rPr>
              <w:t>6</w:t>
            </w:r>
          </w:p>
        </w:tc>
        <w:tc>
          <w:tcPr>
            <w:tcW w:w="2062" w:type="dxa"/>
            <w:tcBorders>
              <w:top w:val="single" w:sz="4" w:space="0" w:color="auto"/>
              <w:left w:val="single" w:sz="4" w:space="0" w:color="auto"/>
              <w:bottom w:val="single" w:sz="4" w:space="0" w:color="auto"/>
            </w:tcBorders>
          </w:tcPr>
          <w:p w:rsidR="00CD0325" w:rsidRPr="004A2F37" w:rsidRDefault="00CD0325" w:rsidP="002A43A0">
            <w:pPr>
              <w:pStyle w:val="a6"/>
              <w:jc w:val="center"/>
              <w:rPr>
                <w:rFonts w:ascii="Times New Roman" w:hAnsi="Times New Roman" w:cs="Times New Roman"/>
                <w:sz w:val="20"/>
                <w:szCs w:val="20"/>
              </w:rPr>
            </w:pPr>
            <w:r w:rsidRPr="004A2F37">
              <w:rPr>
                <w:rFonts w:ascii="Times New Roman" w:hAnsi="Times New Roman" w:cs="Times New Roman"/>
                <w:sz w:val="20"/>
                <w:szCs w:val="20"/>
              </w:rPr>
              <w:t>7</w:t>
            </w:r>
          </w:p>
        </w:tc>
      </w:tr>
      <w:tr w:rsidR="00CD0325" w:rsidRPr="004A2F37" w:rsidTr="002A43A0">
        <w:tc>
          <w:tcPr>
            <w:tcW w:w="2269" w:type="dxa"/>
            <w:tcBorders>
              <w:top w:val="single" w:sz="4" w:space="0" w:color="auto"/>
              <w:bottom w:val="single" w:sz="4" w:space="0" w:color="auto"/>
              <w:right w:val="single" w:sz="4" w:space="0" w:color="auto"/>
            </w:tcBorders>
          </w:tcPr>
          <w:p w:rsidR="00CD0325" w:rsidRPr="004A2F37" w:rsidRDefault="00CD0325" w:rsidP="002A43A0">
            <w:pPr>
              <w:pStyle w:val="a6"/>
              <w:rPr>
                <w:rFonts w:ascii="Times New Roman" w:hAnsi="Times New Roman" w:cs="Times New Roman"/>
                <w:sz w:val="20"/>
                <w:szCs w:val="20"/>
              </w:rPr>
            </w:pPr>
          </w:p>
        </w:tc>
        <w:tc>
          <w:tcPr>
            <w:tcW w:w="1559" w:type="dxa"/>
            <w:tcBorders>
              <w:top w:val="single" w:sz="4" w:space="0" w:color="auto"/>
              <w:left w:val="single" w:sz="4" w:space="0" w:color="auto"/>
              <w:bottom w:val="single" w:sz="4" w:space="0" w:color="auto"/>
              <w:right w:val="single" w:sz="4" w:space="0" w:color="auto"/>
            </w:tcBorders>
          </w:tcPr>
          <w:p w:rsidR="00CD0325" w:rsidRPr="004A2F37" w:rsidRDefault="00CD0325" w:rsidP="002A43A0">
            <w:pPr>
              <w:pStyle w:val="a6"/>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D0325" w:rsidRPr="004A2F37" w:rsidRDefault="00CD0325" w:rsidP="002A43A0">
            <w:pPr>
              <w:pStyle w:val="a6"/>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tcPr>
          <w:p w:rsidR="00CD0325" w:rsidRPr="004A2F37" w:rsidRDefault="00CD0325" w:rsidP="002A43A0">
            <w:pPr>
              <w:pStyle w:val="a6"/>
              <w:rPr>
                <w:rFonts w:ascii="Times New Roman" w:hAnsi="Times New Roman" w:cs="Times New Roman"/>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0325" w:rsidRPr="004A2F37" w:rsidRDefault="00CD0325" w:rsidP="002A43A0">
            <w:pPr>
              <w:pStyle w:val="a6"/>
              <w:rPr>
                <w:rFonts w:ascii="Times New Roman" w:hAnsi="Times New Roman" w:cs="Times New Roman"/>
                <w:sz w:val="20"/>
                <w:szCs w:val="20"/>
              </w:rPr>
            </w:pPr>
          </w:p>
        </w:tc>
        <w:tc>
          <w:tcPr>
            <w:tcW w:w="1984" w:type="dxa"/>
            <w:tcBorders>
              <w:top w:val="single" w:sz="4" w:space="0" w:color="auto"/>
              <w:left w:val="single" w:sz="4" w:space="0" w:color="auto"/>
              <w:bottom w:val="single" w:sz="4" w:space="0" w:color="auto"/>
              <w:right w:val="single" w:sz="4" w:space="0" w:color="auto"/>
            </w:tcBorders>
          </w:tcPr>
          <w:p w:rsidR="00CD0325" w:rsidRPr="004A2F37" w:rsidRDefault="00CD0325" w:rsidP="002A43A0">
            <w:pPr>
              <w:pStyle w:val="a6"/>
              <w:rPr>
                <w:rFonts w:ascii="Times New Roman" w:hAnsi="Times New Roman" w:cs="Times New Roman"/>
                <w:sz w:val="20"/>
                <w:szCs w:val="20"/>
              </w:rPr>
            </w:pPr>
          </w:p>
        </w:tc>
        <w:tc>
          <w:tcPr>
            <w:tcW w:w="2062" w:type="dxa"/>
            <w:tcBorders>
              <w:top w:val="single" w:sz="4" w:space="0" w:color="auto"/>
              <w:left w:val="single" w:sz="4" w:space="0" w:color="auto"/>
              <w:bottom w:val="single" w:sz="4" w:space="0" w:color="auto"/>
            </w:tcBorders>
          </w:tcPr>
          <w:p w:rsidR="00CD0325" w:rsidRPr="004A2F37" w:rsidRDefault="00CD0325" w:rsidP="002A43A0">
            <w:pPr>
              <w:pStyle w:val="a6"/>
              <w:rPr>
                <w:rFonts w:ascii="Times New Roman" w:hAnsi="Times New Roman" w:cs="Times New Roman"/>
                <w:sz w:val="20"/>
                <w:szCs w:val="20"/>
              </w:rPr>
            </w:pPr>
          </w:p>
        </w:tc>
      </w:tr>
    </w:tbl>
    <w:p w:rsidR="00CD0325" w:rsidRPr="004A2F37" w:rsidRDefault="00CD0325" w:rsidP="00CD0325">
      <w:pPr>
        <w:rPr>
          <w:sz w:val="20"/>
          <w:szCs w:val="20"/>
        </w:rPr>
      </w:pPr>
    </w:p>
    <w:p w:rsidR="00CD0325" w:rsidRPr="004A2F37" w:rsidRDefault="00CD0325" w:rsidP="00CD0325">
      <w:pPr>
        <w:rPr>
          <w:sz w:val="20"/>
          <w:szCs w:val="20"/>
        </w:rPr>
      </w:pPr>
    </w:p>
    <w:p w:rsidR="00CD0325" w:rsidRPr="004A2F37" w:rsidRDefault="00CD0325" w:rsidP="00CD0325">
      <w:pPr>
        <w:rPr>
          <w:sz w:val="20"/>
          <w:szCs w:val="20"/>
        </w:rPr>
      </w:pPr>
      <w:r w:rsidRPr="004A2F37">
        <w:rPr>
          <w:sz w:val="20"/>
          <w:szCs w:val="20"/>
        </w:rPr>
        <w:t xml:space="preserve">   </w:t>
      </w:r>
    </w:p>
    <w:p w:rsidR="00CD0325" w:rsidRPr="004A2F37" w:rsidRDefault="00CD0325" w:rsidP="00CD0325">
      <w:pPr>
        <w:rPr>
          <w:sz w:val="20"/>
          <w:szCs w:val="20"/>
        </w:rPr>
      </w:pPr>
    </w:p>
    <w:p w:rsidR="00CD0325" w:rsidRPr="004A2F37" w:rsidRDefault="00CD0325" w:rsidP="00CD0325">
      <w:pPr>
        <w:rPr>
          <w:sz w:val="20"/>
          <w:szCs w:val="20"/>
        </w:rPr>
      </w:pPr>
    </w:p>
    <w:p w:rsidR="00CD0325" w:rsidRPr="004A2F37" w:rsidRDefault="00CD0325" w:rsidP="00CD0325">
      <w:pPr>
        <w:rPr>
          <w:sz w:val="20"/>
          <w:szCs w:val="20"/>
        </w:rPr>
      </w:pPr>
    </w:p>
    <w:p w:rsidR="00CD0325" w:rsidRDefault="00CD0325"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pPr>
    </w:p>
    <w:p w:rsidR="00E16BC7" w:rsidRDefault="00E16BC7" w:rsidP="00CD0325">
      <w:pPr>
        <w:jc w:val="both"/>
        <w:rPr>
          <w:sz w:val="20"/>
          <w:szCs w:val="20"/>
        </w:rPr>
        <w:sectPr w:rsidR="00E16BC7" w:rsidSect="005F1E6B">
          <w:pgSz w:w="16838" w:h="11906" w:orient="landscape"/>
          <w:pgMar w:top="709" w:right="425" w:bottom="851" w:left="1134" w:header="709" w:footer="709" w:gutter="0"/>
          <w:cols w:space="708"/>
          <w:docGrid w:linePitch="360"/>
        </w:sectPr>
      </w:pPr>
    </w:p>
    <w:p w:rsidR="00E16BC7" w:rsidRPr="00E16BC7" w:rsidRDefault="00E16BC7" w:rsidP="00E16BC7">
      <w:pPr>
        <w:pStyle w:val="a9"/>
        <w:spacing w:after="0"/>
        <w:jc w:val="center"/>
        <w:rPr>
          <w:sz w:val="20"/>
          <w:szCs w:val="20"/>
        </w:rPr>
      </w:pPr>
      <w:r w:rsidRPr="00E16BC7">
        <w:rPr>
          <w:sz w:val="20"/>
          <w:szCs w:val="20"/>
        </w:rPr>
        <w:lastRenderedPageBreak/>
        <w:t>ИЗВЕЩЕНИЕ</w:t>
      </w:r>
    </w:p>
    <w:p w:rsidR="00E16BC7" w:rsidRPr="00E16BC7" w:rsidRDefault="00E16BC7" w:rsidP="00E16BC7">
      <w:pPr>
        <w:pStyle w:val="a9"/>
        <w:spacing w:after="0"/>
        <w:rPr>
          <w:sz w:val="20"/>
          <w:szCs w:val="20"/>
        </w:rPr>
      </w:pPr>
      <w:r w:rsidRPr="00E16BC7">
        <w:rPr>
          <w:sz w:val="20"/>
          <w:szCs w:val="20"/>
        </w:rPr>
        <w:t xml:space="preserve">Администрация Кадыйского муниципального района сообщает о возможности предоставления земельного участка площадью 2000 кв. м. с кадастровым номером 44:05:060713:147, местоположение: Костромская область, Кадыйский район, д. </w:t>
      </w:r>
      <w:proofErr w:type="spellStart"/>
      <w:r w:rsidRPr="00E16BC7">
        <w:rPr>
          <w:sz w:val="20"/>
          <w:szCs w:val="20"/>
        </w:rPr>
        <w:t>Лубяны</w:t>
      </w:r>
      <w:proofErr w:type="spellEnd"/>
      <w:r w:rsidRPr="00E16BC7">
        <w:rPr>
          <w:sz w:val="20"/>
          <w:szCs w:val="20"/>
        </w:rPr>
        <w:t xml:space="preserve"> в аренду на 20 лет для ведения личного подсобного хозяйства, категория земель — земли населенных пунктов.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 </w:t>
      </w:r>
    </w:p>
    <w:p w:rsidR="00E16BC7" w:rsidRPr="00E16BC7" w:rsidRDefault="00E16BC7" w:rsidP="00E16BC7">
      <w:pPr>
        <w:pStyle w:val="a9"/>
        <w:spacing w:after="0"/>
        <w:rPr>
          <w:sz w:val="20"/>
          <w:szCs w:val="20"/>
        </w:rPr>
      </w:pPr>
      <w:r w:rsidRPr="00E16BC7">
        <w:rPr>
          <w:sz w:val="20"/>
          <w:szCs w:val="20"/>
        </w:rPr>
        <w:t xml:space="preserve">Прием заявлений по адресу: Костромская область, Кадыйский район, п. Кадый, ул. Центральная, д.3 график работы: </w:t>
      </w:r>
      <w:proofErr w:type="spellStart"/>
      <w:r w:rsidRPr="00E16BC7">
        <w:rPr>
          <w:sz w:val="20"/>
          <w:szCs w:val="20"/>
        </w:rPr>
        <w:t>пн-пт</w:t>
      </w:r>
      <w:proofErr w:type="spellEnd"/>
      <w:r w:rsidRPr="00E16BC7">
        <w:rPr>
          <w:sz w:val="20"/>
          <w:szCs w:val="20"/>
        </w:rPr>
        <w:t>, с 8.00 до 17.00, перерыв с 12.00 до 13.00 часов</w:t>
      </w:r>
    </w:p>
    <w:p w:rsidR="00E16BC7" w:rsidRPr="00E16BC7" w:rsidRDefault="00E16BC7" w:rsidP="00E16BC7">
      <w:pPr>
        <w:pStyle w:val="a9"/>
        <w:spacing w:after="0"/>
        <w:rPr>
          <w:sz w:val="20"/>
          <w:szCs w:val="20"/>
        </w:rPr>
      </w:pPr>
      <w:r w:rsidRPr="00E16BC7">
        <w:rPr>
          <w:sz w:val="20"/>
          <w:szCs w:val="20"/>
        </w:rPr>
        <w:t>Телефон для справок: 8(49442)3-40-03</w:t>
      </w:r>
    </w:p>
    <w:p w:rsidR="00E16BC7" w:rsidRPr="00E16BC7" w:rsidRDefault="00E16BC7" w:rsidP="00E16BC7">
      <w:pPr>
        <w:pStyle w:val="a9"/>
        <w:spacing w:after="0"/>
        <w:contextualSpacing/>
        <w:rPr>
          <w:sz w:val="20"/>
          <w:szCs w:val="20"/>
        </w:rPr>
      </w:pPr>
      <w:r w:rsidRPr="00E16BC7">
        <w:rPr>
          <w:sz w:val="20"/>
          <w:szCs w:val="20"/>
        </w:rPr>
        <w:t>Глава администрации</w:t>
      </w:r>
    </w:p>
    <w:p w:rsidR="00E16BC7" w:rsidRPr="00E16BC7" w:rsidRDefault="00E16BC7" w:rsidP="00E16BC7">
      <w:pPr>
        <w:pStyle w:val="a9"/>
        <w:spacing w:after="0"/>
        <w:contextualSpacing/>
        <w:rPr>
          <w:sz w:val="20"/>
          <w:szCs w:val="20"/>
        </w:rPr>
      </w:pPr>
      <w:r w:rsidRPr="00E16BC7">
        <w:rPr>
          <w:sz w:val="20"/>
          <w:szCs w:val="20"/>
        </w:rPr>
        <w:t>Кадыйского муниципального района В. В. Зайцев</w:t>
      </w:r>
    </w:p>
    <w:p w:rsidR="00E16BC7" w:rsidRPr="00E16BC7" w:rsidRDefault="00E16BC7" w:rsidP="00E16BC7">
      <w:pPr>
        <w:pStyle w:val="a9"/>
        <w:spacing w:after="0"/>
        <w:jc w:val="center"/>
        <w:rPr>
          <w:sz w:val="20"/>
          <w:szCs w:val="20"/>
        </w:rPr>
      </w:pPr>
      <w:r>
        <w:rPr>
          <w:sz w:val="20"/>
          <w:szCs w:val="20"/>
        </w:rPr>
        <w:t>И</w:t>
      </w:r>
      <w:r w:rsidRPr="00E16BC7">
        <w:rPr>
          <w:sz w:val="20"/>
          <w:szCs w:val="20"/>
        </w:rPr>
        <w:t>ЗВЕЩЕНИЕ</w:t>
      </w:r>
    </w:p>
    <w:p w:rsidR="00E16BC7" w:rsidRPr="00E16BC7" w:rsidRDefault="00E16BC7" w:rsidP="00E16BC7">
      <w:pPr>
        <w:pStyle w:val="a9"/>
        <w:spacing w:after="0"/>
        <w:rPr>
          <w:sz w:val="20"/>
          <w:szCs w:val="20"/>
        </w:rPr>
      </w:pPr>
      <w:r w:rsidRPr="00E16BC7">
        <w:rPr>
          <w:sz w:val="20"/>
          <w:szCs w:val="20"/>
        </w:rPr>
        <w:t xml:space="preserve">Администрация Кадыйского муниципального района сообщает о возможности предоставления земельного участка площадью 1630 кв. м. с кадастровым номером 44:05:060713:148, местоположение: Костромская область, Кадыйский район, д. </w:t>
      </w:r>
      <w:proofErr w:type="spellStart"/>
      <w:r w:rsidRPr="00E16BC7">
        <w:rPr>
          <w:sz w:val="20"/>
          <w:szCs w:val="20"/>
        </w:rPr>
        <w:t>Лубяны</w:t>
      </w:r>
      <w:proofErr w:type="spellEnd"/>
      <w:r w:rsidRPr="00E16BC7">
        <w:rPr>
          <w:sz w:val="20"/>
          <w:szCs w:val="20"/>
        </w:rPr>
        <w:t xml:space="preserve"> в аренду на 20 лет для ведения личного подсобного хозяйства, категория земель — земли населенных пунктов.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 </w:t>
      </w:r>
    </w:p>
    <w:p w:rsidR="00E16BC7" w:rsidRPr="00E16BC7" w:rsidRDefault="00E16BC7" w:rsidP="00E16BC7">
      <w:pPr>
        <w:pStyle w:val="a9"/>
        <w:spacing w:after="0"/>
        <w:rPr>
          <w:sz w:val="20"/>
          <w:szCs w:val="20"/>
        </w:rPr>
      </w:pPr>
      <w:r w:rsidRPr="00E16BC7">
        <w:rPr>
          <w:sz w:val="20"/>
          <w:szCs w:val="20"/>
        </w:rPr>
        <w:t xml:space="preserve">Прием заявлений по адресу: Костромская область, Кадыйский район, п. Кадый, ул. Центральная, д.3 график работы: </w:t>
      </w:r>
      <w:proofErr w:type="spellStart"/>
      <w:r w:rsidRPr="00E16BC7">
        <w:rPr>
          <w:sz w:val="20"/>
          <w:szCs w:val="20"/>
        </w:rPr>
        <w:t>пн-пт</w:t>
      </w:r>
      <w:proofErr w:type="spellEnd"/>
      <w:r w:rsidRPr="00E16BC7">
        <w:rPr>
          <w:sz w:val="20"/>
          <w:szCs w:val="20"/>
        </w:rPr>
        <w:t>, с 8.00 до 17.00, перерыв с 12.00 до 13.00 часов</w:t>
      </w:r>
    </w:p>
    <w:p w:rsidR="00E16BC7" w:rsidRPr="00E16BC7" w:rsidRDefault="00E16BC7" w:rsidP="00E16BC7">
      <w:pPr>
        <w:pStyle w:val="a9"/>
        <w:spacing w:after="0"/>
        <w:rPr>
          <w:sz w:val="20"/>
          <w:szCs w:val="20"/>
        </w:rPr>
      </w:pPr>
      <w:r w:rsidRPr="00E16BC7">
        <w:rPr>
          <w:sz w:val="20"/>
          <w:szCs w:val="20"/>
        </w:rPr>
        <w:t>Телефон для справок: 8(49442)3-40-03</w:t>
      </w:r>
    </w:p>
    <w:p w:rsidR="00E16BC7" w:rsidRPr="00E16BC7" w:rsidRDefault="00E16BC7" w:rsidP="00E16BC7">
      <w:pPr>
        <w:pStyle w:val="a9"/>
        <w:spacing w:after="0"/>
        <w:contextualSpacing/>
        <w:rPr>
          <w:sz w:val="20"/>
          <w:szCs w:val="20"/>
        </w:rPr>
      </w:pPr>
      <w:r w:rsidRPr="00E16BC7">
        <w:rPr>
          <w:sz w:val="20"/>
          <w:szCs w:val="20"/>
        </w:rPr>
        <w:t>Глава администрации</w:t>
      </w:r>
    </w:p>
    <w:p w:rsidR="00E16BC7" w:rsidRPr="00E16BC7" w:rsidRDefault="00E16BC7" w:rsidP="00E16BC7">
      <w:pPr>
        <w:pStyle w:val="a9"/>
        <w:spacing w:after="0"/>
        <w:contextualSpacing/>
        <w:rPr>
          <w:sz w:val="20"/>
          <w:szCs w:val="20"/>
        </w:rPr>
      </w:pPr>
      <w:r w:rsidRPr="00E16BC7">
        <w:rPr>
          <w:sz w:val="20"/>
          <w:szCs w:val="20"/>
        </w:rPr>
        <w:t>Кадыйского муниципального района В. В. Зайцев</w:t>
      </w:r>
    </w:p>
    <w:p w:rsidR="00E16BC7" w:rsidRPr="00E16BC7" w:rsidRDefault="00E16BC7" w:rsidP="00E16BC7">
      <w:pPr>
        <w:pStyle w:val="a9"/>
        <w:spacing w:after="0"/>
        <w:jc w:val="center"/>
        <w:rPr>
          <w:sz w:val="20"/>
          <w:szCs w:val="20"/>
        </w:rPr>
      </w:pPr>
      <w:r w:rsidRPr="00E16BC7">
        <w:rPr>
          <w:sz w:val="20"/>
          <w:szCs w:val="20"/>
        </w:rPr>
        <w:t>ИЗВЕЩЕНИЕ</w:t>
      </w:r>
    </w:p>
    <w:p w:rsidR="00E16BC7" w:rsidRPr="00E16BC7" w:rsidRDefault="00E16BC7" w:rsidP="00E16BC7">
      <w:pPr>
        <w:pStyle w:val="a9"/>
        <w:spacing w:after="0"/>
        <w:rPr>
          <w:sz w:val="20"/>
          <w:szCs w:val="20"/>
        </w:rPr>
      </w:pPr>
      <w:r w:rsidRPr="00E16BC7">
        <w:rPr>
          <w:sz w:val="20"/>
          <w:szCs w:val="20"/>
        </w:rPr>
        <w:t xml:space="preserve">Администрация Кадыйского муниципального района сообщает о возможности предоставления земельного участка площадью 1630 кв. м. с кадастровым номером 44:05:060713:146, местоположение: Костромская область, Кадыйский район, д. </w:t>
      </w:r>
      <w:proofErr w:type="spellStart"/>
      <w:r w:rsidRPr="00E16BC7">
        <w:rPr>
          <w:sz w:val="20"/>
          <w:szCs w:val="20"/>
        </w:rPr>
        <w:t>Лубяны</w:t>
      </w:r>
      <w:proofErr w:type="spellEnd"/>
      <w:r w:rsidRPr="00E16BC7">
        <w:rPr>
          <w:sz w:val="20"/>
          <w:szCs w:val="20"/>
        </w:rPr>
        <w:t xml:space="preserve"> в аренду на 20 лет для ведения личного подсобного хозяйства, категория земель — земли населенных пунктов. Заинтересованные лица в течение 30 дней со дня опубликования извещения в муниципальном вестнике администрации Кадыйского муниципального района и размещения извещения на официальном сайте могут подать заявления о намерении участвовать в аукционе на право заключения договора аренды земельного участка. </w:t>
      </w:r>
    </w:p>
    <w:p w:rsidR="00E16BC7" w:rsidRPr="00E16BC7" w:rsidRDefault="00E16BC7" w:rsidP="00E16BC7">
      <w:pPr>
        <w:pStyle w:val="a9"/>
        <w:spacing w:after="0"/>
        <w:rPr>
          <w:sz w:val="20"/>
          <w:szCs w:val="20"/>
        </w:rPr>
      </w:pPr>
      <w:r w:rsidRPr="00E16BC7">
        <w:rPr>
          <w:sz w:val="20"/>
          <w:szCs w:val="20"/>
        </w:rPr>
        <w:t xml:space="preserve">Прием заявлений по адресу: Костромская область, Кадыйский район, п. Кадый, ул. Центральная, д.3 график работы: </w:t>
      </w:r>
      <w:proofErr w:type="spellStart"/>
      <w:r w:rsidRPr="00E16BC7">
        <w:rPr>
          <w:sz w:val="20"/>
          <w:szCs w:val="20"/>
        </w:rPr>
        <w:t>пн-пт</w:t>
      </w:r>
      <w:proofErr w:type="spellEnd"/>
      <w:r w:rsidRPr="00E16BC7">
        <w:rPr>
          <w:sz w:val="20"/>
          <w:szCs w:val="20"/>
        </w:rPr>
        <w:t>, с 8.00 до 17.00, перерыв с 12.00 до 13.00 часов</w:t>
      </w:r>
    </w:p>
    <w:p w:rsidR="00E16BC7" w:rsidRPr="00E16BC7" w:rsidRDefault="00E16BC7" w:rsidP="00E16BC7">
      <w:pPr>
        <w:pStyle w:val="a9"/>
        <w:spacing w:after="0"/>
        <w:rPr>
          <w:sz w:val="20"/>
          <w:szCs w:val="20"/>
        </w:rPr>
      </w:pPr>
      <w:r w:rsidRPr="00E16BC7">
        <w:rPr>
          <w:sz w:val="20"/>
          <w:szCs w:val="20"/>
        </w:rPr>
        <w:t>Телефон для справок: 8(49442)3-40-03</w:t>
      </w:r>
    </w:p>
    <w:p w:rsidR="00E16BC7" w:rsidRPr="00E16BC7" w:rsidRDefault="00E16BC7" w:rsidP="00E16BC7">
      <w:pPr>
        <w:pStyle w:val="a9"/>
        <w:spacing w:after="0"/>
        <w:contextualSpacing/>
        <w:rPr>
          <w:sz w:val="20"/>
          <w:szCs w:val="20"/>
        </w:rPr>
      </w:pPr>
      <w:r w:rsidRPr="00E16BC7">
        <w:rPr>
          <w:sz w:val="20"/>
          <w:szCs w:val="20"/>
        </w:rPr>
        <w:t>Глава администрации</w:t>
      </w:r>
    </w:p>
    <w:p w:rsidR="00E16BC7" w:rsidRPr="00E16BC7" w:rsidRDefault="00E16BC7" w:rsidP="00E16BC7">
      <w:pPr>
        <w:pStyle w:val="a9"/>
        <w:spacing w:after="0"/>
        <w:contextualSpacing/>
        <w:rPr>
          <w:sz w:val="20"/>
          <w:szCs w:val="20"/>
        </w:rPr>
      </w:pPr>
      <w:r w:rsidRPr="00E16BC7">
        <w:rPr>
          <w:sz w:val="20"/>
          <w:szCs w:val="20"/>
        </w:rPr>
        <w:t>Кадыйского муниципального района В. В. Зайцев</w:t>
      </w:r>
    </w:p>
    <w:p w:rsidR="00CD0325" w:rsidRPr="00E16BC7" w:rsidRDefault="00CD0325" w:rsidP="00CD0325">
      <w:pPr>
        <w:jc w:val="both"/>
        <w:rPr>
          <w:sz w:val="20"/>
          <w:szCs w:val="20"/>
        </w:rPr>
      </w:pPr>
    </w:p>
    <w:p w:rsidR="00E16BC7" w:rsidRPr="00E16BC7" w:rsidRDefault="00E16BC7" w:rsidP="00E16BC7">
      <w:pPr>
        <w:jc w:val="center"/>
        <w:rPr>
          <w:sz w:val="20"/>
          <w:szCs w:val="20"/>
        </w:rPr>
      </w:pPr>
      <w:r w:rsidRPr="00E16BC7">
        <w:rPr>
          <w:sz w:val="20"/>
          <w:szCs w:val="20"/>
        </w:rPr>
        <w:t>РОССИЙСКАЯ ФЕДЕРАЦИЯ</w:t>
      </w:r>
    </w:p>
    <w:p w:rsidR="00E16BC7" w:rsidRPr="00E16BC7" w:rsidRDefault="00E16BC7" w:rsidP="00E16BC7">
      <w:pPr>
        <w:pStyle w:val="21"/>
        <w:ind w:left="0"/>
        <w:jc w:val="center"/>
        <w:rPr>
          <w:sz w:val="20"/>
          <w:szCs w:val="20"/>
        </w:rPr>
      </w:pPr>
      <w:r w:rsidRPr="00E16BC7">
        <w:rPr>
          <w:sz w:val="20"/>
          <w:szCs w:val="20"/>
        </w:rPr>
        <w:t>КОСТРОМСКАЯ ОБЛАСТЬ</w:t>
      </w:r>
    </w:p>
    <w:p w:rsidR="00E16BC7" w:rsidRPr="00E16BC7" w:rsidRDefault="00E16BC7" w:rsidP="00E16BC7">
      <w:pPr>
        <w:pStyle w:val="21"/>
        <w:ind w:left="0"/>
        <w:jc w:val="center"/>
        <w:rPr>
          <w:sz w:val="20"/>
          <w:szCs w:val="20"/>
        </w:rPr>
      </w:pPr>
      <w:r w:rsidRPr="00E16BC7">
        <w:rPr>
          <w:sz w:val="20"/>
          <w:szCs w:val="20"/>
        </w:rPr>
        <w:t>КАДЫЙСКИЙ МУНИЦИПАЛЬНЫЙ РАЙОН</w:t>
      </w:r>
    </w:p>
    <w:p w:rsidR="00E16BC7" w:rsidRPr="00E16BC7" w:rsidRDefault="00E16BC7" w:rsidP="00E16BC7">
      <w:pPr>
        <w:pStyle w:val="21"/>
        <w:ind w:left="0"/>
        <w:jc w:val="center"/>
        <w:rPr>
          <w:sz w:val="20"/>
          <w:szCs w:val="20"/>
        </w:rPr>
      </w:pPr>
      <w:r w:rsidRPr="00E16BC7">
        <w:rPr>
          <w:sz w:val="20"/>
          <w:szCs w:val="20"/>
        </w:rPr>
        <w:t>АДМИНИСТРАЦИЯ КАДЫЙСКОГО МУНИЦИПАЛЬНОГО РАЙОНА</w:t>
      </w:r>
    </w:p>
    <w:p w:rsidR="00E16BC7" w:rsidRPr="00E16BC7" w:rsidRDefault="00E16BC7" w:rsidP="00E16BC7">
      <w:pPr>
        <w:pStyle w:val="21"/>
        <w:ind w:left="0"/>
        <w:rPr>
          <w:sz w:val="20"/>
          <w:szCs w:val="20"/>
        </w:rPr>
      </w:pPr>
    </w:p>
    <w:p w:rsidR="00E16BC7" w:rsidRPr="00E16BC7" w:rsidRDefault="00E16BC7" w:rsidP="00E16BC7">
      <w:pPr>
        <w:pStyle w:val="21"/>
        <w:ind w:left="0"/>
        <w:jc w:val="center"/>
        <w:rPr>
          <w:sz w:val="20"/>
          <w:szCs w:val="20"/>
        </w:rPr>
      </w:pPr>
      <w:r w:rsidRPr="00E16BC7">
        <w:rPr>
          <w:sz w:val="20"/>
          <w:szCs w:val="20"/>
        </w:rPr>
        <w:t>ПОСТАНОВЛЕНИЕ</w:t>
      </w:r>
    </w:p>
    <w:p w:rsidR="00E16BC7" w:rsidRPr="00E16BC7" w:rsidRDefault="00E16BC7" w:rsidP="00E16BC7">
      <w:pPr>
        <w:pStyle w:val="21"/>
        <w:ind w:left="0"/>
        <w:rPr>
          <w:sz w:val="20"/>
          <w:szCs w:val="20"/>
        </w:rPr>
      </w:pPr>
      <w:r w:rsidRPr="00E16BC7">
        <w:rPr>
          <w:sz w:val="20"/>
          <w:szCs w:val="20"/>
        </w:rPr>
        <w:t xml:space="preserve"> «17»  июля 2018 г.</w:t>
      </w:r>
      <w:r w:rsidRPr="00E16BC7">
        <w:rPr>
          <w:sz w:val="20"/>
          <w:szCs w:val="20"/>
        </w:rPr>
        <w:tab/>
      </w:r>
      <w:r w:rsidRPr="00E16BC7">
        <w:rPr>
          <w:sz w:val="20"/>
          <w:szCs w:val="20"/>
        </w:rPr>
        <w:tab/>
        <w:t xml:space="preserve">                                                          </w:t>
      </w:r>
      <w:r w:rsidRPr="00E16BC7">
        <w:rPr>
          <w:sz w:val="20"/>
          <w:szCs w:val="20"/>
        </w:rPr>
        <w:tab/>
      </w:r>
      <w:r>
        <w:rPr>
          <w:sz w:val="20"/>
          <w:szCs w:val="20"/>
        </w:rPr>
        <w:t xml:space="preserve">                                        </w:t>
      </w:r>
      <w:r w:rsidRPr="00E16BC7">
        <w:rPr>
          <w:sz w:val="20"/>
          <w:szCs w:val="20"/>
        </w:rPr>
        <w:tab/>
        <w:t xml:space="preserve">     № 214</w:t>
      </w:r>
    </w:p>
    <w:p w:rsidR="00E16BC7" w:rsidRPr="00DB0926" w:rsidRDefault="00E16BC7" w:rsidP="00E16BC7">
      <w:pPr>
        <w:pStyle w:val="21"/>
        <w:ind w:left="0"/>
        <w:rPr>
          <w:sz w:val="8"/>
          <w:szCs w:val="8"/>
        </w:rPr>
      </w:pPr>
    </w:p>
    <w:p w:rsidR="00E16BC7" w:rsidRPr="00E16BC7" w:rsidRDefault="00E16BC7" w:rsidP="00E16BC7">
      <w:pPr>
        <w:ind w:right="3714"/>
        <w:rPr>
          <w:sz w:val="20"/>
          <w:szCs w:val="20"/>
        </w:rPr>
      </w:pPr>
      <w:r w:rsidRPr="00E16BC7">
        <w:rPr>
          <w:bCs/>
          <w:sz w:val="20"/>
          <w:szCs w:val="20"/>
        </w:rPr>
        <w:t xml:space="preserve">О внесении изменений в  </w:t>
      </w:r>
      <w:r w:rsidRPr="00E16BC7">
        <w:rPr>
          <w:sz w:val="20"/>
          <w:szCs w:val="20"/>
        </w:rPr>
        <w:t xml:space="preserve">постановление администрации Кадыйского </w:t>
      </w:r>
      <w:proofErr w:type="gramStart"/>
      <w:r w:rsidRPr="00E16BC7">
        <w:rPr>
          <w:sz w:val="20"/>
          <w:szCs w:val="20"/>
        </w:rPr>
        <w:t>муниципального</w:t>
      </w:r>
      <w:proofErr w:type="gramEnd"/>
    </w:p>
    <w:p w:rsidR="00E16BC7" w:rsidRPr="00E16BC7" w:rsidRDefault="00E16BC7" w:rsidP="00E16BC7">
      <w:pPr>
        <w:ind w:right="4819"/>
        <w:rPr>
          <w:bCs/>
          <w:sz w:val="20"/>
          <w:szCs w:val="20"/>
        </w:rPr>
      </w:pPr>
      <w:r w:rsidRPr="00E16BC7">
        <w:rPr>
          <w:sz w:val="20"/>
          <w:szCs w:val="20"/>
        </w:rPr>
        <w:t>района от «12» декабря 2017 года  № 398</w:t>
      </w:r>
    </w:p>
    <w:p w:rsidR="00E16BC7" w:rsidRPr="00E16BC7" w:rsidRDefault="00E16BC7" w:rsidP="00E16BC7">
      <w:pPr>
        <w:pStyle w:val="21"/>
        <w:ind w:left="0"/>
        <w:rPr>
          <w:sz w:val="20"/>
          <w:szCs w:val="20"/>
        </w:rPr>
      </w:pPr>
      <w:r w:rsidRPr="00E16BC7">
        <w:rPr>
          <w:sz w:val="20"/>
          <w:szCs w:val="20"/>
        </w:rPr>
        <w:tab/>
      </w:r>
    </w:p>
    <w:p w:rsidR="00E16BC7" w:rsidRPr="00E16BC7" w:rsidRDefault="00E16BC7" w:rsidP="00E16BC7">
      <w:pPr>
        <w:pStyle w:val="21"/>
        <w:ind w:left="0"/>
        <w:rPr>
          <w:sz w:val="20"/>
          <w:szCs w:val="20"/>
        </w:rPr>
      </w:pPr>
    </w:p>
    <w:p w:rsidR="00E16BC7" w:rsidRPr="00DB0926" w:rsidRDefault="00E16BC7" w:rsidP="00E16BC7">
      <w:pPr>
        <w:pStyle w:val="1"/>
        <w:shd w:val="clear" w:color="auto" w:fill="FFFFFF"/>
        <w:spacing w:after="144" w:line="242" w:lineRule="atLeast"/>
        <w:rPr>
          <w:sz w:val="20"/>
          <w:szCs w:val="20"/>
        </w:rPr>
      </w:pPr>
      <w:r w:rsidRPr="00DB0926">
        <w:rPr>
          <w:sz w:val="20"/>
          <w:szCs w:val="20"/>
        </w:rPr>
        <w:t xml:space="preserve">           В целях приведения постановления администрации Кадыйского муниципального района №398 от 12.12.2017 года в соответствие с действующим законодательством, руководствуясь Уставом Кадыйского муниципального района Костромской области, </w:t>
      </w:r>
    </w:p>
    <w:p w:rsidR="00E16BC7" w:rsidRPr="00E16BC7" w:rsidRDefault="00E16BC7" w:rsidP="00E16BC7">
      <w:pPr>
        <w:rPr>
          <w:sz w:val="20"/>
          <w:szCs w:val="20"/>
        </w:rPr>
      </w:pPr>
      <w:r w:rsidRPr="00E16BC7">
        <w:rPr>
          <w:sz w:val="20"/>
          <w:szCs w:val="20"/>
        </w:rPr>
        <w:t>постановляю:</w:t>
      </w:r>
    </w:p>
    <w:p w:rsidR="00E16BC7" w:rsidRPr="00E16BC7" w:rsidRDefault="00E16BC7" w:rsidP="00E16BC7">
      <w:pPr>
        <w:jc w:val="both"/>
        <w:rPr>
          <w:sz w:val="20"/>
          <w:szCs w:val="20"/>
        </w:rPr>
      </w:pPr>
      <w:r w:rsidRPr="00E16BC7">
        <w:rPr>
          <w:sz w:val="20"/>
          <w:szCs w:val="20"/>
        </w:rPr>
        <w:lastRenderedPageBreak/>
        <w:t>1.</w:t>
      </w:r>
      <w:r w:rsidRPr="00E16BC7">
        <w:rPr>
          <w:sz w:val="20"/>
          <w:szCs w:val="20"/>
        </w:rPr>
        <w:tab/>
        <w:t>Внести в  постановление администрации Кадыйского муниципального района «Об утверждении административного регламента по предоставлению муниципальной услуги по выдаче (продлению срока действия) разрешений на строительство, реконструкцию объектов капитального строительства, внесению изменений в разрешение на строительство,  в том числе в электронном виде» (далее – Регламент) следующие изменения:</w:t>
      </w:r>
    </w:p>
    <w:p w:rsidR="00E16BC7" w:rsidRPr="00E16BC7" w:rsidRDefault="00E16BC7" w:rsidP="00E16BC7">
      <w:pPr>
        <w:jc w:val="both"/>
        <w:rPr>
          <w:sz w:val="20"/>
          <w:szCs w:val="20"/>
        </w:rPr>
      </w:pPr>
      <w:r w:rsidRPr="00E16BC7">
        <w:rPr>
          <w:sz w:val="20"/>
          <w:szCs w:val="20"/>
        </w:rPr>
        <w:t>1.1</w:t>
      </w:r>
      <w:r w:rsidRPr="00E16BC7">
        <w:rPr>
          <w:sz w:val="20"/>
          <w:szCs w:val="20"/>
        </w:rPr>
        <w:tab/>
        <w:t>пункт 2.6.11 Регламента изложить в следующей редакции:</w:t>
      </w:r>
    </w:p>
    <w:p w:rsidR="00E16BC7" w:rsidRPr="00E16BC7" w:rsidRDefault="00E16BC7" w:rsidP="00E16BC7">
      <w:pPr>
        <w:pStyle w:val="ConsPlusNormal"/>
        <w:jc w:val="both"/>
        <w:rPr>
          <w:rFonts w:ascii="Times New Roman" w:hAnsi="Times New Roman"/>
          <w:sz w:val="20"/>
        </w:rPr>
      </w:pPr>
      <w:r w:rsidRPr="00E16BC7">
        <w:rPr>
          <w:rFonts w:ascii="Times New Roman" w:hAnsi="Times New Roman"/>
          <w:sz w:val="20"/>
        </w:rPr>
        <w:t xml:space="preserve">«2.6.11. </w:t>
      </w:r>
      <w:proofErr w:type="gramStart"/>
      <w:r w:rsidRPr="00E16BC7">
        <w:rPr>
          <w:rFonts w:ascii="Times New Roman" w:hAnsi="Times New Roman"/>
          <w:sz w:val="20"/>
        </w:rPr>
        <w:t xml:space="preserve">Для продления разрешения на строительство, реконструкцию объектов капитального строительства заявителю необходимо не менее чем за 60 дней до истечения срока действия такого разрешения представить </w:t>
      </w:r>
      <w:hyperlink w:anchor="P1000" w:history="1">
        <w:r w:rsidRPr="00E16BC7">
          <w:rPr>
            <w:rFonts w:ascii="Times New Roman" w:hAnsi="Times New Roman"/>
            <w:sz w:val="20"/>
          </w:rPr>
          <w:t>заявление</w:t>
        </w:r>
      </w:hyperlink>
      <w:r w:rsidRPr="00E16BC7">
        <w:rPr>
          <w:rFonts w:ascii="Times New Roman" w:hAnsi="Times New Roman"/>
          <w:sz w:val="20"/>
        </w:rPr>
        <w:t xml:space="preserve"> о продлении срока действия разрешения на строительство, реконструкцию объектов капитального строительства по форме согласно приложению 4 к настоящему Административному регламенту</w:t>
      </w:r>
      <w:r w:rsidRPr="00E16BC7">
        <w:rPr>
          <w:rFonts w:ascii="Times New Roman" w:hAnsi="Times New Roman"/>
          <w:iCs/>
          <w:sz w:val="20"/>
        </w:rPr>
        <w:t>»;</w:t>
      </w:r>
      <w:proofErr w:type="gramEnd"/>
    </w:p>
    <w:p w:rsidR="00E16BC7" w:rsidRPr="00E16BC7" w:rsidRDefault="00E16BC7" w:rsidP="00E16BC7">
      <w:pPr>
        <w:jc w:val="both"/>
        <w:rPr>
          <w:sz w:val="20"/>
          <w:szCs w:val="20"/>
        </w:rPr>
      </w:pPr>
      <w:r w:rsidRPr="00E16BC7">
        <w:rPr>
          <w:sz w:val="20"/>
          <w:szCs w:val="20"/>
        </w:rPr>
        <w:t>1.2</w:t>
      </w:r>
      <w:r w:rsidRPr="00E16BC7">
        <w:rPr>
          <w:sz w:val="20"/>
          <w:szCs w:val="20"/>
        </w:rPr>
        <w:tab/>
        <w:t>пункт 2.6.12 Регламента изложить в следующей редакции:</w:t>
      </w:r>
    </w:p>
    <w:p w:rsidR="00E16BC7" w:rsidRPr="00E16BC7" w:rsidRDefault="00E16BC7" w:rsidP="00E16BC7">
      <w:pPr>
        <w:pStyle w:val="ConsPlusNormal"/>
        <w:jc w:val="both"/>
        <w:rPr>
          <w:rFonts w:ascii="Times New Roman" w:hAnsi="Times New Roman"/>
          <w:sz w:val="20"/>
        </w:rPr>
      </w:pPr>
      <w:r w:rsidRPr="00E16BC7">
        <w:rPr>
          <w:rFonts w:ascii="Times New Roman" w:hAnsi="Times New Roman"/>
          <w:sz w:val="20"/>
        </w:rPr>
        <w:t xml:space="preserve">«2.6.12. Документ, указанный в </w:t>
      </w:r>
      <w:hyperlink w:anchor="P204" w:history="1">
        <w:r w:rsidRPr="00E16BC7">
          <w:rPr>
            <w:rFonts w:ascii="Times New Roman" w:hAnsi="Times New Roman"/>
            <w:color w:val="0000FF"/>
            <w:sz w:val="20"/>
          </w:rPr>
          <w:t>пункте 2.6.11</w:t>
        </w:r>
      </w:hyperlink>
      <w:r w:rsidRPr="00E16BC7">
        <w:rPr>
          <w:rFonts w:ascii="Times New Roman" w:hAnsi="Times New Roman"/>
          <w:sz w:val="20"/>
        </w:rPr>
        <w:t xml:space="preserve"> настоящего Административного регламента, представляется заявителем самостоятельно</w:t>
      </w:r>
      <w:proofErr w:type="gramStart"/>
      <w:r w:rsidRPr="00E16BC7">
        <w:rPr>
          <w:rFonts w:ascii="Times New Roman" w:hAnsi="Times New Roman"/>
          <w:sz w:val="20"/>
        </w:rPr>
        <w:t>.»;</w:t>
      </w:r>
    </w:p>
    <w:p w:rsidR="00E16BC7" w:rsidRPr="00E16BC7" w:rsidRDefault="00E16BC7" w:rsidP="00E16BC7">
      <w:pPr>
        <w:jc w:val="both"/>
        <w:rPr>
          <w:sz w:val="20"/>
          <w:szCs w:val="20"/>
        </w:rPr>
      </w:pPr>
      <w:proofErr w:type="gramEnd"/>
      <w:r w:rsidRPr="00E16BC7">
        <w:rPr>
          <w:sz w:val="20"/>
          <w:szCs w:val="20"/>
        </w:rPr>
        <w:t>1.3</w:t>
      </w:r>
      <w:r w:rsidRPr="00E16BC7">
        <w:rPr>
          <w:sz w:val="20"/>
          <w:szCs w:val="20"/>
        </w:rPr>
        <w:tab/>
        <w:t>пункт 2.7.4 Регламента изложить в следующей редакции:</w:t>
      </w:r>
    </w:p>
    <w:p w:rsidR="00E16BC7" w:rsidRPr="00E16BC7" w:rsidRDefault="00E16BC7" w:rsidP="00E16BC7">
      <w:pPr>
        <w:pStyle w:val="ConsPlusNormal"/>
        <w:jc w:val="both"/>
        <w:rPr>
          <w:rFonts w:ascii="Times New Roman" w:hAnsi="Times New Roman"/>
          <w:sz w:val="20"/>
        </w:rPr>
      </w:pPr>
      <w:r w:rsidRPr="00E16BC7">
        <w:rPr>
          <w:rFonts w:ascii="Times New Roman" w:hAnsi="Times New Roman"/>
          <w:sz w:val="20"/>
        </w:rPr>
        <w:t xml:space="preserve">«2.7.4. Заявление и необходимые для получения муниципальной услуги документы, предусмотренные </w:t>
      </w:r>
      <w:hyperlink w:anchor="P155" w:history="1">
        <w:r w:rsidRPr="00E16BC7">
          <w:rPr>
            <w:rFonts w:ascii="Times New Roman" w:hAnsi="Times New Roman"/>
            <w:color w:val="0000FF"/>
            <w:sz w:val="20"/>
          </w:rPr>
          <w:t>пунктами 2.6.1</w:t>
        </w:r>
      </w:hyperlink>
      <w:r w:rsidRPr="00E16BC7">
        <w:rPr>
          <w:rFonts w:ascii="Times New Roman" w:hAnsi="Times New Roman"/>
          <w:sz w:val="20"/>
        </w:rPr>
        <w:t xml:space="preserve">, </w:t>
      </w:r>
      <w:hyperlink w:anchor="P188" w:history="1">
        <w:r w:rsidRPr="00E16BC7">
          <w:rPr>
            <w:rFonts w:ascii="Times New Roman" w:hAnsi="Times New Roman"/>
            <w:color w:val="0000FF"/>
            <w:sz w:val="20"/>
          </w:rPr>
          <w:t>2.6.6</w:t>
        </w:r>
      </w:hyperlink>
      <w:r w:rsidRPr="00E16BC7">
        <w:rPr>
          <w:rFonts w:ascii="Times New Roman" w:hAnsi="Times New Roman"/>
          <w:sz w:val="20"/>
        </w:rPr>
        <w:t xml:space="preserve">, </w:t>
      </w:r>
      <w:hyperlink w:anchor="P208" w:history="1">
        <w:r w:rsidRPr="00E16BC7">
          <w:rPr>
            <w:rFonts w:ascii="Times New Roman" w:hAnsi="Times New Roman"/>
            <w:color w:val="0000FF"/>
            <w:sz w:val="20"/>
          </w:rPr>
          <w:t>2.6.13</w:t>
        </w:r>
      </w:hyperlink>
      <w:r w:rsidRPr="00E16BC7">
        <w:rPr>
          <w:rFonts w:ascii="Times New Roman" w:hAnsi="Times New Roman"/>
          <w:sz w:val="20"/>
        </w:rPr>
        <w:t xml:space="preserve"> настоящего Административного регламента, представленные заявителем в электронном виде, удостоверяются электронной подписью:</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а) заявление удостоверяется простой электронной подписью заявителя;</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б)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 xml:space="preserve">в)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w:t>
      </w:r>
      <w:hyperlink r:id="rId7" w:history="1">
        <w:r w:rsidRPr="00E16BC7">
          <w:rPr>
            <w:rFonts w:ascii="Times New Roman" w:hAnsi="Times New Roman"/>
            <w:color w:val="0000FF"/>
            <w:sz w:val="20"/>
          </w:rPr>
          <w:t>постановления</w:t>
        </w:r>
      </w:hyperlink>
      <w:r w:rsidRPr="00E16BC7">
        <w:rPr>
          <w:rFonts w:ascii="Times New Roman" w:hAnsi="Times New Roman"/>
          <w:sz w:val="20"/>
        </w:rPr>
        <w:t xml:space="preserve">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E16BC7" w:rsidRPr="00E16BC7" w:rsidRDefault="00E16BC7" w:rsidP="00E16BC7">
      <w:pPr>
        <w:pStyle w:val="ConsPlusNormal"/>
        <w:jc w:val="both"/>
        <w:rPr>
          <w:rFonts w:ascii="Times New Roman" w:hAnsi="Times New Roman"/>
          <w:sz w:val="20"/>
        </w:rPr>
      </w:pPr>
      <w:r w:rsidRPr="00E16BC7">
        <w:rPr>
          <w:rFonts w:ascii="Times New Roman" w:hAnsi="Times New Roman"/>
          <w:sz w:val="20"/>
        </w:rPr>
        <w:t>1.4</w:t>
      </w:r>
      <w:r w:rsidRPr="00E16BC7">
        <w:rPr>
          <w:rFonts w:ascii="Times New Roman" w:hAnsi="Times New Roman"/>
          <w:sz w:val="20"/>
        </w:rPr>
        <w:tab/>
        <w:t>пункт 2.10.2 Регламента изложить в следующей редакции:</w:t>
      </w:r>
    </w:p>
    <w:p w:rsidR="00E16BC7" w:rsidRPr="00E16BC7" w:rsidRDefault="00E16BC7" w:rsidP="00E16BC7">
      <w:pPr>
        <w:pStyle w:val="ConsPlusNormal"/>
        <w:jc w:val="both"/>
        <w:rPr>
          <w:rFonts w:ascii="Times New Roman" w:hAnsi="Times New Roman"/>
          <w:sz w:val="20"/>
        </w:rPr>
      </w:pPr>
      <w:r w:rsidRPr="00E16BC7">
        <w:rPr>
          <w:rFonts w:ascii="Times New Roman" w:hAnsi="Times New Roman"/>
          <w:sz w:val="20"/>
        </w:rPr>
        <w:t>«2.10.2. В приеме документов, необходимых для предоставления муниципальной услуги, поступивших в электронном виде, отказывается в случае, если:</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а) заявление в электронной форме подписано с использованием электронной подписи, не принадлежащей заявителю;</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б) заявление поступило с пустыми полями, обязательными для заполнения;</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 xml:space="preserve">в) 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предусмотренному </w:t>
      </w:r>
      <w:hyperlink w:anchor="P155" w:history="1">
        <w:r w:rsidRPr="00E16BC7">
          <w:rPr>
            <w:rFonts w:ascii="Times New Roman" w:hAnsi="Times New Roman"/>
            <w:color w:val="0000FF"/>
            <w:sz w:val="20"/>
          </w:rPr>
          <w:t>пунктами 2.6.1</w:t>
        </w:r>
      </w:hyperlink>
      <w:r w:rsidRPr="00E16BC7">
        <w:rPr>
          <w:rFonts w:ascii="Times New Roman" w:hAnsi="Times New Roman"/>
          <w:sz w:val="20"/>
        </w:rPr>
        <w:t xml:space="preserve">, </w:t>
      </w:r>
      <w:hyperlink w:anchor="P188" w:history="1">
        <w:r w:rsidRPr="00E16BC7">
          <w:rPr>
            <w:rFonts w:ascii="Times New Roman" w:hAnsi="Times New Roman"/>
            <w:color w:val="0000FF"/>
            <w:sz w:val="20"/>
          </w:rPr>
          <w:t>2.6.6</w:t>
        </w:r>
      </w:hyperlink>
      <w:r w:rsidRPr="00E16BC7">
        <w:rPr>
          <w:rFonts w:ascii="Times New Roman" w:hAnsi="Times New Roman"/>
          <w:sz w:val="20"/>
        </w:rPr>
        <w:t xml:space="preserve">, </w:t>
      </w:r>
      <w:hyperlink w:anchor="P208" w:history="1">
        <w:r w:rsidRPr="00E16BC7">
          <w:rPr>
            <w:rFonts w:ascii="Times New Roman" w:hAnsi="Times New Roman"/>
            <w:color w:val="0000FF"/>
            <w:sz w:val="20"/>
          </w:rPr>
          <w:t>2.6.13</w:t>
        </w:r>
      </w:hyperlink>
      <w:r w:rsidRPr="00E16BC7">
        <w:rPr>
          <w:rFonts w:ascii="Times New Roman" w:hAnsi="Times New Roman"/>
          <w:sz w:val="20"/>
        </w:rPr>
        <w:t xml:space="preserve"> настоящего Административного регламента;</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г) 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 № 63-ФЗ «Об электронной подписи» условий признания ее действительности</w:t>
      </w:r>
      <w:proofErr w:type="gramStart"/>
      <w:r w:rsidRPr="00E16BC7">
        <w:rPr>
          <w:rFonts w:ascii="Times New Roman" w:hAnsi="Times New Roman"/>
          <w:sz w:val="20"/>
        </w:rPr>
        <w:t>.»;</w:t>
      </w:r>
      <w:proofErr w:type="gramEnd"/>
    </w:p>
    <w:p w:rsidR="00E16BC7" w:rsidRPr="00E16BC7" w:rsidRDefault="00E16BC7" w:rsidP="00E16BC7">
      <w:pPr>
        <w:pStyle w:val="ConsPlusNormal"/>
        <w:jc w:val="both"/>
        <w:rPr>
          <w:rFonts w:ascii="Times New Roman" w:hAnsi="Times New Roman"/>
          <w:sz w:val="20"/>
        </w:rPr>
      </w:pPr>
      <w:r w:rsidRPr="00E16BC7">
        <w:rPr>
          <w:rFonts w:ascii="Times New Roman" w:hAnsi="Times New Roman"/>
          <w:sz w:val="20"/>
        </w:rPr>
        <w:t>1.5</w:t>
      </w:r>
      <w:r w:rsidRPr="00E16BC7">
        <w:rPr>
          <w:rFonts w:ascii="Times New Roman" w:hAnsi="Times New Roman"/>
          <w:sz w:val="20"/>
        </w:rPr>
        <w:tab/>
        <w:t>подпункт «а» пункта 2.11.1 Регламента изложить в следующей редакции:</w:t>
      </w:r>
    </w:p>
    <w:p w:rsidR="00E16BC7" w:rsidRPr="00E16BC7" w:rsidRDefault="00E16BC7" w:rsidP="00E16BC7">
      <w:pPr>
        <w:pStyle w:val="ConsPlusNormal"/>
        <w:jc w:val="both"/>
        <w:rPr>
          <w:rFonts w:ascii="Times New Roman" w:hAnsi="Times New Roman"/>
          <w:sz w:val="20"/>
        </w:rPr>
      </w:pPr>
      <w:r w:rsidRPr="00E16BC7">
        <w:rPr>
          <w:rFonts w:ascii="Times New Roman" w:hAnsi="Times New Roman"/>
          <w:sz w:val="20"/>
        </w:rPr>
        <w:t xml:space="preserve">«а) отсутствие документов, определенных </w:t>
      </w:r>
      <w:hyperlink w:anchor="P155" w:history="1">
        <w:r w:rsidRPr="00E16BC7">
          <w:rPr>
            <w:rFonts w:ascii="Times New Roman" w:hAnsi="Times New Roman"/>
            <w:color w:val="0000FF"/>
            <w:sz w:val="20"/>
          </w:rPr>
          <w:t>пунктами 2.6.1</w:t>
        </w:r>
      </w:hyperlink>
      <w:r w:rsidRPr="00E16BC7">
        <w:rPr>
          <w:rFonts w:ascii="Times New Roman" w:hAnsi="Times New Roman"/>
          <w:sz w:val="20"/>
        </w:rPr>
        <w:t xml:space="preserve">, </w:t>
      </w:r>
      <w:hyperlink w:anchor="P188" w:history="1">
        <w:r w:rsidRPr="00E16BC7">
          <w:rPr>
            <w:rFonts w:ascii="Times New Roman" w:hAnsi="Times New Roman"/>
            <w:color w:val="0000FF"/>
            <w:sz w:val="20"/>
          </w:rPr>
          <w:t>2.6.6</w:t>
        </w:r>
      </w:hyperlink>
      <w:r w:rsidRPr="00E16BC7">
        <w:rPr>
          <w:rFonts w:ascii="Times New Roman" w:hAnsi="Times New Roman"/>
          <w:sz w:val="20"/>
        </w:rPr>
        <w:t xml:space="preserve">, </w:t>
      </w:r>
      <w:hyperlink w:anchor="P208" w:history="1">
        <w:r w:rsidRPr="00E16BC7">
          <w:rPr>
            <w:rFonts w:ascii="Times New Roman" w:hAnsi="Times New Roman"/>
            <w:color w:val="0000FF"/>
            <w:sz w:val="20"/>
          </w:rPr>
          <w:t>2.6.13</w:t>
        </w:r>
      </w:hyperlink>
      <w:r w:rsidRPr="00E16BC7">
        <w:rPr>
          <w:rFonts w:ascii="Times New Roman" w:hAnsi="Times New Roman"/>
          <w:sz w:val="20"/>
        </w:rPr>
        <w:t xml:space="preserve"> настоящего Административного регламента, обязанность по представлению которых возложена на заявителя</w:t>
      </w:r>
      <w:proofErr w:type="gramStart"/>
      <w:r w:rsidRPr="00E16BC7">
        <w:rPr>
          <w:rFonts w:ascii="Times New Roman" w:hAnsi="Times New Roman"/>
          <w:sz w:val="20"/>
        </w:rPr>
        <w:t>;»</w:t>
      </w:r>
      <w:proofErr w:type="gramEnd"/>
      <w:r w:rsidRPr="00E16BC7">
        <w:rPr>
          <w:rFonts w:ascii="Times New Roman" w:hAnsi="Times New Roman"/>
          <w:sz w:val="20"/>
        </w:rPr>
        <w:t>;</w:t>
      </w:r>
    </w:p>
    <w:p w:rsidR="00E16BC7" w:rsidRPr="00E16BC7" w:rsidRDefault="00E16BC7" w:rsidP="00E16BC7">
      <w:pPr>
        <w:pStyle w:val="ConsPlusNormal"/>
        <w:jc w:val="both"/>
        <w:rPr>
          <w:rFonts w:ascii="Times New Roman" w:hAnsi="Times New Roman"/>
          <w:sz w:val="20"/>
        </w:rPr>
      </w:pPr>
      <w:r w:rsidRPr="00E16BC7">
        <w:rPr>
          <w:rFonts w:ascii="Times New Roman" w:hAnsi="Times New Roman"/>
          <w:sz w:val="20"/>
        </w:rPr>
        <w:t>1.6</w:t>
      </w:r>
      <w:r w:rsidRPr="00E16BC7">
        <w:rPr>
          <w:rFonts w:ascii="Times New Roman" w:hAnsi="Times New Roman"/>
          <w:sz w:val="20"/>
        </w:rPr>
        <w:tab/>
        <w:t>пункт 2.13.5 Регламента изложить в следующей редакции:</w:t>
      </w:r>
    </w:p>
    <w:p w:rsidR="00E16BC7" w:rsidRPr="00E16BC7" w:rsidRDefault="00E16BC7" w:rsidP="00E16BC7">
      <w:pPr>
        <w:pStyle w:val="ConsPlusNormal"/>
        <w:jc w:val="both"/>
        <w:rPr>
          <w:rFonts w:ascii="Times New Roman" w:hAnsi="Times New Roman"/>
          <w:sz w:val="20"/>
        </w:rPr>
      </w:pPr>
      <w:r w:rsidRPr="00E16BC7">
        <w:rPr>
          <w:rFonts w:ascii="Times New Roman" w:hAnsi="Times New Roman"/>
          <w:sz w:val="20"/>
        </w:rPr>
        <w:t>«2.13.5. На территории, прилегающей к месту расположения ОМСУ, предоставляющего муниципальную услугу,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E16BC7" w:rsidRPr="00E16BC7" w:rsidRDefault="00E16BC7" w:rsidP="00E16BC7">
      <w:pPr>
        <w:pStyle w:val="ConsPlusNormal"/>
        <w:jc w:val="both"/>
        <w:rPr>
          <w:rFonts w:ascii="Times New Roman" w:hAnsi="Times New Roman"/>
          <w:sz w:val="20"/>
        </w:rPr>
      </w:pPr>
      <w:r w:rsidRPr="00E16BC7">
        <w:rPr>
          <w:rFonts w:ascii="Times New Roman" w:hAnsi="Times New Roman"/>
          <w:sz w:val="20"/>
        </w:rPr>
        <w:t>1.7</w:t>
      </w:r>
      <w:r w:rsidRPr="00E16BC7">
        <w:rPr>
          <w:rFonts w:ascii="Times New Roman" w:hAnsi="Times New Roman"/>
          <w:sz w:val="20"/>
        </w:rPr>
        <w:tab/>
        <w:t>пункт 3.2.6 Регламента изложить в следующей редакции:</w:t>
      </w:r>
    </w:p>
    <w:p w:rsidR="00E16BC7" w:rsidRPr="00E16BC7" w:rsidRDefault="00E16BC7" w:rsidP="00E16BC7">
      <w:pPr>
        <w:pStyle w:val="ConsPlusNormal"/>
        <w:jc w:val="both"/>
        <w:rPr>
          <w:rFonts w:ascii="Times New Roman" w:hAnsi="Times New Roman"/>
          <w:sz w:val="20"/>
        </w:rPr>
      </w:pPr>
      <w:r w:rsidRPr="00E16BC7">
        <w:rPr>
          <w:rFonts w:ascii="Times New Roman" w:hAnsi="Times New Roman"/>
          <w:sz w:val="20"/>
        </w:rPr>
        <w:t>«3.2.6. При поступлении заявления в электронной форме через ЕПКО специалист, ответственный за прием и регистрацию документов (сведений), осуществляет прием заявления и документов (сведений) с учетом следующих особенностей:</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а)</w:t>
      </w:r>
      <w:r w:rsidRPr="00E16BC7">
        <w:rPr>
          <w:rFonts w:ascii="Times New Roman" w:hAnsi="Times New Roman"/>
          <w:sz w:val="20"/>
        </w:rPr>
        <w:tab/>
        <w:t>оформляет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наименование органа государственной власти;</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б)</w:t>
      </w:r>
      <w:r w:rsidRPr="00E16BC7">
        <w:rPr>
          <w:rFonts w:ascii="Times New Roman" w:hAnsi="Times New Roman"/>
          <w:sz w:val="20"/>
        </w:rPr>
        <w:tab/>
        <w:t>проверяет действительность усиленной квалифицированной электронной подписи заявителя, использованной при обращении за получением государственной услуги.</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 xml:space="preserve"> 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 xml:space="preserve">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w:t>
      </w:r>
      <w:r w:rsidRPr="00E16BC7">
        <w:rPr>
          <w:rFonts w:ascii="Times New Roman" w:hAnsi="Times New Roman"/>
          <w:sz w:val="20"/>
        </w:rPr>
        <w:lastRenderedPageBreak/>
        <w:t>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 № 63-ФЗ «Об электронной подписи», и с использованием квалифицированного сертификата лица, подписавшего заявление и прилагаемые к нему документы;</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в)</w:t>
      </w:r>
      <w:r w:rsidRPr="00E16BC7">
        <w:rPr>
          <w:rFonts w:ascii="Times New Roman" w:hAnsi="Times New Roman"/>
          <w:sz w:val="20"/>
        </w:rPr>
        <w:tab/>
        <w:t xml:space="preserve">в случае, если в результате проверки усиленной квалифицированной электронной подписи выявлено соблюдение установленных </w:t>
      </w:r>
      <w:proofErr w:type="gramStart"/>
      <w:r w:rsidRPr="00E16BC7">
        <w:rPr>
          <w:rFonts w:ascii="Times New Roman" w:hAnsi="Times New Roman"/>
          <w:sz w:val="20"/>
        </w:rPr>
        <w:t>условий</w:t>
      </w:r>
      <w:proofErr w:type="gramEnd"/>
      <w:r w:rsidRPr="00E16BC7">
        <w:rPr>
          <w:rFonts w:ascii="Times New Roman" w:hAnsi="Times New Roman"/>
          <w:sz w:val="20"/>
        </w:rPr>
        <w:t xml:space="preserve"> признания ее действительности, регистрирует заявление в «указать наименование журнала, в котором регистрируется поступившее заявление». Регистрация заявления, сформированного и отправленного через региональную информационную систему «Единый портал Костромской области» в выходные дни, праздничные дни, после окончания рабочего дня согласно графику работы ОМСУ, производится в следующий рабочий день;</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г)</w:t>
      </w:r>
      <w:r w:rsidRPr="00E16BC7">
        <w:rPr>
          <w:rFonts w:ascii="Times New Roman" w:hAnsi="Times New Roman"/>
          <w:sz w:val="20"/>
        </w:rPr>
        <w:tab/>
        <w:t xml:space="preserve">отказывает в приеме к рассмотрению документов (с последующим направлением уведомления в электронной форме) в следующих случаях: </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если заявление в электронной форме подписано с использованием электронной подписи, не принадлежащей заявителю;</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если заявление поступило с незаполненными полями, предусмотренными формой заявления, являющейся приложением к настоящему административному регламенту;</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к заявлению в электронной форме прикреплены сканированные электронные образы документов, не соответствующие перечню документов, необходимых для предоставления муниципальной услуги, предусмотренному пунктами 2.6.1, 2.6.6, 2.6.13 настоящего Административного регламента;</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выявление в результате проверки усиленной квалифицированной электронной подписи несоблюдения установленных статьей 11 Федерального закона от 6 апреля 2011 г. № 63-ФЗ «Об электронной подписи» условий признания ее действительности.</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В случае</w:t>
      </w:r>
      <w:proofErr w:type="gramStart"/>
      <w:r w:rsidRPr="00E16BC7">
        <w:rPr>
          <w:rFonts w:ascii="Times New Roman" w:hAnsi="Times New Roman"/>
          <w:sz w:val="20"/>
        </w:rPr>
        <w:t>,</w:t>
      </w:r>
      <w:proofErr w:type="gramEnd"/>
      <w:r w:rsidRPr="00E16BC7">
        <w:rPr>
          <w:rFonts w:ascii="Times New Roman" w:hAnsi="Times New Roman"/>
          <w:sz w:val="20"/>
        </w:rPr>
        <w:t xml:space="preserve"> если в результате проверки усиленной квалифицированной электронной подписи выявлено несоблюдение установленных условий признания ее действительности - специалист, ответственный за делопроизводство (прием и регистрацию документов, др.), в день (не более 3 рабочих дней) завершения проведения такой проверки принимает решение об 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 № 63-ФЗ «Об электронной подписи», которые послужили основанием для принятия указанного решения.</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Указанное уведомление подписывается усиленной квалифицированной электронной подписью специалиста, ответственного за делопроизводство (прием и регистрацию документов, др.),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E16BC7" w:rsidRPr="00E16BC7" w:rsidRDefault="00E16BC7" w:rsidP="00E16BC7">
      <w:pPr>
        <w:pStyle w:val="ConsPlusNormal"/>
        <w:ind w:firstLine="540"/>
        <w:jc w:val="both"/>
        <w:rPr>
          <w:rFonts w:ascii="Times New Roman" w:hAnsi="Times New Roman"/>
          <w:sz w:val="20"/>
        </w:rPr>
      </w:pPr>
      <w:proofErr w:type="spellStart"/>
      <w:r w:rsidRPr="00E16BC7">
        <w:rPr>
          <w:rFonts w:ascii="Times New Roman" w:hAnsi="Times New Roman"/>
          <w:sz w:val="20"/>
        </w:rPr>
        <w:t>д</w:t>
      </w:r>
      <w:proofErr w:type="spellEnd"/>
      <w:r w:rsidRPr="00E16BC7">
        <w:rPr>
          <w:rFonts w:ascii="Times New Roman" w:hAnsi="Times New Roman"/>
          <w:sz w:val="20"/>
        </w:rPr>
        <w:t>) 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специалиста, ответственного за прием и регистрацию документов (сведений) (далее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p>
    <w:p w:rsidR="00E16BC7" w:rsidRPr="00E16BC7" w:rsidRDefault="00E16BC7" w:rsidP="00E16BC7">
      <w:pPr>
        <w:pStyle w:val="ConsPlusNormal"/>
        <w:ind w:firstLine="540"/>
        <w:jc w:val="both"/>
        <w:rPr>
          <w:rFonts w:ascii="Times New Roman" w:hAnsi="Times New Roman"/>
          <w:sz w:val="20"/>
        </w:rPr>
      </w:pPr>
      <w:proofErr w:type="gramStart"/>
      <w:r w:rsidRPr="00E16BC7">
        <w:rPr>
          <w:rFonts w:ascii="Times New Roman" w:hAnsi="Times New Roman"/>
          <w:sz w:val="20"/>
        </w:rPr>
        <w:t xml:space="preserve">е) в случае поступления полного комплекта документов передает их специалисту, ответственному за экспертизу документов заявителя, в случае поступления неполного комплекта документов передает их специалисту, ответственному за истребование документов, либо в случае, предусмотренном </w:t>
      </w:r>
      <w:hyperlink w:anchor="P426" w:history="1">
        <w:r w:rsidRPr="00E16BC7">
          <w:rPr>
            <w:rFonts w:ascii="Times New Roman" w:hAnsi="Times New Roman"/>
            <w:color w:val="0000FF"/>
            <w:sz w:val="20"/>
          </w:rPr>
          <w:t>подпунктом «г»</w:t>
        </w:r>
      </w:hyperlink>
      <w:r w:rsidRPr="00E16BC7">
        <w:rPr>
          <w:rFonts w:ascii="Times New Roman" w:hAnsi="Times New Roman"/>
          <w:sz w:val="20"/>
        </w:rPr>
        <w:t xml:space="preserve"> настоящего пункта, отказывает в регистрации заявления и информирует заявителя путем направления уведомления в электронной форме о том, что для предоставления муниципальной услуги необходимо представить документы, предусмотренные</w:t>
      </w:r>
      <w:proofErr w:type="gramEnd"/>
      <w:r w:rsidRPr="00E16BC7">
        <w:rPr>
          <w:rFonts w:ascii="Times New Roman" w:hAnsi="Times New Roman"/>
          <w:sz w:val="20"/>
        </w:rPr>
        <w:t xml:space="preserve"> </w:t>
      </w:r>
      <w:hyperlink w:anchor="P152" w:history="1">
        <w:r w:rsidRPr="00E16BC7">
          <w:rPr>
            <w:rFonts w:ascii="Times New Roman" w:hAnsi="Times New Roman"/>
            <w:color w:val="0000FF"/>
            <w:sz w:val="20"/>
          </w:rPr>
          <w:t>подразделом 2.6</w:t>
        </w:r>
      </w:hyperlink>
      <w:r w:rsidRPr="00E16BC7">
        <w:rPr>
          <w:rFonts w:ascii="Times New Roman" w:hAnsi="Times New Roman"/>
          <w:sz w:val="20"/>
        </w:rPr>
        <w:t xml:space="preserve"> настоящего Административного регламента, соответствующие требованиям, установленным </w:t>
      </w:r>
      <w:hyperlink w:anchor="P242" w:history="1">
        <w:r w:rsidRPr="00E16BC7">
          <w:rPr>
            <w:rFonts w:ascii="Times New Roman" w:hAnsi="Times New Roman"/>
            <w:color w:val="0000FF"/>
            <w:sz w:val="20"/>
          </w:rPr>
          <w:t>подразделом 2.8</w:t>
        </w:r>
      </w:hyperlink>
      <w:r w:rsidRPr="00E16BC7">
        <w:rPr>
          <w:rFonts w:ascii="Times New Roman" w:hAnsi="Times New Roman"/>
          <w:sz w:val="20"/>
        </w:rPr>
        <w:t xml:space="preserve"> настоящего Административного регламента, а также разъясняет порядок их подачи</w:t>
      </w:r>
      <w:proofErr w:type="gramStart"/>
      <w:r w:rsidRPr="00E16BC7">
        <w:rPr>
          <w:rFonts w:ascii="Times New Roman" w:hAnsi="Times New Roman"/>
          <w:sz w:val="20"/>
        </w:rPr>
        <w:t>.»;</w:t>
      </w:r>
      <w:proofErr w:type="gramEnd"/>
    </w:p>
    <w:p w:rsidR="00E16BC7" w:rsidRPr="00E16BC7" w:rsidRDefault="00E16BC7" w:rsidP="00E16BC7">
      <w:pPr>
        <w:pStyle w:val="ConsPlusNormal"/>
        <w:jc w:val="both"/>
        <w:rPr>
          <w:rFonts w:ascii="Times New Roman" w:hAnsi="Times New Roman"/>
          <w:sz w:val="20"/>
        </w:rPr>
      </w:pPr>
      <w:r w:rsidRPr="00E16BC7">
        <w:rPr>
          <w:rFonts w:ascii="Times New Roman" w:hAnsi="Times New Roman"/>
          <w:sz w:val="20"/>
        </w:rPr>
        <w:t xml:space="preserve">1.8 </w:t>
      </w:r>
      <w:r w:rsidRPr="00E16BC7">
        <w:rPr>
          <w:rFonts w:ascii="Times New Roman" w:hAnsi="Times New Roman"/>
          <w:sz w:val="20"/>
        </w:rPr>
        <w:tab/>
        <w:t>подпункт «б» пункта 3.2.7 Регламента изложить в следующей редакции:</w:t>
      </w:r>
    </w:p>
    <w:p w:rsidR="00E16BC7" w:rsidRPr="00E16BC7" w:rsidRDefault="00E16BC7" w:rsidP="00E16BC7">
      <w:pPr>
        <w:pStyle w:val="ConsPlusNormal"/>
        <w:jc w:val="both"/>
        <w:rPr>
          <w:rFonts w:ascii="Times New Roman" w:hAnsi="Times New Roman"/>
          <w:sz w:val="20"/>
        </w:rPr>
      </w:pPr>
      <w:r w:rsidRPr="00E16BC7">
        <w:rPr>
          <w:rFonts w:ascii="Times New Roman" w:hAnsi="Times New Roman"/>
          <w:sz w:val="20"/>
        </w:rPr>
        <w:t xml:space="preserve">«б) отказ заявителю в приеме и регистрации заявления и представленных документов в случае, предусмотренном </w:t>
      </w:r>
      <w:hyperlink w:anchor="P426" w:history="1">
        <w:r w:rsidRPr="00E16BC7">
          <w:rPr>
            <w:rFonts w:ascii="Times New Roman" w:hAnsi="Times New Roman"/>
            <w:color w:val="0000FF"/>
            <w:sz w:val="20"/>
          </w:rPr>
          <w:t>подпунктом «г» пункта 3.2.6</w:t>
        </w:r>
      </w:hyperlink>
      <w:r w:rsidRPr="00E16BC7">
        <w:rPr>
          <w:rFonts w:ascii="Times New Roman" w:hAnsi="Times New Roman"/>
          <w:sz w:val="20"/>
        </w:rPr>
        <w:t xml:space="preserve"> настоящего Административного регламента, и направление соответствующего уведомления в электронной форме</w:t>
      </w:r>
      <w:proofErr w:type="gramStart"/>
      <w:r w:rsidRPr="00E16BC7">
        <w:rPr>
          <w:rFonts w:ascii="Times New Roman" w:hAnsi="Times New Roman"/>
          <w:sz w:val="20"/>
        </w:rPr>
        <w:t>.»;</w:t>
      </w:r>
      <w:proofErr w:type="gramEnd"/>
    </w:p>
    <w:p w:rsidR="00E16BC7" w:rsidRPr="00E16BC7" w:rsidRDefault="00E16BC7" w:rsidP="00E16BC7">
      <w:pPr>
        <w:pStyle w:val="ConsPlusNormal"/>
        <w:jc w:val="both"/>
        <w:rPr>
          <w:rFonts w:ascii="Times New Roman" w:hAnsi="Times New Roman"/>
          <w:sz w:val="20"/>
        </w:rPr>
      </w:pPr>
      <w:r w:rsidRPr="00E16BC7">
        <w:rPr>
          <w:rFonts w:ascii="Times New Roman" w:hAnsi="Times New Roman"/>
          <w:sz w:val="20"/>
        </w:rPr>
        <w:t>1.9</w:t>
      </w:r>
      <w:r w:rsidRPr="00E16BC7">
        <w:rPr>
          <w:rFonts w:ascii="Times New Roman" w:hAnsi="Times New Roman"/>
          <w:sz w:val="20"/>
        </w:rPr>
        <w:tab/>
        <w:t>раздел 5 Регламента изложить в следующей редакции:</w:t>
      </w:r>
    </w:p>
    <w:p w:rsidR="00E16BC7" w:rsidRPr="00E16BC7" w:rsidRDefault="00E16BC7" w:rsidP="00E16BC7">
      <w:pPr>
        <w:pStyle w:val="ConsPlusNormal"/>
        <w:jc w:val="both"/>
        <w:outlineLvl w:val="1"/>
        <w:rPr>
          <w:rFonts w:ascii="Times New Roman" w:hAnsi="Times New Roman"/>
          <w:sz w:val="20"/>
        </w:rPr>
      </w:pPr>
      <w:r w:rsidRPr="00E16BC7">
        <w:rPr>
          <w:rFonts w:ascii="Times New Roman" w:hAnsi="Times New Roman"/>
          <w:sz w:val="20"/>
        </w:rPr>
        <w:t>«5. Порядок досудебного (внесудебного) обжалования заявителем решений и действий (бездействия) администрации Кадыйского муниципального района,</w:t>
      </w:r>
      <w:r w:rsidRPr="00E16BC7">
        <w:rPr>
          <w:rFonts w:ascii="Times New Roman" w:hAnsi="Times New Roman"/>
          <w:bCs/>
          <w:sz w:val="20"/>
        </w:rPr>
        <w:t xml:space="preserve"> 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№210-ФЗ «Об организации предоставления государственных и муниципальных услуг»</w:t>
      </w:r>
      <w:r w:rsidRPr="00E16BC7">
        <w:rPr>
          <w:rFonts w:ascii="Times New Roman" w:hAnsi="Times New Roman"/>
          <w:sz w:val="20"/>
        </w:rPr>
        <w:t>, их должностных лиц, муниципальных служащих, работников</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5.1. Заявители имеют право на обжалование, оспаривание решений, действий (бездействия) должностных лиц ОМСУ, МФЦ</w:t>
      </w:r>
      <w:r w:rsidRPr="00E16BC7">
        <w:rPr>
          <w:rFonts w:ascii="Times New Roman" w:hAnsi="Times New Roman"/>
          <w:bCs/>
          <w:sz w:val="20"/>
        </w:rPr>
        <w:t xml:space="preserve">, организаций, привлекаемых МФЦ для реализации своих функций в соответствии с Федеральным законом от 27.07.2010 №210-ФЗ «Об организации предоставления государственных и муниципальных услуг» (далее – привлекаемые организации), </w:t>
      </w:r>
      <w:r w:rsidRPr="00E16BC7">
        <w:rPr>
          <w:rFonts w:ascii="Times New Roman" w:hAnsi="Times New Roman"/>
          <w:sz w:val="20"/>
        </w:rPr>
        <w:t>при предоставлении муниципальной услуги в судебном или в досудебном (внесудебном) порядке.</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5.2. Обжалование решений, действий (бездействия) ОМСУ, МФЦ</w:t>
      </w:r>
      <w:r w:rsidRPr="00E16BC7">
        <w:rPr>
          <w:rFonts w:ascii="Times New Roman" w:hAnsi="Times New Roman"/>
          <w:bCs/>
          <w:sz w:val="20"/>
        </w:rPr>
        <w:t>, привлекаемых организаций,</w:t>
      </w:r>
      <w:r w:rsidRPr="00E16BC7">
        <w:rPr>
          <w:rFonts w:ascii="Times New Roman" w:hAnsi="Times New Roman"/>
          <w:sz w:val="20"/>
        </w:rPr>
        <w:t xml:space="preserve"> их должностных лиц, муниципальных служащих, работников при предоставлении муниципальной услуги в досудебном (внесудебном) порядке </w:t>
      </w:r>
      <w:r w:rsidRPr="00E16BC7">
        <w:rPr>
          <w:rFonts w:ascii="Times New Roman" w:hAnsi="Times New Roman"/>
          <w:sz w:val="20"/>
        </w:rPr>
        <w:lastRenderedPageBreak/>
        <w:t>не лишает их права на оспаривание указанных решений, действий (бездействия) в судебном порядке.</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5.3. Заявитель может обратиться с жалобой, в том числе в следующих случаях:</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а) нарушение срока регистрации заявления заявителя о предоставлении муниципальной услуги, в том числе запроса о предоставлении нескольких государственных и (или) муниципальных услуг при однократном обращении заявителя в МФЦ;</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в) требование у заявителя документов, не предусмотренных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г) отказ в приеме документов, представление которых предусмотрено нормативными правовыми актами Российской Федерации, нормативными правовыми актами Костромской области, муниципальными правовыми актами для предоставления муниципальной услуги;</w:t>
      </w:r>
    </w:p>
    <w:p w:rsidR="00E16BC7" w:rsidRPr="00E16BC7" w:rsidRDefault="00E16BC7" w:rsidP="00E16BC7">
      <w:pPr>
        <w:pStyle w:val="ConsPlusNormal"/>
        <w:ind w:firstLine="540"/>
        <w:jc w:val="both"/>
        <w:rPr>
          <w:rFonts w:ascii="Times New Roman" w:hAnsi="Times New Roman"/>
          <w:sz w:val="20"/>
        </w:rPr>
      </w:pPr>
      <w:proofErr w:type="spellStart"/>
      <w:proofErr w:type="gramStart"/>
      <w:r w:rsidRPr="00E16BC7">
        <w:rPr>
          <w:rFonts w:ascii="Times New Roman" w:hAnsi="Times New Roman"/>
          <w:sz w:val="20"/>
        </w:rPr>
        <w:t>д</w:t>
      </w:r>
      <w:proofErr w:type="spellEnd"/>
      <w:r w:rsidRPr="00E16BC7">
        <w:rPr>
          <w:rFonts w:ascii="Times New Roman" w:hAnsi="Times New Roman"/>
          <w:sz w:val="20"/>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Костромской области, муниципальными правовыми актами.</w:t>
      </w:r>
      <w:proofErr w:type="gramEnd"/>
      <w:r w:rsidRPr="00E16BC7">
        <w:rPr>
          <w:rFonts w:ascii="Times New Roman" w:hAnsi="Times New Roman"/>
          <w:sz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е) 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Костромской области, муниципальными правовыми актами;</w:t>
      </w:r>
    </w:p>
    <w:p w:rsidR="00E16BC7" w:rsidRPr="00E16BC7" w:rsidRDefault="00E16BC7" w:rsidP="00E16BC7">
      <w:pPr>
        <w:pStyle w:val="ConsPlusNormal"/>
        <w:ind w:firstLine="540"/>
        <w:jc w:val="both"/>
        <w:rPr>
          <w:rFonts w:ascii="Times New Roman" w:hAnsi="Times New Roman"/>
          <w:sz w:val="20"/>
        </w:rPr>
      </w:pPr>
      <w:proofErr w:type="gramStart"/>
      <w:r w:rsidRPr="00E16BC7">
        <w:rPr>
          <w:rFonts w:ascii="Times New Roman" w:hAnsi="Times New Roman"/>
          <w:sz w:val="20"/>
        </w:rPr>
        <w:t>ж) отказ ОМСУ, должностного лица ОМСУ,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16BC7">
        <w:rPr>
          <w:rFonts w:ascii="Times New Roman" w:hAnsi="Times New Roman"/>
          <w:sz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государственной услуги в полном объеме в порядке, установленном законодательством Российской Федерации;</w:t>
      </w:r>
    </w:p>
    <w:p w:rsidR="00E16BC7" w:rsidRPr="00E16BC7" w:rsidRDefault="00E16BC7" w:rsidP="00E16BC7">
      <w:pPr>
        <w:pStyle w:val="ConsPlusNormal"/>
        <w:ind w:firstLine="540"/>
        <w:jc w:val="both"/>
        <w:rPr>
          <w:rFonts w:ascii="Times New Roman" w:hAnsi="Times New Roman"/>
          <w:sz w:val="20"/>
        </w:rPr>
      </w:pPr>
      <w:proofErr w:type="spellStart"/>
      <w:r w:rsidRPr="00E16BC7">
        <w:rPr>
          <w:rFonts w:ascii="Times New Roman" w:hAnsi="Times New Roman"/>
          <w:sz w:val="20"/>
        </w:rPr>
        <w:t>з</w:t>
      </w:r>
      <w:proofErr w:type="spellEnd"/>
      <w:r w:rsidRPr="00E16BC7">
        <w:rPr>
          <w:rFonts w:ascii="Times New Roman" w:hAnsi="Times New Roman"/>
          <w:sz w:val="20"/>
        </w:rPr>
        <w:t>) нарушение срока или порядка выдачи документов по результатам предоставления муниципальной услуги;</w:t>
      </w:r>
    </w:p>
    <w:p w:rsidR="00E16BC7" w:rsidRPr="00E16BC7" w:rsidRDefault="00E16BC7" w:rsidP="00E16BC7">
      <w:pPr>
        <w:pStyle w:val="ConsPlusNormal"/>
        <w:ind w:firstLine="540"/>
        <w:jc w:val="both"/>
        <w:rPr>
          <w:rFonts w:ascii="Times New Roman" w:hAnsi="Times New Roman"/>
          <w:sz w:val="20"/>
        </w:rPr>
      </w:pPr>
      <w:proofErr w:type="gramStart"/>
      <w:r w:rsidRPr="00E16BC7">
        <w:rPr>
          <w:rFonts w:ascii="Times New Roman" w:hAnsi="Times New Roman"/>
          <w:sz w:val="20"/>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proofErr w:type="gramEnd"/>
      <w:r w:rsidRPr="00E16BC7">
        <w:rPr>
          <w:rFonts w:ascii="Times New Roman" w:hAnsi="Times New Roman"/>
          <w:sz w:val="20"/>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установленном законодательством Российской Федерации.</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 xml:space="preserve">5.4. Жалоба подается в письменной форме на бумажном носителе, в электронной форме в ОМСУ, МФЦ либо в администрацию Костромской области, являющуюся учредителем МФЦ (далее - учредитель МФЦ), а также в привлекаемые организации. </w:t>
      </w:r>
    </w:p>
    <w:p w:rsidR="00E16BC7" w:rsidRPr="00E16BC7" w:rsidRDefault="00E16BC7" w:rsidP="00E16BC7">
      <w:pPr>
        <w:pStyle w:val="ConsPlusNormal"/>
        <w:ind w:firstLine="540"/>
        <w:jc w:val="both"/>
        <w:rPr>
          <w:rFonts w:ascii="Times New Roman" w:hAnsi="Times New Roman"/>
          <w:sz w:val="20"/>
        </w:rPr>
      </w:pPr>
      <w:proofErr w:type="gramStart"/>
      <w:r w:rsidRPr="00E16BC7">
        <w:rPr>
          <w:rFonts w:ascii="Times New Roman" w:hAnsi="Times New Roman"/>
          <w:sz w:val="20"/>
        </w:rPr>
        <w:t xml:space="preserve">Жалоба на решения и (или) действия (бездействие) ОМСУ, должностных лиц ОМСУ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8" w:history="1">
        <w:r w:rsidRPr="00E16BC7">
          <w:rPr>
            <w:rFonts w:ascii="Times New Roman" w:hAnsi="Times New Roman"/>
            <w:color w:val="0000FF"/>
            <w:sz w:val="20"/>
          </w:rPr>
          <w:t>частью 2 статьи 6</w:t>
        </w:r>
      </w:hyperlink>
      <w:r w:rsidRPr="00E16BC7">
        <w:rPr>
          <w:rFonts w:ascii="Times New Roman" w:hAnsi="Times New Roman"/>
          <w:sz w:val="20"/>
        </w:rPr>
        <w:t xml:space="preserve"> Градостроительного кодекса Российской Федерации, может быть подана такими лицами в порядке, установленном настоящим</w:t>
      </w:r>
      <w:proofErr w:type="gramEnd"/>
      <w:r w:rsidRPr="00E16BC7">
        <w:rPr>
          <w:rFonts w:ascii="Times New Roman" w:hAnsi="Times New Roman"/>
          <w:sz w:val="20"/>
        </w:rPr>
        <w:t xml:space="preserve"> разделом, либо в порядке, установленном антимонопольным законодательством Российской Федерации, в антимонопольный орган.</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 xml:space="preserve">5.5. </w:t>
      </w:r>
      <w:proofErr w:type="gramStart"/>
      <w:r w:rsidRPr="00E16BC7">
        <w:rPr>
          <w:rFonts w:ascii="Times New Roman" w:hAnsi="Times New Roman"/>
          <w:sz w:val="20"/>
        </w:rPr>
        <w:t xml:space="preserve">Жалоба на решения и действия (бездействие) ОМСУ, должностного лица ОМСУ, муниципального служащего, руководителя ОМСУ, может быть направлена по почте, через МФЦ, с использованием сети «Интернет», официального сайта ОМСУ,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 </w:t>
      </w:r>
      <w:proofErr w:type="gramEnd"/>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 </w:t>
      </w:r>
    </w:p>
    <w:p w:rsidR="00E16BC7" w:rsidRPr="00E16BC7" w:rsidRDefault="00E16BC7" w:rsidP="00E16BC7">
      <w:pPr>
        <w:pStyle w:val="ConsPlusNormal"/>
        <w:ind w:firstLine="540"/>
        <w:jc w:val="both"/>
        <w:rPr>
          <w:rFonts w:ascii="Times New Roman" w:hAnsi="Times New Roman"/>
          <w:sz w:val="20"/>
        </w:rPr>
      </w:pPr>
      <w:proofErr w:type="gramStart"/>
      <w:r w:rsidRPr="00E16BC7">
        <w:rPr>
          <w:rFonts w:ascii="Times New Roman" w:hAnsi="Times New Roman"/>
          <w:sz w:val="20"/>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либо региональной информационной системы «Единый портал Костромской области», а также может быть принята при личном приеме заявителя.</w:t>
      </w:r>
      <w:proofErr w:type="gramEnd"/>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5.6. Жалоба должна содержать:</w:t>
      </w:r>
    </w:p>
    <w:p w:rsidR="00E16BC7" w:rsidRPr="00E16BC7" w:rsidRDefault="00E16BC7" w:rsidP="00E16BC7">
      <w:pPr>
        <w:pStyle w:val="ConsPlusNormal"/>
        <w:ind w:firstLine="540"/>
        <w:jc w:val="both"/>
        <w:rPr>
          <w:rFonts w:ascii="Times New Roman" w:hAnsi="Times New Roman"/>
          <w:sz w:val="20"/>
        </w:rPr>
      </w:pPr>
      <w:proofErr w:type="gramStart"/>
      <w:r w:rsidRPr="00E16BC7">
        <w:rPr>
          <w:rFonts w:ascii="Times New Roman" w:hAnsi="Times New Roman"/>
          <w:sz w:val="20"/>
        </w:rPr>
        <w:t>а) наименование органа местного самоуправления, предоставляющего муниципальную услугу, должностного лица Управления,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E16BC7" w:rsidRPr="00E16BC7" w:rsidRDefault="00E16BC7" w:rsidP="00E16BC7">
      <w:pPr>
        <w:pStyle w:val="ConsPlusNormal"/>
        <w:ind w:firstLine="540"/>
        <w:jc w:val="both"/>
        <w:rPr>
          <w:rFonts w:ascii="Times New Roman" w:hAnsi="Times New Roman"/>
          <w:sz w:val="20"/>
        </w:rPr>
      </w:pPr>
      <w:proofErr w:type="gramStart"/>
      <w:r w:rsidRPr="00E16BC7">
        <w:rPr>
          <w:rFonts w:ascii="Times New Roman" w:hAnsi="Times New Roman"/>
          <w:sz w:val="20"/>
        </w:rPr>
        <w:t xml:space="preserve">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Pr="00E16BC7">
        <w:rPr>
          <w:rFonts w:ascii="Times New Roman" w:hAnsi="Times New Roman"/>
          <w:sz w:val="20"/>
        </w:rPr>
        <w:lastRenderedPageBreak/>
        <w:t>заявителю;</w:t>
      </w:r>
      <w:proofErr w:type="gramEnd"/>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в) сведения об обжалуемых решениях и действиях (бездействии) ОМСУ, должностного лица ОМСУ;</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г) доводы, на основании которых заявитель не согласен с решением и действием (бездействием) ОМСУ, должностного лица ОМСУ либо муниципального служащего, МФЦ, работника МФЦ, привлекаемых организаций, их работников.</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5.7. При рассмотрении жалобы заявитель имеет право:</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а)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в) получать в письменной форме и по желанию заявителя в электронной форме ответ по существу поставленных в жалобе вопросов;</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г) обращаться с заявлением о прекращении рассмотрения жалобы.</w:t>
      </w:r>
    </w:p>
    <w:p w:rsidR="00E16BC7" w:rsidRPr="00E16BC7" w:rsidRDefault="00E16BC7" w:rsidP="00E16BC7">
      <w:pPr>
        <w:pStyle w:val="ConsPlusNormal"/>
        <w:ind w:firstLine="540"/>
        <w:jc w:val="both"/>
        <w:rPr>
          <w:rFonts w:ascii="Times New Roman" w:hAnsi="Times New Roman"/>
          <w:sz w:val="20"/>
        </w:rPr>
      </w:pPr>
      <w:bookmarkStart w:id="49" w:name="P615"/>
      <w:bookmarkEnd w:id="49"/>
      <w:r w:rsidRPr="00E16BC7">
        <w:rPr>
          <w:rFonts w:ascii="Times New Roman" w:hAnsi="Times New Roman"/>
          <w:sz w:val="20"/>
        </w:rPr>
        <w:t xml:space="preserve">5.8. </w:t>
      </w:r>
      <w:proofErr w:type="gramStart"/>
      <w:r w:rsidRPr="00E16BC7">
        <w:rPr>
          <w:rFonts w:ascii="Times New Roman" w:hAnsi="Times New Roman"/>
          <w:sz w:val="20"/>
        </w:rPr>
        <w:t>Жалоба, поступившая в адрес руководителя ОМСУ,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ОМСУ, должностного лица ОМСУ,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w:t>
      </w:r>
      <w:proofErr w:type="gramEnd"/>
      <w:r w:rsidRPr="00E16BC7">
        <w:rPr>
          <w:rFonts w:ascii="Times New Roman" w:hAnsi="Times New Roman"/>
          <w:sz w:val="20"/>
        </w:rPr>
        <w:t xml:space="preserve"> дней со дня ее регистрации.</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5.9. По результатам рассмотрения жалобы принимается одно из следующих решений:</w:t>
      </w:r>
    </w:p>
    <w:p w:rsidR="00E16BC7" w:rsidRPr="00E16BC7" w:rsidRDefault="00E16BC7" w:rsidP="00E16BC7">
      <w:pPr>
        <w:pStyle w:val="ConsPlusNormal"/>
        <w:ind w:firstLine="540"/>
        <w:jc w:val="both"/>
        <w:rPr>
          <w:rFonts w:ascii="Times New Roman" w:hAnsi="Times New Roman"/>
          <w:sz w:val="20"/>
        </w:rPr>
      </w:pPr>
      <w:proofErr w:type="gramStart"/>
      <w:r w:rsidRPr="00E16BC7">
        <w:rPr>
          <w:rFonts w:ascii="Times New Roman" w:hAnsi="Times New Roman"/>
          <w:sz w:val="2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roofErr w:type="gramEnd"/>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2) в удовлетворении жалобы отказывается.</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 xml:space="preserve">5.10. Не позднее дня, следующего за днем принятия решения, указанного в пункте </w:t>
      </w:r>
      <w:hyperlink w:anchor="P615" w:history="1">
        <w:r w:rsidRPr="00E16BC7">
          <w:rPr>
            <w:rFonts w:ascii="Times New Roman" w:hAnsi="Times New Roman"/>
            <w:color w:val="0000FF"/>
            <w:sz w:val="20"/>
          </w:rPr>
          <w:t>5.9</w:t>
        </w:r>
      </w:hyperlink>
      <w:r w:rsidRPr="00E16BC7">
        <w:rPr>
          <w:rFonts w:ascii="Times New Roman" w:hAnsi="Times New Roman"/>
          <w:sz w:val="20"/>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16BC7" w:rsidRPr="00E16BC7" w:rsidRDefault="00E16BC7" w:rsidP="00E16BC7">
      <w:pPr>
        <w:pStyle w:val="ConsPlusNormal"/>
        <w:ind w:firstLine="540"/>
        <w:jc w:val="both"/>
        <w:rPr>
          <w:rFonts w:ascii="Times New Roman" w:hAnsi="Times New Roman"/>
          <w:sz w:val="20"/>
        </w:rPr>
      </w:pPr>
      <w:r w:rsidRPr="00E16BC7">
        <w:rPr>
          <w:rFonts w:ascii="Times New Roman" w:hAnsi="Times New Roman"/>
          <w:sz w:val="20"/>
        </w:rPr>
        <w:t xml:space="preserve">5.11. В случае установления в ходе или по результатам </w:t>
      </w:r>
      <w:proofErr w:type="gramStart"/>
      <w:r w:rsidRPr="00E16BC7">
        <w:rPr>
          <w:rFonts w:ascii="Times New Roman" w:hAnsi="Times New Roman"/>
          <w:sz w:val="20"/>
        </w:rPr>
        <w:t>рассмотрения жалобы признаков состава административного правонарушения</w:t>
      </w:r>
      <w:proofErr w:type="gramEnd"/>
      <w:r w:rsidRPr="00E16BC7">
        <w:rPr>
          <w:rFonts w:ascii="Times New Roman" w:hAnsi="Times New Roman"/>
          <w:sz w:val="20"/>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16BC7" w:rsidRPr="00E16BC7" w:rsidRDefault="00E16BC7" w:rsidP="00E16BC7">
      <w:pPr>
        <w:pStyle w:val="aa"/>
        <w:rPr>
          <w:sz w:val="20"/>
        </w:rPr>
      </w:pPr>
      <w:r w:rsidRPr="00E16BC7">
        <w:rPr>
          <w:sz w:val="20"/>
        </w:rPr>
        <w:t xml:space="preserve">2. </w:t>
      </w:r>
      <w:proofErr w:type="gramStart"/>
      <w:r w:rsidRPr="00E16BC7">
        <w:rPr>
          <w:sz w:val="20"/>
        </w:rPr>
        <w:t>Контроль за</w:t>
      </w:r>
      <w:proofErr w:type="gramEnd"/>
      <w:r w:rsidRPr="00E16BC7">
        <w:rPr>
          <w:sz w:val="20"/>
        </w:rPr>
        <w:t xml:space="preserve"> выполнением настоящего постановления возложить на первого заместителя главы администрации Кадыйского муниципального района.</w:t>
      </w:r>
      <w:r w:rsidRPr="00E16BC7">
        <w:rPr>
          <w:sz w:val="20"/>
        </w:rPr>
        <w:tab/>
      </w:r>
    </w:p>
    <w:p w:rsidR="00E16BC7" w:rsidRPr="00E16BC7" w:rsidRDefault="00E16BC7" w:rsidP="00E16BC7">
      <w:pPr>
        <w:pStyle w:val="aa"/>
        <w:rPr>
          <w:sz w:val="20"/>
        </w:rPr>
      </w:pPr>
      <w:r w:rsidRPr="00E16BC7">
        <w:rPr>
          <w:sz w:val="20"/>
        </w:rPr>
        <w:t xml:space="preserve">3.   Постановление вступает в силу с момента официального опубликования.    </w:t>
      </w:r>
    </w:p>
    <w:p w:rsidR="00E16BC7" w:rsidRPr="00E16BC7" w:rsidRDefault="00E16BC7" w:rsidP="00E16BC7">
      <w:pPr>
        <w:pStyle w:val="21"/>
        <w:ind w:left="0"/>
        <w:rPr>
          <w:sz w:val="20"/>
          <w:szCs w:val="20"/>
        </w:rPr>
      </w:pPr>
      <w:r w:rsidRPr="00E16BC7">
        <w:rPr>
          <w:sz w:val="20"/>
          <w:szCs w:val="20"/>
        </w:rPr>
        <w:tab/>
      </w:r>
    </w:p>
    <w:p w:rsidR="00E16BC7" w:rsidRPr="00E16BC7" w:rsidRDefault="00E16BC7" w:rsidP="00E16BC7">
      <w:pPr>
        <w:pStyle w:val="21"/>
        <w:ind w:left="0"/>
        <w:rPr>
          <w:sz w:val="20"/>
          <w:szCs w:val="20"/>
        </w:rPr>
      </w:pPr>
      <w:r w:rsidRPr="00E16BC7">
        <w:rPr>
          <w:sz w:val="20"/>
          <w:szCs w:val="20"/>
        </w:rPr>
        <w:t>Глава администрации</w:t>
      </w:r>
    </w:p>
    <w:p w:rsidR="00CD0325" w:rsidRPr="00E16BC7" w:rsidRDefault="00E16BC7" w:rsidP="00DB0926">
      <w:pPr>
        <w:pStyle w:val="21"/>
        <w:ind w:left="0"/>
        <w:rPr>
          <w:sz w:val="20"/>
          <w:szCs w:val="20"/>
        </w:rPr>
      </w:pPr>
      <w:r w:rsidRPr="00E16BC7">
        <w:rPr>
          <w:sz w:val="20"/>
          <w:szCs w:val="20"/>
        </w:rPr>
        <w:t>Кадыйского муниципального района      В.В.Зайцев</w:t>
      </w:r>
    </w:p>
    <w:p w:rsidR="00CD0325" w:rsidRPr="00E16BC7" w:rsidRDefault="00CD0325" w:rsidP="00CD0325">
      <w:pPr>
        <w:jc w:val="both"/>
        <w:rPr>
          <w:sz w:val="20"/>
          <w:szCs w:val="20"/>
        </w:rPr>
      </w:pPr>
    </w:p>
    <w:p w:rsidR="00CD0325" w:rsidRPr="00E16BC7" w:rsidRDefault="00CD0325" w:rsidP="00CD0325">
      <w:pPr>
        <w:jc w:val="both"/>
        <w:rPr>
          <w:sz w:val="20"/>
          <w:szCs w:val="20"/>
        </w:rPr>
      </w:pPr>
    </w:p>
    <w:tbl>
      <w:tblPr>
        <w:tblpPr w:leftFromText="180" w:rightFromText="180" w:bottomFromText="200" w:vertAnchor="text" w:horzAnchor="margin" w:tblpXSpec="center" w:tblpY="3362"/>
        <w:tblW w:w="10095" w:type="dxa"/>
        <w:tblLayout w:type="fixed"/>
        <w:tblLook w:val="04A0"/>
      </w:tblPr>
      <w:tblGrid>
        <w:gridCol w:w="10095"/>
      </w:tblGrid>
      <w:tr w:rsidR="00DB0926" w:rsidTr="00DB0926">
        <w:trPr>
          <w:trHeight w:val="742"/>
        </w:trPr>
        <w:tc>
          <w:tcPr>
            <w:tcW w:w="10095" w:type="dxa"/>
            <w:tcBorders>
              <w:top w:val="single" w:sz="8" w:space="0" w:color="000000"/>
              <w:left w:val="single" w:sz="8" w:space="0" w:color="000000"/>
              <w:bottom w:val="single" w:sz="8" w:space="0" w:color="000000"/>
              <w:right w:val="single" w:sz="8" w:space="0" w:color="000000"/>
            </w:tcBorders>
            <w:hideMark/>
          </w:tcPr>
          <w:p w:rsidR="00DB0926" w:rsidRDefault="00DB0926" w:rsidP="00DB0926">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DB0926" w:rsidRDefault="00DB0926" w:rsidP="00DB0926">
            <w:pPr>
              <w:spacing w:line="276" w:lineRule="auto"/>
              <w:jc w:val="center"/>
              <w:rPr>
                <w:rFonts w:eastAsia="Times New Roman"/>
                <w:sz w:val="20"/>
                <w:szCs w:val="20"/>
                <w:lang w:bidi="ru-RU"/>
              </w:rPr>
            </w:pPr>
            <w:r>
              <w:rPr>
                <w:sz w:val="20"/>
                <w:szCs w:val="20"/>
                <w:lang w:bidi="ru-RU"/>
              </w:rPr>
              <w:t>Тираж 10 экземпляров.</w:t>
            </w:r>
          </w:p>
          <w:p w:rsidR="00DB0926" w:rsidRDefault="00DB0926" w:rsidP="00DB0926">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DB0926" w:rsidRDefault="00DB0926" w:rsidP="00DB0926">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510A35" w:rsidRPr="00E16BC7" w:rsidRDefault="00510A35">
      <w:pPr>
        <w:rPr>
          <w:sz w:val="20"/>
          <w:szCs w:val="20"/>
        </w:rPr>
      </w:pPr>
    </w:p>
    <w:sectPr w:rsidR="00510A35" w:rsidRPr="00E16BC7" w:rsidSect="00DB0926">
      <w:pgSz w:w="11906" w:h="16838"/>
      <w:pgMar w:top="425" w:right="566" w:bottom="568" w:left="709"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ndale Sans UI">
    <w:altName w:val="Arial Unicode MS"/>
    <w:charset w:val="CC"/>
    <w:family w:val="auto"/>
    <w:pitch w:val="variable"/>
    <w:sig w:usb0="00000000" w:usb1="00000000" w:usb2="00000000" w:usb3="00000000" w:csb0="00000000" w:csb1="00000000"/>
  </w:font>
  <w:font w:name="Times New Roman CYR">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D0325"/>
    <w:rsid w:val="004A2F37"/>
    <w:rsid w:val="00510A35"/>
    <w:rsid w:val="0058537C"/>
    <w:rsid w:val="005F1E6B"/>
    <w:rsid w:val="00CD0325"/>
    <w:rsid w:val="00DB0926"/>
    <w:rsid w:val="00E16B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0325"/>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qFormat/>
    <w:rsid w:val="00CD0325"/>
    <w:pPr>
      <w:keepNext/>
      <w:tabs>
        <w:tab w:val="num" w:pos="432"/>
      </w:tabs>
      <w:ind w:left="432" w:hanging="432"/>
      <w:jc w:val="both"/>
      <w:outlineLv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CD0325"/>
    <w:rPr>
      <w:rFonts w:ascii="Times New Roman" w:eastAsia="Andale Sans UI" w:hAnsi="Times New Roman" w:cs="Times New Roman"/>
      <w:kern w:val="2"/>
      <w:sz w:val="24"/>
      <w:szCs w:val="24"/>
      <w:lang w:eastAsia="ru-RU"/>
    </w:rPr>
  </w:style>
  <w:style w:type="paragraph" w:styleId="a3">
    <w:name w:val="No Spacing"/>
    <w:qFormat/>
    <w:rsid w:val="00CD0325"/>
    <w:pPr>
      <w:spacing w:after="0" w:line="240" w:lineRule="auto"/>
    </w:pPr>
    <w:rPr>
      <w:rFonts w:ascii="Calibri" w:eastAsia="Calibri" w:hAnsi="Calibri" w:cs="Times New Roman"/>
      <w:lang w:eastAsia="ru-RU"/>
    </w:rPr>
  </w:style>
  <w:style w:type="character" w:customStyle="1" w:styleId="a4">
    <w:name w:val="Цветовое выделение"/>
    <w:uiPriority w:val="99"/>
    <w:rsid w:val="00CD0325"/>
    <w:rPr>
      <w:b/>
      <w:bCs/>
      <w:color w:val="26282F"/>
    </w:rPr>
  </w:style>
  <w:style w:type="character" w:customStyle="1" w:styleId="a5">
    <w:name w:val="Гипертекстовая ссылка"/>
    <w:basedOn w:val="a4"/>
    <w:uiPriority w:val="99"/>
    <w:rsid w:val="00CD0325"/>
    <w:rPr>
      <w:color w:val="106BBE"/>
    </w:rPr>
  </w:style>
  <w:style w:type="paragraph" w:customStyle="1" w:styleId="a6">
    <w:name w:val="Нормальный (таблица)"/>
    <w:basedOn w:val="a"/>
    <w:next w:val="a"/>
    <w:uiPriority w:val="99"/>
    <w:rsid w:val="00CD0325"/>
    <w:pPr>
      <w:suppressAutoHyphens w:val="0"/>
      <w:autoSpaceDE w:val="0"/>
      <w:autoSpaceDN w:val="0"/>
      <w:adjustRightInd w:val="0"/>
      <w:jc w:val="both"/>
    </w:pPr>
    <w:rPr>
      <w:rFonts w:ascii="Times New Roman CYR" w:eastAsia="Times New Roman" w:hAnsi="Times New Roman CYR" w:cs="Times New Roman CYR"/>
      <w:kern w:val="0"/>
    </w:rPr>
  </w:style>
  <w:style w:type="paragraph" w:customStyle="1" w:styleId="a7">
    <w:name w:val="Таблицы (моноширинный)"/>
    <w:basedOn w:val="a"/>
    <w:next w:val="a"/>
    <w:uiPriority w:val="99"/>
    <w:rsid w:val="00CD0325"/>
    <w:pPr>
      <w:suppressAutoHyphens w:val="0"/>
      <w:autoSpaceDE w:val="0"/>
      <w:autoSpaceDN w:val="0"/>
      <w:adjustRightInd w:val="0"/>
    </w:pPr>
    <w:rPr>
      <w:rFonts w:ascii="Courier New" w:eastAsia="Times New Roman" w:hAnsi="Courier New" w:cs="Courier New"/>
      <w:kern w:val="0"/>
    </w:rPr>
  </w:style>
  <w:style w:type="paragraph" w:customStyle="1" w:styleId="a8">
    <w:name w:val="Прижатый влево"/>
    <w:basedOn w:val="a"/>
    <w:next w:val="a"/>
    <w:uiPriority w:val="99"/>
    <w:rsid w:val="00CD0325"/>
    <w:pPr>
      <w:suppressAutoHyphens w:val="0"/>
      <w:autoSpaceDE w:val="0"/>
      <w:autoSpaceDN w:val="0"/>
      <w:adjustRightInd w:val="0"/>
    </w:pPr>
    <w:rPr>
      <w:rFonts w:ascii="Times New Roman CYR" w:eastAsia="Times New Roman" w:hAnsi="Times New Roman CYR" w:cs="Times New Roman CYR"/>
      <w:kern w:val="0"/>
    </w:rPr>
  </w:style>
  <w:style w:type="paragraph" w:styleId="a9">
    <w:name w:val="Normal (Web)"/>
    <w:basedOn w:val="a"/>
    <w:uiPriority w:val="99"/>
    <w:semiHidden/>
    <w:unhideWhenUsed/>
    <w:rsid w:val="00E16BC7"/>
    <w:pPr>
      <w:widowControl/>
      <w:suppressAutoHyphens w:val="0"/>
      <w:spacing w:before="100" w:beforeAutospacing="1" w:after="119"/>
    </w:pPr>
    <w:rPr>
      <w:rFonts w:eastAsia="Times New Roman"/>
      <w:kern w:val="0"/>
    </w:rPr>
  </w:style>
  <w:style w:type="paragraph" w:styleId="aa">
    <w:name w:val="Body Text"/>
    <w:basedOn w:val="a"/>
    <w:link w:val="ab"/>
    <w:rsid w:val="00E16BC7"/>
    <w:pPr>
      <w:widowControl/>
      <w:suppressAutoHyphens w:val="0"/>
      <w:jc w:val="both"/>
    </w:pPr>
    <w:rPr>
      <w:rFonts w:eastAsia="Times New Roman"/>
      <w:kern w:val="0"/>
      <w:sz w:val="28"/>
      <w:szCs w:val="20"/>
    </w:rPr>
  </w:style>
  <w:style w:type="character" w:customStyle="1" w:styleId="ab">
    <w:name w:val="Основной текст Знак"/>
    <w:basedOn w:val="a0"/>
    <w:link w:val="aa"/>
    <w:rsid w:val="00E16BC7"/>
    <w:rPr>
      <w:rFonts w:ascii="Times New Roman" w:eastAsia="Times New Roman" w:hAnsi="Times New Roman" w:cs="Times New Roman"/>
      <w:sz w:val="28"/>
      <w:szCs w:val="20"/>
      <w:lang w:eastAsia="ru-RU"/>
    </w:rPr>
  </w:style>
  <w:style w:type="paragraph" w:customStyle="1" w:styleId="21">
    <w:name w:val="Основной текст с отступом 21"/>
    <w:basedOn w:val="a"/>
    <w:rsid w:val="00E16BC7"/>
    <w:pPr>
      <w:ind w:left="6660"/>
      <w:jc w:val="both"/>
    </w:pPr>
    <w:rPr>
      <w:rFonts w:eastAsia="Lucida Sans Unicode"/>
      <w:kern w:val="0"/>
      <w:sz w:val="26"/>
      <w:szCs w:val="28"/>
      <w:lang w:eastAsia="ar-SA"/>
    </w:rPr>
  </w:style>
  <w:style w:type="paragraph" w:customStyle="1" w:styleId="ConsPlusNormal">
    <w:name w:val="ConsPlusNormal"/>
    <w:link w:val="ConsPlusNormal0"/>
    <w:rsid w:val="00E16BC7"/>
    <w:pPr>
      <w:widowControl w:val="0"/>
      <w:autoSpaceDE w:val="0"/>
      <w:autoSpaceDN w:val="0"/>
      <w:spacing w:after="0" w:line="240" w:lineRule="auto"/>
    </w:pPr>
    <w:rPr>
      <w:rFonts w:ascii="Calibri" w:eastAsia="Times New Roman" w:hAnsi="Calibri" w:cs="Times New Roman"/>
      <w:szCs w:val="20"/>
      <w:lang w:eastAsia="ru-RU"/>
    </w:rPr>
  </w:style>
  <w:style w:type="character" w:customStyle="1" w:styleId="ConsPlusNormal0">
    <w:name w:val="ConsPlusNormal Знак"/>
    <w:link w:val="ConsPlusNormal"/>
    <w:rsid w:val="00E16BC7"/>
    <w:rPr>
      <w:rFonts w:ascii="Calibri" w:eastAsia="Times New Roman" w:hAnsi="Calibri" w:cs="Times New Roman"/>
      <w:szCs w:val="20"/>
      <w:lang w:eastAsia="ru-RU"/>
    </w:rPr>
  </w:style>
</w:styles>
</file>

<file path=word/webSettings.xml><?xml version="1.0" encoding="utf-8"?>
<w:webSettings xmlns:r="http://schemas.openxmlformats.org/officeDocument/2006/relationships" xmlns:w="http://schemas.openxmlformats.org/wordprocessingml/2006/main">
  <w:divs>
    <w:div w:id="43262165">
      <w:bodyDiv w:val="1"/>
      <w:marLeft w:val="0"/>
      <w:marRight w:val="0"/>
      <w:marTop w:val="0"/>
      <w:marBottom w:val="0"/>
      <w:divBdr>
        <w:top w:val="none" w:sz="0" w:space="0" w:color="auto"/>
        <w:left w:val="none" w:sz="0" w:space="0" w:color="auto"/>
        <w:bottom w:val="none" w:sz="0" w:space="0" w:color="auto"/>
        <w:right w:val="none" w:sz="0" w:space="0" w:color="auto"/>
      </w:divBdr>
    </w:div>
    <w:div w:id="513569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292CD08C52A5D3A7638A74EBA4BBFADFF3B168576B3F5BCDD6DB82C8EE6A2E2EC9707CC67BED47y7S4H" TargetMode="External"/><Relationship Id="rId3" Type="http://schemas.openxmlformats.org/officeDocument/2006/relationships/webSettings" Target="webSettings.xml"/><Relationship Id="rId7" Type="http://schemas.openxmlformats.org/officeDocument/2006/relationships/hyperlink" Target="consultantplus://offline/ref=12292CD08C52A5D3A7638A74EBA4BBFADCF7B468566C3F5BCDD6DB82C8EE6A2E2EC9707CC67AE547y7S2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ternet.garant.ru/document?id=70003036&amp;sub=4" TargetMode="External"/><Relationship Id="rId5" Type="http://schemas.openxmlformats.org/officeDocument/2006/relationships/hyperlink" Target="http://internet.garant.ru/document?id=12017177&amp;sub=2630251"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1</Pages>
  <Words>7785</Words>
  <Characters>44375</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52056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2</cp:revision>
  <dcterms:created xsi:type="dcterms:W3CDTF">2018-07-24T07:36:00Z</dcterms:created>
  <dcterms:modified xsi:type="dcterms:W3CDTF">2018-07-24T08:24:00Z</dcterms:modified>
</cp:coreProperties>
</file>