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97" w:rsidRDefault="004526C9" w:rsidP="00EA3C97">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62.8pt;height:91.25pt;z-index:251649024;mso-wrap-distance-left:9.05pt;mso-wrap-distance-right:0" stroked="f">
            <v:fill opacity="0" color2="black"/>
            <v:textbox style="mso-next-textbox:#_x0000_s1027" inset="0,0,0,0">
              <w:txbxContent>
                <w:tbl>
                  <w:tblPr>
                    <w:tblW w:w="1530"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AE024A" w:rsidTr="00235CA3">
                    <w:trPr>
                      <w:trHeight w:val="1907"/>
                    </w:trPr>
                    <w:tc>
                      <w:tcPr>
                        <w:tcW w:w="1293" w:type="dxa"/>
                        <w:tcBorders>
                          <w:top w:val="single" w:sz="8" w:space="0" w:color="000000"/>
                          <w:left w:val="single" w:sz="8" w:space="0" w:color="000000"/>
                          <w:bottom w:val="single" w:sz="4" w:space="0" w:color="auto"/>
                          <w:right w:val="single" w:sz="4" w:space="0" w:color="auto"/>
                        </w:tcBorders>
                        <w:hideMark/>
                      </w:tcPr>
                      <w:p w:rsidR="00AE024A" w:rsidRDefault="00AE024A">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AE024A" w:rsidRDefault="00AE024A">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AE024A" w:rsidRDefault="00AE024A">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AE024A" w:rsidRDefault="00AE024A">
                        <w:pPr>
                          <w:spacing w:line="276" w:lineRule="auto"/>
                          <w:rPr>
                            <w:rFonts w:eastAsia="Times New Roman"/>
                            <w:b/>
                            <w:color w:val="000000"/>
                            <w:sz w:val="16"/>
                            <w:szCs w:val="16"/>
                            <w:lang w:bidi="ru-RU"/>
                          </w:rPr>
                        </w:pPr>
                        <w:r>
                          <w:rPr>
                            <w:rFonts w:eastAsia="Times New Roman"/>
                            <w:b/>
                            <w:color w:val="000000"/>
                            <w:sz w:val="16"/>
                            <w:szCs w:val="16"/>
                          </w:rPr>
                          <w:t>№ 188</w:t>
                        </w:r>
                      </w:p>
                      <w:p w:rsidR="00AE024A" w:rsidRDefault="00AE024A">
                        <w:pPr>
                          <w:spacing w:line="276" w:lineRule="auto"/>
                          <w:rPr>
                            <w:rFonts w:eastAsia="Times New Roman"/>
                            <w:b/>
                            <w:color w:val="000000"/>
                            <w:sz w:val="16"/>
                            <w:szCs w:val="16"/>
                            <w:lang w:bidi="ru-RU"/>
                          </w:rPr>
                        </w:pPr>
                        <w:r>
                          <w:rPr>
                            <w:rFonts w:eastAsia="Times New Roman"/>
                            <w:b/>
                            <w:color w:val="000000"/>
                            <w:sz w:val="16"/>
                            <w:szCs w:val="16"/>
                            <w:lang w:bidi="ru-RU"/>
                          </w:rPr>
                          <w:t>29  июня</w:t>
                        </w:r>
                      </w:p>
                      <w:p w:rsidR="00AE024A" w:rsidRDefault="00AE024A">
                        <w:pPr>
                          <w:spacing w:line="276" w:lineRule="auto"/>
                        </w:pPr>
                        <w:r>
                          <w:rPr>
                            <w:rFonts w:eastAsia="Times New Roman"/>
                            <w:b/>
                            <w:color w:val="000000"/>
                            <w:sz w:val="16"/>
                            <w:szCs w:val="16"/>
                            <w:lang w:bidi="ru-RU"/>
                          </w:rPr>
                          <w:t>2018года</w:t>
                        </w:r>
                      </w:p>
                      <w:p w:rsidR="00AE024A" w:rsidRDefault="00AE024A">
                        <w:pPr>
                          <w:spacing w:line="276" w:lineRule="auto"/>
                        </w:pPr>
                        <w:r>
                          <w:rPr>
                            <w:rFonts w:eastAsia="Times New Roman"/>
                            <w:b/>
                            <w:color w:val="000000"/>
                            <w:sz w:val="16"/>
                            <w:szCs w:val="16"/>
                            <w:lang w:bidi="ru-RU"/>
                          </w:rPr>
                          <w:t>Бесплатно</w:t>
                        </w:r>
                      </w:p>
                    </w:tc>
                    <w:tc>
                      <w:tcPr>
                        <w:tcW w:w="237" w:type="dxa"/>
                        <w:tcBorders>
                          <w:top w:val="single" w:sz="8" w:space="0" w:color="000000"/>
                          <w:left w:val="single" w:sz="4" w:space="0" w:color="auto"/>
                          <w:bottom w:val="single" w:sz="4" w:space="0" w:color="auto"/>
                          <w:right w:val="nil"/>
                        </w:tcBorders>
                      </w:tcPr>
                      <w:p w:rsidR="00AE024A" w:rsidRDefault="00AE024A">
                        <w:pPr>
                          <w:widowControl/>
                          <w:suppressAutoHyphens w:val="0"/>
                          <w:spacing w:after="200" w:line="276" w:lineRule="auto"/>
                        </w:pPr>
                      </w:p>
                      <w:p w:rsidR="00AE024A" w:rsidRDefault="00AE024A">
                        <w:pPr>
                          <w:widowControl/>
                          <w:suppressAutoHyphens w:val="0"/>
                          <w:spacing w:after="200" w:line="276" w:lineRule="auto"/>
                        </w:pPr>
                      </w:p>
                      <w:p w:rsidR="00AE024A" w:rsidRDefault="00AE024A">
                        <w:pPr>
                          <w:widowControl/>
                          <w:suppressAutoHyphens w:val="0"/>
                          <w:spacing w:after="200" w:line="276" w:lineRule="auto"/>
                        </w:pPr>
                      </w:p>
                      <w:p w:rsidR="00AE024A" w:rsidRDefault="00AE024A">
                        <w:pPr>
                          <w:widowControl/>
                          <w:suppressAutoHyphens w:val="0"/>
                          <w:spacing w:after="200" w:line="276" w:lineRule="auto"/>
                        </w:pPr>
                      </w:p>
                      <w:p w:rsidR="00AE024A" w:rsidRDefault="00AE024A">
                        <w:pPr>
                          <w:widowControl/>
                          <w:suppressAutoHyphens w:val="0"/>
                          <w:spacing w:after="200" w:line="276" w:lineRule="auto"/>
                        </w:pPr>
                      </w:p>
                      <w:p w:rsidR="00AE024A" w:rsidRDefault="00AE024A">
                        <w:pPr>
                          <w:widowControl/>
                          <w:suppressAutoHyphens w:val="0"/>
                          <w:spacing w:after="200" w:line="276" w:lineRule="auto"/>
                        </w:pPr>
                      </w:p>
                      <w:p w:rsidR="00AE024A" w:rsidRDefault="00AE024A">
                        <w:pPr>
                          <w:spacing w:line="276" w:lineRule="auto"/>
                        </w:pPr>
                      </w:p>
                    </w:tc>
                  </w:tr>
                </w:tbl>
                <w:p w:rsidR="00AE024A" w:rsidRDefault="00AE024A" w:rsidP="00EA3C97">
                  <w:r>
                    <w:t xml:space="preserve"> </w:t>
                  </w:r>
                </w:p>
              </w:txbxContent>
            </v:textbox>
            <w10:wrap type="square" side="largest"/>
          </v:shape>
        </w:pict>
      </w:r>
      <w:r w:rsidR="00EA3C97">
        <w:rPr>
          <w:noProof/>
        </w:rPr>
        <w:drawing>
          <wp:anchor distT="0" distB="0" distL="114935" distR="114935" simplePos="0" relativeHeight="2516316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EA3C97" w:rsidRDefault="00EA3C97" w:rsidP="00EA3C97">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EA3C97" w:rsidRDefault="00EA3C97" w:rsidP="00EA3C97">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EA3C97" w:rsidRDefault="00EA3C97" w:rsidP="00EA3C97">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EA3C97" w:rsidRDefault="00EA3C97" w:rsidP="00EA3C97">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EA3C97" w:rsidRDefault="00EA3C97" w:rsidP="00EA3C97">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EA3C97" w:rsidRDefault="00EA3C97" w:rsidP="00EA3C97">
      <w:pPr>
        <w:jc w:val="center"/>
        <w:rPr>
          <w:rFonts w:cs="Tahoma"/>
          <w:b/>
          <w:bCs/>
          <w:i/>
          <w:color w:val="000000"/>
          <w:sz w:val="26"/>
          <w:szCs w:val="26"/>
          <w:lang w:bidi="ru-RU"/>
        </w:rPr>
      </w:pPr>
    </w:p>
    <w:p w:rsidR="00EA3C97" w:rsidRPr="00EA7CA9" w:rsidRDefault="00EA3C97" w:rsidP="00EA3C97">
      <w:pPr>
        <w:jc w:val="center"/>
        <w:rPr>
          <w:sz w:val="20"/>
          <w:szCs w:val="20"/>
        </w:rPr>
      </w:pPr>
      <w:r w:rsidRPr="00EA7CA9">
        <w:rPr>
          <w:sz w:val="20"/>
          <w:szCs w:val="20"/>
        </w:rPr>
        <w:t>РОССИЙСКАЯ  ФЕДЕРАЦИЯ</w:t>
      </w:r>
    </w:p>
    <w:p w:rsidR="00EA3C97" w:rsidRPr="00EA7CA9" w:rsidRDefault="00EA3C97" w:rsidP="00EA3C97">
      <w:pPr>
        <w:jc w:val="center"/>
        <w:rPr>
          <w:sz w:val="20"/>
          <w:szCs w:val="20"/>
        </w:rPr>
      </w:pPr>
      <w:r w:rsidRPr="00EA7CA9">
        <w:rPr>
          <w:sz w:val="20"/>
          <w:szCs w:val="20"/>
        </w:rPr>
        <w:t xml:space="preserve"> КОСТРОМСКАЯ  ОБЛАСТЬ</w:t>
      </w:r>
    </w:p>
    <w:p w:rsidR="00EA3C97" w:rsidRPr="00EA7CA9" w:rsidRDefault="00EA3C97" w:rsidP="00EA3C97">
      <w:pPr>
        <w:jc w:val="center"/>
        <w:rPr>
          <w:sz w:val="20"/>
          <w:szCs w:val="20"/>
        </w:rPr>
      </w:pPr>
      <w:r w:rsidRPr="00EA7CA9">
        <w:rPr>
          <w:sz w:val="20"/>
          <w:szCs w:val="20"/>
        </w:rPr>
        <w:t xml:space="preserve">  АДМИНИСТРАЦИЯ  КАДЫЙСКОГО МУНИЦИПАЛЬНОГО РАЙОНА</w:t>
      </w:r>
    </w:p>
    <w:p w:rsidR="00EA3C97" w:rsidRPr="00EA7CA9" w:rsidRDefault="00EA3C97" w:rsidP="00EA3C97">
      <w:pPr>
        <w:pStyle w:val="a3"/>
        <w:rPr>
          <w:rFonts w:ascii="Times New Roman" w:hAnsi="Times New Roman"/>
          <w:sz w:val="20"/>
          <w:szCs w:val="20"/>
        </w:rPr>
      </w:pPr>
    </w:p>
    <w:p w:rsidR="00EA3C97" w:rsidRPr="00EA7CA9" w:rsidRDefault="00EA3C97" w:rsidP="00EA3C97">
      <w:pPr>
        <w:jc w:val="center"/>
        <w:rPr>
          <w:sz w:val="20"/>
          <w:szCs w:val="20"/>
        </w:rPr>
      </w:pPr>
      <w:r w:rsidRPr="00EA7CA9">
        <w:rPr>
          <w:sz w:val="20"/>
          <w:szCs w:val="20"/>
        </w:rPr>
        <w:t>П О С Т А Н О В Л Е Н И Е</w:t>
      </w:r>
    </w:p>
    <w:p w:rsidR="00EA3C97" w:rsidRPr="00EA7CA9" w:rsidRDefault="00EA3C97" w:rsidP="00EA3C97">
      <w:pPr>
        <w:rPr>
          <w:sz w:val="20"/>
          <w:szCs w:val="20"/>
        </w:rPr>
      </w:pPr>
      <w:r w:rsidRPr="00EA7CA9">
        <w:rPr>
          <w:sz w:val="20"/>
          <w:szCs w:val="20"/>
        </w:rPr>
        <w:t xml:space="preserve"> </w:t>
      </w:r>
      <w:r w:rsidR="0096099F">
        <w:rPr>
          <w:sz w:val="20"/>
          <w:szCs w:val="20"/>
        </w:rPr>
        <w:t>19</w:t>
      </w:r>
      <w:r w:rsidRPr="00EA7CA9">
        <w:rPr>
          <w:sz w:val="20"/>
          <w:szCs w:val="20"/>
        </w:rPr>
        <w:t xml:space="preserve">   июня   2018 года                                                                             </w:t>
      </w:r>
      <w:r w:rsidR="00EA7CA9" w:rsidRPr="00EA7CA9">
        <w:rPr>
          <w:sz w:val="20"/>
          <w:szCs w:val="20"/>
        </w:rPr>
        <w:t xml:space="preserve">                       </w:t>
      </w:r>
      <w:r w:rsidRPr="00EA7CA9">
        <w:rPr>
          <w:sz w:val="20"/>
          <w:szCs w:val="20"/>
        </w:rPr>
        <w:t xml:space="preserve">   </w:t>
      </w:r>
      <w:r w:rsidR="0059213F">
        <w:rPr>
          <w:sz w:val="20"/>
          <w:szCs w:val="20"/>
        </w:rPr>
        <w:t xml:space="preserve">                               </w:t>
      </w:r>
      <w:r w:rsidRPr="00EA7CA9">
        <w:rPr>
          <w:sz w:val="20"/>
          <w:szCs w:val="20"/>
        </w:rPr>
        <w:t xml:space="preserve">  №  </w:t>
      </w:r>
      <w:r w:rsidR="0096099F">
        <w:rPr>
          <w:sz w:val="20"/>
          <w:szCs w:val="20"/>
        </w:rPr>
        <w:t>178</w:t>
      </w:r>
    </w:p>
    <w:p w:rsidR="00EA3C97" w:rsidRPr="00EA7CA9" w:rsidRDefault="00EA3C97" w:rsidP="00EA3C97">
      <w:pPr>
        <w:jc w:val="both"/>
        <w:rPr>
          <w:sz w:val="20"/>
          <w:szCs w:val="20"/>
        </w:rPr>
      </w:pPr>
    </w:p>
    <w:p w:rsidR="00EA3C97" w:rsidRPr="00EA7CA9" w:rsidRDefault="00EA3C97" w:rsidP="00EA3C97">
      <w:pPr>
        <w:jc w:val="both"/>
        <w:rPr>
          <w:sz w:val="20"/>
          <w:szCs w:val="20"/>
        </w:rPr>
      </w:pPr>
      <w:r w:rsidRPr="00EA7CA9">
        <w:rPr>
          <w:sz w:val="20"/>
          <w:szCs w:val="20"/>
        </w:rPr>
        <w:t xml:space="preserve"> О внесении изменений в постановление</w:t>
      </w:r>
    </w:p>
    <w:p w:rsidR="00EA3C97" w:rsidRPr="00EA7CA9" w:rsidRDefault="00EA3C97" w:rsidP="00EA3C97">
      <w:pPr>
        <w:jc w:val="both"/>
        <w:rPr>
          <w:sz w:val="20"/>
          <w:szCs w:val="20"/>
        </w:rPr>
      </w:pPr>
      <w:r w:rsidRPr="00EA7CA9">
        <w:rPr>
          <w:sz w:val="20"/>
          <w:szCs w:val="20"/>
        </w:rPr>
        <w:t xml:space="preserve"> администрации Кадыйского муниципального </w:t>
      </w:r>
    </w:p>
    <w:p w:rsidR="00EA3C97" w:rsidRPr="00EA7CA9" w:rsidRDefault="00EA3C97" w:rsidP="00EA3C97">
      <w:pPr>
        <w:jc w:val="both"/>
        <w:rPr>
          <w:sz w:val="20"/>
          <w:szCs w:val="20"/>
        </w:rPr>
      </w:pPr>
      <w:r w:rsidRPr="00EA7CA9">
        <w:rPr>
          <w:sz w:val="20"/>
          <w:szCs w:val="20"/>
        </w:rPr>
        <w:t xml:space="preserve"> района от 29.01.2015г. № 34 (в редакции</w:t>
      </w:r>
    </w:p>
    <w:p w:rsidR="00EA3C97" w:rsidRPr="00EA7CA9" w:rsidRDefault="00EA3C97" w:rsidP="00EA3C97">
      <w:pPr>
        <w:jc w:val="both"/>
        <w:rPr>
          <w:sz w:val="20"/>
          <w:szCs w:val="20"/>
        </w:rPr>
      </w:pPr>
      <w:r w:rsidRPr="00EA7CA9">
        <w:rPr>
          <w:sz w:val="20"/>
          <w:szCs w:val="20"/>
        </w:rPr>
        <w:t xml:space="preserve"> постановлений от 19.12.2016 г № 349; от</w:t>
      </w:r>
    </w:p>
    <w:p w:rsidR="00EA3C97" w:rsidRPr="00EA7CA9" w:rsidRDefault="00EA3C97" w:rsidP="00EA3C97">
      <w:pPr>
        <w:jc w:val="both"/>
        <w:rPr>
          <w:sz w:val="20"/>
          <w:szCs w:val="20"/>
        </w:rPr>
      </w:pPr>
      <w:r w:rsidRPr="00EA7CA9">
        <w:rPr>
          <w:sz w:val="20"/>
          <w:szCs w:val="20"/>
        </w:rPr>
        <w:t xml:space="preserve"> 29.11.2017 г № 383)</w:t>
      </w:r>
    </w:p>
    <w:p w:rsidR="00EA3C97" w:rsidRPr="00EA7CA9" w:rsidRDefault="00EA3C97" w:rsidP="00EA3C97">
      <w:pPr>
        <w:rPr>
          <w:sz w:val="20"/>
          <w:szCs w:val="20"/>
        </w:rPr>
      </w:pPr>
    </w:p>
    <w:p w:rsidR="00EA3C97" w:rsidRPr="00EA7CA9" w:rsidRDefault="00EA3C97" w:rsidP="00EA3C97">
      <w:pPr>
        <w:suppressAutoHyphens w:val="0"/>
        <w:autoSpaceDE w:val="0"/>
        <w:autoSpaceDN w:val="0"/>
        <w:adjustRightInd w:val="0"/>
        <w:ind w:firstLine="426"/>
        <w:jc w:val="both"/>
        <w:rPr>
          <w:sz w:val="20"/>
          <w:szCs w:val="20"/>
        </w:rPr>
      </w:pPr>
      <w:r w:rsidRPr="00EA7CA9">
        <w:rPr>
          <w:rFonts w:eastAsia="Calibri"/>
          <w:sz w:val="20"/>
          <w:szCs w:val="20"/>
          <w:lang w:eastAsia="en-US"/>
        </w:rPr>
        <w:t>В соответствии со ст. 6.9  Федерального закона от 17.07.1999 г  № 178-ФЗ «О государственной социальной помощи»</w:t>
      </w:r>
      <w:r w:rsidRPr="00EA7CA9">
        <w:rPr>
          <w:sz w:val="20"/>
          <w:szCs w:val="20"/>
        </w:rPr>
        <w:t>, руководствуясь Уставом Кадыйского муниципального района Костромской области,</w:t>
      </w:r>
    </w:p>
    <w:p w:rsidR="00EA3C97" w:rsidRPr="00EA7CA9" w:rsidRDefault="00EA3C97" w:rsidP="00EA3C97">
      <w:pPr>
        <w:jc w:val="center"/>
        <w:rPr>
          <w:sz w:val="20"/>
          <w:szCs w:val="20"/>
        </w:rPr>
      </w:pPr>
      <w:r w:rsidRPr="00EA7CA9">
        <w:rPr>
          <w:sz w:val="20"/>
          <w:szCs w:val="20"/>
        </w:rPr>
        <w:t>постановляю:</w:t>
      </w:r>
    </w:p>
    <w:p w:rsidR="00EA3C97" w:rsidRPr="00EA7CA9" w:rsidRDefault="00EA3C97" w:rsidP="00EA3C97">
      <w:pPr>
        <w:jc w:val="both"/>
        <w:rPr>
          <w:sz w:val="20"/>
          <w:szCs w:val="20"/>
        </w:rPr>
      </w:pPr>
      <w:r w:rsidRPr="00EA7CA9">
        <w:rPr>
          <w:sz w:val="20"/>
          <w:szCs w:val="20"/>
        </w:rPr>
        <w:t>1. Внести следующие изменения в постановление администрации Кадыйского муниципального района от 29 января 2015 года № 34 «Об утверждении Порядка взимания платы с родителей (законных представителей) за присмотр и уход за детьми в муниципальных образовательных организациях Кадыйского муниципального района, реализующих образовательную программу дошкольного образования»,(в редакции постановления от 19.12.2016 г № 349; от 29.11.2017 г № 383):</w:t>
      </w:r>
    </w:p>
    <w:p w:rsidR="00EA3C97" w:rsidRPr="00EA7CA9" w:rsidRDefault="00EA3C97" w:rsidP="00EA3C97">
      <w:pPr>
        <w:jc w:val="both"/>
        <w:rPr>
          <w:sz w:val="20"/>
          <w:szCs w:val="20"/>
        </w:rPr>
      </w:pPr>
      <w:r w:rsidRPr="00EA7CA9">
        <w:rPr>
          <w:sz w:val="20"/>
          <w:szCs w:val="20"/>
        </w:rPr>
        <w:t xml:space="preserve">1.1. Пункт 4 приложения к постановлению «Порядок взимания платы с родителей (законных представителей) за присмотр и уход за детьми в муниципальных образовательных организациях Кадыйского муниципального района реализующих образовательную программу дошкольного образования» изложить в следующей редакции: </w:t>
      </w:r>
    </w:p>
    <w:p w:rsidR="00EA3C97" w:rsidRPr="00EA7CA9" w:rsidRDefault="00EA3C97" w:rsidP="00EA3C97">
      <w:pPr>
        <w:jc w:val="both"/>
        <w:rPr>
          <w:sz w:val="20"/>
          <w:szCs w:val="20"/>
        </w:rPr>
      </w:pPr>
      <w:r w:rsidRPr="00EA7CA9">
        <w:rPr>
          <w:sz w:val="20"/>
          <w:szCs w:val="20"/>
        </w:rPr>
        <w:t>«4.       Плата взимаемая с родителей (законных представителей) за присмотр и уход за ребенком, обучающимся в муниципальной дошкольной образовательной организации Кадыйского муниципального района, реализующей образовательные программы дошкольного образования, составит 50% от установленной родительской платы для родителей (законных представителей), имеющих трех и более несовершеннолетних детей.</w:t>
      </w:r>
    </w:p>
    <w:p w:rsidR="00EA3C97" w:rsidRPr="00EA7CA9" w:rsidRDefault="00EA3C97" w:rsidP="00EA3C97">
      <w:pPr>
        <w:jc w:val="both"/>
        <w:rPr>
          <w:sz w:val="20"/>
          <w:szCs w:val="20"/>
        </w:rPr>
      </w:pPr>
      <w:r w:rsidRPr="00EA7CA9">
        <w:rPr>
          <w:sz w:val="20"/>
          <w:szCs w:val="20"/>
        </w:rPr>
        <w:t xml:space="preserve">          Другие 50% от установленной родительской платы для родителей (законных представителей), имеющих трех и более несовершеннолетних детей, муниципальной дошкольной образовательной организации Кадыйского муниципального района, реализующей образовательные программы дошкольного образования компенсируются из бюджета Кадыйского муниципального района.</w:t>
      </w:r>
    </w:p>
    <w:p w:rsidR="00EA3C97" w:rsidRPr="00EA7CA9" w:rsidRDefault="00EA3C97" w:rsidP="00EA3C97">
      <w:pPr>
        <w:jc w:val="both"/>
        <w:rPr>
          <w:sz w:val="20"/>
          <w:szCs w:val="20"/>
        </w:rPr>
      </w:pPr>
      <w:r w:rsidRPr="00EA7CA9">
        <w:rPr>
          <w:sz w:val="20"/>
          <w:szCs w:val="20"/>
        </w:rPr>
        <w:t xml:space="preserve">        Информация о компенсации из бюджета Кадыйского муниципального района 50% от установленной родительской платы для родителей (законных представителей), имеющих трех и более несовершеннолетних детей,  муниципальной дошкольной образовательной организации Кадыйского муниципального района, реализующей образовательные программы дошкольного образования подлежит обязательному включению в Единую государственную информационную систему социального обеспечения (ЕГИССО) в соответствии с Постановлением Правительства РФ от 14.02.2017 г  № 181 «О Единой государственной информационной системе социального обеспечения».</w:t>
      </w:r>
    </w:p>
    <w:p w:rsidR="00EA3C97" w:rsidRPr="00EA7CA9" w:rsidRDefault="00EA3C97" w:rsidP="00EA3C97">
      <w:pPr>
        <w:jc w:val="both"/>
        <w:rPr>
          <w:sz w:val="20"/>
          <w:szCs w:val="20"/>
        </w:rPr>
      </w:pPr>
      <w:r w:rsidRPr="00EA7CA9">
        <w:rPr>
          <w:sz w:val="20"/>
          <w:szCs w:val="20"/>
        </w:rPr>
        <w:t xml:space="preserve">        При предоставлении информации в ЕГИССО необходимо соблюдать требования, установленные  Законом Российской Федерации «О государственной тайне», Федеральным законом «Об информации, информационных технологиях и о защите информации» и Федеральным законом «О персональных данных».».</w:t>
      </w:r>
    </w:p>
    <w:p w:rsidR="00EA3C97" w:rsidRPr="00EA7CA9" w:rsidRDefault="00EA3C97" w:rsidP="00EA3C97">
      <w:pPr>
        <w:jc w:val="both"/>
        <w:rPr>
          <w:sz w:val="20"/>
          <w:szCs w:val="20"/>
        </w:rPr>
      </w:pPr>
      <w:r w:rsidRPr="00EA7CA9">
        <w:rPr>
          <w:sz w:val="20"/>
          <w:szCs w:val="20"/>
        </w:rPr>
        <w:t>2.  Контроль за выполнением настоящего постановления возложить на заместителя главы администрации района по социально-экономическим вопросам.</w:t>
      </w:r>
    </w:p>
    <w:p w:rsidR="00EA3C97" w:rsidRPr="00EA7CA9" w:rsidRDefault="00EA3C97" w:rsidP="00EA3C97">
      <w:pPr>
        <w:jc w:val="both"/>
        <w:rPr>
          <w:sz w:val="20"/>
          <w:szCs w:val="20"/>
        </w:rPr>
      </w:pPr>
      <w:r w:rsidRPr="00EA7CA9">
        <w:rPr>
          <w:sz w:val="20"/>
          <w:szCs w:val="20"/>
        </w:rPr>
        <w:t>3. Настоящее постановление вступает в силу с момента подписания и подлежит официальному опубликованию.</w:t>
      </w:r>
    </w:p>
    <w:p w:rsidR="00EA3C97" w:rsidRPr="0078684F" w:rsidRDefault="00EA3C97" w:rsidP="00EA3C97">
      <w:pPr>
        <w:jc w:val="both"/>
        <w:rPr>
          <w:sz w:val="8"/>
          <w:szCs w:val="8"/>
        </w:rPr>
      </w:pPr>
    </w:p>
    <w:p w:rsidR="00EA3C97" w:rsidRPr="00EA7CA9" w:rsidRDefault="00EA3C97" w:rsidP="00EA3C97">
      <w:pPr>
        <w:jc w:val="both"/>
        <w:rPr>
          <w:sz w:val="20"/>
          <w:szCs w:val="20"/>
        </w:rPr>
      </w:pPr>
      <w:r w:rsidRPr="00EA7CA9">
        <w:rPr>
          <w:sz w:val="20"/>
          <w:szCs w:val="20"/>
        </w:rPr>
        <w:t xml:space="preserve"> Глава администрации</w:t>
      </w:r>
    </w:p>
    <w:p w:rsidR="00EA3C97" w:rsidRPr="00EA7CA9" w:rsidRDefault="00EA3C97" w:rsidP="00EA7CA9">
      <w:pPr>
        <w:jc w:val="both"/>
        <w:rPr>
          <w:sz w:val="20"/>
          <w:szCs w:val="20"/>
        </w:rPr>
      </w:pPr>
      <w:r w:rsidRPr="00EA7CA9">
        <w:rPr>
          <w:sz w:val="20"/>
          <w:szCs w:val="20"/>
        </w:rPr>
        <w:t xml:space="preserve"> Кадыйского муниципального ра</w:t>
      </w:r>
      <w:r w:rsidR="00EA7CA9">
        <w:rPr>
          <w:sz w:val="20"/>
          <w:szCs w:val="20"/>
        </w:rPr>
        <w:t xml:space="preserve">йона </w:t>
      </w:r>
      <w:r w:rsidRPr="00EA7CA9">
        <w:rPr>
          <w:sz w:val="20"/>
          <w:szCs w:val="20"/>
        </w:rPr>
        <w:t xml:space="preserve">   В.В.Зайцев                                                                                                    </w:t>
      </w:r>
    </w:p>
    <w:p w:rsidR="00EA3C97" w:rsidRPr="00EA7CA9" w:rsidRDefault="00EA3C97" w:rsidP="00EA3C97">
      <w:pPr>
        <w:pStyle w:val="1"/>
        <w:tabs>
          <w:tab w:val="clear" w:pos="432"/>
          <w:tab w:val="left" w:pos="0"/>
        </w:tabs>
        <w:spacing w:before="240" w:after="60"/>
        <w:ind w:left="0" w:firstLine="0"/>
        <w:jc w:val="center"/>
        <w:rPr>
          <w:sz w:val="20"/>
          <w:szCs w:val="20"/>
        </w:rPr>
      </w:pPr>
      <w:r w:rsidRPr="00EA7CA9">
        <w:rPr>
          <w:sz w:val="20"/>
          <w:szCs w:val="20"/>
        </w:rPr>
        <w:t xml:space="preserve">   РОССИЙСКАЯ ФЕДЕРАЦИЯ</w:t>
      </w:r>
    </w:p>
    <w:p w:rsidR="00EA3C97" w:rsidRPr="00EA7CA9" w:rsidRDefault="00EA3C97" w:rsidP="00EA3C97">
      <w:pPr>
        <w:pStyle w:val="21"/>
        <w:ind w:left="0"/>
        <w:jc w:val="center"/>
        <w:rPr>
          <w:sz w:val="20"/>
          <w:szCs w:val="20"/>
        </w:rPr>
      </w:pPr>
      <w:r w:rsidRPr="00EA7CA9">
        <w:rPr>
          <w:sz w:val="20"/>
          <w:szCs w:val="20"/>
        </w:rPr>
        <w:t xml:space="preserve">    КОСТРОМСКАЯ ОБЛАСТЬ</w:t>
      </w:r>
    </w:p>
    <w:p w:rsidR="00EA3C97" w:rsidRPr="00EA7CA9" w:rsidRDefault="00EA3C97" w:rsidP="00EA3C97">
      <w:pPr>
        <w:pStyle w:val="21"/>
        <w:ind w:left="0"/>
        <w:jc w:val="center"/>
        <w:rPr>
          <w:sz w:val="20"/>
          <w:szCs w:val="20"/>
        </w:rPr>
      </w:pPr>
      <w:r w:rsidRPr="00EA7CA9">
        <w:rPr>
          <w:sz w:val="20"/>
          <w:szCs w:val="20"/>
        </w:rPr>
        <w:t>АДМИНИСТРАЦИЯ КАДЫЙСКОГО МУНИЦИПАЛЬНОГО РАЙОНА</w:t>
      </w:r>
    </w:p>
    <w:p w:rsidR="00EA3C97" w:rsidRPr="0078684F" w:rsidRDefault="00EA3C97" w:rsidP="00EA3C97">
      <w:pPr>
        <w:pStyle w:val="21"/>
        <w:ind w:left="0"/>
        <w:jc w:val="center"/>
        <w:rPr>
          <w:sz w:val="8"/>
          <w:szCs w:val="8"/>
        </w:rPr>
      </w:pPr>
    </w:p>
    <w:p w:rsidR="00EA3C97" w:rsidRPr="00EA7CA9" w:rsidRDefault="00EA3C97" w:rsidP="00EA3C97">
      <w:pPr>
        <w:pStyle w:val="21"/>
        <w:ind w:left="0"/>
        <w:jc w:val="center"/>
        <w:rPr>
          <w:sz w:val="20"/>
          <w:szCs w:val="20"/>
        </w:rPr>
      </w:pPr>
      <w:r w:rsidRPr="00EA7CA9">
        <w:rPr>
          <w:sz w:val="20"/>
          <w:szCs w:val="20"/>
        </w:rPr>
        <w:t>ПОСТАНОВЛЕНИЕ</w:t>
      </w:r>
    </w:p>
    <w:p w:rsidR="00EA3C97" w:rsidRPr="00EA7CA9" w:rsidRDefault="00EA3C97" w:rsidP="00EA3C97">
      <w:pPr>
        <w:pStyle w:val="21"/>
        <w:ind w:left="0"/>
        <w:rPr>
          <w:sz w:val="20"/>
          <w:szCs w:val="20"/>
        </w:rPr>
      </w:pPr>
      <w:r w:rsidRPr="00EA7CA9">
        <w:rPr>
          <w:sz w:val="20"/>
          <w:szCs w:val="20"/>
        </w:rPr>
        <w:t xml:space="preserve"> 21 июня  2018 г.</w:t>
      </w:r>
      <w:r w:rsidRPr="00EA7CA9">
        <w:rPr>
          <w:sz w:val="20"/>
          <w:szCs w:val="20"/>
        </w:rPr>
        <w:tab/>
      </w:r>
      <w:r w:rsidRPr="00EA7CA9">
        <w:rPr>
          <w:sz w:val="20"/>
          <w:szCs w:val="20"/>
        </w:rPr>
        <w:tab/>
      </w:r>
      <w:r w:rsidRPr="00EA7CA9">
        <w:rPr>
          <w:sz w:val="20"/>
          <w:szCs w:val="20"/>
        </w:rPr>
        <w:tab/>
      </w:r>
      <w:r w:rsidRPr="00EA7CA9">
        <w:rPr>
          <w:sz w:val="20"/>
          <w:szCs w:val="20"/>
        </w:rPr>
        <w:tab/>
      </w:r>
      <w:r w:rsidRPr="00EA7CA9">
        <w:rPr>
          <w:sz w:val="20"/>
          <w:szCs w:val="20"/>
        </w:rPr>
        <w:tab/>
        <w:t xml:space="preserve">                                                </w:t>
      </w:r>
      <w:r w:rsidRPr="00EA7CA9">
        <w:rPr>
          <w:sz w:val="20"/>
          <w:szCs w:val="20"/>
        </w:rPr>
        <w:tab/>
      </w:r>
      <w:r w:rsidRPr="00EA7CA9">
        <w:rPr>
          <w:sz w:val="20"/>
          <w:szCs w:val="20"/>
        </w:rPr>
        <w:tab/>
        <w:t>№ 181</w:t>
      </w:r>
    </w:p>
    <w:p w:rsidR="00EA3C97" w:rsidRPr="00EA7CA9" w:rsidRDefault="00EA3C97" w:rsidP="00EA3C97">
      <w:pPr>
        <w:ind w:firstLine="720"/>
        <w:jc w:val="both"/>
        <w:rPr>
          <w:sz w:val="20"/>
          <w:szCs w:val="20"/>
        </w:rPr>
      </w:pPr>
    </w:p>
    <w:p w:rsidR="00EA3C97" w:rsidRPr="00EA7CA9" w:rsidRDefault="00EA3C97" w:rsidP="00EA3C97">
      <w:pPr>
        <w:widowControl/>
        <w:suppressAutoHyphens w:val="0"/>
        <w:autoSpaceDE w:val="0"/>
        <w:autoSpaceDN w:val="0"/>
        <w:adjustRightInd w:val="0"/>
        <w:rPr>
          <w:rFonts w:eastAsia="Times New Roman"/>
          <w:sz w:val="20"/>
          <w:szCs w:val="20"/>
        </w:rPr>
      </w:pPr>
      <w:r w:rsidRPr="00EA7CA9">
        <w:rPr>
          <w:rFonts w:eastAsia="Times New Roman"/>
          <w:sz w:val="20"/>
          <w:szCs w:val="20"/>
        </w:rPr>
        <w:t xml:space="preserve">Об утверждении порядка заключения </w:t>
      </w:r>
    </w:p>
    <w:p w:rsidR="00EA3C97" w:rsidRPr="00EA7CA9" w:rsidRDefault="00EA3C97" w:rsidP="00EA3C97">
      <w:pPr>
        <w:widowControl/>
        <w:suppressAutoHyphens w:val="0"/>
        <w:autoSpaceDE w:val="0"/>
        <w:autoSpaceDN w:val="0"/>
        <w:adjustRightInd w:val="0"/>
        <w:rPr>
          <w:rFonts w:eastAsia="Times New Roman"/>
          <w:sz w:val="20"/>
          <w:szCs w:val="20"/>
        </w:rPr>
      </w:pPr>
      <w:r w:rsidRPr="00EA7CA9">
        <w:rPr>
          <w:rFonts w:eastAsia="Times New Roman"/>
          <w:sz w:val="20"/>
          <w:szCs w:val="20"/>
        </w:rPr>
        <w:t>специальных инвестиционных контрактов</w:t>
      </w:r>
    </w:p>
    <w:p w:rsidR="00EA3C97" w:rsidRPr="00EA7CA9" w:rsidRDefault="00EA3C97" w:rsidP="00EA3C97">
      <w:pPr>
        <w:widowControl/>
        <w:suppressAutoHyphens w:val="0"/>
        <w:autoSpaceDE w:val="0"/>
        <w:autoSpaceDN w:val="0"/>
        <w:adjustRightInd w:val="0"/>
        <w:rPr>
          <w:rFonts w:eastAsia="Times New Roman"/>
          <w:sz w:val="20"/>
          <w:szCs w:val="20"/>
        </w:rPr>
      </w:pPr>
    </w:p>
    <w:p w:rsidR="00EA3C97" w:rsidRPr="00EA7CA9" w:rsidRDefault="00EA3C97" w:rsidP="00EA3C97">
      <w:pPr>
        <w:widowControl/>
        <w:suppressAutoHyphens w:val="0"/>
        <w:autoSpaceDE w:val="0"/>
        <w:autoSpaceDN w:val="0"/>
        <w:adjustRightInd w:val="0"/>
        <w:ind w:firstLine="709"/>
        <w:jc w:val="both"/>
        <w:rPr>
          <w:rFonts w:eastAsia="Times New Roman"/>
          <w:sz w:val="20"/>
          <w:szCs w:val="20"/>
        </w:rPr>
      </w:pPr>
      <w:r w:rsidRPr="00EA7CA9">
        <w:rPr>
          <w:rFonts w:eastAsia="Times New Roman"/>
          <w:sz w:val="20"/>
          <w:szCs w:val="20"/>
        </w:rPr>
        <w:lastRenderedPageBreak/>
        <w:t>В целях реализации Федерального закона от 31.12.2014 № 488-ФЗ «О промышленной политике в Российской Федерации», в соответствии с постановлением Правительства Российской Федерации от 16.07.2015 № 708 «О специальных инвестиционных контрактах для отдельных отраслей промышленности», руководствуясь Уставом Кадыйского муниципального района Костромской области,</w:t>
      </w:r>
    </w:p>
    <w:p w:rsidR="00EA3C97" w:rsidRPr="00EA7CA9" w:rsidRDefault="00EA3C97" w:rsidP="00EA3C97">
      <w:pPr>
        <w:ind w:firstLine="720"/>
        <w:jc w:val="both"/>
        <w:rPr>
          <w:sz w:val="20"/>
          <w:szCs w:val="20"/>
        </w:rPr>
      </w:pPr>
    </w:p>
    <w:p w:rsidR="00EA3C97" w:rsidRPr="00EA7CA9" w:rsidRDefault="00EA3C97" w:rsidP="00EA3C97">
      <w:pPr>
        <w:ind w:firstLine="720"/>
        <w:jc w:val="both"/>
        <w:rPr>
          <w:b/>
          <w:bCs/>
          <w:color w:val="000000"/>
          <w:sz w:val="20"/>
          <w:szCs w:val="20"/>
        </w:rPr>
      </w:pPr>
      <w:r w:rsidRPr="00EA7CA9">
        <w:rPr>
          <w:sz w:val="20"/>
          <w:szCs w:val="20"/>
        </w:rPr>
        <w:t>ПОСТАНОВЛЯЮ</w:t>
      </w:r>
      <w:r w:rsidRPr="00EA7CA9">
        <w:rPr>
          <w:b/>
          <w:bCs/>
          <w:color w:val="000000"/>
          <w:sz w:val="20"/>
          <w:szCs w:val="20"/>
        </w:rPr>
        <w:t>:</w:t>
      </w:r>
    </w:p>
    <w:p w:rsidR="00EA3C97" w:rsidRPr="00EA7CA9" w:rsidRDefault="00EA3C97" w:rsidP="00EA3C97">
      <w:pPr>
        <w:widowControl/>
        <w:suppressAutoHyphens w:val="0"/>
        <w:autoSpaceDE w:val="0"/>
        <w:autoSpaceDN w:val="0"/>
        <w:adjustRightInd w:val="0"/>
        <w:ind w:firstLine="540"/>
        <w:jc w:val="both"/>
        <w:rPr>
          <w:rFonts w:eastAsia="Times New Roman"/>
          <w:color w:val="000000"/>
          <w:sz w:val="20"/>
          <w:szCs w:val="20"/>
        </w:rPr>
      </w:pPr>
      <w:r w:rsidRPr="00EA7CA9">
        <w:rPr>
          <w:rFonts w:eastAsia="Times New Roman"/>
          <w:color w:val="000000"/>
          <w:sz w:val="20"/>
          <w:szCs w:val="20"/>
        </w:rPr>
        <w:t xml:space="preserve">1. Утвердить  Порядок заключения специальных инвестиционных контрактов в администрации Кадыйского муниципального района Костромской области согласно приложению № 1. </w:t>
      </w:r>
    </w:p>
    <w:p w:rsidR="00EA3C97" w:rsidRPr="00EA7CA9" w:rsidRDefault="00EA3C97" w:rsidP="00EA3C97">
      <w:pPr>
        <w:widowControl/>
        <w:numPr>
          <w:ilvl w:val="0"/>
          <w:numId w:val="1"/>
        </w:numPr>
        <w:suppressAutoHyphens w:val="0"/>
        <w:autoSpaceDE w:val="0"/>
        <w:autoSpaceDN w:val="0"/>
        <w:adjustRightInd w:val="0"/>
        <w:jc w:val="both"/>
        <w:rPr>
          <w:rFonts w:eastAsia="Times New Roman"/>
          <w:color w:val="000000"/>
          <w:sz w:val="20"/>
          <w:szCs w:val="20"/>
        </w:rPr>
      </w:pPr>
      <w:r w:rsidRPr="00EA7CA9">
        <w:rPr>
          <w:rFonts w:eastAsia="Times New Roman"/>
          <w:color w:val="000000"/>
          <w:sz w:val="20"/>
          <w:szCs w:val="20"/>
        </w:rPr>
        <w:t>Форму заявления инвестора о заключении специального инвестиционного контракта</w:t>
      </w:r>
    </w:p>
    <w:p w:rsidR="00EA3C97" w:rsidRPr="00EA7CA9" w:rsidRDefault="00EA3C97" w:rsidP="00EA3C97">
      <w:pPr>
        <w:widowControl/>
        <w:suppressAutoHyphens w:val="0"/>
        <w:autoSpaceDE w:val="0"/>
        <w:autoSpaceDN w:val="0"/>
        <w:adjustRightInd w:val="0"/>
        <w:jc w:val="both"/>
        <w:rPr>
          <w:rFonts w:eastAsia="Times New Roman"/>
          <w:color w:val="000000"/>
          <w:sz w:val="20"/>
          <w:szCs w:val="20"/>
        </w:rPr>
      </w:pPr>
      <w:r w:rsidRPr="00EA7CA9">
        <w:rPr>
          <w:rFonts w:eastAsia="Times New Roman"/>
          <w:color w:val="000000"/>
          <w:sz w:val="20"/>
          <w:szCs w:val="20"/>
        </w:rPr>
        <w:t>согласно приложению № 2.</w:t>
      </w:r>
    </w:p>
    <w:p w:rsidR="00EA7CA9" w:rsidRDefault="00EA3C97" w:rsidP="00EA7CA9">
      <w:pPr>
        <w:widowControl/>
        <w:suppressAutoHyphens w:val="0"/>
        <w:autoSpaceDE w:val="0"/>
        <w:autoSpaceDN w:val="0"/>
        <w:adjustRightInd w:val="0"/>
        <w:ind w:firstLine="540"/>
        <w:jc w:val="both"/>
        <w:rPr>
          <w:color w:val="000000"/>
          <w:sz w:val="20"/>
          <w:szCs w:val="20"/>
        </w:rPr>
      </w:pPr>
      <w:r w:rsidRPr="00EA7CA9">
        <w:rPr>
          <w:color w:val="000000"/>
          <w:sz w:val="20"/>
          <w:szCs w:val="20"/>
        </w:rPr>
        <w:t>3. Контроль за исполнением настоящего постановления возложить на начальника отдела по экономике, имущественно- земельным отношениям, размещению муниципального заказа, ценообразованию, предпринимательству и защите прав потребителей.</w:t>
      </w:r>
    </w:p>
    <w:p w:rsidR="00EA3C97" w:rsidRPr="00EA7CA9" w:rsidRDefault="00EA3C97" w:rsidP="00EA7CA9">
      <w:pPr>
        <w:widowControl/>
        <w:suppressAutoHyphens w:val="0"/>
        <w:autoSpaceDE w:val="0"/>
        <w:autoSpaceDN w:val="0"/>
        <w:adjustRightInd w:val="0"/>
        <w:ind w:firstLine="540"/>
        <w:jc w:val="both"/>
        <w:rPr>
          <w:color w:val="000000"/>
          <w:sz w:val="20"/>
          <w:szCs w:val="20"/>
        </w:rPr>
      </w:pPr>
      <w:r w:rsidRPr="00EA7CA9">
        <w:rPr>
          <w:color w:val="000000"/>
          <w:sz w:val="20"/>
          <w:szCs w:val="20"/>
        </w:rPr>
        <w:t>4. Настоящее постановление вступает в силу со дня его официального опубликования.</w:t>
      </w:r>
    </w:p>
    <w:p w:rsidR="00EA3C97" w:rsidRPr="00EA7CA9" w:rsidRDefault="00EA3C97" w:rsidP="00EA3C97">
      <w:pPr>
        <w:pStyle w:val="21"/>
        <w:ind w:left="0"/>
        <w:rPr>
          <w:sz w:val="20"/>
          <w:szCs w:val="20"/>
        </w:rPr>
      </w:pPr>
    </w:p>
    <w:p w:rsidR="00EA3C97" w:rsidRPr="00EA7CA9" w:rsidRDefault="00EA3C97" w:rsidP="00EA3C97">
      <w:pPr>
        <w:pStyle w:val="21"/>
        <w:ind w:left="0"/>
        <w:rPr>
          <w:sz w:val="20"/>
          <w:szCs w:val="20"/>
        </w:rPr>
      </w:pPr>
      <w:r w:rsidRPr="00EA7CA9">
        <w:rPr>
          <w:sz w:val="20"/>
          <w:szCs w:val="20"/>
        </w:rPr>
        <w:t xml:space="preserve">Глава администрации </w:t>
      </w:r>
    </w:p>
    <w:p w:rsidR="00EA3C97" w:rsidRPr="00EA7CA9" w:rsidRDefault="00EA3C97" w:rsidP="00EA3C97">
      <w:pPr>
        <w:pStyle w:val="21"/>
        <w:ind w:left="0"/>
        <w:rPr>
          <w:sz w:val="20"/>
          <w:szCs w:val="20"/>
        </w:rPr>
      </w:pPr>
      <w:r w:rsidRPr="00EA7CA9">
        <w:rPr>
          <w:sz w:val="20"/>
          <w:szCs w:val="20"/>
        </w:rPr>
        <w:t>Кадыйского муниципального района    В.В. Зайцев</w:t>
      </w:r>
    </w:p>
    <w:p w:rsidR="00EA3C97" w:rsidRPr="00EA7CA9" w:rsidRDefault="00EA3C97" w:rsidP="00EA3C97">
      <w:pPr>
        <w:pStyle w:val="a3"/>
        <w:jc w:val="right"/>
        <w:rPr>
          <w:rFonts w:ascii="Times New Roman" w:hAnsi="Times New Roman"/>
          <w:sz w:val="20"/>
          <w:szCs w:val="20"/>
        </w:rPr>
      </w:pPr>
      <w:r w:rsidRPr="00EA7CA9">
        <w:rPr>
          <w:rFonts w:ascii="Times New Roman" w:hAnsi="Times New Roman"/>
          <w:sz w:val="20"/>
          <w:szCs w:val="20"/>
        </w:rPr>
        <w:t xml:space="preserve">                               Приложение № 1</w:t>
      </w:r>
    </w:p>
    <w:p w:rsidR="00EA3C97" w:rsidRPr="00EA7CA9" w:rsidRDefault="00EA3C97" w:rsidP="00EA3C97">
      <w:pPr>
        <w:pStyle w:val="a3"/>
        <w:jc w:val="right"/>
        <w:rPr>
          <w:rFonts w:ascii="Times New Roman" w:hAnsi="Times New Roman"/>
          <w:sz w:val="20"/>
          <w:szCs w:val="20"/>
        </w:rPr>
      </w:pPr>
      <w:r w:rsidRPr="00EA7CA9">
        <w:rPr>
          <w:rFonts w:ascii="Times New Roman" w:hAnsi="Times New Roman"/>
          <w:sz w:val="20"/>
          <w:szCs w:val="20"/>
        </w:rPr>
        <w:t xml:space="preserve">к постановлению Администрации </w:t>
      </w:r>
    </w:p>
    <w:p w:rsidR="00EA3C97" w:rsidRPr="00EA7CA9" w:rsidRDefault="00EA3C97" w:rsidP="00EA3C97">
      <w:pPr>
        <w:pStyle w:val="a3"/>
        <w:jc w:val="right"/>
        <w:rPr>
          <w:rFonts w:ascii="Times New Roman" w:hAnsi="Times New Roman"/>
          <w:sz w:val="20"/>
          <w:szCs w:val="20"/>
        </w:rPr>
      </w:pPr>
      <w:r w:rsidRPr="00EA7CA9">
        <w:rPr>
          <w:rFonts w:ascii="Times New Roman" w:hAnsi="Times New Roman"/>
          <w:sz w:val="20"/>
          <w:szCs w:val="20"/>
        </w:rPr>
        <w:t>Кадыйского муниципального района</w:t>
      </w:r>
    </w:p>
    <w:p w:rsidR="00EA3C97" w:rsidRPr="00EA7CA9" w:rsidRDefault="00EA3C97" w:rsidP="0078684F">
      <w:pPr>
        <w:pStyle w:val="a3"/>
        <w:jc w:val="right"/>
        <w:rPr>
          <w:rFonts w:ascii="Times New Roman" w:hAnsi="Times New Roman"/>
          <w:sz w:val="20"/>
          <w:szCs w:val="20"/>
        </w:rPr>
      </w:pPr>
      <w:r w:rsidRPr="00EA7CA9">
        <w:rPr>
          <w:rFonts w:ascii="Times New Roman" w:hAnsi="Times New Roman"/>
          <w:sz w:val="20"/>
          <w:szCs w:val="20"/>
        </w:rPr>
        <w:t xml:space="preserve">  от 21.06.2018 №  181</w:t>
      </w:r>
    </w:p>
    <w:p w:rsidR="00EA3C97" w:rsidRPr="00EA7CA9" w:rsidRDefault="00EA3C97" w:rsidP="00EA3C97">
      <w:pPr>
        <w:pStyle w:val="a3"/>
        <w:jc w:val="center"/>
        <w:rPr>
          <w:rFonts w:ascii="Times New Roman" w:hAnsi="Times New Roman"/>
          <w:sz w:val="20"/>
          <w:szCs w:val="20"/>
        </w:rPr>
      </w:pPr>
      <w:bookmarkStart w:id="0" w:name="P28"/>
      <w:bookmarkEnd w:id="0"/>
      <w:r w:rsidRPr="00EA7CA9">
        <w:rPr>
          <w:rFonts w:ascii="Times New Roman" w:hAnsi="Times New Roman"/>
          <w:sz w:val="20"/>
          <w:szCs w:val="20"/>
        </w:rPr>
        <w:t>Порядок</w:t>
      </w:r>
    </w:p>
    <w:p w:rsidR="00EA3C97" w:rsidRPr="00EA7CA9" w:rsidRDefault="00EA3C97" w:rsidP="00EA3C97">
      <w:pPr>
        <w:pStyle w:val="a3"/>
        <w:jc w:val="center"/>
        <w:rPr>
          <w:rFonts w:ascii="Times New Roman" w:hAnsi="Times New Roman"/>
          <w:sz w:val="20"/>
          <w:szCs w:val="20"/>
        </w:rPr>
      </w:pPr>
      <w:r w:rsidRPr="00EA7CA9">
        <w:rPr>
          <w:rFonts w:ascii="Times New Roman" w:hAnsi="Times New Roman"/>
          <w:sz w:val="20"/>
          <w:szCs w:val="20"/>
        </w:rPr>
        <w:t>заключения специальных инвестиционных контрактов</w:t>
      </w:r>
    </w:p>
    <w:p w:rsidR="00EA3C97" w:rsidRPr="00EA7CA9" w:rsidRDefault="00EA3C97" w:rsidP="00EA3C97">
      <w:pPr>
        <w:pStyle w:val="a3"/>
        <w:jc w:val="center"/>
        <w:rPr>
          <w:rFonts w:ascii="Times New Roman" w:hAnsi="Times New Roman"/>
          <w:bCs/>
          <w:sz w:val="20"/>
          <w:szCs w:val="20"/>
        </w:rPr>
      </w:pPr>
      <w:r w:rsidRPr="00EA7CA9">
        <w:rPr>
          <w:rFonts w:ascii="Times New Roman" w:hAnsi="Times New Roman"/>
          <w:bCs/>
          <w:sz w:val="20"/>
          <w:szCs w:val="20"/>
        </w:rPr>
        <w:t>администрацией Кадыйского муниципального района</w:t>
      </w:r>
    </w:p>
    <w:p w:rsidR="00EA3C97" w:rsidRPr="00EA7CA9" w:rsidRDefault="00EA3C97" w:rsidP="00EA3C97">
      <w:pPr>
        <w:pStyle w:val="a3"/>
        <w:jc w:val="both"/>
        <w:rPr>
          <w:rFonts w:ascii="Times New Roman" w:hAnsi="Times New Roman"/>
          <w:sz w:val="20"/>
          <w:szCs w:val="20"/>
        </w:rPr>
      </w:pP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 xml:space="preserve">1. Настоящий Порядок  заключения специальных инвестиционных контрактов на территории муниципального образования Кадыйский муниципальный район    </w:t>
      </w:r>
      <w:r w:rsidRPr="00EA7CA9">
        <w:rPr>
          <w:rFonts w:ascii="Times New Roman" w:hAnsi="Times New Roman"/>
          <w:color w:val="FF0000"/>
          <w:sz w:val="20"/>
          <w:szCs w:val="20"/>
        </w:rPr>
        <w:t xml:space="preserve">   </w:t>
      </w:r>
      <w:r w:rsidRPr="00EA7CA9">
        <w:rPr>
          <w:rFonts w:ascii="Times New Roman" w:hAnsi="Times New Roman"/>
          <w:sz w:val="20"/>
          <w:szCs w:val="20"/>
        </w:rPr>
        <w:t>(далее - Порядок) устанавливает механизм заключения специальных инвестиционных контрактов Кадыйского муниципального района, за исключением специальных инвестиционных контрактов, заключаемых с участием Российской Федерации и  (или)   Костромской области.</w:t>
      </w:r>
    </w:p>
    <w:p w:rsidR="00EA3C97" w:rsidRPr="00EA7CA9" w:rsidRDefault="00EA3C97" w:rsidP="00EA3C97">
      <w:pPr>
        <w:pStyle w:val="a3"/>
        <w:jc w:val="both"/>
        <w:rPr>
          <w:rFonts w:ascii="Times New Roman" w:hAnsi="Times New Roman"/>
          <w:sz w:val="20"/>
          <w:szCs w:val="20"/>
        </w:rPr>
      </w:pPr>
      <w:bookmarkStart w:id="1" w:name="P32"/>
      <w:bookmarkEnd w:id="1"/>
      <w:r w:rsidRPr="00EA7CA9">
        <w:rPr>
          <w:rFonts w:ascii="Times New Roman" w:hAnsi="Times New Roman"/>
          <w:sz w:val="20"/>
          <w:szCs w:val="20"/>
        </w:rPr>
        <w:t xml:space="preserve">2. Специальный инвестиционный контракт заключается </w:t>
      </w:r>
      <w:r w:rsidRPr="00EA7CA9">
        <w:rPr>
          <w:rFonts w:ascii="Times New Roman" w:hAnsi="Times New Roman"/>
          <w:color w:val="000000"/>
          <w:sz w:val="20"/>
          <w:szCs w:val="20"/>
        </w:rPr>
        <w:t xml:space="preserve">от имени </w:t>
      </w:r>
      <w:r w:rsidRPr="00EA7CA9">
        <w:rPr>
          <w:rFonts w:ascii="Times New Roman" w:hAnsi="Times New Roman"/>
          <w:sz w:val="20"/>
          <w:szCs w:val="20"/>
        </w:rPr>
        <w:t xml:space="preserve"> Кадыйского</w:t>
      </w:r>
      <w:r w:rsidRPr="00EA7CA9">
        <w:rPr>
          <w:rFonts w:ascii="Times New Roman" w:hAnsi="Times New Roman"/>
          <w:color w:val="FF0000"/>
          <w:sz w:val="20"/>
          <w:szCs w:val="20"/>
        </w:rPr>
        <w:t xml:space="preserve"> </w:t>
      </w:r>
      <w:r w:rsidRPr="00EA7CA9">
        <w:rPr>
          <w:rFonts w:ascii="Times New Roman" w:hAnsi="Times New Roman"/>
          <w:color w:val="000000"/>
          <w:sz w:val="20"/>
          <w:szCs w:val="20"/>
        </w:rPr>
        <w:t xml:space="preserve">муниципального района Администрацией </w:t>
      </w:r>
      <w:r w:rsidRPr="00EA7CA9">
        <w:rPr>
          <w:rFonts w:ascii="Times New Roman" w:hAnsi="Times New Roman"/>
          <w:bCs/>
          <w:color w:val="000000"/>
          <w:sz w:val="20"/>
          <w:szCs w:val="20"/>
        </w:rPr>
        <w:t>Кадыйского муниципального района</w:t>
      </w:r>
      <w:r w:rsidRPr="00EA7CA9">
        <w:rPr>
          <w:rFonts w:ascii="Times New Roman" w:hAnsi="Times New Roman"/>
          <w:color w:val="000000"/>
          <w:sz w:val="20"/>
          <w:szCs w:val="20"/>
        </w:rPr>
        <w:t xml:space="preserve">  </w:t>
      </w:r>
      <w:r w:rsidRPr="00EA7CA9">
        <w:rPr>
          <w:rFonts w:ascii="Times New Roman" w:hAnsi="Times New Roman"/>
          <w:color w:val="FF0000"/>
          <w:sz w:val="20"/>
          <w:szCs w:val="20"/>
        </w:rPr>
        <w:t xml:space="preserve"> </w:t>
      </w:r>
      <w:r w:rsidRPr="00EA7CA9">
        <w:rPr>
          <w:rFonts w:ascii="Times New Roman" w:hAnsi="Times New Roman"/>
          <w:sz w:val="20"/>
          <w:szCs w:val="20"/>
        </w:rPr>
        <w:t xml:space="preserve">  </w:t>
      </w:r>
      <w:r w:rsidRPr="00EA7CA9">
        <w:rPr>
          <w:rFonts w:ascii="Times New Roman" w:hAnsi="Times New Roman"/>
          <w:color w:val="000000"/>
          <w:sz w:val="20"/>
          <w:szCs w:val="20"/>
        </w:rPr>
        <w:t xml:space="preserve"> (далее – Администрация Кадыйского муниципального района</w:t>
      </w:r>
      <w:r w:rsidRPr="00EA7CA9">
        <w:rPr>
          <w:rFonts w:ascii="Times New Roman" w:hAnsi="Times New Roman"/>
          <w:sz w:val="20"/>
          <w:szCs w:val="20"/>
        </w:rPr>
        <w:t xml:space="preserve">),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w:t>
      </w:r>
      <w:r w:rsidRPr="00EA7CA9">
        <w:rPr>
          <w:rFonts w:ascii="Times New Roman" w:hAnsi="Times New Roman"/>
          <w:bCs/>
          <w:sz w:val="20"/>
          <w:szCs w:val="20"/>
        </w:rPr>
        <w:t>Кадыйского муниципального района</w:t>
      </w:r>
      <w:r w:rsidRPr="00EA7CA9">
        <w:rPr>
          <w:rFonts w:ascii="Times New Roman" w:hAnsi="Times New Roman"/>
          <w:color w:val="FF0000"/>
          <w:sz w:val="20"/>
          <w:szCs w:val="20"/>
        </w:rPr>
        <w:t xml:space="preserve">   </w:t>
      </w:r>
      <w:r w:rsidRPr="00EA7CA9">
        <w:rPr>
          <w:rFonts w:ascii="Times New Roman" w:hAnsi="Times New Roman"/>
          <w:sz w:val="20"/>
          <w:szCs w:val="20"/>
        </w:rPr>
        <w:t xml:space="preserve">     (далее - инвестор, привлеченное лицо, инвестиционный проект).</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w:t>
      </w:r>
      <w:r w:rsidRPr="00EA7CA9">
        <w:rPr>
          <w:rFonts w:ascii="Times New Roman" w:hAnsi="Times New Roman"/>
          <w:b/>
          <w:bCs/>
          <w:sz w:val="20"/>
          <w:szCs w:val="20"/>
        </w:rPr>
        <w:t xml:space="preserve"> </w:t>
      </w:r>
      <w:r w:rsidRPr="00EA7CA9">
        <w:rPr>
          <w:rFonts w:ascii="Times New Roman" w:hAnsi="Times New Roman"/>
          <w:bCs/>
          <w:sz w:val="20"/>
          <w:szCs w:val="20"/>
        </w:rPr>
        <w:t>Кадыйского муниципального района</w:t>
      </w:r>
      <w:r w:rsidRPr="00EA7CA9">
        <w:rPr>
          <w:rFonts w:ascii="Times New Roman" w:hAnsi="Times New Roman"/>
          <w:sz w:val="20"/>
          <w:szCs w:val="20"/>
        </w:rPr>
        <w:t>, в рамках которых реализуются инвестиционные проекты.</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EA3C97" w:rsidRPr="00EA7CA9" w:rsidRDefault="00EA3C97" w:rsidP="00EA3C97">
      <w:pPr>
        <w:pStyle w:val="a3"/>
        <w:jc w:val="both"/>
        <w:rPr>
          <w:rFonts w:ascii="Times New Roman" w:hAnsi="Times New Roman"/>
          <w:sz w:val="20"/>
          <w:szCs w:val="20"/>
        </w:rPr>
      </w:pPr>
      <w:bookmarkStart w:id="2" w:name="P37"/>
      <w:bookmarkEnd w:id="2"/>
      <w:r w:rsidRPr="00EA7CA9">
        <w:rPr>
          <w:rFonts w:ascii="Times New Roman" w:hAnsi="Times New Roman"/>
          <w:sz w:val="20"/>
          <w:szCs w:val="20"/>
        </w:rPr>
        <w:t>4. Для заключения специального инвестиционного контракта инвестор представляет в Администрацию Кадыйского муниципального района</w:t>
      </w:r>
      <w:r w:rsidRPr="00EA7CA9">
        <w:rPr>
          <w:rFonts w:ascii="Times New Roman" w:hAnsi="Times New Roman"/>
          <w:color w:val="FF0000"/>
          <w:sz w:val="20"/>
          <w:szCs w:val="20"/>
        </w:rPr>
        <w:t xml:space="preserve"> </w:t>
      </w:r>
      <w:r w:rsidRPr="00EA7CA9">
        <w:rPr>
          <w:rFonts w:ascii="Times New Roman" w:hAnsi="Times New Roman"/>
          <w:sz w:val="20"/>
          <w:szCs w:val="20"/>
        </w:rPr>
        <w:t xml:space="preserve"> заявление по форме, утвержденной постановлением  Администрации  муниципального района, с приложением:</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а) заверенных в установленном порядке копий документов, подтверждающих вложение инвестиций в инвестиционный проект в размере не менее 50 млн. руб.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мест;</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 xml:space="preserve">б) предлагаемого перечня мер стимулирования деятельности в сфере промышленности из числа мер, </w:t>
      </w:r>
      <w:r w:rsidRPr="00EA7CA9">
        <w:rPr>
          <w:rFonts w:ascii="Times New Roman" w:hAnsi="Times New Roman"/>
          <w:color w:val="000000"/>
          <w:sz w:val="20"/>
          <w:szCs w:val="20"/>
        </w:rPr>
        <w:t xml:space="preserve">предусмотренных </w:t>
      </w:r>
      <w:r w:rsidRPr="00EA7CA9">
        <w:rPr>
          <w:rFonts w:ascii="Times New Roman" w:hAnsi="Times New Roman"/>
          <w:sz w:val="20"/>
          <w:szCs w:val="20"/>
        </w:rPr>
        <w:t>муниципальными правовыми актами, которые инвестор предлагает включить в специальный инвестиционный контракт;</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в) предлагаемого перечня обязательств инвестора и (или) привлеченного лица (в случае его привлечения);</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г) сведений:</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-о перечне мероприятий инвестиционного проекта;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-об объеме инвестиций в инвестиционный проект;</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 объем налогов, планируемых к уплате по окончании срока специального инвестиционного контракта;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-количество создаваемых рабочих мест в ходе реализации инвестиционного проекта;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иные показатели, характеризующие выполнение инвестором принятых обязательств.</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EA3C97" w:rsidRPr="00EA7CA9" w:rsidRDefault="00EA3C97" w:rsidP="00EA3C97">
      <w:pPr>
        <w:pStyle w:val="a3"/>
        <w:jc w:val="both"/>
        <w:rPr>
          <w:rFonts w:ascii="Times New Roman" w:hAnsi="Times New Roman"/>
          <w:sz w:val="20"/>
          <w:szCs w:val="20"/>
        </w:rPr>
      </w:pPr>
      <w:bookmarkStart w:id="3" w:name="P52"/>
      <w:bookmarkEnd w:id="3"/>
      <w:r w:rsidRPr="00EA7CA9">
        <w:rPr>
          <w:rFonts w:ascii="Times New Roman" w:hAnsi="Times New Roman"/>
          <w:sz w:val="20"/>
          <w:szCs w:val="20"/>
        </w:rPr>
        <w:lastRenderedPageBreak/>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w:t>
      </w:r>
      <w:hyperlink r:id="rId9" w:anchor="P36" w:history="1">
        <w:r w:rsidRPr="00EA7CA9">
          <w:rPr>
            <w:rFonts w:ascii="Times New Roman" w:hAnsi="Times New Roman"/>
            <w:sz w:val="20"/>
            <w:szCs w:val="20"/>
          </w:rPr>
          <w:t>пункте 4</w:t>
        </w:r>
      </w:hyperlink>
      <w:r w:rsidRPr="00EA7CA9">
        <w:rPr>
          <w:rFonts w:ascii="Times New Roman" w:hAnsi="Times New Roman"/>
          <w:sz w:val="20"/>
          <w:szCs w:val="20"/>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б) на разработку проектной документации;</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в) на строительство или реконструкцию производственных зданий и сооружений;</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 xml:space="preserve">6. Подтверждающими документами, предусмотренными </w:t>
      </w:r>
      <w:hyperlink r:id="rId10" w:anchor="P52" w:history="1">
        <w:r w:rsidRPr="00EA7CA9">
          <w:rPr>
            <w:rFonts w:ascii="Times New Roman" w:hAnsi="Times New Roman"/>
            <w:sz w:val="20"/>
            <w:szCs w:val="20"/>
          </w:rPr>
          <w:t>пунктом 5</w:t>
        </w:r>
      </w:hyperlink>
      <w:r w:rsidRPr="00EA7CA9">
        <w:rPr>
          <w:rFonts w:ascii="Times New Roman" w:hAnsi="Times New Roman"/>
          <w:sz w:val="20"/>
          <w:szCs w:val="20"/>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EA3C97" w:rsidRPr="00EA7CA9" w:rsidRDefault="00EA3C97" w:rsidP="00EA3C97">
      <w:pPr>
        <w:pStyle w:val="a3"/>
        <w:jc w:val="both"/>
        <w:rPr>
          <w:rFonts w:ascii="Times New Roman" w:hAnsi="Times New Roman"/>
          <w:sz w:val="20"/>
          <w:szCs w:val="20"/>
        </w:rPr>
      </w:pPr>
      <w:bookmarkStart w:id="4" w:name="P66"/>
      <w:bookmarkEnd w:id="4"/>
      <w:r w:rsidRPr="00EA7CA9">
        <w:rPr>
          <w:rFonts w:ascii="Times New Roman" w:hAnsi="Times New Roman"/>
          <w:sz w:val="20"/>
          <w:szCs w:val="20"/>
        </w:rPr>
        <w:t xml:space="preserve">7.Для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11" w:anchor="P36" w:history="1">
        <w:r w:rsidRPr="00EA7CA9">
          <w:rPr>
            <w:rFonts w:ascii="Times New Roman" w:hAnsi="Times New Roman"/>
            <w:sz w:val="20"/>
            <w:szCs w:val="20"/>
          </w:rPr>
          <w:t>пункте 4</w:t>
        </w:r>
      </w:hyperlink>
      <w:r w:rsidRPr="00EA7CA9">
        <w:rPr>
          <w:rFonts w:ascii="Times New Roman" w:hAnsi="Times New Roman"/>
          <w:sz w:val="20"/>
          <w:szCs w:val="20"/>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EA3C97" w:rsidRPr="00EA7CA9" w:rsidRDefault="00EA3C97" w:rsidP="00EA3C97">
      <w:pPr>
        <w:pStyle w:val="a3"/>
        <w:jc w:val="both"/>
        <w:rPr>
          <w:rFonts w:ascii="Times New Roman" w:hAnsi="Times New Roman"/>
          <w:sz w:val="20"/>
          <w:szCs w:val="20"/>
        </w:rPr>
      </w:pPr>
      <w:bookmarkStart w:id="5" w:name="P43"/>
      <w:bookmarkEnd w:id="5"/>
      <w:r w:rsidRPr="00EA7CA9">
        <w:rPr>
          <w:rFonts w:ascii="Times New Roman" w:hAnsi="Times New Roman"/>
          <w:sz w:val="20"/>
          <w:szCs w:val="20"/>
        </w:rPr>
        <w:t xml:space="preserve">8.   Администрация </w:t>
      </w:r>
      <w:r w:rsidRPr="00EA7CA9">
        <w:rPr>
          <w:rFonts w:ascii="Times New Roman" w:hAnsi="Times New Roman"/>
          <w:color w:val="FF0000"/>
          <w:sz w:val="20"/>
          <w:szCs w:val="20"/>
        </w:rPr>
        <w:t xml:space="preserve"> </w:t>
      </w:r>
      <w:r w:rsidRPr="00EA7CA9">
        <w:rPr>
          <w:rFonts w:ascii="Times New Roman" w:hAnsi="Times New Roman"/>
          <w:sz w:val="20"/>
          <w:szCs w:val="20"/>
        </w:rPr>
        <w:t xml:space="preserve">Кадыйского муниципального района не позднее 30 рабочих дней со дня поступления документов, указанных в </w:t>
      </w:r>
      <w:hyperlink r:id="rId12" w:anchor="P36" w:history="1">
        <w:r w:rsidRPr="00EA7CA9">
          <w:rPr>
            <w:rFonts w:ascii="Times New Roman" w:hAnsi="Times New Roman"/>
            <w:sz w:val="20"/>
            <w:szCs w:val="20"/>
          </w:rPr>
          <w:t>пунктах 4</w:t>
        </w:r>
      </w:hyperlink>
      <w:r w:rsidRPr="00EA7CA9">
        <w:rPr>
          <w:rFonts w:ascii="Times New Roman" w:hAnsi="Times New Roman"/>
          <w:sz w:val="20"/>
          <w:szCs w:val="20"/>
        </w:rPr>
        <w:t xml:space="preserve">-8 настоящего Порядка, направляет их с предварительным заключением, подписанным Главой администрации Кадыйского муниципального района, о соответствии заявления инвестора и представленных документов </w:t>
      </w:r>
      <w:hyperlink r:id="rId13" w:anchor="P36" w:history="1">
        <w:r w:rsidRPr="00EA7CA9">
          <w:rPr>
            <w:rFonts w:ascii="Times New Roman" w:hAnsi="Times New Roman"/>
            <w:sz w:val="20"/>
            <w:szCs w:val="20"/>
          </w:rPr>
          <w:t>пунктам 4</w:t>
        </w:r>
      </w:hyperlink>
      <w:r w:rsidRPr="00EA7CA9">
        <w:rPr>
          <w:rFonts w:ascii="Times New Roman" w:hAnsi="Times New Roman"/>
          <w:sz w:val="20"/>
          <w:szCs w:val="20"/>
        </w:rPr>
        <w:t>-7 настоящего Порядка в межведомственный комиссию по оценке возможности заключения специальных инвестиционных контрактов (далее - комиссия) для рассмотрения.</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Порядок подготовки заключения устанавливается Администрацией   Кадыйского муниципального района.</w:t>
      </w:r>
    </w:p>
    <w:p w:rsidR="00EA3C97" w:rsidRPr="00EA7CA9" w:rsidRDefault="00EA3C97" w:rsidP="00EA3C97">
      <w:pPr>
        <w:pStyle w:val="a3"/>
        <w:jc w:val="both"/>
        <w:rPr>
          <w:rFonts w:ascii="Times New Roman" w:hAnsi="Times New Roman"/>
          <w:sz w:val="20"/>
          <w:szCs w:val="20"/>
        </w:rPr>
      </w:pPr>
      <w:bookmarkStart w:id="6" w:name="P69"/>
      <w:bookmarkEnd w:id="6"/>
      <w:r w:rsidRPr="00EA7CA9">
        <w:rPr>
          <w:rFonts w:ascii="Times New Roman" w:hAnsi="Times New Roman"/>
          <w:sz w:val="20"/>
          <w:szCs w:val="20"/>
        </w:rPr>
        <w:t xml:space="preserve">9. Комиссия, действующая на основании Положения о </w:t>
      </w:r>
      <w:r w:rsidRPr="00EA7CA9">
        <w:rPr>
          <w:rFonts w:ascii="Times New Roman" w:hAnsi="Times New Roman"/>
          <w:color w:val="000000"/>
          <w:sz w:val="20"/>
          <w:szCs w:val="20"/>
        </w:rPr>
        <w:t>межведомственной комиссии по оценке возможности заключения специальных инвестиционных контрактов</w:t>
      </w:r>
      <w:r w:rsidRPr="00EA7CA9">
        <w:rPr>
          <w:rFonts w:ascii="Times New Roman" w:hAnsi="Times New Roman"/>
          <w:sz w:val="20"/>
          <w:szCs w:val="20"/>
        </w:rPr>
        <w:t xml:space="preserve">, которое приведено в приложении №1 к настоящему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 xml:space="preserve">10. При подготовке заключения, указанного в </w:t>
      </w:r>
      <w:hyperlink r:id="rId14" w:anchor="P69" w:history="1">
        <w:r w:rsidRPr="00EA7CA9">
          <w:rPr>
            <w:rFonts w:ascii="Times New Roman" w:hAnsi="Times New Roman"/>
            <w:sz w:val="20"/>
            <w:szCs w:val="20"/>
          </w:rPr>
          <w:t xml:space="preserve">пункте </w:t>
        </w:r>
      </w:hyperlink>
      <w:r w:rsidRPr="00EA7CA9">
        <w:rPr>
          <w:rFonts w:ascii="Times New Roman" w:hAnsi="Times New Roman"/>
          <w:sz w:val="20"/>
          <w:szCs w:val="20"/>
        </w:rPr>
        <w:t>9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r:id="rId15" w:anchor="P39" w:history="1">
        <w:r w:rsidRPr="00EA7CA9">
          <w:rPr>
            <w:rFonts w:ascii="Times New Roman" w:hAnsi="Times New Roman"/>
            <w:sz w:val="20"/>
            <w:szCs w:val="20"/>
          </w:rPr>
          <w:t xml:space="preserve"> пункте 4</w:t>
        </w:r>
      </w:hyperlink>
      <w:r w:rsidRPr="00EA7CA9">
        <w:rPr>
          <w:rFonts w:ascii="Times New Roman" w:hAnsi="Times New Roman"/>
          <w:sz w:val="20"/>
          <w:szCs w:val="20"/>
        </w:rPr>
        <w:t xml:space="preserve"> настоящего Порядка.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11. Комиссия не позднее 60 рабочих дней со дня поступления в Администрацию  Кадыйского муниципального района</w:t>
      </w:r>
      <w:r w:rsidRPr="00EA7CA9">
        <w:rPr>
          <w:rFonts w:ascii="Times New Roman" w:hAnsi="Times New Roman"/>
          <w:color w:val="FF0000"/>
          <w:sz w:val="20"/>
          <w:szCs w:val="20"/>
        </w:rPr>
        <w:t xml:space="preserve"> </w:t>
      </w:r>
      <w:r w:rsidRPr="00EA7CA9">
        <w:rPr>
          <w:rFonts w:ascii="Times New Roman" w:hAnsi="Times New Roman"/>
          <w:sz w:val="20"/>
          <w:szCs w:val="20"/>
        </w:rPr>
        <w:t xml:space="preserve"> документов, указанных в </w:t>
      </w:r>
      <w:hyperlink r:id="rId16" w:anchor="P36" w:history="1">
        <w:r w:rsidRPr="00EA7CA9">
          <w:rPr>
            <w:rFonts w:ascii="Times New Roman" w:hAnsi="Times New Roman"/>
            <w:sz w:val="20"/>
            <w:szCs w:val="20"/>
          </w:rPr>
          <w:t>пунктах 4</w:t>
        </w:r>
      </w:hyperlink>
      <w:r w:rsidRPr="00EA7CA9">
        <w:rPr>
          <w:rFonts w:ascii="Times New Roman" w:hAnsi="Times New Roman"/>
          <w:sz w:val="20"/>
          <w:szCs w:val="20"/>
        </w:rPr>
        <w:t xml:space="preserve">-7 настоящего Порядка, направляет  Главе администрации Кадыйского муниципального района заключение, в котором содержится: </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а) наименование инвестора и привлеченного лица (в случае его привлечения);</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б) наименование инвестиционного проекта по созданию и (или) освоению нового промышленного производства;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в) перечень мер стимулирования, осуществляемых в отношении инвестора и (или) привлеченного лица (в случае его привлечения);</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г) перечень обязательств инвестора и привлеченного лица (в случае его привлечения);</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д) срок действия специального инвестиционного контракта;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л) перечень мероприятий инвестиционного проекта;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м) объем инвестиций в инвестиционный проект;</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н) решение комиссии о возможности (невозможности) заключения специального инвестиционного контракта на предложенных инвестором условиях.</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 xml:space="preserve">а) инвестиционный проект не соответствует целям, указанным в </w:t>
      </w:r>
      <w:hyperlink r:id="rId17" w:anchor="P32" w:history="1">
        <w:r w:rsidRPr="00EA7CA9">
          <w:rPr>
            <w:rFonts w:ascii="Times New Roman" w:hAnsi="Times New Roman"/>
            <w:sz w:val="20"/>
            <w:szCs w:val="20"/>
          </w:rPr>
          <w:t>пункте 2</w:t>
        </w:r>
      </w:hyperlink>
      <w:r w:rsidRPr="00EA7CA9">
        <w:rPr>
          <w:rFonts w:ascii="Times New Roman" w:hAnsi="Times New Roman"/>
          <w:sz w:val="20"/>
          <w:szCs w:val="20"/>
        </w:rPr>
        <w:t xml:space="preserve"> настоящего Порядка;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 xml:space="preserve">б) представленные инвестором заявление и документы не соответствуют </w:t>
      </w:r>
      <w:hyperlink r:id="rId18" w:anchor="P36" w:history="1">
        <w:r w:rsidRPr="00EA7CA9">
          <w:rPr>
            <w:rFonts w:ascii="Times New Roman" w:hAnsi="Times New Roman"/>
            <w:sz w:val="20"/>
            <w:szCs w:val="20"/>
          </w:rPr>
          <w:t>пунктам 4</w:t>
        </w:r>
      </w:hyperlink>
      <w:r w:rsidRPr="00EA7CA9">
        <w:rPr>
          <w:rFonts w:ascii="Times New Roman" w:hAnsi="Times New Roman"/>
          <w:sz w:val="20"/>
          <w:szCs w:val="20"/>
        </w:rPr>
        <w:t>-8 настоящего Порядка;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в) ни одна из указанных в заявлении инвестора мер стимулирования, предложенных в отношении инвестора и (или) привлеченного лица, не соответствует муниципальным правовым  актам.</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14. Заключение комиссии направляется Администрацией Кадыйского муниципального района в течение 10 рабочих дней со дня его получения лицам, участвующим в заключении специального инвестиционного контракта.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 xml:space="preserve">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Кадыйского муниципального района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по форме согласно </w:t>
      </w:r>
      <w:hyperlink r:id="rId19" w:anchor="P76" w:history="1">
        <w:r w:rsidRPr="00EA7CA9">
          <w:rPr>
            <w:rFonts w:ascii="Times New Roman" w:hAnsi="Times New Roman"/>
            <w:sz w:val="20"/>
            <w:szCs w:val="20"/>
          </w:rPr>
          <w:t>приложению</w:t>
        </w:r>
      </w:hyperlink>
      <w:r w:rsidRPr="00EA7CA9">
        <w:rPr>
          <w:rFonts w:ascii="Times New Roman" w:hAnsi="Times New Roman"/>
          <w:sz w:val="20"/>
          <w:szCs w:val="20"/>
        </w:rPr>
        <w:t xml:space="preserve"> №2  к настоящему Порядку.</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lastRenderedPageBreak/>
        <w:t>15.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Кадыйского муниципального района</w:t>
      </w:r>
      <w:r w:rsidRPr="00EA7CA9">
        <w:rPr>
          <w:rFonts w:ascii="Times New Roman" w:hAnsi="Times New Roman"/>
          <w:color w:val="FF0000"/>
          <w:sz w:val="20"/>
          <w:szCs w:val="20"/>
        </w:rPr>
        <w:t xml:space="preserve"> </w:t>
      </w:r>
      <w:r w:rsidRPr="00EA7CA9">
        <w:rPr>
          <w:rFonts w:ascii="Times New Roman" w:hAnsi="Times New Roman"/>
          <w:sz w:val="20"/>
          <w:szCs w:val="20"/>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16.  В течение 10 рабочих дней со дня получения протокола разногласий Администрация  Кадыйского муниципального района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17. В случае неполучения Администрацией Кадыйского муниципального района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 xml:space="preserve">18.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w:t>
      </w:r>
      <w:r w:rsidRPr="00EA7CA9">
        <w:rPr>
          <w:rFonts w:ascii="Times New Roman" w:hAnsi="Times New Roman"/>
          <w:color w:val="000000"/>
          <w:sz w:val="20"/>
          <w:szCs w:val="20"/>
        </w:rPr>
        <w:t>Глава администрации Кадыйского муниципального района</w:t>
      </w:r>
      <w:r w:rsidRPr="00EA7CA9">
        <w:rPr>
          <w:rFonts w:ascii="Times New Roman" w:hAnsi="Times New Roman"/>
          <w:sz w:val="20"/>
          <w:szCs w:val="20"/>
        </w:rPr>
        <w:t>подписывает специальный инвестиционный контракт.</w:t>
      </w:r>
    </w:p>
    <w:p w:rsidR="00EA3C97" w:rsidRPr="00EA7CA9" w:rsidRDefault="00EA3C97" w:rsidP="00EA3C97">
      <w:pPr>
        <w:pStyle w:val="a3"/>
        <w:jc w:val="both"/>
        <w:rPr>
          <w:rFonts w:ascii="Times New Roman" w:hAnsi="Times New Roman"/>
          <w:sz w:val="20"/>
          <w:szCs w:val="20"/>
        </w:rPr>
      </w:pPr>
      <w:r w:rsidRPr="00EA7CA9">
        <w:rPr>
          <w:rFonts w:ascii="Times New Roman" w:hAnsi="Times New Roman"/>
          <w:sz w:val="20"/>
          <w:szCs w:val="20"/>
        </w:rPr>
        <w:t>19. Экземпляры подписанного всеми участниками специального инвестиционного контракта передаются Администрацией Кадыйского муниципального района указанным участникам специального инвестиционного контракта.</w:t>
      </w:r>
    </w:p>
    <w:p w:rsidR="00EA3C97" w:rsidRPr="00EA7CA9" w:rsidRDefault="00EA3C97" w:rsidP="00282257">
      <w:pPr>
        <w:pStyle w:val="a3"/>
        <w:jc w:val="right"/>
        <w:rPr>
          <w:rFonts w:ascii="Times New Roman" w:eastAsia="Times New Roman" w:hAnsi="Times New Roman"/>
          <w:sz w:val="20"/>
          <w:szCs w:val="20"/>
        </w:rPr>
      </w:pPr>
      <w:r w:rsidRPr="00EA7CA9">
        <w:rPr>
          <w:rFonts w:ascii="Times New Roman" w:hAnsi="Times New Roman"/>
          <w:sz w:val="20"/>
          <w:szCs w:val="20"/>
        </w:rPr>
        <w:t xml:space="preserve">                                 </w:t>
      </w:r>
      <w:r w:rsidR="0078684F">
        <w:rPr>
          <w:rFonts w:ascii="Times New Roman" w:eastAsia="Times New Roman" w:hAnsi="Times New Roman"/>
          <w:sz w:val="20"/>
          <w:szCs w:val="20"/>
        </w:rPr>
        <w:t xml:space="preserve">                                                                                                                                                            </w:t>
      </w:r>
      <w:r w:rsidRPr="00EA7CA9">
        <w:rPr>
          <w:rFonts w:ascii="Times New Roman" w:eastAsia="Times New Roman" w:hAnsi="Times New Roman"/>
          <w:sz w:val="20"/>
          <w:szCs w:val="20"/>
        </w:rPr>
        <w:t xml:space="preserve">Приложение №1   </w:t>
      </w:r>
      <w:r w:rsidRPr="00EA7CA9">
        <w:rPr>
          <w:rFonts w:ascii="Times New Roman" w:eastAsia="Times New Roman" w:hAnsi="Times New Roman"/>
          <w:sz w:val="20"/>
          <w:szCs w:val="20"/>
        </w:rPr>
        <w:tab/>
      </w:r>
      <w:r w:rsidRPr="00EA7CA9">
        <w:rPr>
          <w:rFonts w:ascii="Times New Roman" w:eastAsia="Times New Roman" w:hAnsi="Times New Roman"/>
          <w:sz w:val="20"/>
          <w:szCs w:val="20"/>
        </w:rPr>
        <w:tab/>
      </w:r>
      <w:r w:rsidRPr="00EA7CA9">
        <w:rPr>
          <w:rFonts w:ascii="Times New Roman" w:eastAsia="Times New Roman" w:hAnsi="Times New Roman"/>
          <w:sz w:val="20"/>
          <w:szCs w:val="20"/>
        </w:rPr>
        <w:tab/>
      </w:r>
      <w:r w:rsidRPr="00EA7CA9">
        <w:rPr>
          <w:rFonts w:ascii="Times New Roman" w:eastAsia="Times New Roman" w:hAnsi="Times New Roman"/>
          <w:sz w:val="20"/>
          <w:szCs w:val="20"/>
        </w:rPr>
        <w:tab/>
      </w:r>
      <w:r w:rsidRPr="00EA7CA9">
        <w:rPr>
          <w:rFonts w:ascii="Times New Roman" w:eastAsia="Times New Roman" w:hAnsi="Times New Roman"/>
          <w:sz w:val="20"/>
          <w:szCs w:val="20"/>
        </w:rPr>
        <w:tab/>
        <w:t xml:space="preserve"> </w:t>
      </w:r>
      <w:r w:rsidRPr="00EA7CA9">
        <w:rPr>
          <w:rFonts w:ascii="Times New Roman" w:eastAsia="Times New Roman" w:hAnsi="Times New Roman"/>
          <w:sz w:val="20"/>
          <w:szCs w:val="20"/>
        </w:rPr>
        <w:tab/>
        <w:t xml:space="preserve">  </w:t>
      </w:r>
      <w:r w:rsidRPr="00EA7CA9">
        <w:rPr>
          <w:rFonts w:ascii="Times New Roman" w:eastAsia="Times New Roman" w:hAnsi="Times New Roman"/>
          <w:sz w:val="20"/>
          <w:szCs w:val="20"/>
        </w:rPr>
        <w:tab/>
      </w:r>
      <w:r w:rsidRPr="00EA7CA9">
        <w:rPr>
          <w:rFonts w:ascii="Times New Roman" w:eastAsia="Times New Roman" w:hAnsi="Times New Roman"/>
          <w:sz w:val="20"/>
          <w:szCs w:val="20"/>
        </w:rPr>
        <w:tab/>
        <w:t xml:space="preserve">       </w:t>
      </w:r>
      <w:r w:rsidR="0078684F">
        <w:rPr>
          <w:rFonts w:ascii="Times New Roman" w:eastAsia="Times New Roman" w:hAnsi="Times New Roman"/>
          <w:sz w:val="20"/>
          <w:szCs w:val="20"/>
        </w:rPr>
        <w:t xml:space="preserve">                                                         </w:t>
      </w:r>
      <w:r w:rsidRPr="00EA7CA9">
        <w:rPr>
          <w:rFonts w:ascii="Times New Roman" w:eastAsia="Times New Roman" w:hAnsi="Times New Roman"/>
          <w:sz w:val="20"/>
          <w:szCs w:val="20"/>
        </w:rPr>
        <w:t xml:space="preserve"> к Порядк</w:t>
      </w:r>
      <w:r w:rsidR="0078684F">
        <w:rPr>
          <w:rFonts w:ascii="Times New Roman" w:eastAsia="Times New Roman" w:hAnsi="Times New Roman"/>
          <w:sz w:val="20"/>
          <w:szCs w:val="20"/>
        </w:rPr>
        <w:t xml:space="preserve">у заключения специальных </w:t>
      </w:r>
      <w:r w:rsidRPr="00EA7CA9">
        <w:rPr>
          <w:rFonts w:ascii="Times New Roman" w:eastAsia="Times New Roman" w:hAnsi="Times New Roman"/>
          <w:sz w:val="20"/>
          <w:szCs w:val="20"/>
        </w:rPr>
        <w:t>инвестиционных контрактов</w:t>
      </w:r>
    </w:p>
    <w:p w:rsidR="00EA3C97" w:rsidRPr="00EA7CA9" w:rsidRDefault="00EA3C97" w:rsidP="00282257">
      <w:pPr>
        <w:pStyle w:val="a3"/>
        <w:jc w:val="right"/>
        <w:rPr>
          <w:rFonts w:ascii="Times New Roman" w:hAnsi="Times New Roman"/>
          <w:bCs/>
          <w:sz w:val="20"/>
          <w:szCs w:val="20"/>
        </w:rPr>
      </w:pPr>
      <w:r w:rsidRPr="00EA7CA9">
        <w:rPr>
          <w:rFonts w:ascii="Times New Roman" w:hAnsi="Times New Roman"/>
          <w:bCs/>
          <w:sz w:val="20"/>
          <w:szCs w:val="20"/>
        </w:rPr>
        <w:t>Администрации Кадыйского муниципального района</w:t>
      </w:r>
    </w:p>
    <w:p w:rsidR="00EA3C97" w:rsidRPr="00EA7CA9" w:rsidRDefault="00EA3C97" w:rsidP="00282257">
      <w:pPr>
        <w:pStyle w:val="a3"/>
        <w:jc w:val="right"/>
        <w:rPr>
          <w:rFonts w:ascii="Times New Roman" w:eastAsia="Times New Roman" w:hAnsi="Times New Roman"/>
          <w:sz w:val="20"/>
          <w:szCs w:val="20"/>
        </w:rPr>
      </w:pPr>
    </w:p>
    <w:p w:rsidR="00EA3C97" w:rsidRPr="00EA7CA9" w:rsidRDefault="00EA3C97" w:rsidP="00EA3C97">
      <w:pPr>
        <w:pStyle w:val="a3"/>
        <w:jc w:val="both"/>
        <w:rPr>
          <w:rFonts w:ascii="Times New Roman" w:eastAsia="Times New Roman" w:hAnsi="Times New Roman"/>
          <w:sz w:val="20"/>
          <w:szCs w:val="20"/>
        </w:rPr>
      </w:pPr>
    </w:p>
    <w:p w:rsidR="00EA3C97" w:rsidRPr="00EA7CA9" w:rsidRDefault="00EA3C97" w:rsidP="00EA3C97">
      <w:pPr>
        <w:pStyle w:val="a3"/>
        <w:jc w:val="center"/>
        <w:rPr>
          <w:rFonts w:ascii="Times New Roman" w:eastAsia="Times New Roman" w:hAnsi="Times New Roman"/>
          <w:sz w:val="20"/>
          <w:szCs w:val="20"/>
        </w:rPr>
      </w:pPr>
      <w:r w:rsidRPr="00EA7CA9">
        <w:rPr>
          <w:rFonts w:ascii="Times New Roman" w:eastAsia="Times New Roman" w:hAnsi="Times New Roman"/>
          <w:sz w:val="20"/>
          <w:szCs w:val="20"/>
        </w:rPr>
        <w:t>Положение</w:t>
      </w:r>
    </w:p>
    <w:p w:rsidR="00EA3C97" w:rsidRPr="00EA7CA9" w:rsidRDefault="00EA3C97" w:rsidP="00EA3C97">
      <w:pPr>
        <w:pStyle w:val="a3"/>
        <w:jc w:val="center"/>
        <w:rPr>
          <w:rFonts w:ascii="Times New Roman" w:eastAsia="Times New Roman" w:hAnsi="Times New Roman"/>
          <w:sz w:val="20"/>
          <w:szCs w:val="20"/>
        </w:rPr>
      </w:pPr>
      <w:r w:rsidRPr="00EA7CA9">
        <w:rPr>
          <w:rFonts w:ascii="Times New Roman" w:eastAsia="Times New Roman" w:hAnsi="Times New Roman"/>
          <w:sz w:val="20"/>
          <w:szCs w:val="20"/>
        </w:rPr>
        <w:t>о межведомственной комиссии по оценке возможности заключения специальных инвестиционных контрактов</w:t>
      </w:r>
    </w:p>
    <w:p w:rsidR="00EA3C97" w:rsidRPr="0078684F" w:rsidRDefault="00EA3C97" w:rsidP="00EA3C97">
      <w:pPr>
        <w:pStyle w:val="a3"/>
        <w:jc w:val="center"/>
        <w:rPr>
          <w:rFonts w:ascii="Times New Roman" w:eastAsia="Times New Roman" w:hAnsi="Times New Roman"/>
          <w:sz w:val="8"/>
          <w:szCs w:val="8"/>
        </w:rPr>
      </w:pP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 xml:space="preserve">2. Комиссия в своей деятельности руководствуется </w:t>
      </w:r>
      <w:hyperlink r:id="rId20" w:history="1">
        <w:r w:rsidRPr="00EA7CA9">
          <w:rPr>
            <w:rFonts w:ascii="Times New Roman" w:eastAsia="Times New Roman" w:hAnsi="Times New Roman"/>
            <w:sz w:val="20"/>
            <w:szCs w:val="20"/>
          </w:rPr>
          <w:t>Конституцией</w:t>
        </w:r>
      </w:hyperlink>
      <w:r w:rsidRPr="00EA7CA9">
        <w:rPr>
          <w:rFonts w:ascii="Times New Roman" w:eastAsia="Times New Roman" w:hAnsi="Times New Roman"/>
          <w:sz w:val="20"/>
          <w:szCs w:val="20"/>
        </w:rPr>
        <w:t xml:space="preserve">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Костромской области,  муниципальными нормативными правовыми  актами.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3. Комиссия образуется в составе председателя комиссии, его заместителя и членов комиссии.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4. В состав комиссии входят:</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а) председатель комиссии – Глава администрации Кадыйского муниципального района;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б) заместитель председателя комиссии – заместитель главы по социально- экономическим вопросам;</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в)  член комиссии  -  заместитель начальника отдела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EA3C97" w:rsidRPr="00EA7CA9" w:rsidRDefault="00EA3C97" w:rsidP="00EA3C97">
      <w:pPr>
        <w:pStyle w:val="a3"/>
        <w:jc w:val="both"/>
        <w:rPr>
          <w:rFonts w:ascii="Times New Roman" w:eastAsia="Times New Roman" w:hAnsi="Times New Roman"/>
          <w:color w:val="FF0000"/>
          <w:sz w:val="20"/>
          <w:szCs w:val="20"/>
        </w:rPr>
      </w:pPr>
      <w:r w:rsidRPr="00EA7CA9">
        <w:rPr>
          <w:rFonts w:ascii="Times New Roman" w:eastAsia="Times New Roman" w:hAnsi="Times New Roman"/>
          <w:sz w:val="20"/>
          <w:szCs w:val="20"/>
        </w:rPr>
        <w:t>в) 4 члена комиссии – депутаты Собрания депутатов Кадыйского муниципального района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 xml:space="preserve">5. Представители  </w:t>
      </w:r>
      <w:r w:rsidRPr="00EA7CA9">
        <w:rPr>
          <w:rFonts w:ascii="Times New Roman" w:eastAsia="Times New Roman" w:hAnsi="Times New Roman"/>
          <w:color w:val="FF0000"/>
          <w:sz w:val="20"/>
          <w:szCs w:val="20"/>
        </w:rPr>
        <w:t xml:space="preserve"> </w:t>
      </w:r>
      <w:r w:rsidRPr="00EA7CA9">
        <w:rPr>
          <w:rFonts w:ascii="Times New Roman" w:eastAsia="Times New Roman" w:hAnsi="Times New Roman"/>
          <w:sz w:val="20"/>
          <w:szCs w:val="20"/>
        </w:rPr>
        <w:t xml:space="preserve"> Собрания   депутатов Кадыйского муниципального района включаются в состав комиссии по представлению Собрания   депутатов Кадыйского муниципального района.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 xml:space="preserve"> 6. Состав комиссии утверждается Администрацией Кадыйского муниципального района.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7.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(далее - участники с правом голоса):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(2 члена),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 по представлению общественных организаций и хозяйствующих субъектов в сфере предпринимательства.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8. Председатель комиссии: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а) организует работу комиссии;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б) определяет перечень, сроки и порядок рассмотрения вопросов на заседаниях комиссии;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в) организует планирование работы комиссии;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г) представляет комиссию во взаимоотношениях с органами исполнительной власти, органами местного самоуправления и организациями;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д) утверждает список участников с правом голоса для участия в каждом конкретном заседании комиссии.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9. В отсутствие председателя комиссии его обязанности исполняет заместитель председателя комиссии.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10. Комиссия для осуществления своих функций имеет право:</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lastRenderedPageBreak/>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11. Созыв и проведение заседаний комиссии обеспечивает Администрация  Кадыйского муниципального района</w:t>
      </w:r>
      <w:r w:rsidRPr="00EA7CA9">
        <w:rPr>
          <w:rFonts w:ascii="Times New Roman" w:eastAsia="Times New Roman" w:hAnsi="Times New Roman"/>
          <w:color w:val="FF0000"/>
          <w:sz w:val="20"/>
          <w:szCs w:val="20"/>
        </w:rPr>
        <w:t xml:space="preserve">  </w:t>
      </w:r>
      <w:r w:rsidRPr="00EA7CA9">
        <w:rPr>
          <w:rFonts w:ascii="Times New Roman" w:eastAsia="Times New Roman" w:hAnsi="Times New Roman"/>
          <w:sz w:val="20"/>
          <w:szCs w:val="20"/>
        </w:rPr>
        <w:t>(далее -  Администрация) по мере необходимости при наличии заявления о заключении специальных инвестиционных контрактов  не позднее 45   дней с момента его поступления.</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12. Заседание комиссии считается правомочным для принятия решений, если на нем присутствует не менее половины ее членов.</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 xml:space="preserve">13. Уведомление о предстоящем заседании комиссии и необходимые материалы рассылаются Администрацией </w:t>
      </w:r>
      <w:r w:rsidRPr="00EA7CA9">
        <w:rPr>
          <w:rFonts w:ascii="Times New Roman" w:eastAsia="Times New Roman" w:hAnsi="Times New Roman"/>
          <w:color w:val="FF0000"/>
          <w:sz w:val="20"/>
          <w:szCs w:val="20"/>
        </w:rPr>
        <w:t xml:space="preserve"> </w:t>
      </w:r>
      <w:r w:rsidRPr="00EA7CA9">
        <w:rPr>
          <w:rFonts w:ascii="Times New Roman" w:eastAsia="Times New Roman" w:hAnsi="Times New Roman"/>
          <w:sz w:val="20"/>
          <w:szCs w:val="20"/>
        </w:rPr>
        <w:t xml:space="preserve"> по поручению председателя комиссии ее членам и участникам с правом голоса не позднее одного месяца до дня проведения заседания комиссии.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14. Члены комиссии и участники с правом голоса обладают равными правами при обсуждении вопросов, рассматриваемых на заседании комиссии.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В случае равенства голосов решающим является голос председательствующего на заседании.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или конфликта интересов при рассмотрении вопросов в отношении конкретного специального инвестиционного контракта.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17. По результатам рассмотрения и обсуждения материалов комиссией принимается решение и осуществляется подготовка заключения комиссии о возможности (невозможности) заключения специального инвестиционного контракта.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а) наименование инвестора и привлеченного лица (в случае его привлечения);</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б) наименование инвестиционного проекта по созданию и (или) освоению нового промышленного производства;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в) перечень мер стимулирования, осуществляемых в отношении инвестора и (или) привлеченного лица (в случае его привлечения);</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г) перечень обязательств инвестора и привлеченного лица (в случае его привлечения);</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д) срок действия специального инвестиционного контракта;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л) перечень мероприятий инвестиционного проекта;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м) объем инвестиций в инвестиционный проект;</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н) решение комиссии о возможности (невозможности) заключения специального инвестиционного контракта на предложенных инвестором условиях.</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19.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20. Информационно-аналитическое и материально-техническое обеспечение деятельности комиссии осуществляется Администрацией.</w:t>
      </w:r>
    </w:p>
    <w:p w:rsidR="00EA3C97" w:rsidRPr="00EA7CA9" w:rsidRDefault="00EA3C97" w:rsidP="00EA3C97">
      <w:pPr>
        <w:pStyle w:val="a3"/>
        <w:jc w:val="both"/>
        <w:rPr>
          <w:rFonts w:ascii="Times New Roman" w:eastAsia="Times New Roman" w:hAnsi="Times New Roman"/>
          <w:sz w:val="20"/>
          <w:szCs w:val="20"/>
        </w:rPr>
      </w:pPr>
    </w:p>
    <w:p w:rsidR="00EA3C97" w:rsidRPr="00EA7CA9" w:rsidRDefault="00AD4625" w:rsidP="00EA3C97">
      <w:pPr>
        <w:pStyle w:val="a3"/>
        <w:jc w:val="right"/>
        <w:rPr>
          <w:rFonts w:ascii="Times New Roman" w:eastAsia="Times New Roman" w:hAnsi="Times New Roman"/>
          <w:sz w:val="20"/>
          <w:szCs w:val="20"/>
        </w:rPr>
      </w:pPr>
      <w:r>
        <w:rPr>
          <w:rFonts w:ascii="Times New Roman" w:eastAsia="Times New Roman" w:hAnsi="Times New Roman"/>
          <w:sz w:val="20"/>
          <w:szCs w:val="20"/>
        </w:rPr>
        <w:t xml:space="preserve">                        П</w:t>
      </w:r>
      <w:r w:rsidR="00EA3C97" w:rsidRPr="00EA7CA9">
        <w:rPr>
          <w:rFonts w:ascii="Times New Roman" w:eastAsia="Times New Roman" w:hAnsi="Times New Roman"/>
          <w:sz w:val="20"/>
          <w:szCs w:val="20"/>
        </w:rPr>
        <w:t>риложение №2</w:t>
      </w:r>
      <w:r w:rsidR="00EA3C97" w:rsidRPr="00EA7CA9">
        <w:rPr>
          <w:rFonts w:ascii="Times New Roman" w:eastAsia="Times New Roman" w:hAnsi="Times New Roman"/>
          <w:sz w:val="20"/>
          <w:szCs w:val="20"/>
        </w:rPr>
        <w:tab/>
      </w:r>
      <w:r w:rsidR="00EA3C97" w:rsidRPr="00EA7CA9">
        <w:rPr>
          <w:rFonts w:ascii="Times New Roman" w:eastAsia="Times New Roman" w:hAnsi="Times New Roman"/>
          <w:sz w:val="20"/>
          <w:szCs w:val="20"/>
        </w:rPr>
        <w:tab/>
      </w:r>
      <w:r w:rsidR="00EA3C97" w:rsidRPr="00EA7CA9">
        <w:rPr>
          <w:rFonts w:ascii="Times New Roman" w:eastAsia="Times New Roman" w:hAnsi="Times New Roman"/>
          <w:sz w:val="20"/>
          <w:szCs w:val="20"/>
        </w:rPr>
        <w:tab/>
      </w:r>
      <w:r w:rsidR="00EA3C97" w:rsidRPr="00EA7CA9">
        <w:rPr>
          <w:rFonts w:ascii="Times New Roman" w:eastAsia="Times New Roman" w:hAnsi="Times New Roman"/>
          <w:sz w:val="20"/>
          <w:szCs w:val="20"/>
        </w:rPr>
        <w:tab/>
      </w:r>
      <w:r w:rsidR="00EA3C97" w:rsidRPr="00EA7CA9">
        <w:rPr>
          <w:rFonts w:ascii="Times New Roman" w:eastAsia="Times New Roman" w:hAnsi="Times New Roman"/>
          <w:sz w:val="20"/>
          <w:szCs w:val="20"/>
        </w:rPr>
        <w:tab/>
        <w:t xml:space="preserve">                                                                                                                                   </w:t>
      </w:r>
      <w:r w:rsidR="00EA3C97" w:rsidRPr="00EA7CA9">
        <w:rPr>
          <w:rFonts w:ascii="Times New Roman" w:eastAsia="Times New Roman" w:hAnsi="Times New Roman"/>
          <w:sz w:val="20"/>
          <w:szCs w:val="20"/>
        </w:rPr>
        <w:tab/>
      </w:r>
      <w:r w:rsidR="00EA3C97" w:rsidRPr="00EA7CA9">
        <w:rPr>
          <w:rFonts w:ascii="Times New Roman" w:eastAsia="Times New Roman" w:hAnsi="Times New Roman"/>
          <w:sz w:val="20"/>
          <w:szCs w:val="20"/>
        </w:rPr>
        <w:tab/>
      </w:r>
      <w:r w:rsidR="00EA3C97" w:rsidRPr="00EA7CA9">
        <w:rPr>
          <w:rFonts w:ascii="Times New Roman" w:eastAsia="Times New Roman" w:hAnsi="Times New Roman"/>
          <w:sz w:val="20"/>
          <w:szCs w:val="20"/>
        </w:rPr>
        <w:tab/>
      </w:r>
      <w:r w:rsidR="00EA3C97" w:rsidRPr="00EA7CA9">
        <w:rPr>
          <w:rFonts w:ascii="Times New Roman" w:eastAsia="Times New Roman" w:hAnsi="Times New Roman"/>
          <w:sz w:val="20"/>
          <w:szCs w:val="20"/>
        </w:rPr>
        <w:tab/>
      </w:r>
      <w:r w:rsidR="00EA3C97" w:rsidRPr="00EA7CA9">
        <w:rPr>
          <w:rFonts w:ascii="Times New Roman" w:eastAsia="Times New Roman" w:hAnsi="Times New Roman"/>
          <w:sz w:val="20"/>
          <w:szCs w:val="20"/>
        </w:rPr>
        <w:tab/>
        <w:t>к Порядку заключения специальных</w:t>
      </w:r>
    </w:p>
    <w:p w:rsidR="00EA3C97" w:rsidRPr="00EA7CA9" w:rsidRDefault="00EA3C97" w:rsidP="00EA3C97">
      <w:pPr>
        <w:pStyle w:val="a3"/>
        <w:jc w:val="right"/>
        <w:rPr>
          <w:rFonts w:ascii="Times New Roman" w:eastAsia="Times New Roman" w:hAnsi="Times New Roman"/>
          <w:sz w:val="20"/>
          <w:szCs w:val="20"/>
        </w:rPr>
      </w:pPr>
      <w:r w:rsidRPr="00EA7CA9">
        <w:rPr>
          <w:rFonts w:ascii="Times New Roman" w:eastAsia="Times New Roman" w:hAnsi="Times New Roman"/>
          <w:sz w:val="20"/>
          <w:szCs w:val="20"/>
        </w:rPr>
        <w:t xml:space="preserve"> </w:t>
      </w:r>
      <w:r w:rsidRPr="00EA7CA9">
        <w:rPr>
          <w:rFonts w:ascii="Times New Roman" w:eastAsia="Times New Roman" w:hAnsi="Times New Roman"/>
          <w:sz w:val="20"/>
          <w:szCs w:val="20"/>
        </w:rPr>
        <w:tab/>
      </w:r>
      <w:r w:rsidRPr="00EA7CA9">
        <w:rPr>
          <w:rFonts w:ascii="Times New Roman" w:eastAsia="Times New Roman" w:hAnsi="Times New Roman"/>
          <w:sz w:val="20"/>
          <w:szCs w:val="20"/>
        </w:rPr>
        <w:tab/>
      </w:r>
      <w:r w:rsidRPr="00EA7CA9">
        <w:rPr>
          <w:rFonts w:ascii="Times New Roman" w:eastAsia="Times New Roman" w:hAnsi="Times New Roman"/>
          <w:sz w:val="20"/>
          <w:szCs w:val="20"/>
        </w:rPr>
        <w:tab/>
      </w:r>
      <w:r w:rsidRPr="00EA7CA9">
        <w:rPr>
          <w:rFonts w:ascii="Times New Roman" w:eastAsia="Times New Roman" w:hAnsi="Times New Roman"/>
          <w:sz w:val="20"/>
          <w:szCs w:val="20"/>
        </w:rPr>
        <w:tab/>
        <w:t xml:space="preserve">инвестиционных контрактов Администрации </w:t>
      </w:r>
    </w:p>
    <w:p w:rsidR="00EA3C97" w:rsidRPr="00EA7CA9" w:rsidRDefault="00EA3C97" w:rsidP="00EA3C97">
      <w:pPr>
        <w:pStyle w:val="a3"/>
        <w:jc w:val="right"/>
        <w:rPr>
          <w:rFonts w:ascii="Times New Roman" w:eastAsia="Times New Roman" w:hAnsi="Times New Roman"/>
          <w:sz w:val="20"/>
          <w:szCs w:val="20"/>
        </w:rPr>
      </w:pPr>
      <w:r w:rsidRPr="00EA7CA9">
        <w:rPr>
          <w:rFonts w:ascii="Times New Roman" w:eastAsia="Times New Roman" w:hAnsi="Times New Roman"/>
          <w:sz w:val="20"/>
          <w:szCs w:val="20"/>
        </w:rPr>
        <w:tab/>
        <w:t>Кадыйского муниципального района</w:t>
      </w:r>
    </w:p>
    <w:p w:rsidR="00EA3C97" w:rsidRPr="00EA7CA9" w:rsidRDefault="00EA3C97" w:rsidP="00EA3C97">
      <w:pPr>
        <w:pStyle w:val="a3"/>
        <w:jc w:val="both"/>
        <w:rPr>
          <w:rFonts w:ascii="Times New Roman" w:eastAsia="Times New Roman" w:hAnsi="Times New Roman"/>
          <w:sz w:val="20"/>
          <w:szCs w:val="20"/>
        </w:rPr>
      </w:pPr>
    </w:p>
    <w:p w:rsidR="00EA3C97" w:rsidRPr="00EA7CA9" w:rsidRDefault="00EA3C97" w:rsidP="00EA3C97">
      <w:pPr>
        <w:pStyle w:val="a3"/>
        <w:jc w:val="center"/>
        <w:rPr>
          <w:rFonts w:ascii="Times New Roman" w:eastAsia="Times New Roman" w:hAnsi="Times New Roman"/>
          <w:b/>
          <w:sz w:val="20"/>
          <w:szCs w:val="20"/>
        </w:rPr>
      </w:pPr>
      <w:r w:rsidRPr="00EA7CA9">
        <w:rPr>
          <w:rFonts w:ascii="Times New Roman" w:eastAsia="Times New Roman" w:hAnsi="Times New Roman"/>
          <w:b/>
          <w:sz w:val="20"/>
          <w:szCs w:val="20"/>
        </w:rPr>
        <w:t>ФОРМА</w:t>
      </w:r>
    </w:p>
    <w:p w:rsidR="00EA3C97" w:rsidRPr="00EA7CA9" w:rsidRDefault="00EA3C97" w:rsidP="00EA3C97">
      <w:pPr>
        <w:pStyle w:val="a3"/>
        <w:jc w:val="center"/>
        <w:rPr>
          <w:rFonts w:ascii="Times New Roman" w:eastAsia="Times New Roman" w:hAnsi="Times New Roman"/>
          <w:b/>
          <w:sz w:val="20"/>
          <w:szCs w:val="20"/>
        </w:rPr>
      </w:pPr>
      <w:r w:rsidRPr="00EA7CA9">
        <w:rPr>
          <w:rFonts w:ascii="Times New Roman" w:eastAsia="Times New Roman" w:hAnsi="Times New Roman"/>
          <w:b/>
          <w:sz w:val="20"/>
          <w:szCs w:val="20"/>
        </w:rPr>
        <w:t>специального инвестиционного контракта, заключаемого  Администрацией Кадыйского муниципального района</w:t>
      </w:r>
    </w:p>
    <w:p w:rsidR="00EA3C97" w:rsidRPr="00EA7CA9" w:rsidRDefault="00EA3C97" w:rsidP="00EA3C97">
      <w:pPr>
        <w:pStyle w:val="a3"/>
        <w:jc w:val="both"/>
        <w:rPr>
          <w:rFonts w:ascii="Times New Roman" w:eastAsia="Times New Roman" w:hAnsi="Times New Roman"/>
          <w:sz w:val="20"/>
          <w:szCs w:val="20"/>
        </w:rPr>
      </w:pPr>
    </w:p>
    <w:p w:rsidR="00EA3C97" w:rsidRPr="00EA7CA9" w:rsidRDefault="00EA3C97" w:rsidP="00EA3C97">
      <w:pPr>
        <w:pStyle w:val="a3"/>
        <w:jc w:val="both"/>
        <w:rPr>
          <w:rFonts w:ascii="Times New Roman" w:eastAsia="Times New Roman" w:hAnsi="Times New Roman"/>
          <w:sz w:val="20"/>
          <w:szCs w:val="20"/>
        </w:rPr>
      </w:pP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___________________                                                                                     "__" ______________ 20__ г.</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 xml:space="preserve">        (место заключения)                                                                                                 (дата заключения)</w:t>
      </w:r>
    </w:p>
    <w:p w:rsidR="00EA3C97" w:rsidRPr="00EA7CA9" w:rsidRDefault="00EA3C97" w:rsidP="00EA3C97">
      <w:pPr>
        <w:pStyle w:val="a3"/>
        <w:jc w:val="both"/>
        <w:rPr>
          <w:rFonts w:ascii="Times New Roman" w:eastAsia="Times New Roman" w:hAnsi="Times New Roman"/>
          <w:sz w:val="20"/>
          <w:szCs w:val="20"/>
        </w:rPr>
      </w:pP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 __________</w:t>
      </w:r>
    </w:p>
    <w:p w:rsidR="00EA3C97" w:rsidRPr="00EA7CA9" w:rsidRDefault="00EA3C97" w:rsidP="00EA3C97">
      <w:pPr>
        <w:pStyle w:val="a3"/>
        <w:jc w:val="both"/>
        <w:rPr>
          <w:rFonts w:ascii="Times New Roman" w:eastAsia="Times New Roman" w:hAnsi="Times New Roman"/>
          <w:sz w:val="20"/>
          <w:szCs w:val="20"/>
        </w:rPr>
      </w:pP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 xml:space="preserve"> Администрация  Кадыйского муниципального района,  в лице Главы администрации Кадыйского муниципального района, действующего на основании Устава    от имени Администрации Кадыйского муниципального района, именуемая в дальнейшем _____________________________________________  </w:t>
      </w:r>
      <w:r w:rsidRPr="00EA7CA9">
        <w:rPr>
          <w:rFonts w:ascii="Times New Roman" w:eastAsia="Times New Roman" w:hAnsi="Times New Roman"/>
          <w:color w:val="FF0000"/>
          <w:sz w:val="20"/>
          <w:szCs w:val="20"/>
        </w:rPr>
        <w:t xml:space="preserve"> </w:t>
      </w:r>
      <w:r w:rsidRPr="00EA7CA9">
        <w:rPr>
          <w:rFonts w:ascii="Times New Roman" w:eastAsia="Times New Roman" w:hAnsi="Times New Roman"/>
          <w:sz w:val="20"/>
          <w:szCs w:val="20"/>
        </w:rPr>
        <w:t>, с одной стороны и</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__________________________________________________________________</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в лице ______________________, действующего на основании ______________________________________________________________,</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именуемый  (ое) в дальнейшем инвестором, и привлекаемое им лицо _______</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lastRenderedPageBreak/>
        <w:t>__________________________________________________________________</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специального инвестиционного контракта)</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в лице ______________________, действующего на основании _____________,</w:t>
      </w: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именуемый (ое) в дальнейшем промышленным предприятием, с другой стороны, именуемые в дальнейшем совместно сторонами, в соответствии с протоколом межведомственной комиссии по оценке возможности заключения специальных инвестиционных контрактов                                               от _______________________№ _______, заключили специальный инвестиционный контракт о нижеследующем:</w:t>
      </w:r>
    </w:p>
    <w:p w:rsidR="00EA3C97" w:rsidRPr="00EA7CA9" w:rsidRDefault="00EA3C97" w:rsidP="00EA3C97">
      <w:pPr>
        <w:pStyle w:val="a3"/>
        <w:jc w:val="both"/>
        <w:rPr>
          <w:rFonts w:ascii="Times New Roman" w:hAnsi="Times New Roman"/>
          <w:sz w:val="20"/>
          <w:szCs w:val="20"/>
          <w:lang w:eastAsia="en-US"/>
        </w:rPr>
      </w:pP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Статья 1. Предмет специального инвестиционного контракта</w:t>
      </w:r>
    </w:p>
    <w:p w:rsidR="00EA3C97" w:rsidRPr="00EA7CA9" w:rsidRDefault="00EA3C97" w:rsidP="00EA3C97">
      <w:pPr>
        <w:pStyle w:val="a3"/>
        <w:jc w:val="both"/>
        <w:rPr>
          <w:rFonts w:ascii="Times New Roman" w:hAnsi="Times New Roman"/>
          <w:i/>
          <w:iCs/>
          <w:sz w:val="20"/>
          <w:szCs w:val="20"/>
          <w:lang w:eastAsia="en-US"/>
        </w:rPr>
      </w:pPr>
      <w:r w:rsidRPr="00EA7CA9">
        <w:rPr>
          <w:rFonts w:ascii="Times New Roman" w:hAnsi="Times New Roman"/>
          <w:sz w:val="20"/>
          <w:szCs w:val="20"/>
          <w:lang w:eastAsia="en-US"/>
        </w:rPr>
        <w:t xml:space="preserve">  ( </w:t>
      </w:r>
      <w:r w:rsidRPr="00EA7CA9">
        <w:rPr>
          <w:rFonts w:ascii="Times New Roman" w:hAnsi="Times New Roman"/>
          <w:i/>
          <w:iCs/>
          <w:sz w:val="20"/>
          <w:szCs w:val="20"/>
          <w:lang w:eastAsia="en-US"/>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EA3C97" w:rsidRPr="00EA7CA9" w:rsidRDefault="00EA3C97" w:rsidP="00EA3C97">
      <w:pPr>
        <w:pStyle w:val="a3"/>
        <w:jc w:val="both"/>
        <w:rPr>
          <w:rFonts w:ascii="Times New Roman" w:hAnsi="Times New Roman"/>
          <w:color w:val="000000"/>
          <w:sz w:val="20"/>
          <w:szCs w:val="20"/>
          <w:lang w:eastAsia="en-US"/>
        </w:rPr>
      </w:pPr>
      <w:r w:rsidRPr="00EA7CA9">
        <w:rPr>
          <w:rFonts w:ascii="Times New Roman" w:hAnsi="Times New Roman"/>
          <w:color w:val="000000"/>
          <w:sz w:val="20"/>
          <w:szCs w:val="20"/>
          <w:lang w:eastAsia="en-US"/>
        </w:rPr>
        <w:t xml:space="preserve">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w:t>
      </w:r>
    </w:p>
    <w:p w:rsidR="00EA3C97" w:rsidRPr="00EA7CA9" w:rsidRDefault="00EA3C97" w:rsidP="00EA3C97">
      <w:pPr>
        <w:pStyle w:val="a3"/>
        <w:jc w:val="both"/>
        <w:rPr>
          <w:rFonts w:ascii="Times New Roman" w:hAnsi="Times New Roman"/>
          <w:color w:val="000000"/>
          <w:sz w:val="20"/>
          <w:szCs w:val="20"/>
          <w:lang w:eastAsia="en-US"/>
        </w:rPr>
      </w:pPr>
      <w:r w:rsidRPr="00EA7CA9">
        <w:rPr>
          <w:rFonts w:ascii="Times New Roman" w:hAnsi="Times New Roman"/>
          <w:color w:val="000000"/>
          <w:sz w:val="20"/>
          <w:szCs w:val="20"/>
          <w:lang w:eastAsia="en-US"/>
        </w:rPr>
        <w:t xml:space="preserve">по созданию или модернизации промышленного производства </w:t>
      </w:r>
    </w:p>
    <w:p w:rsidR="00EA3C97" w:rsidRPr="00EA7CA9" w:rsidRDefault="00EA3C97" w:rsidP="00EA3C97">
      <w:pPr>
        <w:pStyle w:val="a3"/>
        <w:jc w:val="both"/>
        <w:rPr>
          <w:rFonts w:ascii="Times New Roman" w:hAnsi="Times New Roman"/>
          <w:color w:val="000000"/>
          <w:sz w:val="20"/>
          <w:szCs w:val="20"/>
          <w:lang w:eastAsia="en-US"/>
        </w:rPr>
      </w:pPr>
      <w:r w:rsidRPr="00EA7CA9">
        <w:rPr>
          <w:rFonts w:ascii="Times New Roman" w:hAnsi="Times New Roman"/>
          <w:color w:val="000000"/>
          <w:sz w:val="20"/>
          <w:szCs w:val="20"/>
          <w:lang w:eastAsia="en-US"/>
        </w:rPr>
        <w:t xml:space="preserve">__________________________________________________________ </w:t>
      </w:r>
    </w:p>
    <w:p w:rsidR="00EA3C97" w:rsidRPr="00EA7CA9" w:rsidRDefault="00EA3C97" w:rsidP="00EA3C97">
      <w:pPr>
        <w:pStyle w:val="a3"/>
        <w:jc w:val="both"/>
        <w:rPr>
          <w:rFonts w:ascii="Times New Roman" w:hAnsi="Times New Roman"/>
          <w:i/>
          <w:iCs/>
          <w:color w:val="000000"/>
          <w:sz w:val="20"/>
          <w:szCs w:val="20"/>
          <w:lang w:eastAsia="en-US"/>
        </w:rPr>
      </w:pPr>
      <w:r w:rsidRPr="00EA7CA9">
        <w:rPr>
          <w:rFonts w:ascii="Times New Roman" w:hAnsi="Times New Roman"/>
          <w:i/>
          <w:iCs/>
          <w:color w:val="000000"/>
          <w:sz w:val="20"/>
          <w:szCs w:val="20"/>
          <w:lang w:eastAsia="en-US"/>
        </w:rPr>
        <w:t>(наименование и адрес промышленного производства)</w:t>
      </w:r>
    </w:p>
    <w:p w:rsidR="00EA3C97" w:rsidRPr="00EA7CA9" w:rsidRDefault="00EA3C97" w:rsidP="00EA3C97">
      <w:pPr>
        <w:pStyle w:val="a3"/>
        <w:jc w:val="both"/>
        <w:rPr>
          <w:rFonts w:ascii="Times New Roman" w:hAnsi="Times New Roman"/>
          <w:color w:val="000000"/>
          <w:sz w:val="20"/>
          <w:szCs w:val="20"/>
          <w:lang w:eastAsia="en-US"/>
        </w:rPr>
      </w:pPr>
      <w:r w:rsidRPr="00EA7CA9">
        <w:rPr>
          <w:rFonts w:ascii="Times New Roman" w:hAnsi="Times New Roman"/>
          <w:color w:val="000000"/>
          <w:sz w:val="20"/>
          <w:szCs w:val="20"/>
          <w:lang w:eastAsia="en-US"/>
        </w:rPr>
        <w:t>в соответствии с бизнес-планом согласно приложению № 1 в целях освоения производства промышленной продукции в объеме и номенклатуре согласно приложению №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 3 (</w:t>
      </w:r>
      <w:r w:rsidRPr="00EA7CA9">
        <w:rPr>
          <w:rFonts w:ascii="Times New Roman" w:hAnsi="Times New Roman"/>
          <w:i/>
          <w:iCs/>
          <w:color w:val="000000"/>
          <w:sz w:val="20"/>
          <w:szCs w:val="20"/>
          <w:lang w:eastAsia="en-US"/>
        </w:rPr>
        <w:t>1-й вариант</w:t>
      </w:r>
      <w:r w:rsidRPr="00EA7CA9">
        <w:rPr>
          <w:rFonts w:ascii="Times New Roman" w:hAnsi="Times New Roman"/>
          <w:color w:val="000000"/>
          <w:sz w:val="20"/>
          <w:szCs w:val="20"/>
          <w:lang w:eastAsia="en-US"/>
        </w:rPr>
        <w:t>);</w:t>
      </w:r>
    </w:p>
    <w:p w:rsidR="00EA3C97" w:rsidRPr="00EA7CA9" w:rsidRDefault="00EA3C97" w:rsidP="00EA3C97">
      <w:pPr>
        <w:pStyle w:val="a3"/>
        <w:jc w:val="both"/>
        <w:rPr>
          <w:rFonts w:ascii="Times New Roman" w:hAnsi="Times New Roman"/>
          <w:color w:val="000000"/>
          <w:sz w:val="20"/>
          <w:szCs w:val="20"/>
          <w:lang w:eastAsia="en-US"/>
        </w:rPr>
      </w:pPr>
      <w:r w:rsidRPr="00EA7CA9">
        <w:rPr>
          <w:rFonts w:ascii="Times New Roman" w:hAnsi="Times New Roman"/>
          <w:color w:val="000000"/>
          <w:sz w:val="20"/>
          <w:szCs w:val="20"/>
          <w:lang w:eastAsia="en-US"/>
        </w:rPr>
        <w:t>по освоению производства в соответствии с бизнес-планом, предусмотренным приложением №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 2 к специальному инвестиционному контракту, что предполагает выполнение на промышленном производстве __________________________________________________________________</w:t>
      </w:r>
    </w:p>
    <w:p w:rsidR="00EA3C97" w:rsidRPr="00EA7CA9" w:rsidRDefault="00EA3C97" w:rsidP="00EA3C97">
      <w:pPr>
        <w:pStyle w:val="a3"/>
        <w:jc w:val="both"/>
        <w:rPr>
          <w:rFonts w:ascii="Times New Roman" w:hAnsi="Times New Roman"/>
          <w:i/>
          <w:iCs/>
          <w:color w:val="000000"/>
          <w:sz w:val="20"/>
          <w:szCs w:val="20"/>
          <w:lang w:eastAsia="en-US"/>
        </w:rPr>
      </w:pPr>
      <w:r w:rsidRPr="00EA7CA9">
        <w:rPr>
          <w:rFonts w:ascii="Times New Roman" w:hAnsi="Times New Roman"/>
          <w:i/>
          <w:iCs/>
          <w:color w:val="000000"/>
          <w:sz w:val="20"/>
          <w:szCs w:val="20"/>
          <w:lang w:eastAsia="en-US"/>
        </w:rPr>
        <w:t>(наименование и адрес промышленного производства)</w:t>
      </w:r>
    </w:p>
    <w:p w:rsidR="00EA3C97" w:rsidRPr="00EA7CA9" w:rsidRDefault="00EA3C97" w:rsidP="00EA3C97">
      <w:pPr>
        <w:pStyle w:val="a3"/>
        <w:jc w:val="both"/>
        <w:rPr>
          <w:rFonts w:ascii="Times New Roman" w:hAnsi="Times New Roman"/>
          <w:color w:val="000000"/>
          <w:sz w:val="20"/>
          <w:szCs w:val="20"/>
          <w:lang w:eastAsia="en-US"/>
        </w:rPr>
      </w:pPr>
      <w:r w:rsidRPr="00EA7CA9">
        <w:rPr>
          <w:rFonts w:ascii="Times New Roman" w:hAnsi="Times New Roman"/>
          <w:color w:val="000000"/>
          <w:sz w:val="20"/>
          <w:szCs w:val="20"/>
          <w:lang w:eastAsia="en-US"/>
        </w:rPr>
        <w:t>технологических и производственных операций в соответствии с графиком выполнения таких операций, предусмотренным приложением № 3 к специальному инвестиционному контракту</w:t>
      </w:r>
      <w:r w:rsidRPr="00EA7CA9">
        <w:rPr>
          <w:rFonts w:ascii="Times New Roman" w:hAnsi="Times New Roman"/>
          <w:i/>
          <w:iCs/>
          <w:color w:val="000000"/>
          <w:sz w:val="20"/>
          <w:szCs w:val="20"/>
          <w:lang w:eastAsia="en-US"/>
        </w:rPr>
        <w:t>(2-й вариант)</w:t>
      </w:r>
      <w:r w:rsidRPr="00EA7CA9">
        <w:rPr>
          <w:rFonts w:ascii="Times New Roman" w:hAnsi="Times New Roman"/>
          <w:color w:val="000000"/>
          <w:sz w:val="20"/>
          <w:szCs w:val="20"/>
          <w:lang w:eastAsia="en-US"/>
        </w:rPr>
        <w:t xml:space="preserve">, </w:t>
      </w:r>
    </w:p>
    <w:p w:rsidR="00EA3C97" w:rsidRPr="00EA7CA9" w:rsidRDefault="00EA3C97" w:rsidP="00EA3C97">
      <w:pPr>
        <w:pStyle w:val="a3"/>
        <w:jc w:val="both"/>
        <w:rPr>
          <w:rFonts w:ascii="Times New Roman" w:hAnsi="Times New Roman"/>
          <w:color w:val="000000"/>
          <w:sz w:val="20"/>
          <w:szCs w:val="20"/>
          <w:lang w:eastAsia="en-US"/>
        </w:rPr>
      </w:pPr>
      <w:r w:rsidRPr="00EA7CA9">
        <w:rPr>
          <w:rFonts w:ascii="Times New Roman" w:hAnsi="Times New Roman"/>
          <w:color w:val="000000"/>
          <w:sz w:val="20"/>
          <w:szCs w:val="20"/>
          <w:lang w:eastAsia="en-US"/>
        </w:rPr>
        <w:t>а Администрация Кадыйского муниципального района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EA3C97" w:rsidRPr="00EA7CA9" w:rsidRDefault="00EA3C97" w:rsidP="00EA3C97">
      <w:pPr>
        <w:pStyle w:val="a3"/>
        <w:jc w:val="both"/>
        <w:rPr>
          <w:rFonts w:ascii="Times New Roman" w:hAnsi="Times New Roman"/>
          <w:sz w:val="20"/>
          <w:szCs w:val="20"/>
          <w:lang w:eastAsia="en-US"/>
        </w:rPr>
      </w:pP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Статья 2. Срок действия специального инвестиционного контракта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Срок действия специального инвестиционного контракта составляет ____ лет.</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Статья 3. Обязательства инвестора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Инвестор обязуется:</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1) вложить в инвестиционный проект инвестиции на общую сумму ___________________________ рублей;</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3) достигнуть в ходе реализации инвестиционного проекта следующих результатов (показателей):</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 (____________ ) рублей;</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объем налогов, планируемых к уплате  в  течение  действия  специального инвестиционного контракта: __________________ (______________) рублей;</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 xml:space="preserve">___________________________________________________________. </w:t>
      </w:r>
    </w:p>
    <w:p w:rsidR="00EA3C97" w:rsidRPr="00EA7CA9" w:rsidRDefault="00EA3C97" w:rsidP="00EA3C97">
      <w:pPr>
        <w:pStyle w:val="a3"/>
        <w:jc w:val="both"/>
        <w:rPr>
          <w:rFonts w:ascii="Times New Roman" w:hAnsi="Times New Roman"/>
          <w:i/>
          <w:iCs/>
          <w:sz w:val="20"/>
          <w:szCs w:val="20"/>
          <w:lang w:eastAsia="en-US"/>
        </w:rPr>
      </w:pPr>
      <w:r w:rsidRPr="00EA7CA9">
        <w:rPr>
          <w:rFonts w:ascii="Times New Roman" w:hAnsi="Times New Roman"/>
          <w:i/>
          <w:iCs/>
          <w:sz w:val="20"/>
          <w:szCs w:val="20"/>
          <w:lang w:eastAsia="en-US"/>
        </w:rPr>
        <w:t>(указываются иные показатели, характеризующие выполнение инвестором принятых обязательств)</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4) представлять в Администрацию  Кадыйского муниципального района, отчеты каждый __________________ (месяц, квартал, год или иной период, согласованный сторонами), а также представить отчет об итогах реализации инвестиционного проекта по формам, утвержденным Администрацией Кадыйского муниципального района;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5) представлять по требованию Администрации Кадыйского муниципального района первичные документы (копии), подтверждающие правильность данных в отчетной документации;</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6) ___________________________________________________________.</w:t>
      </w:r>
    </w:p>
    <w:p w:rsidR="00EA3C97" w:rsidRPr="00EA7CA9" w:rsidRDefault="00EA3C97" w:rsidP="00EA3C97">
      <w:pPr>
        <w:pStyle w:val="a3"/>
        <w:jc w:val="both"/>
        <w:rPr>
          <w:rFonts w:ascii="Times New Roman" w:hAnsi="Times New Roman"/>
          <w:i/>
          <w:iCs/>
          <w:sz w:val="20"/>
          <w:szCs w:val="20"/>
          <w:lang w:eastAsia="en-US"/>
        </w:rPr>
      </w:pPr>
      <w:r w:rsidRPr="00EA7CA9">
        <w:rPr>
          <w:rFonts w:ascii="Times New Roman" w:hAnsi="Times New Roman"/>
          <w:i/>
          <w:iCs/>
          <w:sz w:val="20"/>
          <w:szCs w:val="20"/>
          <w:lang w:eastAsia="en-US"/>
        </w:rPr>
        <w:t>(указываются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обязательств промышленного предприятия в виде поручительства либо гарантии)</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Статья 4. Обязательства промышленного предприятия</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Промышленное предприятие обязуется:</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1) в ходе реализации инвестиционного проекта производить и реализовывать на промышленном производстве промышленную продукцию в объеме и номенклатуре, предусмотренных приложением № 2 к специальному инвестиционному контракту;</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2) предоставлять инвестору документы, необходимые для осуществления контроля   Администрацией  Кадыйского муниципального района за выполнением инвестором обязательств в соответствии с настоящим специальным инвестиционным контрактом;</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lastRenderedPageBreak/>
        <w:t>3) ___________________________________________________________.</w:t>
      </w:r>
    </w:p>
    <w:p w:rsidR="00EA3C97" w:rsidRPr="00EA7CA9" w:rsidRDefault="00EA3C97" w:rsidP="00EA3C97">
      <w:pPr>
        <w:pStyle w:val="a3"/>
        <w:jc w:val="both"/>
        <w:rPr>
          <w:rFonts w:ascii="Times New Roman" w:hAnsi="Times New Roman"/>
          <w:i/>
          <w:iCs/>
          <w:sz w:val="20"/>
          <w:szCs w:val="20"/>
          <w:lang w:eastAsia="en-US"/>
        </w:rPr>
      </w:pPr>
      <w:r w:rsidRPr="00EA7CA9">
        <w:rPr>
          <w:rFonts w:ascii="Times New Roman" w:hAnsi="Times New Roman"/>
          <w:i/>
          <w:iCs/>
          <w:sz w:val="20"/>
          <w:szCs w:val="20"/>
          <w:lang w:eastAsia="en-US"/>
        </w:rPr>
        <w:t>(перечисляются иные обязательства промышленного предприятия, которые выполняются им в рамках инвестиционного проекта,  не противоречащие законодательству  Российской  Федерации)</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Статья 5. Обязательства  Администрации Кадыйского муниципального района</w:t>
      </w:r>
    </w:p>
    <w:p w:rsidR="00EA3C97" w:rsidRPr="00EA7CA9" w:rsidRDefault="00EA3C97" w:rsidP="00EA3C97">
      <w:pPr>
        <w:pStyle w:val="a3"/>
        <w:jc w:val="both"/>
        <w:rPr>
          <w:rFonts w:ascii="Times New Roman" w:hAnsi="Times New Roman"/>
          <w:sz w:val="20"/>
          <w:szCs w:val="20"/>
          <w:lang w:eastAsia="en-US"/>
        </w:rPr>
      </w:pP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Администрации Кадыйского муниципального района  обязуется:</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1) осуществлять в отношении инвестора следующие меры стимулирования деятельности в сфере промышленности:</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__________________________________________________________________;</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i/>
          <w:iCs/>
          <w:sz w:val="20"/>
          <w:szCs w:val="20"/>
          <w:lang w:eastAsia="en-US"/>
        </w:rPr>
        <w:t xml:space="preserve">(перечисляются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2) осуществлять в отношении промышленного предприятия следующие меры стимулирования деятельности в сфере промышленности:</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__________________________________________________________________;</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i/>
          <w:iCs/>
          <w:sz w:val="20"/>
          <w:szCs w:val="20"/>
          <w:lang w:eastAsia="en-US"/>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w:t>
      </w:r>
      <w:r w:rsidRPr="00EA7CA9">
        <w:rPr>
          <w:rFonts w:ascii="Times New Roman" w:hAnsi="Times New Roman"/>
          <w:sz w:val="20"/>
          <w:szCs w:val="20"/>
          <w:lang w:eastAsia="en-US"/>
        </w:rPr>
        <w:t>;</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3) 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_________________________________________________________________ ;</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i/>
          <w:iCs/>
          <w:sz w:val="20"/>
          <w:szCs w:val="20"/>
          <w:lang w:eastAsia="en-US"/>
        </w:rPr>
        <w:t>(указываются пункты специального инвестиционного контракта, в которых перечислены субсидии и муниципальные гарантии)</w:t>
      </w:r>
      <w:r w:rsidRPr="00EA7CA9">
        <w:rPr>
          <w:rFonts w:ascii="Times New Roman" w:hAnsi="Times New Roman"/>
          <w:sz w:val="20"/>
          <w:szCs w:val="20"/>
          <w:lang w:eastAsia="en-US"/>
        </w:rPr>
        <w:t>;</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4) __________________________________________________________.</w:t>
      </w:r>
    </w:p>
    <w:p w:rsidR="00EA3C97" w:rsidRPr="00EA7CA9" w:rsidRDefault="00EA3C97" w:rsidP="00EA3C97">
      <w:pPr>
        <w:pStyle w:val="a3"/>
        <w:jc w:val="both"/>
        <w:rPr>
          <w:rFonts w:ascii="Times New Roman" w:hAnsi="Times New Roman"/>
          <w:i/>
          <w:iCs/>
          <w:sz w:val="20"/>
          <w:szCs w:val="20"/>
          <w:lang w:eastAsia="en-US"/>
        </w:rPr>
      </w:pPr>
      <w:r w:rsidRPr="00EA7CA9">
        <w:rPr>
          <w:rFonts w:ascii="Times New Roman" w:hAnsi="Times New Roman"/>
          <w:i/>
          <w:iCs/>
          <w:sz w:val="20"/>
          <w:szCs w:val="20"/>
          <w:lang w:eastAsia="en-US"/>
        </w:rPr>
        <w:t>(перечисляются иные обязательства Администрации Кадыйского муниципального района, не противоречащие законодательству Российской Федерации).</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Статья 6. Контроль за выполнением инвестором и промышленным предприятием условий специального инвестиционного контракта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 xml:space="preserve">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   Администрация  Кадыйского муниципального района: </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рассматривает отчеты и документы, представленные инвестором в соответствии с пунктами 4 и 5 статьи 3 специального инвестиционного контракта;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   Администрацией Кадыйского муниципального района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Статья 7. Изменение и расторжение специального инвестиционного контракта. Ответственность сторон.</w:t>
      </w:r>
    </w:p>
    <w:p w:rsidR="00EA3C97" w:rsidRPr="00EA7CA9" w:rsidRDefault="00EA3C97" w:rsidP="00EA3C97">
      <w:pPr>
        <w:pStyle w:val="a3"/>
        <w:jc w:val="both"/>
        <w:rPr>
          <w:rFonts w:ascii="Times New Roman" w:hAnsi="Times New Roman"/>
          <w:sz w:val="20"/>
          <w:szCs w:val="20"/>
          <w:lang w:eastAsia="en-US"/>
        </w:rPr>
      </w:pP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 xml:space="preserve">1. Изменение условий специального инвестиционного контракта осуществляется по требованию инвестора в следующих случаях: </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существенное изменение условий реализации инвестиционного проекта;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неисполнение Администрацией Кадыйского муниципального района обязательств, установленных статьёй  5  специального инвестиционного контракта.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2. Для изменения специального инвестиционного контракта инвестор представляет в   Администрацию Кадыйского муниципального района</w:t>
      </w:r>
      <w:r w:rsidRPr="00EA7CA9">
        <w:rPr>
          <w:rFonts w:ascii="Times New Roman" w:hAnsi="Times New Roman"/>
          <w:color w:val="FF0000"/>
          <w:sz w:val="20"/>
          <w:szCs w:val="20"/>
          <w:lang w:eastAsia="en-US"/>
        </w:rPr>
        <w:t xml:space="preserve"> </w:t>
      </w:r>
      <w:r w:rsidRPr="00EA7CA9">
        <w:rPr>
          <w:rFonts w:ascii="Times New Roman" w:hAnsi="Times New Roman"/>
          <w:sz w:val="20"/>
          <w:szCs w:val="20"/>
          <w:lang w:eastAsia="en-US"/>
        </w:rPr>
        <w:t>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1) неисполнение и (или) ненадлежащее исполнение инвестором и (или) промышленным предприятием обязательств, предусмотренных специальным инвестиционным контрактом, в том числе в случае не достижения:</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показателя, предусмотренного вторым абзацем пункта 3 статьи 3 специального инвестиционного контракта, более чем на 20 процентов;</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показателя, предусмотренного третьим абзацем пункта 3 статьи 3 специального инвестиционного контракта, более чем на 20 процентов;</w:t>
      </w:r>
    </w:p>
    <w:p w:rsidR="00EA3C97" w:rsidRPr="00EA7CA9" w:rsidRDefault="00EA3C97" w:rsidP="00EA3C97">
      <w:pPr>
        <w:pStyle w:val="a3"/>
        <w:jc w:val="both"/>
        <w:rPr>
          <w:rFonts w:ascii="Times New Roman" w:hAnsi="Times New Roman"/>
          <w:i/>
          <w:iCs/>
          <w:sz w:val="20"/>
          <w:szCs w:val="20"/>
          <w:lang w:eastAsia="en-US"/>
        </w:rPr>
      </w:pPr>
      <w:r w:rsidRPr="00EA7CA9">
        <w:rPr>
          <w:rFonts w:ascii="Times New Roman" w:hAnsi="Times New Roman"/>
          <w:sz w:val="20"/>
          <w:szCs w:val="20"/>
          <w:lang w:eastAsia="en-US"/>
        </w:rPr>
        <w:t>_</w:t>
      </w:r>
      <w:r w:rsidRPr="00EA7CA9">
        <w:rPr>
          <w:rFonts w:ascii="Times New Roman" w:hAnsi="Times New Roman"/>
          <w:i/>
          <w:iCs/>
          <w:sz w:val="20"/>
          <w:szCs w:val="20"/>
          <w:lang w:eastAsia="en-US"/>
        </w:rPr>
        <w:t>____________________________________________________________;</w:t>
      </w:r>
    </w:p>
    <w:p w:rsidR="00EA3C97" w:rsidRPr="00EA7CA9" w:rsidRDefault="00EA3C97" w:rsidP="00EA3C97">
      <w:pPr>
        <w:pStyle w:val="a3"/>
        <w:jc w:val="both"/>
        <w:rPr>
          <w:rFonts w:ascii="Times New Roman" w:hAnsi="Times New Roman"/>
          <w:i/>
          <w:iCs/>
          <w:sz w:val="20"/>
          <w:szCs w:val="20"/>
          <w:lang w:eastAsia="en-US"/>
        </w:rPr>
      </w:pPr>
      <w:r w:rsidRPr="00EA7CA9">
        <w:rPr>
          <w:rFonts w:ascii="Times New Roman" w:hAnsi="Times New Roman"/>
          <w:i/>
          <w:iCs/>
          <w:sz w:val="20"/>
          <w:szCs w:val="20"/>
          <w:lang w:eastAsia="en-US"/>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 xml:space="preserve"> 2) принятие Администрацией Кадыйского муниципального района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3) наступление обстоятельств непреодолимой силы.</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 xml:space="preserve">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w:t>
      </w:r>
      <w:r w:rsidRPr="00EA7CA9">
        <w:rPr>
          <w:rFonts w:ascii="Times New Roman" w:hAnsi="Times New Roman"/>
          <w:i/>
          <w:iCs/>
          <w:sz w:val="20"/>
          <w:szCs w:val="20"/>
          <w:lang w:eastAsia="en-US"/>
        </w:rPr>
        <w:t>(указывается в случае предоставления поручительства или гарантии инвестором)</w:t>
      </w:r>
      <w:r w:rsidRPr="00EA7CA9">
        <w:rPr>
          <w:rFonts w:ascii="Times New Roman" w:hAnsi="Times New Roman"/>
          <w:sz w:val="20"/>
          <w:szCs w:val="20"/>
          <w:lang w:eastAsia="en-US"/>
        </w:rPr>
        <w:t>, влечет:</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lastRenderedPageBreak/>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Администрацией Кадыйского муниципального района   мер стимулирования деятельности в сфере промышленности;</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иные последствия, предусмотренные законодательством Российской Федерации,  нормативными правовыми актами Смоленской области, муниципальными правовыми актами регламентирующим предоставление соответствующих мер стимулирования деятельности в сфере промышленности.</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6. Расторжение специального инвестиционного контракта в связи с неисполнением и (или) ненадлежащим исполнением Администрацией Кадыйского муниципального района, предусмотренных статьёй 5  специального инвестиционного контракта, влечет:</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Администрацией Кадыйского муниципального района  не исполнившей обязательств по специальному инвестиционному контракту;</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 возмещение Администрацией Кадыйского муниципального района   инвестору и (или) промышленному предприятию убытков, а также уплата неустойки в форме штрафа сверх суммы убытков в размере ____________________________________________________.</w:t>
      </w:r>
    </w:p>
    <w:p w:rsidR="00EA3C97" w:rsidRPr="00EA7CA9" w:rsidRDefault="00EA3C97" w:rsidP="00EA3C97">
      <w:pPr>
        <w:pStyle w:val="a3"/>
        <w:jc w:val="both"/>
        <w:rPr>
          <w:rFonts w:ascii="Times New Roman" w:hAnsi="Times New Roman"/>
          <w:i/>
          <w:iCs/>
          <w:sz w:val="20"/>
          <w:szCs w:val="20"/>
          <w:lang w:eastAsia="en-US"/>
        </w:rPr>
      </w:pPr>
      <w:r w:rsidRPr="00EA7CA9">
        <w:rPr>
          <w:rFonts w:ascii="Times New Roman" w:hAnsi="Times New Roman"/>
          <w:i/>
          <w:iCs/>
          <w:sz w:val="20"/>
          <w:szCs w:val="20"/>
          <w:lang w:eastAsia="en-US"/>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Расторжение специального инвестиционного контракта по основаниям,  предусмотренным настоящим пунктом специального инвестиционного контракта,  не влечет за  собой:</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бюджета Администрации Кадыйского муниципального района,  которое произошло в связи с применением Администрацией Кадыйского муниципального района  мер стимулирования деятельности в  сфере промышленности;</w:t>
      </w:r>
    </w:p>
    <w:p w:rsidR="00EA3C97" w:rsidRPr="00EA7CA9" w:rsidRDefault="00EA3C97" w:rsidP="00EA3C97">
      <w:pPr>
        <w:pStyle w:val="a3"/>
        <w:jc w:val="both"/>
        <w:rPr>
          <w:rFonts w:ascii="Times New Roman" w:hAnsi="Times New Roman"/>
          <w:i/>
          <w:iCs/>
          <w:sz w:val="20"/>
          <w:szCs w:val="20"/>
          <w:lang w:eastAsia="en-US"/>
        </w:rPr>
      </w:pPr>
      <w:r w:rsidRPr="00EA7CA9">
        <w:rPr>
          <w:rFonts w:ascii="Times New Roman" w:hAnsi="Times New Roman"/>
          <w:sz w:val="20"/>
          <w:szCs w:val="20"/>
          <w:lang w:eastAsia="en-US"/>
        </w:rPr>
        <w:t>- прекращение исполнения муниципальных гарантий, предоставленных Администрацией Кадыйского муниципального района.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EA3C97" w:rsidRPr="00EA7CA9" w:rsidRDefault="00EA3C97" w:rsidP="00EA3C97">
      <w:pPr>
        <w:pStyle w:val="a3"/>
        <w:jc w:val="both"/>
        <w:rPr>
          <w:rFonts w:ascii="Times New Roman" w:hAnsi="Times New Roman"/>
          <w:sz w:val="20"/>
          <w:szCs w:val="20"/>
          <w:lang w:eastAsia="en-US"/>
        </w:rPr>
      </w:pP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Статья 9. Дополнительные условия</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2. ___________________________________________________________.</w:t>
      </w:r>
    </w:p>
    <w:p w:rsidR="00EA3C97" w:rsidRPr="00EA7CA9" w:rsidRDefault="00EA3C97" w:rsidP="00EA3C97">
      <w:pPr>
        <w:pStyle w:val="a3"/>
        <w:jc w:val="both"/>
        <w:rPr>
          <w:rFonts w:ascii="Times New Roman" w:hAnsi="Times New Roman"/>
          <w:i/>
          <w:sz w:val="20"/>
          <w:szCs w:val="20"/>
          <w:lang w:eastAsia="en-US"/>
        </w:rPr>
      </w:pPr>
      <w:r w:rsidRPr="00EA7CA9">
        <w:rPr>
          <w:rFonts w:ascii="Times New Roman" w:hAnsi="Times New Roman"/>
          <w:sz w:val="20"/>
          <w:szCs w:val="20"/>
          <w:lang w:eastAsia="en-US"/>
        </w:rPr>
        <w:t>(</w:t>
      </w:r>
      <w:r w:rsidRPr="00EA7CA9">
        <w:rPr>
          <w:rFonts w:ascii="Times New Roman" w:hAnsi="Times New Roman"/>
          <w:i/>
          <w:sz w:val="20"/>
          <w:szCs w:val="20"/>
          <w:lang w:eastAsia="en-US"/>
        </w:rPr>
        <w:t>излагаются дополнительные условия, не противоречащие законодательству Российской   Федерации, нормативным правовым актам Костромской  области,  муниципальным правовым  актам, согласованные сторонами  специального инвестиционного контракта)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Статья 10. Заключительные положения</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Костромской области. Применимым материальным и процессуальным правом является право Российской Федерации.</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2. По специальному инвестиционному контракту стороны назначают следующих уполномоченных представителей:</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от  Администрации Кадыйского муниципального района _____________________________________ (телефон, электронная почта);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от инвестора _______________________ (телефон, электронная почта);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от промышленного предприятия ____________ (телефон, электронная почта).</w:t>
      </w:r>
    </w:p>
    <w:p w:rsidR="00EA3C97" w:rsidRPr="00EA7CA9" w:rsidRDefault="00EA3C97" w:rsidP="00EA3C97">
      <w:pPr>
        <w:pStyle w:val="a3"/>
        <w:jc w:val="both"/>
        <w:rPr>
          <w:rFonts w:ascii="Times New Roman" w:hAnsi="Times New Roman"/>
          <w:sz w:val="20"/>
          <w:szCs w:val="20"/>
          <w:lang w:eastAsia="en-US"/>
        </w:rPr>
      </w:pP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3. Специальный инвестиционный контракт составлен в 3 экземплярах, имеющих одинаковую юридическую силу.</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4. Неотъемлемой частью специального инвестиционного контракта являются следующие приложения:</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приложение № 1 «Бизнес-план инвестиционного проекта»;</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t>приложение № 2 «Объем и номенклатура промышленной продукции»;</w:t>
      </w:r>
    </w:p>
    <w:p w:rsidR="00EA3C97" w:rsidRPr="00EA7CA9" w:rsidRDefault="00EA3C97" w:rsidP="00EA3C97">
      <w:pPr>
        <w:pStyle w:val="a3"/>
        <w:jc w:val="both"/>
        <w:rPr>
          <w:rFonts w:ascii="Times New Roman" w:hAnsi="Times New Roman"/>
          <w:sz w:val="20"/>
          <w:szCs w:val="20"/>
          <w:lang w:eastAsia="en-US"/>
        </w:rPr>
      </w:pPr>
      <w:r w:rsidRPr="00EA7CA9">
        <w:rPr>
          <w:rFonts w:ascii="Times New Roman" w:hAnsi="Times New Roman"/>
          <w:sz w:val="20"/>
          <w:szCs w:val="20"/>
          <w:lang w:eastAsia="en-US"/>
        </w:rPr>
        <w:lastRenderedPageBreak/>
        <w:t>приложение №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EA3C97" w:rsidRPr="00EA7CA9" w:rsidRDefault="00EA3C97" w:rsidP="00EA3C97">
      <w:pPr>
        <w:pStyle w:val="a3"/>
        <w:jc w:val="both"/>
        <w:rPr>
          <w:rFonts w:ascii="Times New Roman" w:eastAsia="Times New Roman" w:hAnsi="Times New Roman"/>
          <w:sz w:val="20"/>
          <w:szCs w:val="20"/>
        </w:rPr>
      </w:pPr>
    </w:p>
    <w:p w:rsidR="00EA3C97" w:rsidRPr="00EA7CA9" w:rsidRDefault="00EA3C97" w:rsidP="00EA3C97">
      <w:pPr>
        <w:pStyle w:val="a3"/>
        <w:jc w:val="both"/>
        <w:rPr>
          <w:rFonts w:ascii="Times New Roman" w:eastAsia="Times New Roman" w:hAnsi="Times New Roman"/>
          <w:sz w:val="20"/>
          <w:szCs w:val="20"/>
        </w:rPr>
      </w:pPr>
    </w:p>
    <w:p w:rsidR="00EA3C97" w:rsidRPr="00EA7CA9" w:rsidRDefault="00EA3C97" w:rsidP="00EA3C97">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Статья 11. Реквизиты и подписи сторон</w:t>
      </w:r>
    </w:p>
    <w:p w:rsidR="00EA3C97" w:rsidRPr="00EA7CA9" w:rsidRDefault="00EA3C97" w:rsidP="00EA3C97">
      <w:pPr>
        <w:pStyle w:val="a3"/>
        <w:jc w:val="both"/>
        <w:rPr>
          <w:rFonts w:ascii="Times New Roman" w:hAnsi="Times New Roman"/>
          <w:sz w:val="20"/>
          <w:szCs w:val="20"/>
          <w:lang w:eastAsia="en-US"/>
        </w:rPr>
      </w:pPr>
    </w:p>
    <w:tbl>
      <w:tblPr>
        <w:tblW w:w="9639" w:type="dxa"/>
        <w:tblInd w:w="-60" w:type="dxa"/>
        <w:tblCellMar>
          <w:top w:w="102" w:type="dxa"/>
          <w:left w:w="62" w:type="dxa"/>
          <w:bottom w:w="102" w:type="dxa"/>
          <w:right w:w="62" w:type="dxa"/>
        </w:tblCellMar>
        <w:tblLook w:val="00A0"/>
      </w:tblPr>
      <w:tblGrid>
        <w:gridCol w:w="9639"/>
      </w:tblGrid>
      <w:tr w:rsidR="00EA3C97" w:rsidRPr="00EA7CA9" w:rsidTr="001C7046">
        <w:tc>
          <w:tcPr>
            <w:tcW w:w="4819" w:type="dxa"/>
          </w:tcPr>
          <w:p w:rsidR="00EA3C97" w:rsidRPr="00EA7CA9" w:rsidRDefault="00EA3C97" w:rsidP="001C7046">
            <w:pPr>
              <w:pStyle w:val="a3"/>
              <w:jc w:val="both"/>
              <w:rPr>
                <w:rFonts w:ascii="Times New Roman" w:eastAsia="Times New Roman" w:hAnsi="Times New Roman"/>
                <w:sz w:val="20"/>
                <w:szCs w:val="20"/>
                <w:lang w:eastAsia="en-US"/>
              </w:rPr>
            </w:pPr>
            <w:r w:rsidRPr="00EA7CA9">
              <w:rPr>
                <w:rFonts w:ascii="Times New Roman" w:eastAsia="Times New Roman" w:hAnsi="Times New Roman"/>
                <w:sz w:val="20"/>
                <w:szCs w:val="20"/>
                <w:lang w:eastAsia="en-US"/>
              </w:rPr>
              <w:t xml:space="preserve"> от  Администрации Кадыйского муниципального района __________________________________________________________________ (</w:t>
            </w:r>
            <w:r w:rsidRPr="00EA7CA9">
              <w:rPr>
                <w:rFonts w:ascii="Times New Roman" w:eastAsia="Times New Roman" w:hAnsi="Times New Roman"/>
                <w:i/>
                <w:iCs/>
                <w:sz w:val="20"/>
                <w:szCs w:val="20"/>
                <w:lang w:eastAsia="en-US"/>
              </w:rPr>
              <w:t>должность, Ф.И.О., МП)</w:t>
            </w:r>
          </w:p>
        </w:tc>
      </w:tr>
      <w:tr w:rsidR="00EA3C97" w:rsidRPr="00EA7CA9" w:rsidTr="001C7046">
        <w:tc>
          <w:tcPr>
            <w:tcW w:w="4819" w:type="dxa"/>
          </w:tcPr>
          <w:p w:rsidR="00EA3C97" w:rsidRPr="00EA7CA9" w:rsidRDefault="00EA3C97" w:rsidP="001C7046">
            <w:pPr>
              <w:pStyle w:val="a3"/>
              <w:jc w:val="both"/>
              <w:rPr>
                <w:rFonts w:ascii="Times New Roman" w:eastAsia="Times New Roman" w:hAnsi="Times New Roman"/>
                <w:sz w:val="20"/>
                <w:szCs w:val="20"/>
                <w:lang w:eastAsia="en-US"/>
              </w:rPr>
            </w:pPr>
          </w:p>
        </w:tc>
      </w:tr>
      <w:tr w:rsidR="00EA3C97" w:rsidRPr="00EA7CA9" w:rsidTr="001C7046">
        <w:tc>
          <w:tcPr>
            <w:tcW w:w="4820" w:type="dxa"/>
          </w:tcPr>
          <w:p w:rsidR="00EA3C97" w:rsidRPr="00EA7CA9" w:rsidRDefault="00EA3C97" w:rsidP="001C7046">
            <w:pPr>
              <w:pStyle w:val="a3"/>
              <w:jc w:val="both"/>
              <w:rPr>
                <w:rFonts w:ascii="Times New Roman" w:eastAsia="Times New Roman" w:hAnsi="Times New Roman"/>
                <w:sz w:val="20"/>
                <w:szCs w:val="20"/>
                <w:lang w:eastAsia="en-US"/>
              </w:rPr>
            </w:pPr>
            <w:r w:rsidRPr="00EA7CA9">
              <w:rPr>
                <w:rFonts w:ascii="Times New Roman" w:eastAsia="Times New Roman" w:hAnsi="Times New Roman"/>
                <w:sz w:val="20"/>
                <w:szCs w:val="20"/>
                <w:lang w:eastAsia="en-US"/>
              </w:rPr>
              <w:t>от инвестора ___________________________________________________</w:t>
            </w:r>
          </w:p>
          <w:p w:rsidR="00EA3C97" w:rsidRPr="00EA7CA9" w:rsidRDefault="00EA3C97" w:rsidP="001C7046">
            <w:pPr>
              <w:pStyle w:val="a3"/>
              <w:jc w:val="both"/>
              <w:rPr>
                <w:rFonts w:ascii="Times New Roman" w:eastAsia="Times New Roman" w:hAnsi="Times New Roman"/>
                <w:i/>
                <w:iCs/>
                <w:sz w:val="20"/>
                <w:szCs w:val="20"/>
                <w:lang w:eastAsia="en-US"/>
              </w:rPr>
            </w:pPr>
            <w:r w:rsidRPr="00EA7CA9">
              <w:rPr>
                <w:rFonts w:ascii="Times New Roman" w:eastAsia="Times New Roman" w:hAnsi="Times New Roman"/>
                <w:i/>
                <w:iCs/>
                <w:sz w:val="20"/>
                <w:szCs w:val="20"/>
                <w:lang w:eastAsia="en-US"/>
              </w:rPr>
              <w:t xml:space="preserve">                                     (должность, Ф.И.О., МП)</w:t>
            </w:r>
          </w:p>
        </w:tc>
      </w:tr>
      <w:tr w:rsidR="00EA3C97" w:rsidRPr="00EA7CA9" w:rsidTr="001C7046">
        <w:tc>
          <w:tcPr>
            <w:tcW w:w="4820" w:type="dxa"/>
          </w:tcPr>
          <w:p w:rsidR="00EA3C97" w:rsidRPr="00EA7CA9" w:rsidRDefault="00EA3C97" w:rsidP="001C7046">
            <w:pPr>
              <w:pStyle w:val="a3"/>
              <w:jc w:val="both"/>
              <w:rPr>
                <w:rFonts w:ascii="Times New Roman" w:eastAsia="Times New Roman" w:hAnsi="Times New Roman"/>
                <w:sz w:val="20"/>
                <w:szCs w:val="20"/>
                <w:lang w:eastAsia="en-US"/>
              </w:rPr>
            </w:pPr>
            <w:r w:rsidRPr="00EA7CA9">
              <w:rPr>
                <w:rFonts w:ascii="Times New Roman" w:eastAsia="Times New Roman" w:hAnsi="Times New Roman"/>
                <w:sz w:val="20"/>
                <w:szCs w:val="20"/>
                <w:lang w:eastAsia="en-US"/>
              </w:rPr>
              <w:t>от промышленного предприятия ______________________________________</w:t>
            </w:r>
          </w:p>
          <w:p w:rsidR="00EA3C97" w:rsidRPr="00EA7CA9" w:rsidRDefault="00EA3C97" w:rsidP="001C7046">
            <w:pPr>
              <w:pStyle w:val="a3"/>
              <w:jc w:val="both"/>
              <w:rPr>
                <w:rFonts w:ascii="Times New Roman" w:eastAsia="Times New Roman" w:hAnsi="Times New Roman"/>
                <w:i/>
                <w:iCs/>
                <w:sz w:val="20"/>
                <w:szCs w:val="20"/>
                <w:lang w:eastAsia="en-US"/>
              </w:rPr>
            </w:pPr>
            <w:r w:rsidRPr="00EA7CA9">
              <w:rPr>
                <w:rFonts w:ascii="Times New Roman" w:eastAsia="Times New Roman" w:hAnsi="Times New Roman"/>
                <w:i/>
                <w:iCs/>
                <w:sz w:val="20"/>
                <w:szCs w:val="20"/>
                <w:lang w:eastAsia="en-US"/>
              </w:rPr>
              <w:t>(должность, Ф.И.О., МП)</w:t>
            </w:r>
          </w:p>
        </w:tc>
      </w:tr>
    </w:tbl>
    <w:p w:rsidR="00EA3C97" w:rsidRPr="00EA7CA9" w:rsidRDefault="00EA3C97" w:rsidP="00EA3C97">
      <w:pPr>
        <w:pStyle w:val="a3"/>
        <w:jc w:val="both"/>
        <w:rPr>
          <w:rFonts w:ascii="Times New Roman" w:eastAsia="Times New Roman" w:hAnsi="Times New Roman"/>
          <w:sz w:val="20"/>
          <w:szCs w:val="20"/>
        </w:rPr>
      </w:pPr>
    </w:p>
    <w:p w:rsidR="00EA3C97" w:rsidRPr="00EA7CA9" w:rsidRDefault="00EA3C97" w:rsidP="00EA3C97">
      <w:pPr>
        <w:pStyle w:val="a3"/>
        <w:jc w:val="both"/>
        <w:rPr>
          <w:rFonts w:ascii="Times New Roman" w:eastAsia="Times New Roman" w:hAnsi="Times New Roman"/>
          <w:sz w:val="20"/>
          <w:szCs w:val="20"/>
        </w:rPr>
      </w:pPr>
    </w:p>
    <w:p w:rsidR="00EA3C97" w:rsidRPr="00EA7CA9" w:rsidRDefault="00EA3C97" w:rsidP="00EA3C97">
      <w:pPr>
        <w:pStyle w:val="a3"/>
        <w:jc w:val="right"/>
        <w:rPr>
          <w:rFonts w:ascii="Times New Roman" w:hAnsi="Times New Roman"/>
          <w:sz w:val="20"/>
          <w:szCs w:val="20"/>
          <w:lang w:bidi="ru-RU"/>
        </w:rPr>
      </w:pPr>
      <w:r w:rsidRPr="00EA7CA9">
        <w:rPr>
          <w:rFonts w:ascii="Times New Roman" w:hAnsi="Times New Roman"/>
          <w:sz w:val="20"/>
          <w:szCs w:val="20"/>
          <w:lang w:bidi="ru-RU"/>
        </w:rPr>
        <w:t xml:space="preserve">Приложение № 2 </w:t>
      </w:r>
    </w:p>
    <w:p w:rsidR="00EA3C97" w:rsidRPr="00EA7CA9" w:rsidRDefault="00EA3C97" w:rsidP="00EA3C97">
      <w:pPr>
        <w:pStyle w:val="a3"/>
        <w:jc w:val="right"/>
        <w:rPr>
          <w:rFonts w:ascii="Times New Roman" w:hAnsi="Times New Roman"/>
          <w:sz w:val="20"/>
          <w:szCs w:val="20"/>
          <w:lang w:bidi="ru-RU"/>
        </w:rPr>
      </w:pPr>
      <w:r w:rsidRPr="00EA7CA9">
        <w:rPr>
          <w:rFonts w:ascii="Times New Roman" w:hAnsi="Times New Roman"/>
          <w:sz w:val="20"/>
          <w:szCs w:val="20"/>
          <w:lang w:bidi="ru-RU"/>
        </w:rPr>
        <w:t xml:space="preserve">к постановлению администрации Кадыйского </w:t>
      </w:r>
    </w:p>
    <w:p w:rsidR="00EA3C97" w:rsidRPr="00EA7CA9" w:rsidRDefault="00EA3C97" w:rsidP="00EA3C97">
      <w:pPr>
        <w:pStyle w:val="a3"/>
        <w:jc w:val="right"/>
        <w:rPr>
          <w:rFonts w:ascii="Times New Roman" w:hAnsi="Times New Roman"/>
          <w:sz w:val="20"/>
          <w:szCs w:val="20"/>
          <w:lang w:bidi="ru-RU"/>
        </w:rPr>
      </w:pPr>
      <w:r w:rsidRPr="00EA7CA9">
        <w:rPr>
          <w:rFonts w:ascii="Times New Roman" w:hAnsi="Times New Roman"/>
          <w:sz w:val="20"/>
          <w:szCs w:val="20"/>
          <w:lang w:bidi="ru-RU"/>
        </w:rPr>
        <w:t xml:space="preserve">муниципального района Костромской области </w:t>
      </w:r>
    </w:p>
    <w:p w:rsidR="00EA3C97" w:rsidRPr="00EA7CA9" w:rsidRDefault="00EA3C97" w:rsidP="00EA3C97">
      <w:pPr>
        <w:pStyle w:val="a3"/>
        <w:jc w:val="right"/>
        <w:rPr>
          <w:rFonts w:ascii="Times New Roman" w:hAnsi="Times New Roman"/>
          <w:sz w:val="20"/>
          <w:szCs w:val="20"/>
          <w:lang w:bidi="ru-RU"/>
        </w:rPr>
      </w:pPr>
      <w:r w:rsidRPr="00EA7CA9">
        <w:rPr>
          <w:rFonts w:ascii="Times New Roman" w:hAnsi="Times New Roman"/>
          <w:sz w:val="20"/>
          <w:szCs w:val="20"/>
          <w:lang w:bidi="ru-RU"/>
        </w:rPr>
        <w:t>от 21.06.2018 года № 181</w:t>
      </w:r>
    </w:p>
    <w:p w:rsidR="00EA3C97" w:rsidRPr="00EA7CA9" w:rsidRDefault="00EA3C97" w:rsidP="00EA3C97">
      <w:pPr>
        <w:suppressAutoHyphens w:val="0"/>
        <w:spacing w:line="260" w:lineRule="exact"/>
        <w:jc w:val="right"/>
        <w:rPr>
          <w:rFonts w:eastAsia="Times New Roman"/>
          <w:color w:val="000000"/>
          <w:sz w:val="20"/>
          <w:szCs w:val="20"/>
          <w:lang w:bidi="ru-RU"/>
        </w:rPr>
      </w:pPr>
      <w:r w:rsidRPr="00EA7CA9">
        <w:rPr>
          <w:rFonts w:eastAsia="Times New Roman"/>
          <w:color w:val="000000"/>
          <w:sz w:val="20"/>
          <w:szCs w:val="20"/>
          <w:lang w:bidi="ru-RU"/>
        </w:rPr>
        <w:t>(форма)</w:t>
      </w:r>
    </w:p>
    <w:p w:rsidR="00EA3C97" w:rsidRPr="00EA7CA9" w:rsidRDefault="00EA3C97" w:rsidP="00EA3C97">
      <w:pPr>
        <w:suppressAutoHyphens w:val="0"/>
        <w:spacing w:after="243" w:line="260" w:lineRule="exact"/>
        <w:jc w:val="center"/>
        <w:rPr>
          <w:rFonts w:eastAsia="Times New Roman"/>
          <w:color w:val="000000"/>
          <w:sz w:val="20"/>
          <w:szCs w:val="20"/>
          <w:lang w:bidi="ru-RU"/>
        </w:rPr>
      </w:pPr>
      <w:r w:rsidRPr="00EA7CA9">
        <w:rPr>
          <w:rFonts w:eastAsia="Times New Roman"/>
          <w:color w:val="000000"/>
          <w:sz w:val="20"/>
          <w:szCs w:val="20"/>
          <w:lang w:bidi="ru-RU"/>
        </w:rPr>
        <w:t>БЛАНК ОРГАНИЗАЦИИ</w:t>
      </w:r>
    </w:p>
    <w:p w:rsidR="00EA3C97" w:rsidRPr="00EA7CA9" w:rsidRDefault="00EA3C97" w:rsidP="00EA3C97">
      <w:pPr>
        <w:tabs>
          <w:tab w:val="left" w:leader="underscore" w:pos="3245"/>
        </w:tabs>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Исходящий номер</w:t>
      </w:r>
      <w:r w:rsidRPr="00EA7CA9">
        <w:rPr>
          <w:rFonts w:eastAsia="Times New Roman"/>
          <w:color w:val="000000"/>
          <w:sz w:val="20"/>
          <w:szCs w:val="20"/>
          <w:lang w:bidi="ru-RU"/>
        </w:rPr>
        <w:tab/>
      </w:r>
    </w:p>
    <w:p w:rsidR="00EA3C97" w:rsidRPr="00EA7CA9" w:rsidRDefault="00EA3C97" w:rsidP="00EA3C97">
      <w:pPr>
        <w:tabs>
          <w:tab w:val="left" w:leader="underscore" w:pos="1987"/>
        </w:tabs>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от</w:t>
      </w:r>
      <w:r w:rsidRPr="00EA7CA9">
        <w:rPr>
          <w:rFonts w:eastAsia="Times New Roman"/>
          <w:color w:val="000000"/>
          <w:sz w:val="20"/>
          <w:szCs w:val="20"/>
          <w:lang w:bidi="ru-RU"/>
        </w:rPr>
        <w:tab/>
      </w:r>
    </w:p>
    <w:p w:rsidR="00EA3C97" w:rsidRPr="00EA7CA9" w:rsidRDefault="00EA3C97" w:rsidP="00EA3C97">
      <w:pPr>
        <w:suppressAutoHyphens w:val="0"/>
        <w:spacing w:after="240" w:line="298" w:lineRule="exact"/>
        <w:ind w:left="6000" w:right="700"/>
        <w:rPr>
          <w:rFonts w:eastAsia="Times New Roman"/>
          <w:color w:val="000000"/>
          <w:sz w:val="20"/>
          <w:szCs w:val="20"/>
          <w:lang w:bidi="ru-RU"/>
        </w:rPr>
      </w:pPr>
      <w:r w:rsidRPr="00EA7CA9">
        <w:rPr>
          <w:rFonts w:eastAsia="Times New Roman"/>
          <w:color w:val="000000"/>
          <w:sz w:val="20"/>
          <w:szCs w:val="20"/>
          <w:lang w:bidi="ru-RU"/>
        </w:rPr>
        <w:t>Главе администрации Кадыйского муниципального района Костромской области</w:t>
      </w:r>
    </w:p>
    <w:p w:rsidR="00EA3C97" w:rsidRPr="00EA7CA9" w:rsidRDefault="00EA3C97" w:rsidP="00EA3C97">
      <w:pPr>
        <w:suppressAutoHyphens w:val="0"/>
        <w:spacing w:line="298" w:lineRule="exact"/>
        <w:jc w:val="center"/>
        <w:rPr>
          <w:rFonts w:eastAsia="Times New Roman"/>
          <w:color w:val="000000"/>
          <w:sz w:val="20"/>
          <w:szCs w:val="20"/>
          <w:lang w:bidi="ru-RU"/>
        </w:rPr>
      </w:pPr>
      <w:r w:rsidRPr="00EA7CA9">
        <w:rPr>
          <w:rFonts w:eastAsia="Times New Roman"/>
          <w:color w:val="000000"/>
          <w:sz w:val="20"/>
          <w:szCs w:val="20"/>
          <w:lang w:bidi="ru-RU"/>
        </w:rPr>
        <w:t>ЗАЯВЛЕНИЕ</w:t>
      </w:r>
    </w:p>
    <w:p w:rsidR="00EA3C97" w:rsidRPr="00EA7CA9" w:rsidRDefault="00EA3C97" w:rsidP="00EA3C97">
      <w:pPr>
        <w:suppressAutoHyphens w:val="0"/>
        <w:spacing w:after="240" w:line="298" w:lineRule="exact"/>
        <w:ind w:firstLine="600"/>
        <w:jc w:val="both"/>
        <w:rPr>
          <w:rFonts w:eastAsia="Times New Roman"/>
          <w:color w:val="000000"/>
          <w:sz w:val="20"/>
          <w:szCs w:val="20"/>
          <w:lang w:bidi="ru-RU"/>
        </w:rPr>
      </w:pPr>
      <w:r w:rsidRPr="00EA7CA9">
        <w:rPr>
          <w:rFonts w:eastAsia="Times New Roman"/>
          <w:color w:val="000000"/>
          <w:sz w:val="20"/>
          <w:szCs w:val="20"/>
          <w:lang w:bidi="ru-RU"/>
        </w:rPr>
        <w:t>В соответствии с порядком заключения специального инвестиционного контракта в администрации Кадыйского муниципального района Костромской области, (далее - порядок),</w:t>
      </w:r>
    </w:p>
    <w:p w:rsidR="00EA3C97" w:rsidRPr="00EA7CA9" w:rsidRDefault="00EA3C97" w:rsidP="00EA3C97">
      <w:pPr>
        <w:suppressAutoHyphens w:val="0"/>
        <w:spacing w:line="298" w:lineRule="exact"/>
        <w:jc w:val="center"/>
        <w:rPr>
          <w:rFonts w:eastAsia="Times New Roman"/>
          <w:color w:val="000000"/>
          <w:sz w:val="20"/>
          <w:szCs w:val="20"/>
          <w:lang w:bidi="ru-RU"/>
        </w:rPr>
      </w:pPr>
      <w:r w:rsidRPr="00EA7CA9">
        <w:rPr>
          <w:rFonts w:eastAsia="Times New Roman"/>
          <w:color w:val="000000"/>
          <w:sz w:val="20"/>
          <w:szCs w:val="20"/>
          <w:lang w:bidi="ru-RU"/>
        </w:rPr>
        <w:t>(полное наименование инвестора)</w:t>
      </w:r>
    </w:p>
    <w:p w:rsidR="00EA3C97" w:rsidRPr="00EA7CA9" w:rsidRDefault="00EA3C97" w:rsidP="00EA3C97">
      <w:pPr>
        <w:tabs>
          <w:tab w:val="left" w:leader="underscore" w:pos="7027"/>
        </w:tabs>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ОГРН</w:t>
      </w:r>
      <w:r w:rsidRPr="00EA7CA9">
        <w:rPr>
          <w:rFonts w:eastAsia="Times New Roman"/>
          <w:color w:val="000000"/>
          <w:sz w:val="20"/>
          <w:szCs w:val="20"/>
          <w:lang w:bidi="ru-RU"/>
        </w:rPr>
        <w:tab/>
      </w:r>
    </w:p>
    <w:p w:rsidR="00EA3C97" w:rsidRPr="00EA7CA9" w:rsidRDefault="00EA3C97" w:rsidP="00EA3C97">
      <w:pPr>
        <w:tabs>
          <w:tab w:val="left" w:leader="underscore" w:pos="7027"/>
        </w:tabs>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ИНН</w:t>
      </w:r>
      <w:r w:rsidRPr="00EA7CA9">
        <w:rPr>
          <w:rFonts w:eastAsia="Times New Roman"/>
          <w:color w:val="000000"/>
          <w:sz w:val="20"/>
          <w:szCs w:val="20"/>
          <w:lang w:bidi="ru-RU"/>
        </w:rPr>
        <w:tab/>
      </w:r>
    </w:p>
    <w:p w:rsidR="00EA3C97" w:rsidRPr="00EA7CA9" w:rsidRDefault="00EA3C97" w:rsidP="00EA3C97">
      <w:pPr>
        <w:tabs>
          <w:tab w:val="left" w:leader="underscore" w:pos="7027"/>
        </w:tabs>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КПП</w:t>
      </w:r>
      <w:r w:rsidRPr="00EA7CA9">
        <w:rPr>
          <w:rFonts w:eastAsia="Times New Roman"/>
          <w:color w:val="000000"/>
          <w:sz w:val="20"/>
          <w:szCs w:val="20"/>
          <w:lang w:bidi="ru-RU"/>
        </w:rPr>
        <w:tab/>
      </w:r>
    </w:p>
    <w:p w:rsidR="00EA3C97" w:rsidRPr="00EA7CA9" w:rsidRDefault="00EA3C97" w:rsidP="00AD4625">
      <w:pPr>
        <w:tabs>
          <w:tab w:val="left" w:leader="underscore" w:pos="7027"/>
        </w:tabs>
        <w:suppressAutoHyphens w:val="0"/>
        <w:spacing w:after="270" w:line="298" w:lineRule="exact"/>
        <w:jc w:val="both"/>
        <w:rPr>
          <w:rFonts w:eastAsia="Times New Roman"/>
          <w:color w:val="000000"/>
          <w:sz w:val="20"/>
          <w:szCs w:val="20"/>
          <w:lang w:bidi="ru-RU"/>
        </w:rPr>
      </w:pPr>
      <w:r w:rsidRPr="00EA7CA9">
        <w:rPr>
          <w:rFonts w:eastAsia="Times New Roman"/>
          <w:color w:val="000000"/>
          <w:sz w:val="20"/>
          <w:szCs w:val="20"/>
          <w:lang w:bidi="ru-RU"/>
        </w:rPr>
        <w:t>Адрес регистрации:</w:t>
      </w:r>
      <w:r w:rsidRPr="00EA7CA9">
        <w:rPr>
          <w:rFonts w:eastAsia="Times New Roman"/>
          <w:color w:val="000000"/>
          <w:sz w:val="20"/>
          <w:szCs w:val="20"/>
          <w:lang w:bidi="ru-RU"/>
        </w:rPr>
        <w:tab/>
        <w:t>Почтовый адрес:______________________________________________________________просит заключить с ним специальный инвестиционный контракт на условиях, указанных в приложении</w:t>
      </w:r>
      <w:r w:rsidRPr="00EA7CA9">
        <w:rPr>
          <w:rFonts w:eastAsia="Times New Roman"/>
          <w:color w:val="000000"/>
          <w:sz w:val="20"/>
          <w:szCs w:val="20"/>
          <w:lang w:bidi="ru-RU"/>
        </w:rPr>
        <w:tab/>
      </w:r>
    </w:p>
    <w:p w:rsidR="00EA3C97" w:rsidRPr="00EA7CA9" w:rsidRDefault="00EA3C97" w:rsidP="00EA3C97">
      <w:pPr>
        <w:pStyle w:val="a3"/>
        <w:rPr>
          <w:rFonts w:ascii="Times New Roman" w:hAnsi="Times New Roman"/>
          <w:sz w:val="20"/>
          <w:szCs w:val="20"/>
          <w:lang w:bidi="ru-RU"/>
        </w:rPr>
      </w:pPr>
      <w:r w:rsidRPr="00EA7CA9">
        <w:rPr>
          <w:rFonts w:ascii="Times New Roman" w:hAnsi="Times New Roman"/>
          <w:sz w:val="20"/>
          <w:szCs w:val="20"/>
          <w:lang w:bidi="ru-RU"/>
        </w:rPr>
        <w:t>_____________________________________________________________________________________</w:t>
      </w:r>
    </w:p>
    <w:p w:rsidR="00EA3C97" w:rsidRPr="00EA7CA9" w:rsidRDefault="00EA3C97" w:rsidP="00EA3C97">
      <w:pPr>
        <w:pStyle w:val="a3"/>
        <w:rPr>
          <w:rFonts w:ascii="Times New Roman" w:hAnsi="Times New Roman"/>
          <w:bCs/>
          <w:sz w:val="20"/>
          <w:szCs w:val="20"/>
          <w:lang w:bidi="ru-RU"/>
        </w:rPr>
      </w:pPr>
      <w:r w:rsidRPr="00EA7CA9">
        <w:rPr>
          <w:rFonts w:ascii="Times New Roman" w:hAnsi="Times New Roman"/>
          <w:bCs/>
          <w:sz w:val="20"/>
          <w:szCs w:val="20"/>
          <w:lang w:bidi="ru-RU"/>
        </w:rPr>
        <w:t xml:space="preserve">(в зависимости от предмета специального инвестиционного контракта указывается 1-й, 2-й, 3-й вариант приложения) </w:t>
      </w:r>
      <w:r w:rsidRPr="00EA7CA9">
        <w:rPr>
          <w:rFonts w:ascii="Times New Roman" w:hAnsi="Times New Roman"/>
          <w:sz w:val="20"/>
          <w:szCs w:val="20"/>
          <w:lang w:bidi="ru-RU"/>
        </w:rPr>
        <w:t>к настоящему заявлению, которое является его неотъемлемой частью.</w:t>
      </w:r>
    </w:p>
    <w:p w:rsidR="00EA3C97" w:rsidRPr="00EA7CA9" w:rsidRDefault="00EA3C97" w:rsidP="00EA3C97">
      <w:pPr>
        <w:suppressAutoHyphens w:val="0"/>
        <w:spacing w:after="263" w:line="260" w:lineRule="exact"/>
        <w:ind w:left="740"/>
        <w:rPr>
          <w:rFonts w:eastAsia="Times New Roman"/>
          <w:color w:val="000000"/>
          <w:sz w:val="20"/>
          <w:szCs w:val="20"/>
          <w:lang w:bidi="ru-RU"/>
        </w:rPr>
      </w:pPr>
      <w:r w:rsidRPr="00EA7CA9">
        <w:rPr>
          <w:rFonts w:eastAsia="Times New Roman"/>
          <w:color w:val="000000"/>
          <w:sz w:val="20"/>
          <w:szCs w:val="20"/>
          <w:lang w:bidi="ru-RU"/>
        </w:rPr>
        <w:t>К исполнению специального инвестиционного контракта привлекается</w:t>
      </w:r>
    </w:p>
    <w:p w:rsidR="00EA3C97" w:rsidRPr="00EA7CA9" w:rsidRDefault="00EA3C97" w:rsidP="00EA3C97">
      <w:pPr>
        <w:pStyle w:val="a3"/>
        <w:rPr>
          <w:rFonts w:ascii="Times New Roman" w:hAnsi="Times New Roman"/>
          <w:sz w:val="20"/>
          <w:szCs w:val="20"/>
          <w:lang w:bidi="ru-RU"/>
        </w:rPr>
      </w:pPr>
      <w:r w:rsidRPr="00EA7CA9">
        <w:rPr>
          <w:rFonts w:ascii="Times New Roman" w:hAnsi="Times New Roman"/>
          <w:sz w:val="20"/>
          <w:szCs w:val="20"/>
          <w:lang w:bidi="ru-RU"/>
        </w:rPr>
        <w:t>___________________________________________________________________________________</w:t>
      </w:r>
    </w:p>
    <w:p w:rsidR="00EA3C97" w:rsidRPr="00EA7CA9" w:rsidRDefault="00EA3C97" w:rsidP="00EA3C97">
      <w:pPr>
        <w:pStyle w:val="a3"/>
        <w:rPr>
          <w:rFonts w:ascii="Times New Roman" w:hAnsi="Times New Roman"/>
          <w:bCs/>
          <w:sz w:val="20"/>
          <w:szCs w:val="20"/>
          <w:lang w:bidi="ru-RU"/>
        </w:rPr>
      </w:pPr>
      <w:r w:rsidRPr="00EA7CA9">
        <w:rPr>
          <w:rFonts w:ascii="Times New Roman" w:hAnsi="Times New Roman"/>
          <w:bCs/>
          <w:sz w:val="20"/>
          <w:szCs w:val="20"/>
          <w:lang w:bidi="ru-RU"/>
        </w:rPr>
        <w:t>(в случае привлечения инвестором иного лица для исполнения специального инвестиционного контракта,</w:t>
      </w:r>
      <w:r w:rsidRPr="00EA7CA9">
        <w:rPr>
          <w:rFonts w:ascii="Times New Roman" w:hAnsi="Times New Roman"/>
          <w:bCs/>
          <w:sz w:val="20"/>
          <w:szCs w:val="20"/>
          <w:lang w:bidi="ru-RU"/>
        </w:rPr>
        <w:br/>
        <w:t>которое будет участвовать в подписании специального инвестиционного контракта, указывается его полное наименование)</w:t>
      </w:r>
    </w:p>
    <w:p w:rsidR="00EA3C97" w:rsidRPr="00EA7CA9" w:rsidRDefault="00EA3C97" w:rsidP="00EA3C97">
      <w:pPr>
        <w:tabs>
          <w:tab w:val="left" w:leader="underscore" w:pos="9091"/>
        </w:tabs>
        <w:suppressAutoHyphens w:val="0"/>
        <w:spacing w:line="230" w:lineRule="exact"/>
        <w:jc w:val="both"/>
        <w:rPr>
          <w:rFonts w:eastAsia="Times New Roman"/>
          <w:color w:val="000000"/>
          <w:sz w:val="20"/>
          <w:szCs w:val="20"/>
          <w:lang w:bidi="ru-RU"/>
        </w:rPr>
      </w:pPr>
      <w:r w:rsidRPr="00EA7CA9">
        <w:rPr>
          <w:rFonts w:eastAsia="Times New Roman"/>
          <w:color w:val="000000"/>
          <w:sz w:val="20"/>
          <w:szCs w:val="20"/>
          <w:lang w:bidi="ru-RU"/>
        </w:rPr>
        <w:t>которое является</w:t>
      </w:r>
      <w:r w:rsidRPr="00EA7CA9">
        <w:rPr>
          <w:rFonts w:eastAsia="Times New Roman"/>
          <w:color w:val="000000"/>
          <w:sz w:val="20"/>
          <w:szCs w:val="20"/>
          <w:lang w:bidi="ru-RU"/>
        </w:rPr>
        <w:tab/>
      </w:r>
    </w:p>
    <w:p w:rsidR="00EA3C97" w:rsidRPr="00EA7CA9" w:rsidRDefault="00EA3C97" w:rsidP="00EA3C97">
      <w:pPr>
        <w:suppressAutoHyphens w:val="0"/>
        <w:spacing w:after="216" w:line="230" w:lineRule="exact"/>
        <w:jc w:val="center"/>
        <w:rPr>
          <w:rFonts w:eastAsia="Times New Roman"/>
          <w:bCs/>
          <w:color w:val="000000"/>
          <w:sz w:val="20"/>
          <w:szCs w:val="20"/>
          <w:lang w:bidi="ru-RU"/>
        </w:rPr>
      </w:pPr>
      <w:r w:rsidRPr="00EA7CA9">
        <w:rPr>
          <w:rFonts w:eastAsia="Times New Roman"/>
          <w:b/>
          <w:bCs/>
          <w:color w:val="000000"/>
          <w:sz w:val="20"/>
          <w:szCs w:val="20"/>
          <w:lang w:bidi="ru-RU"/>
        </w:rPr>
        <w:t>(</w:t>
      </w:r>
      <w:r w:rsidRPr="00EA7CA9">
        <w:rPr>
          <w:rFonts w:eastAsia="Times New Roman"/>
          <w:bCs/>
          <w:color w:val="000000"/>
          <w:sz w:val="20"/>
          <w:szCs w:val="20"/>
          <w:lang w:bidi="ru-RU"/>
        </w:rPr>
        <w:t>указывается, чем является привлекаемое лицо по отношению инвестору: дочерним, зависимым обществом, или</w:t>
      </w:r>
      <w:r w:rsidRPr="00EA7CA9">
        <w:rPr>
          <w:rFonts w:eastAsia="Times New Roman"/>
          <w:bCs/>
          <w:color w:val="000000"/>
          <w:sz w:val="20"/>
          <w:szCs w:val="20"/>
          <w:lang w:bidi="ru-RU"/>
        </w:rPr>
        <w:br/>
        <w:t>указывается иное основание привлечения данного лица для участия в инвестиционном проекте)</w:t>
      </w:r>
    </w:p>
    <w:p w:rsidR="00EA3C97" w:rsidRPr="00EA7CA9" w:rsidRDefault="00EA3C97" w:rsidP="00EA3C97">
      <w:pPr>
        <w:tabs>
          <w:tab w:val="left" w:pos="1315"/>
          <w:tab w:val="left" w:pos="3658"/>
          <w:tab w:val="left" w:pos="4834"/>
          <w:tab w:val="left" w:pos="7027"/>
          <w:tab w:val="left" w:pos="8472"/>
        </w:tabs>
        <w:suppressAutoHyphens w:val="0"/>
        <w:spacing w:after="264" w:line="260" w:lineRule="exact"/>
        <w:jc w:val="both"/>
        <w:rPr>
          <w:rFonts w:eastAsia="Times New Roman"/>
          <w:color w:val="000000"/>
          <w:sz w:val="20"/>
          <w:szCs w:val="20"/>
          <w:lang w:bidi="ru-RU"/>
        </w:rPr>
      </w:pPr>
      <w:r w:rsidRPr="00EA7CA9">
        <w:rPr>
          <w:rFonts w:eastAsia="Times New Roman"/>
          <w:color w:val="000000"/>
          <w:sz w:val="20"/>
          <w:szCs w:val="20"/>
          <w:lang w:bidi="ru-RU"/>
        </w:rPr>
        <w:t>по</w:t>
      </w:r>
      <w:r w:rsidRPr="00EA7CA9">
        <w:rPr>
          <w:rFonts w:eastAsia="Times New Roman"/>
          <w:color w:val="000000"/>
          <w:sz w:val="20"/>
          <w:szCs w:val="20"/>
          <w:lang w:bidi="ru-RU"/>
        </w:rPr>
        <w:tab/>
        <w:t>отношению</w:t>
      </w:r>
      <w:r w:rsidRPr="00EA7CA9">
        <w:rPr>
          <w:rFonts w:eastAsia="Times New Roman"/>
          <w:color w:val="000000"/>
          <w:sz w:val="20"/>
          <w:szCs w:val="20"/>
          <w:lang w:bidi="ru-RU"/>
        </w:rPr>
        <w:tab/>
        <w:t>к</w:t>
      </w:r>
      <w:r w:rsidRPr="00EA7CA9">
        <w:rPr>
          <w:rFonts w:eastAsia="Times New Roman"/>
          <w:color w:val="000000"/>
          <w:sz w:val="20"/>
          <w:szCs w:val="20"/>
          <w:lang w:bidi="ru-RU"/>
        </w:rPr>
        <w:tab/>
        <w:t>инвестору,</w:t>
      </w:r>
      <w:r w:rsidRPr="00EA7CA9">
        <w:rPr>
          <w:rFonts w:eastAsia="Times New Roman"/>
          <w:color w:val="000000"/>
          <w:sz w:val="20"/>
          <w:szCs w:val="20"/>
          <w:lang w:bidi="ru-RU"/>
        </w:rPr>
        <w:tab/>
        <w:t>что</w:t>
      </w:r>
      <w:r w:rsidRPr="00EA7CA9">
        <w:rPr>
          <w:rFonts w:eastAsia="Times New Roman"/>
          <w:color w:val="000000"/>
          <w:sz w:val="20"/>
          <w:szCs w:val="20"/>
          <w:lang w:bidi="ru-RU"/>
        </w:rPr>
        <w:tab/>
        <w:t>подтверждается</w:t>
      </w:r>
    </w:p>
    <w:p w:rsidR="00EA3C97" w:rsidRPr="00EA7CA9" w:rsidRDefault="00EA3C97" w:rsidP="00EA3C97">
      <w:pPr>
        <w:pStyle w:val="a3"/>
        <w:rPr>
          <w:rFonts w:ascii="Times New Roman" w:hAnsi="Times New Roman"/>
          <w:sz w:val="20"/>
          <w:szCs w:val="20"/>
          <w:lang w:bidi="ru-RU"/>
        </w:rPr>
      </w:pPr>
      <w:r w:rsidRPr="00EA7CA9">
        <w:rPr>
          <w:rFonts w:ascii="Times New Roman" w:hAnsi="Times New Roman"/>
          <w:sz w:val="20"/>
          <w:szCs w:val="20"/>
          <w:lang w:bidi="ru-RU"/>
        </w:rPr>
        <w:t>___________________________________________________________________________________</w:t>
      </w:r>
    </w:p>
    <w:p w:rsidR="00EA3C97" w:rsidRPr="00EA7CA9" w:rsidRDefault="00EA3C97" w:rsidP="00EA3C97">
      <w:pPr>
        <w:pStyle w:val="a3"/>
        <w:rPr>
          <w:rFonts w:ascii="Times New Roman" w:hAnsi="Times New Roman"/>
          <w:bCs/>
          <w:sz w:val="20"/>
          <w:szCs w:val="20"/>
          <w:lang w:bidi="ru-RU"/>
        </w:rPr>
      </w:pPr>
      <w:r w:rsidRPr="00EA7CA9">
        <w:rPr>
          <w:rFonts w:ascii="Times New Roman" w:hAnsi="Times New Roman"/>
          <w:bCs/>
          <w:sz w:val="20"/>
          <w:szCs w:val="20"/>
          <w:lang w:bidi="ru-RU"/>
        </w:rPr>
        <w:t>(указываются реквизиты прилагаемого к заявлению документа, подтверждающего дочерний/зависимый характер</w:t>
      </w:r>
      <w:r w:rsidRPr="00EA7CA9">
        <w:rPr>
          <w:rFonts w:ascii="Times New Roman" w:hAnsi="Times New Roman"/>
          <w:bCs/>
          <w:sz w:val="20"/>
          <w:szCs w:val="20"/>
          <w:lang w:bidi="ru-RU"/>
        </w:rPr>
        <w:br/>
        <w:t>привлекаемого лица либо подтверждающего иное основание привлечения лица для участия в инвестиционном проекте)</w:t>
      </w:r>
    </w:p>
    <w:p w:rsidR="00EA3C97" w:rsidRPr="00EA7CA9" w:rsidRDefault="00EA3C97" w:rsidP="00EA3C97">
      <w:pPr>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и которое принимает на себя обязательства, указанные в приложении к настоящему заявлению.</w:t>
      </w:r>
    </w:p>
    <w:p w:rsidR="00EA3C97" w:rsidRPr="00EA7CA9" w:rsidRDefault="00EA3C97" w:rsidP="00EA3C97">
      <w:pPr>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lastRenderedPageBreak/>
        <w:t>Настоящим подтверждаю, что:</w:t>
      </w:r>
    </w:p>
    <w:p w:rsidR="00EA3C97" w:rsidRPr="00EA7CA9" w:rsidRDefault="00EA3C97" w:rsidP="00EA3C97">
      <w:pPr>
        <w:tabs>
          <w:tab w:val="left" w:leader="underscore" w:pos="10260"/>
        </w:tabs>
        <w:suppressAutoHyphens w:val="0"/>
        <w:spacing w:after="240" w:line="298" w:lineRule="exact"/>
        <w:ind w:left="620"/>
        <w:jc w:val="both"/>
        <w:rPr>
          <w:rFonts w:eastAsia="Times New Roman"/>
          <w:color w:val="000000"/>
          <w:sz w:val="20"/>
          <w:szCs w:val="20"/>
          <w:lang w:bidi="ru-RU"/>
        </w:rPr>
      </w:pPr>
      <w:r w:rsidRPr="00EA7CA9">
        <w:rPr>
          <w:rFonts w:eastAsia="Times New Roman"/>
          <w:color w:val="000000"/>
          <w:sz w:val="20"/>
          <w:szCs w:val="20"/>
          <w:lang w:bidi="ru-RU"/>
        </w:rPr>
        <w:t xml:space="preserve">1) против </w:t>
      </w:r>
      <w:r w:rsidRPr="00EA7CA9">
        <w:rPr>
          <w:rFonts w:eastAsia="Times New Roman"/>
          <w:color w:val="000000"/>
          <w:sz w:val="20"/>
          <w:szCs w:val="20"/>
          <w:lang w:bidi="ru-RU"/>
        </w:rPr>
        <w:tab/>
      </w:r>
    </w:p>
    <w:p w:rsidR="00EA3C97" w:rsidRPr="00EA7CA9" w:rsidRDefault="00EA3C97" w:rsidP="00EA3C97">
      <w:pPr>
        <w:suppressAutoHyphens w:val="0"/>
        <w:spacing w:line="298" w:lineRule="exact"/>
        <w:ind w:firstLine="1360"/>
        <w:jc w:val="both"/>
        <w:rPr>
          <w:rFonts w:eastAsia="Times New Roman"/>
          <w:b/>
          <w:bCs/>
          <w:color w:val="000000"/>
          <w:sz w:val="20"/>
          <w:szCs w:val="20"/>
          <w:lang w:bidi="ru-RU"/>
        </w:rPr>
      </w:pPr>
      <w:r w:rsidRPr="00EA7CA9">
        <w:rPr>
          <w:rFonts w:eastAsia="Times New Roman"/>
          <w:bCs/>
          <w:color w:val="000000"/>
          <w:sz w:val="20"/>
          <w:szCs w:val="20"/>
          <w:lang w:bidi="ru-RU"/>
        </w:rPr>
        <w:t>(указываются наименование инвестора и привлеченного лица (в случае его привлечения)</w:t>
      </w:r>
    </w:p>
    <w:p w:rsidR="00EA3C97" w:rsidRPr="00EA7CA9" w:rsidRDefault="00EA3C97" w:rsidP="00EA3C97">
      <w:pPr>
        <w:suppressAutoHyphens w:val="0"/>
        <w:spacing w:line="298" w:lineRule="exact"/>
        <w:jc w:val="both"/>
        <w:rPr>
          <w:rFonts w:eastAsia="Times New Roman"/>
          <w:color w:val="000000"/>
          <w:sz w:val="20"/>
          <w:szCs w:val="20"/>
          <w:lang w:bidi="ru-RU"/>
        </w:rPr>
      </w:pPr>
      <w:r w:rsidRPr="00EA7CA9">
        <w:rPr>
          <w:rFonts w:eastAsia="Times New Roman"/>
          <w:b/>
          <w:bCs/>
          <w:color w:val="000000"/>
          <w:sz w:val="20"/>
          <w:szCs w:val="20"/>
          <w:lang w:bidi="ru-RU"/>
        </w:rPr>
        <w:t xml:space="preserve"> </w:t>
      </w:r>
      <w:r w:rsidRPr="00EA7CA9">
        <w:rPr>
          <w:rFonts w:eastAsia="Times New Roman"/>
          <w:color w:val="000000"/>
          <w:sz w:val="20"/>
          <w:szCs w:val="20"/>
          <w:lang w:bidi="ru-RU"/>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EA3C97" w:rsidRPr="00EA7CA9" w:rsidRDefault="00EA3C97" w:rsidP="00EA3C97">
      <w:pPr>
        <w:tabs>
          <w:tab w:val="left" w:pos="1142"/>
        </w:tabs>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ab/>
        <w:t>2)балансовая стоимость активов инвестора по данным бухгалтерской отчетности за</w:t>
      </w:r>
    </w:p>
    <w:p w:rsidR="00EA3C97" w:rsidRPr="00EA7CA9" w:rsidRDefault="00EA3C97" w:rsidP="00EA3C97">
      <w:pPr>
        <w:tabs>
          <w:tab w:val="left" w:leader="underscore" w:pos="10260"/>
        </w:tabs>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 xml:space="preserve">последний завершенный отчетный период составляет </w:t>
      </w:r>
      <w:r w:rsidRPr="00EA7CA9">
        <w:rPr>
          <w:rFonts w:eastAsia="Times New Roman"/>
          <w:color w:val="000000"/>
          <w:sz w:val="20"/>
          <w:szCs w:val="20"/>
          <w:lang w:bidi="ru-RU"/>
        </w:rPr>
        <w:tab/>
      </w:r>
    </w:p>
    <w:p w:rsidR="00EA3C97" w:rsidRPr="00EA7CA9" w:rsidRDefault="00EA3C97" w:rsidP="00EA3C97">
      <w:pPr>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рублей;</w:t>
      </w:r>
    </w:p>
    <w:p w:rsidR="00EA3C97" w:rsidRPr="00EA7CA9" w:rsidRDefault="00EA3C97" w:rsidP="00EA3C97">
      <w:pPr>
        <w:tabs>
          <w:tab w:val="left" w:pos="1112"/>
        </w:tabs>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ab/>
        <w:t>3)задолженность инвестора по начисленным налогам, сборам и иным обязательным платежам в бюджеты любого уровня или государственные внебюджетные фонды за</w:t>
      </w:r>
    </w:p>
    <w:p w:rsidR="00EA3C97" w:rsidRPr="00EA7CA9" w:rsidRDefault="00EA3C97" w:rsidP="00EA3C97">
      <w:pPr>
        <w:tabs>
          <w:tab w:val="left" w:leader="underscore" w:pos="6230"/>
        </w:tabs>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 xml:space="preserve">прошедший календарный год не превышает </w:t>
      </w:r>
      <w:r w:rsidRPr="00EA7CA9">
        <w:rPr>
          <w:rFonts w:eastAsia="Times New Roman"/>
          <w:color w:val="000000"/>
          <w:sz w:val="20"/>
          <w:szCs w:val="20"/>
          <w:lang w:bidi="ru-RU"/>
        </w:rPr>
        <w:tab/>
        <w:t xml:space="preserve"> процентов балансовой стоимости</w:t>
      </w:r>
    </w:p>
    <w:p w:rsidR="00EA3C97" w:rsidRPr="00EA7CA9" w:rsidRDefault="00EA3C97" w:rsidP="00EA3C97">
      <w:pPr>
        <w:tabs>
          <w:tab w:val="left" w:pos="1934"/>
          <w:tab w:val="left" w:pos="3288"/>
          <w:tab w:val="left" w:pos="5242"/>
          <w:tab w:val="left" w:pos="7915"/>
        </w:tabs>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активов</w:t>
      </w:r>
      <w:r w:rsidRPr="00EA7CA9">
        <w:rPr>
          <w:rFonts w:eastAsia="Times New Roman"/>
          <w:color w:val="000000"/>
          <w:sz w:val="20"/>
          <w:szCs w:val="20"/>
          <w:lang w:bidi="ru-RU"/>
        </w:rPr>
        <w:tab/>
        <w:t>по</w:t>
      </w:r>
      <w:r w:rsidRPr="00EA7CA9">
        <w:rPr>
          <w:rFonts w:eastAsia="Times New Roman"/>
          <w:color w:val="000000"/>
          <w:sz w:val="20"/>
          <w:szCs w:val="20"/>
          <w:lang w:bidi="ru-RU"/>
        </w:rPr>
        <w:tab/>
        <w:t>данным</w:t>
      </w:r>
      <w:r w:rsidRPr="00EA7CA9">
        <w:rPr>
          <w:rFonts w:eastAsia="Times New Roman"/>
          <w:color w:val="000000"/>
          <w:sz w:val="20"/>
          <w:szCs w:val="20"/>
          <w:lang w:bidi="ru-RU"/>
        </w:rPr>
        <w:tab/>
        <w:t>бухгалтерской</w:t>
      </w:r>
      <w:r w:rsidRPr="00EA7CA9">
        <w:rPr>
          <w:rFonts w:eastAsia="Times New Roman"/>
          <w:color w:val="000000"/>
          <w:sz w:val="20"/>
          <w:szCs w:val="20"/>
          <w:lang w:bidi="ru-RU"/>
        </w:rPr>
        <w:tab/>
        <w:t>отчетности</w:t>
      </w:r>
    </w:p>
    <w:p w:rsidR="00EA3C97" w:rsidRPr="00EA7CA9" w:rsidRDefault="00EA3C97" w:rsidP="00EA3C97">
      <w:pPr>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за последний завершенный отчетный период;</w:t>
      </w:r>
    </w:p>
    <w:p w:rsidR="00EA3C97" w:rsidRPr="00EA7CA9" w:rsidRDefault="00EA3C97" w:rsidP="00EA3C97">
      <w:pPr>
        <w:tabs>
          <w:tab w:val="left" w:pos="1107"/>
        </w:tabs>
        <w:suppressAutoHyphens w:val="0"/>
        <w:spacing w:line="298" w:lineRule="exact"/>
        <w:jc w:val="both"/>
        <w:rPr>
          <w:rFonts w:eastAsia="Times New Roman"/>
          <w:color w:val="000000"/>
          <w:sz w:val="20"/>
          <w:szCs w:val="20"/>
          <w:lang w:bidi="ru-RU"/>
        </w:rPr>
      </w:pPr>
      <w:r w:rsidRPr="00EA7CA9">
        <w:rPr>
          <w:rFonts w:eastAsia="Times New Roman"/>
          <w:color w:val="000000"/>
          <w:sz w:val="20"/>
          <w:szCs w:val="20"/>
          <w:lang w:bidi="ru-RU"/>
        </w:rPr>
        <w:tab/>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w:t>
      </w:r>
      <w:r w:rsidRPr="00EA7CA9">
        <w:rPr>
          <w:rFonts w:eastAsia="Times New Roman"/>
          <w:color w:val="000000"/>
          <w:sz w:val="20"/>
          <w:szCs w:val="20"/>
          <w:lang w:bidi="ru-RU"/>
        </w:rPr>
        <w:tab/>
        <w:t>процентов балансовой стоимости активов по данным бухгалтерской отчетности за последний завершенный отчетный период.</w:t>
      </w:r>
    </w:p>
    <w:p w:rsidR="00EA3C97" w:rsidRPr="00EA7CA9" w:rsidRDefault="00EA3C97" w:rsidP="00EA3C97">
      <w:pPr>
        <w:pStyle w:val="a3"/>
        <w:rPr>
          <w:rFonts w:ascii="Times New Roman" w:hAnsi="Times New Roman"/>
          <w:sz w:val="20"/>
          <w:szCs w:val="20"/>
          <w:lang w:bidi="ru-RU"/>
        </w:rPr>
      </w:pPr>
      <w:r w:rsidRPr="00EA7CA9">
        <w:rPr>
          <w:rFonts w:ascii="Times New Roman" w:hAnsi="Times New Roman"/>
          <w:sz w:val="20"/>
          <w:szCs w:val="20"/>
          <w:lang w:bidi="ru-RU"/>
        </w:rPr>
        <w:t>Сообщаю, что аффилированными лицами____________________________________________</w:t>
      </w:r>
      <w:r w:rsidRPr="00EA7CA9">
        <w:rPr>
          <w:rFonts w:ascii="Times New Roman" w:hAnsi="Times New Roman"/>
          <w:sz w:val="20"/>
          <w:szCs w:val="20"/>
          <w:lang w:bidi="ru-RU"/>
        </w:rPr>
        <w:tab/>
      </w:r>
    </w:p>
    <w:p w:rsidR="00EA3C97" w:rsidRPr="00EA7CA9" w:rsidRDefault="00EA3C97" w:rsidP="00EA3C97">
      <w:pPr>
        <w:pStyle w:val="a3"/>
        <w:jc w:val="center"/>
        <w:rPr>
          <w:rFonts w:ascii="Times New Roman" w:hAnsi="Times New Roman"/>
          <w:bCs/>
          <w:sz w:val="20"/>
          <w:szCs w:val="20"/>
          <w:lang w:bidi="ru-RU"/>
        </w:rPr>
      </w:pPr>
      <w:r w:rsidRPr="00EA7CA9">
        <w:rPr>
          <w:rFonts w:ascii="Times New Roman" w:hAnsi="Times New Roman"/>
          <w:bCs/>
          <w:sz w:val="20"/>
          <w:szCs w:val="20"/>
          <w:lang w:bidi="ru-RU"/>
        </w:rPr>
        <w:t>(указывается наименование инвестора)</w:t>
      </w:r>
    </w:p>
    <w:p w:rsidR="00EA3C97" w:rsidRPr="00EA7CA9" w:rsidRDefault="00EA3C97" w:rsidP="00EA3C97">
      <w:pPr>
        <w:tabs>
          <w:tab w:val="left" w:leader="underscore" w:pos="9158"/>
        </w:tabs>
        <w:suppressAutoHyphens w:val="0"/>
        <w:spacing w:after="8" w:line="260" w:lineRule="exact"/>
        <w:jc w:val="both"/>
        <w:rPr>
          <w:rFonts w:eastAsia="Times New Roman"/>
          <w:color w:val="000000"/>
          <w:sz w:val="20"/>
          <w:szCs w:val="20"/>
          <w:lang w:bidi="ru-RU"/>
        </w:rPr>
      </w:pPr>
      <w:r w:rsidRPr="00EA7CA9">
        <w:rPr>
          <w:rFonts w:eastAsia="Times New Roman"/>
          <w:color w:val="000000"/>
          <w:sz w:val="20"/>
          <w:szCs w:val="20"/>
          <w:lang w:bidi="ru-RU"/>
        </w:rPr>
        <w:t>являются</w:t>
      </w:r>
      <w:r w:rsidRPr="00EA7CA9">
        <w:rPr>
          <w:rFonts w:eastAsia="Times New Roman"/>
          <w:color w:val="000000"/>
          <w:sz w:val="20"/>
          <w:szCs w:val="20"/>
          <w:lang w:bidi="ru-RU"/>
        </w:rPr>
        <w:tab/>
        <w:t>,</w:t>
      </w:r>
    </w:p>
    <w:p w:rsidR="00EA3C97" w:rsidRPr="00EA7CA9" w:rsidRDefault="00EA3C97" w:rsidP="00EA3C97">
      <w:pPr>
        <w:suppressAutoHyphens w:val="0"/>
        <w:spacing w:after="14" w:line="180" w:lineRule="exact"/>
        <w:ind w:left="260"/>
        <w:rPr>
          <w:rFonts w:eastAsia="Times New Roman"/>
          <w:bCs/>
          <w:color w:val="000000"/>
          <w:sz w:val="20"/>
          <w:szCs w:val="20"/>
          <w:lang w:bidi="ru-RU"/>
        </w:rPr>
      </w:pPr>
      <w:r w:rsidRPr="00EA7CA9">
        <w:rPr>
          <w:rFonts w:eastAsia="Times New Roman"/>
          <w:bCs/>
          <w:color w:val="000000"/>
          <w:sz w:val="20"/>
          <w:szCs w:val="20"/>
          <w:lang w:bidi="ru-RU"/>
        </w:rPr>
        <w:t>(перечисляются все аффилированные лица инвестора, определяемые в соответствии со статьей 53.2. Гражданского</w:t>
      </w:r>
    </w:p>
    <w:p w:rsidR="00EA3C97" w:rsidRPr="00EA7CA9" w:rsidRDefault="00EA3C97" w:rsidP="00EA3C97">
      <w:pPr>
        <w:suppressAutoHyphens w:val="0"/>
        <w:spacing w:line="180" w:lineRule="exact"/>
        <w:ind w:left="20"/>
        <w:jc w:val="center"/>
        <w:rPr>
          <w:rFonts w:eastAsia="Times New Roman"/>
          <w:bCs/>
          <w:color w:val="000000"/>
          <w:sz w:val="20"/>
          <w:szCs w:val="20"/>
          <w:lang w:bidi="ru-RU"/>
        </w:rPr>
      </w:pPr>
      <w:r w:rsidRPr="00EA7CA9">
        <w:rPr>
          <w:rFonts w:eastAsia="Times New Roman"/>
          <w:bCs/>
          <w:color w:val="000000"/>
          <w:sz w:val="20"/>
          <w:szCs w:val="20"/>
          <w:lang w:bidi="ru-RU"/>
        </w:rPr>
        <w:t>кодекса Российской Федерации),</w:t>
      </w:r>
    </w:p>
    <w:p w:rsidR="00EA3C97" w:rsidRPr="00EA7CA9" w:rsidRDefault="00EA3C97" w:rsidP="00EA3C97">
      <w:pPr>
        <w:pStyle w:val="a3"/>
        <w:rPr>
          <w:rFonts w:ascii="Times New Roman" w:hAnsi="Times New Roman"/>
          <w:sz w:val="20"/>
          <w:szCs w:val="20"/>
          <w:lang w:bidi="ru-RU"/>
        </w:rPr>
      </w:pPr>
      <w:r w:rsidRPr="00EA7CA9">
        <w:rPr>
          <w:rFonts w:ascii="Times New Roman" w:hAnsi="Times New Roman"/>
          <w:sz w:val="20"/>
          <w:szCs w:val="20"/>
          <w:lang w:bidi="ru-RU"/>
        </w:rPr>
        <w:t xml:space="preserve">а аффилированными лицами______________________________________________________ </w:t>
      </w:r>
      <w:r w:rsidRPr="00EA7CA9">
        <w:rPr>
          <w:rFonts w:ascii="Times New Roman" w:hAnsi="Times New Roman"/>
          <w:sz w:val="20"/>
          <w:szCs w:val="20"/>
          <w:lang w:bidi="ru-RU"/>
        </w:rPr>
        <w:tab/>
      </w:r>
    </w:p>
    <w:p w:rsidR="00EA3C97" w:rsidRPr="00EA7CA9" w:rsidRDefault="00EA3C97" w:rsidP="00EA3C97">
      <w:pPr>
        <w:pStyle w:val="a3"/>
        <w:jc w:val="center"/>
        <w:rPr>
          <w:rFonts w:ascii="Times New Roman" w:hAnsi="Times New Roman"/>
          <w:b/>
          <w:bCs/>
          <w:sz w:val="20"/>
          <w:szCs w:val="20"/>
          <w:lang w:bidi="ru-RU"/>
        </w:rPr>
      </w:pPr>
      <w:r w:rsidRPr="00EA7CA9">
        <w:rPr>
          <w:rFonts w:ascii="Times New Roman" w:hAnsi="Times New Roman"/>
          <w:bCs/>
          <w:sz w:val="20"/>
          <w:szCs w:val="20"/>
          <w:lang w:bidi="ru-RU"/>
        </w:rPr>
        <w:t>(указывается наименование привлеченного лица (в случае его привлечения)</w:t>
      </w:r>
    </w:p>
    <w:p w:rsidR="00EA3C97" w:rsidRPr="00EA7CA9" w:rsidRDefault="00EA3C97" w:rsidP="00EA3C97">
      <w:pPr>
        <w:tabs>
          <w:tab w:val="left" w:leader="underscore" w:pos="9377"/>
        </w:tabs>
        <w:suppressAutoHyphens w:val="0"/>
        <w:spacing w:line="288" w:lineRule="exact"/>
        <w:rPr>
          <w:rFonts w:eastAsia="Times New Roman"/>
          <w:b/>
          <w:bCs/>
          <w:color w:val="000000"/>
          <w:sz w:val="20"/>
          <w:szCs w:val="20"/>
          <w:lang w:bidi="ru-RU"/>
        </w:rPr>
      </w:pPr>
      <w:r w:rsidRPr="00EA7CA9">
        <w:rPr>
          <w:rFonts w:eastAsia="Times New Roman"/>
          <w:color w:val="000000"/>
          <w:sz w:val="20"/>
          <w:szCs w:val="20"/>
          <w:lang w:bidi="ru-RU"/>
        </w:rPr>
        <w:t>являются</w:t>
      </w:r>
      <w:r w:rsidRPr="00EA7CA9">
        <w:rPr>
          <w:rFonts w:eastAsia="Times New Roman"/>
          <w:color w:val="000000"/>
          <w:sz w:val="20"/>
          <w:szCs w:val="20"/>
          <w:lang w:bidi="ru-RU"/>
        </w:rPr>
        <w:tab/>
      </w:r>
    </w:p>
    <w:p w:rsidR="00EA3C97" w:rsidRPr="00EA7CA9" w:rsidRDefault="00EA3C97" w:rsidP="00EA3C97">
      <w:pPr>
        <w:suppressAutoHyphens w:val="0"/>
        <w:spacing w:after="303" w:line="226" w:lineRule="exact"/>
        <w:ind w:left="20"/>
        <w:jc w:val="center"/>
        <w:rPr>
          <w:rFonts w:eastAsia="Times New Roman"/>
          <w:bCs/>
          <w:color w:val="000000"/>
          <w:sz w:val="20"/>
          <w:szCs w:val="20"/>
          <w:lang w:bidi="ru-RU"/>
        </w:rPr>
      </w:pPr>
      <w:r w:rsidRPr="00EA7CA9">
        <w:rPr>
          <w:rFonts w:eastAsia="Times New Roman"/>
          <w:bCs/>
          <w:color w:val="000000"/>
          <w:sz w:val="20"/>
          <w:szCs w:val="20"/>
          <w:lang w:bidi="ru-RU"/>
        </w:rPr>
        <w:t>(перечисляются все аффилированные лица привлеченного лица (в случае его привлечения), определяемые</w:t>
      </w:r>
      <w:r w:rsidRPr="00EA7CA9">
        <w:rPr>
          <w:rFonts w:eastAsia="Times New Roman"/>
          <w:bCs/>
          <w:color w:val="000000"/>
          <w:sz w:val="20"/>
          <w:szCs w:val="20"/>
          <w:lang w:bidi="ru-RU"/>
        </w:rPr>
        <w:br/>
        <w:t>в соответствии со статьей 53.2 Гражданского кодекса Российской Федерации),</w:t>
      </w:r>
    </w:p>
    <w:p w:rsidR="00EA3C97" w:rsidRPr="00EA7CA9" w:rsidRDefault="00EA3C97" w:rsidP="0059213F">
      <w:pPr>
        <w:suppressAutoHyphens w:val="0"/>
        <w:spacing w:after="244" w:line="298" w:lineRule="exact"/>
        <w:ind w:firstLine="740"/>
        <w:jc w:val="both"/>
        <w:rPr>
          <w:sz w:val="20"/>
          <w:szCs w:val="20"/>
          <w:lang w:bidi="ru-RU"/>
        </w:rPr>
      </w:pPr>
      <w:r w:rsidRPr="00EA7CA9">
        <w:rPr>
          <w:rFonts w:eastAsia="Times New Roman"/>
          <w:color w:val="000000"/>
          <w:sz w:val="20"/>
          <w:szCs w:val="20"/>
          <w:lang w:bidi="ru-RU"/>
        </w:rPr>
        <w:t>Настоящим подтверждаю, что в случае принятия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w:t>
      </w:r>
      <w:r w:rsidRPr="00EA7CA9">
        <w:rPr>
          <w:sz w:val="20"/>
          <w:szCs w:val="20"/>
          <w:lang w:bidi="ru-RU"/>
        </w:rPr>
        <w:t>___________________________________________________________________________</w:t>
      </w:r>
      <w:r w:rsidR="0059213F">
        <w:rPr>
          <w:sz w:val="20"/>
          <w:szCs w:val="20"/>
          <w:lang w:bidi="ru-RU"/>
        </w:rPr>
        <w:t>_____________________</w:t>
      </w:r>
    </w:p>
    <w:p w:rsidR="00EA3C97" w:rsidRPr="00EA7CA9" w:rsidRDefault="00EA3C97" w:rsidP="00EA3C97">
      <w:pPr>
        <w:pStyle w:val="a3"/>
        <w:jc w:val="center"/>
        <w:rPr>
          <w:rFonts w:ascii="Times New Roman" w:hAnsi="Times New Roman"/>
          <w:bCs/>
          <w:sz w:val="20"/>
          <w:szCs w:val="20"/>
          <w:lang w:bidi="ru-RU"/>
        </w:rPr>
      </w:pPr>
      <w:r w:rsidRPr="00EA7CA9">
        <w:rPr>
          <w:rFonts w:ascii="Times New Roman" w:hAnsi="Times New Roman"/>
          <w:bCs/>
          <w:sz w:val="20"/>
          <w:szCs w:val="20"/>
          <w:lang w:bidi="ru-RU"/>
        </w:rPr>
        <w:t>( указывается наименование инвестора)</w:t>
      </w:r>
    </w:p>
    <w:p w:rsidR="00EA3C97" w:rsidRPr="00EA7CA9" w:rsidRDefault="00EA3C97" w:rsidP="00EA3C97">
      <w:pPr>
        <w:suppressAutoHyphens w:val="0"/>
        <w:spacing w:line="293" w:lineRule="exact"/>
        <w:jc w:val="both"/>
        <w:rPr>
          <w:rFonts w:eastAsia="Times New Roman"/>
          <w:color w:val="000000"/>
          <w:sz w:val="20"/>
          <w:szCs w:val="20"/>
          <w:lang w:bidi="ru-RU"/>
        </w:rPr>
      </w:pPr>
      <w:r w:rsidRPr="00EA7CA9">
        <w:rPr>
          <w:rFonts w:eastAsia="Times New Roman"/>
          <w:color w:val="000000"/>
          <w:sz w:val="20"/>
          <w:szCs w:val="20"/>
          <w:lang w:bidi="ru-RU"/>
        </w:rPr>
        <w:t>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w:t>
      </w:r>
    </w:p>
    <w:p w:rsidR="00EA3C97" w:rsidRPr="00EA7CA9" w:rsidRDefault="00EA3C97" w:rsidP="00EA3C97">
      <w:pPr>
        <w:pStyle w:val="a3"/>
        <w:rPr>
          <w:rFonts w:ascii="Times New Roman" w:hAnsi="Times New Roman"/>
          <w:sz w:val="20"/>
          <w:szCs w:val="20"/>
          <w:lang w:bidi="ru-RU"/>
        </w:rPr>
      </w:pPr>
      <w:r w:rsidRPr="00EA7CA9">
        <w:rPr>
          <w:rFonts w:ascii="Times New Roman" w:hAnsi="Times New Roman"/>
          <w:sz w:val="20"/>
          <w:szCs w:val="20"/>
          <w:lang w:bidi="ru-RU"/>
        </w:rPr>
        <w:t>Контактным лицом по настоящему заявлению является:</w:t>
      </w:r>
    </w:p>
    <w:p w:rsidR="00EA3C97" w:rsidRPr="00EA7CA9" w:rsidRDefault="00EA3C97" w:rsidP="00EA3C97">
      <w:pPr>
        <w:pStyle w:val="a3"/>
        <w:rPr>
          <w:rFonts w:ascii="Times New Roman" w:hAnsi="Times New Roman"/>
          <w:sz w:val="20"/>
          <w:szCs w:val="20"/>
          <w:lang w:bidi="ru-RU"/>
        </w:rPr>
      </w:pPr>
      <w:r w:rsidRPr="00EA7CA9">
        <w:rPr>
          <w:rFonts w:ascii="Times New Roman" w:hAnsi="Times New Roman"/>
          <w:sz w:val="20"/>
          <w:szCs w:val="20"/>
          <w:lang w:bidi="ru-RU"/>
        </w:rPr>
        <w:t>________________________________________________________________________________</w:t>
      </w:r>
    </w:p>
    <w:p w:rsidR="00EA3C97" w:rsidRPr="00EA7CA9" w:rsidRDefault="00EA3C97" w:rsidP="00EA3C97">
      <w:pPr>
        <w:pStyle w:val="a3"/>
        <w:rPr>
          <w:rFonts w:ascii="Times New Roman" w:hAnsi="Times New Roman"/>
          <w:bCs/>
          <w:sz w:val="20"/>
          <w:szCs w:val="20"/>
          <w:lang w:bidi="ru-RU"/>
        </w:rPr>
      </w:pPr>
      <w:r w:rsidRPr="00EA7CA9">
        <w:rPr>
          <w:rFonts w:ascii="Times New Roman" w:hAnsi="Times New Roman"/>
          <w:bCs/>
          <w:sz w:val="20"/>
          <w:szCs w:val="20"/>
          <w:lang w:bidi="ru-RU"/>
        </w:rPr>
        <w:t>(указывается фамилия, имя, отчество, контактный телефон и адрес электронной почты)</w:t>
      </w:r>
    </w:p>
    <w:p w:rsidR="00EA3C97" w:rsidRPr="00EA7CA9" w:rsidRDefault="00EA3C97" w:rsidP="00EA3C97">
      <w:pPr>
        <w:suppressAutoHyphens w:val="0"/>
        <w:spacing w:after="873" w:line="260" w:lineRule="exact"/>
        <w:ind w:left="740"/>
        <w:jc w:val="both"/>
        <w:rPr>
          <w:rFonts w:eastAsia="Times New Roman"/>
          <w:i/>
          <w:iCs/>
          <w:color w:val="000000"/>
          <w:sz w:val="20"/>
          <w:szCs w:val="20"/>
          <w:lang w:bidi="ru-RU"/>
        </w:rPr>
      </w:pPr>
      <w:r w:rsidRPr="00EA7CA9">
        <w:rPr>
          <w:rFonts w:eastAsia="Times New Roman"/>
          <w:color w:val="000000"/>
          <w:sz w:val="20"/>
          <w:szCs w:val="20"/>
          <w:lang w:bidi="ru-RU"/>
        </w:rPr>
        <w:t xml:space="preserve">Приложение: </w:t>
      </w:r>
      <w:r w:rsidRPr="00EA7CA9">
        <w:rPr>
          <w:rFonts w:eastAsia="Times New Roman"/>
          <w:i/>
          <w:iCs/>
          <w:color w:val="000000"/>
          <w:sz w:val="20"/>
          <w:szCs w:val="20"/>
          <w:lang w:bidi="ru-RU"/>
        </w:rPr>
        <w:t>(перечисляются документы, прилагаемые к заявлению).</w:t>
      </w:r>
    </w:p>
    <w:p w:rsidR="00EA3C97" w:rsidRPr="00EA7CA9" w:rsidRDefault="00EA3C97" w:rsidP="00EA3C97">
      <w:pPr>
        <w:suppressAutoHyphens w:val="0"/>
        <w:spacing w:line="260" w:lineRule="exact"/>
        <w:rPr>
          <w:rFonts w:eastAsia="Times New Roman"/>
          <w:color w:val="000000"/>
          <w:sz w:val="20"/>
          <w:szCs w:val="20"/>
          <w:lang w:bidi="ru-RU"/>
        </w:rPr>
      </w:pPr>
      <w:r w:rsidRPr="00EA7CA9">
        <w:rPr>
          <w:rFonts w:eastAsia="Times New Roman"/>
          <w:color w:val="000000"/>
          <w:sz w:val="20"/>
          <w:szCs w:val="20"/>
          <w:lang w:bidi="ru-RU"/>
        </w:rPr>
        <w:t>Руководитель организации-</w:t>
      </w:r>
    </w:p>
    <w:p w:rsidR="00EA3C97" w:rsidRPr="00EA7CA9" w:rsidRDefault="00EA3C97" w:rsidP="00EA3C97">
      <w:pPr>
        <w:tabs>
          <w:tab w:val="left" w:pos="3562"/>
          <w:tab w:val="left" w:leader="underscore" w:pos="5158"/>
        </w:tabs>
        <w:suppressAutoHyphens w:val="0"/>
        <w:spacing w:after="58" w:line="260" w:lineRule="exact"/>
        <w:jc w:val="both"/>
        <w:rPr>
          <w:rFonts w:eastAsia="Times New Roman"/>
          <w:color w:val="000000"/>
          <w:sz w:val="20"/>
          <w:szCs w:val="20"/>
          <w:lang w:bidi="ru-RU"/>
        </w:rPr>
      </w:pPr>
      <w:r w:rsidRPr="00EA7CA9">
        <w:rPr>
          <w:rFonts w:eastAsia="Times New Roman"/>
          <w:color w:val="000000"/>
          <w:sz w:val="20"/>
          <w:szCs w:val="20"/>
          <w:lang w:bidi="ru-RU"/>
        </w:rPr>
        <w:t>инвестора</w:t>
      </w:r>
      <w:r w:rsidRPr="00EA7CA9">
        <w:rPr>
          <w:rFonts w:eastAsia="Times New Roman"/>
          <w:color w:val="000000"/>
          <w:sz w:val="20"/>
          <w:szCs w:val="20"/>
          <w:lang w:bidi="ru-RU"/>
        </w:rPr>
        <w:tab/>
      </w:r>
      <w:r w:rsidRPr="00EA7CA9">
        <w:rPr>
          <w:rFonts w:eastAsia="Times New Roman"/>
          <w:color w:val="000000"/>
          <w:sz w:val="20"/>
          <w:szCs w:val="20"/>
          <w:lang w:bidi="ru-RU"/>
        </w:rPr>
        <w:tab/>
      </w:r>
    </w:p>
    <w:p w:rsidR="00EA3C97" w:rsidRPr="00EA7CA9" w:rsidRDefault="004526C9" w:rsidP="00EA3C97">
      <w:pPr>
        <w:suppressAutoHyphens w:val="0"/>
        <w:spacing w:after="49" w:line="180" w:lineRule="exact"/>
        <w:jc w:val="right"/>
        <w:rPr>
          <w:rFonts w:eastAsia="Times New Roman"/>
          <w:b/>
          <w:bCs/>
          <w:color w:val="000000"/>
          <w:sz w:val="20"/>
          <w:szCs w:val="20"/>
          <w:lang w:bidi="ru-RU"/>
        </w:rPr>
      </w:pPr>
      <w:r w:rsidRPr="004526C9">
        <w:rPr>
          <w:noProof/>
          <w:sz w:val="20"/>
          <w:szCs w:val="20"/>
        </w:rPr>
        <w:pict>
          <v:shape id="Text Box 4" o:spid="_x0000_s1028" type="#_x0000_t202" style="position:absolute;left:0;text-align:left;margin-left:367.45pt;margin-top:0;width:103.9pt;height:9pt;z-index:-251666432;visibility:visible;mso-wrap-distance-left:106.3pt;mso-wrap-distance-top:24.25pt;mso-wrap-distance-right:5pt;mso-wrap-distance-bottom:4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WkrQIAAKkFAAAOAAAAZHJzL2Uyb0RvYy54bWysVNuOmzAQfa/Uf7D8zgKJkw1oySoJoaq0&#10;vUi7/QAHTLAKNrWdwHbVf+/YhGQvL1VbHqzBHp+ZM3M8N7d9U6MjU5pLkeDwKsCIiVwWXOwT/O0h&#10;8xYYaUNFQWspWIIfmca3y/fvbro2ZhNZybpgCgGI0HHXJrgypo19X+cVa6i+ki0TcFhK1VADv2rv&#10;F4p2gN7U/iQI5n4nVdEqmTOtYTcdDvHS4Zcly82XstTMoDrBkJtxq3Lrzq7+8obGe0XbiuenNOhf&#10;ZNFQLiDoGSqlhqKD4m+gGp4rqWVprnLZ+LIsec4cB2ATBq/Y3Fe0ZY4LFEe35zLp/webfz5+VYgX&#10;CSYYCdpAix5Yb9Ba9ojY6nStjsHpvgU308M2dNkx1e2dzL9rJOSmomLPVkrJrmK0gOxCe9N/dnXA&#10;0RZk132SBYShByMdUF+qxpYOioEAHbr0eO6MTSW3IadhNJvCUQ5nYUimgWudT+Pxdqu0+cBkg6yR&#10;YAWdd+j0eKeNzYbGo4sNJmTG69p1vxYvNsBx2IHYcNWe2SxcM5+iINoutgvikcl865EgTb1VtiHe&#10;PAuvZ+k03WzS8JeNG5K44kXBhA0zCiskf9a4k8QHSZylpWXNCwtnU9Jqv9vUCh0pCDtzn6s5nFzc&#10;/JdpuCIAl1eUwgkJ1pPIy+aLa49kZOZF18HCC8JoHc0DEpE0e0npjgv275RQl+BoNpkNYrok/Ypb&#10;4L633GjccAOjo+ZNghdnJxpbCW5F4VprKK8H+1kpbPqXUkC7x0Y7wVqNDmo1/a4HFKvinSweQbpK&#10;grJAhDDvwKik+olRB7MjwfrHgSqGUf1RgPztoBkNNRq70aAih6sJNhgN5sYMA+nQKr6vAHl8YCt4&#10;Ihl36r1kcXpYMA8cidPssgPn+b/zukzY5W8AAAD//wMAUEsDBBQABgAIAAAAIQDen2//3AAAAAcB&#10;AAAPAAAAZHJzL2Rvd25yZXYueG1sTI8xT8MwEIV3JP6DdUgsiDoJVduEOFVV0YWNwsLmxkcSYZ+j&#10;2E3S/nqOCcbT+/Ted+V2dlaMOITOk4J0kYBAqr3pqFHw8X543IAIUZPR1hMquGCAbXV7U+rC+Ine&#10;cDzGRnAJhUIraGPsCylD3aLTYeF7JM6+/OB05HNopBn0xOXOyixJVtLpjnih1T3uW6y/j2enYDW/&#10;9A+vOWbTtbYjfV7TNGKq1P3dvHsGEXGOfzD86rM6VOx08mcyQVgF66dlzqgC/ojjfJmtQZyY2yQg&#10;q1L+969+AAAA//8DAFBLAQItABQABgAIAAAAIQC2gziS/gAAAOEBAAATAAAAAAAAAAAAAAAAAAAA&#10;AABbQ29udGVudF9UeXBlc10ueG1sUEsBAi0AFAAGAAgAAAAhADj9If/WAAAAlAEAAAsAAAAAAAAA&#10;AAAAAAAALwEAAF9yZWxzLy5yZWxzUEsBAi0AFAAGAAgAAAAhAKp1JaStAgAAqQUAAA4AAAAAAAAA&#10;AAAAAAAALgIAAGRycy9lMm9Eb2MueG1sUEsBAi0AFAAGAAgAAAAhAN6fb//cAAAABwEAAA8AAAAA&#10;AAAAAAAAAAAABwUAAGRycy9kb3ducmV2LnhtbFBLBQYAAAAABAAEAPMAAAAQBgAAAAA=&#10;" filled="f" stroked="f">
            <v:textbox style="mso-next-textbox:#Text Box 4;mso-fit-shape-to-text:t" inset="0,0,0,0">
              <w:txbxContent>
                <w:p w:rsidR="00AE024A" w:rsidRDefault="00AE024A" w:rsidP="00EA3C97">
                  <w:pPr>
                    <w:pStyle w:val="50"/>
                    <w:shd w:val="clear" w:color="auto" w:fill="auto"/>
                    <w:spacing w:before="0" w:after="0" w:line="180" w:lineRule="exact"/>
                  </w:pPr>
                  <w:r>
                    <w:rPr>
                      <w:rStyle w:val="5Exact"/>
                      <w:rFonts w:eastAsiaTheme="minorHAnsi"/>
                    </w:rPr>
                    <w:t>(расшифровка подписи)</w:t>
                  </w:r>
                </w:p>
              </w:txbxContent>
            </v:textbox>
            <w10:wrap type="square" side="left" anchorx="margin"/>
          </v:shape>
        </w:pict>
      </w:r>
      <w:r w:rsidR="00EA3C97" w:rsidRPr="00EA7CA9">
        <w:rPr>
          <w:rFonts w:eastAsia="Times New Roman"/>
          <w:b/>
          <w:bCs/>
          <w:color w:val="000000"/>
          <w:sz w:val="20"/>
          <w:szCs w:val="20"/>
          <w:lang w:bidi="ru-RU"/>
        </w:rPr>
        <w:t>(подпись)</w:t>
      </w:r>
    </w:p>
    <w:p w:rsidR="00EA3C97" w:rsidRPr="00EA7CA9" w:rsidRDefault="00EA3C97" w:rsidP="00EA3C97">
      <w:pPr>
        <w:suppressAutoHyphens w:val="0"/>
        <w:spacing w:after="278" w:line="260" w:lineRule="exact"/>
        <w:ind w:left="2720"/>
        <w:rPr>
          <w:rFonts w:eastAsia="Times New Roman"/>
          <w:color w:val="000000"/>
          <w:sz w:val="20"/>
          <w:szCs w:val="20"/>
          <w:lang w:bidi="ru-RU"/>
        </w:rPr>
      </w:pPr>
      <w:r w:rsidRPr="00EA7CA9">
        <w:rPr>
          <w:rFonts w:eastAsia="Times New Roman"/>
          <w:color w:val="000000"/>
          <w:sz w:val="20"/>
          <w:szCs w:val="20"/>
          <w:lang w:bidi="ru-RU"/>
        </w:rPr>
        <w:t>М.П.</w:t>
      </w:r>
    </w:p>
    <w:p w:rsidR="00EA3C97" w:rsidRPr="00EA7CA9" w:rsidRDefault="00EA3C97" w:rsidP="00EA3C97">
      <w:pPr>
        <w:pStyle w:val="a3"/>
        <w:rPr>
          <w:rFonts w:ascii="Times New Roman" w:hAnsi="Times New Roman"/>
          <w:sz w:val="20"/>
          <w:szCs w:val="20"/>
          <w:lang w:bidi="ru-RU"/>
        </w:rPr>
      </w:pPr>
      <w:r w:rsidRPr="00EA7CA9">
        <w:rPr>
          <w:rFonts w:ascii="Times New Roman" w:hAnsi="Times New Roman"/>
          <w:sz w:val="20"/>
          <w:szCs w:val="20"/>
          <w:lang w:bidi="ru-RU"/>
        </w:rPr>
        <w:t>Настоящим подтверждаю, что ______________________________ ______________________________</w:t>
      </w:r>
      <w:r w:rsidRPr="00EA7CA9">
        <w:rPr>
          <w:rFonts w:ascii="Times New Roman" w:hAnsi="Times New Roman"/>
          <w:sz w:val="20"/>
          <w:szCs w:val="20"/>
          <w:lang w:bidi="ru-RU"/>
        </w:rPr>
        <w:tab/>
      </w:r>
    </w:p>
    <w:p w:rsidR="00EA3C97" w:rsidRPr="00EA7CA9" w:rsidRDefault="00EA3C97" w:rsidP="00EA3C97">
      <w:pPr>
        <w:pStyle w:val="a3"/>
        <w:jc w:val="center"/>
        <w:rPr>
          <w:rFonts w:ascii="Times New Roman" w:hAnsi="Times New Roman"/>
          <w:bCs/>
          <w:sz w:val="20"/>
          <w:szCs w:val="20"/>
          <w:lang w:bidi="ru-RU"/>
        </w:rPr>
      </w:pPr>
      <w:r w:rsidRPr="00EA7CA9">
        <w:rPr>
          <w:rFonts w:ascii="Times New Roman" w:hAnsi="Times New Roman"/>
          <w:bCs/>
          <w:sz w:val="20"/>
          <w:szCs w:val="20"/>
          <w:lang w:bidi="ru-RU"/>
        </w:rPr>
        <w:t>(указывается наименование привлеченного лица)</w:t>
      </w:r>
    </w:p>
    <w:p w:rsidR="00EA3C97" w:rsidRPr="00EA7CA9" w:rsidRDefault="004526C9" w:rsidP="00EA3C97">
      <w:pPr>
        <w:suppressAutoHyphens w:val="0"/>
        <w:spacing w:line="293" w:lineRule="exact"/>
        <w:rPr>
          <w:rFonts w:eastAsia="Times New Roman"/>
          <w:color w:val="000000"/>
          <w:sz w:val="20"/>
          <w:szCs w:val="20"/>
          <w:lang w:bidi="ru-RU"/>
        </w:rPr>
      </w:pPr>
      <w:r w:rsidRPr="004526C9">
        <w:rPr>
          <w:noProof/>
          <w:sz w:val="20"/>
          <w:szCs w:val="20"/>
        </w:rPr>
        <w:lastRenderedPageBreak/>
        <w:pict>
          <v:shape id="Text Box 5" o:spid="_x0000_s1029" type="#_x0000_t202" style="position:absolute;margin-left:4.1pt;margin-top:82.45pt;width:160.55pt;height:74.5pt;z-index:-251665408;visibility:visible;mso-wrap-distance-left:5pt;mso-wrap-distance-right:5pt;mso-wrap-distance-bottom:12.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Th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l4syiO5hgVcDZbRuHCts4lyXS7k0p/oKJF&#10;xkixhM5bdHK4V9qwIcnkYoJxkbOmsd1v+MUGOI47EBuumjPDwjbzOfbiTbSJQicMFhsn9LLMuc3X&#10;obPI/eU8m2Xrdeb/MnH9MKlZWVJuwkzC8sM/a9xR4qMkTtJSomGlgTOUlNxt141EBwLCzu1naw4n&#10;Zzf3koYtAuTyKiU/CL27IHbyRbR0wjycO/HSixzPj+/ihRfGYZZfpnTPOP33lFCf4ngezEcxnUm/&#10;ys2z39vcSNIyDaOjYW2Ko5MTSYwEN7y0rdWENaP9ohSG/rkU0O6p0VawRqOjWvWwHezLsGo2Yt6K&#10;8gkULAUIDGQKYw+MWsifGPUwQlKsfuyJpBg1Hzm8AjNvJkNOxnYyCC/gaoo1RqO51uNc2neS7WpA&#10;nt7ZLbyUnFkRn1kc3xeMBZvLcYSZufPy33qdB+3qNwAAAP//AwBQSwMEFAAGAAgAAAAhAFIqxCze&#10;AAAACQEAAA8AAABkcnMvZG93bnJldi54bWxMj8FOwzAQRO9I/IO1SFwQdeKWqEnjVAjBhRuFCzc3&#10;3iYR8TqK3ST061lOcJyd0czbcr+4Xkw4hs6ThnSVgECqve2o0fDx/nK/BRGiIWt6T6jhGwPsq+ur&#10;0hTWz/SG0yE2gksoFEZDG+NQSBnqFp0JKz8gsXfyozOR5dhIO5qZy10vVZJk0pmOeKE1Az61WH8d&#10;zk5DtjwPd685qvlS9xN9XtI0Yqr17c3yuAMRcYl/YfjFZ3SomOnoz2SD6DVsFQf5nG1yEOyvVb4G&#10;cdSg1OYBZFXK/x9UPwAAAP//AwBQSwECLQAUAAYACAAAACEAtoM4kv4AAADhAQAAEwAAAAAAAAAA&#10;AAAAAAAAAAAAW0NvbnRlbnRfVHlwZXNdLnhtbFBLAQItABQABgAIAAAAIQA4/SH/1gAAAJQBAAAL&#10;AAAAAAAAAAAAAAAAAC8BAABfcmVscy8ucmVsc1BLAQItABQABgAIAAAAIQCrsiThsgIAALAFAAAO&#10;AAAAAAAAAAAAAAAAAC4CAABkcnMvZTJvRG9jLnhtbFBLAQItABQABgAIAAAAIQBSKsQs3gAAAAkB&#10;AAAPAAAAAAAAAAAAAAAAAAwFAABkcnMvZG93bnJldi54bWxQSwUGAAAAAAQABADzAAAAFwYAAAAA&#10;" filled="f" stroked="f">
            <v:textbox style="mso-next-textbox:#Text Box 5;mso-fit-shape-to-text:t" inset="0,0,0,0">
              <w:txbxContent>
                <w:p w:rsidR="00AE024A" w:rsidRPr="00AD4625" w:rsidRDefault="00AE024A" w:rsidP="00EA3C97">
                  <w:pPr>
                    <w:pStyle w:val="23"/>
                    <w:shd w:val="clear" w:color="auto" w:fill="auto"/>
                    <w:spacing w:after="0"/>
                    <w:ind w:firstLine="0"/>
                    <w:jc w:val="both"/>
                    <w:rPr>
                      <w:rStyle w:val="2Exact"/>
                      <w:rFonts w:eastAsiaTheme="minorHAnsi"/>
                      <w:sz w:val="20"/>
                      <w:szCs w:val="20"/>
                    </w:rPr>
                  </w:pPr>
                  <w:r w:rsidRPr="00AD4625">
                    <w:rPr>
                      <w:rStyle w:val="2Exact"/>
                      <w:rFonts w:eastAsiaTheme="minorHAnsi"/>
                      <w:sz w:val="20"/>
                      <w:szCs w:val="20"/>
                    </w:rPr>
                    <w:t>Руководитель организации - привлеченного лица</w:t>
                  </w:r>
                </w:p>
                <w:p w:rsidR="00AE024A" w:rsidRPr="00AD4625" w:rsidRDefault="00AE024A" w:rsidP="00EA3C97">
                  <w:pPr>
                    <w:pStyle w:val="23"/>
                    <w:shd w:val="clear" w:color="auto" w:fill="auto"/>
                    <w:spacing w:after="0"/>
                    <w:ind w:firstLine="0"/>
                    <w:jc w:val="both"/>
                    <w:rPr>
                      <w:rStyle w:val="2Exact"/>
                      <w:rFonts w:eastAsiaTheme="minorHAnsi"/>
                      <w:sz w:val="20"/>
                      <w:szCs w:val="20"/>
                    </w:rPr>
                  </w:pPr>
                </w:p>
                <w:p w:rsidR="00AE024A" w:rsidRDefault="00AE024A" w:rsidP="00EA3C97">
                  <w:pPr>
                    <w:pStyle w:val="23"/>
                    <w:shd w:val="clear" w:color="auto" w:fill="auto"/>
                    <w:spacing w:after="0"/>
                    <w:ind w:firstLine="0"/>
                    <w:jc w:val="both"/>
                    <w:rPr>
                      <w:rStyle w:val="2Exact"/>
                      <w:rFonts w:eastAsiaTheme="minorHAnsi"/>
                    </w:rPr>
                  </w:pPr>
                </w:p>
                <w:p w:rsidR="00AE024A" w:rsidRDefault="00AE024A" w:rsidP="00EA3C97">
                  <w:pPr>
                    <w:pStyle w:val="23"/>
                    <w:shd w:val="clear" w:color="auto" w:fill="auto"/>
                    <w:spacing w:after="0"/>
                    <w:ind w:firstLine="0"/>
                    <w:jc w:val="both"/>
                  </w:pPr>
                  <w:r>
                    <w:rPr>
                      <w:rStyle w:val="2Exact"/>
                      <w:rFonts w:eastAsiaTheme="minorHAnsi"/>
                    </w:rPr>
                    <w:t xml:space="preserve">                          М.П.</w:t>
                  </w:r>
                </w:p>
              </w:txbxContent>
            </v:textbox>
            <w10:wrap type="topAndBottom" anchorx="margin"/>
          </v:shape>
        </w:pict>
      </w:r>
      <w:r w:rsidRPr="004526C9">
        <w:rPr>
          <w:noProof/>
          <w:sz w:val="20"/>
          <w:szCs w:val="20"/>
        </w:rPr>
        <w:pict>
          <v:shape id="Text Box 6" o:spid="_x0000_s1030" type="#_x0000_t202" style="position:absolute;margin-left:219.1pt;margin-top:115.45pt;width:43.45pt;height:9pt;z-index:-251664384;visibility:visible;mso-wrap-distance-left:5pt;mso-wrap-distance-right:104.9pt;mso-wrap-distance-bottom:.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uXsAIAAK8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NHCVGfoVQpODz246RG2ocs2U9Xfi/K7QlysGsK39FZKMTSUVMDONzfdF1cn&#10;HGVANsMnUUEYstPCAo217EzpoBgI0KFLT8fOGColbEaRH/sRRiUc+X546dnOuSSdL/dS6Q9UdMgY&#10;GZbQeAtO9vdKGzIknV1MLC4K1ra2+S0/2wDHaQdCw1VzZkjYXj4nXrKO13HohMFi7YRenju3xSp0&#10;FoV/FeWX+WqV+79MXD9MG1ZVlJsws6788M/6dlD4pIijspRoWWXgDCUlt5tVK9GegK4L+9mSw8nJ&#10;zT2nYYsAubxKyQ9C7y5InGIRXzlhEUZOcuXFjucnd8nCC5MwL85Tumec/ntKaMhwEgXRpKUT6Ve5&#10;efZ7mxtJO6ZhcrSsy3B8dCKpUeCaV7a1mrB2sl+UwtA/lQLaPTfa6tVIdBKrHjfj4WEAmNHyRlRP&#10;IGApQGCgUph6YDRC/sRogAmSYfVjRyTFqP3I4RGYcTMbcjY2s0F4CVczrDGazJWextKul2zbAPL8&#10;zG7hoRTMivjE4vC8YCrYXA4TzIydl//W6zRnl78BAAD//wMAUEsDBBQABgAIAAAAIQBU1wCP3wAA&#10;AAsBAAAPAAAAZHJzL2Rvd25yZXYueG1sTI89T8MwEIZ3JP6DdUgsiDp2P5SEOBVCsLBRWNjc+Egi&#10;7HMUu0nor8dMdLy7R+89b7VfnGUTjqH3pECsMmBIjTc9tQo+3l/uc2AhajLaekIFPxhgX19fVbo0&#10;fqY3nA6xZSmEQqkVdDEOJeeh6dDpsPIDUrp9+dHpmMax5WbUcwp3lsss23Gne0ofOj3gU4fN9+Hk&#10;FOyW5+HutUA5nxs70edZiIhCqdub5fEBWMQl/sPwp5/UoU5OR38iE5hVsFnnMqEK5DorgCViK7cC&#10;2DFtNnkBvK74ZYf6FwAA//8DAFBLAQItABQABgAIAAAAIQC2gziS/gAAAOEBAAATAAAAAAAAAAAA&#10;AAAAAAAAAABbQ29udGVudF9UeXBlc10ueG1sUEsBAi0AFAAGAAgAAAAhADj9If/WAAAAlAEAAAsA&#10;AAAAAAAAAAAAAAAALwEAAF9yZWxzLy5yZWxzUEsBAi0AFAAGAAgAAAAhAEyzG5ewAgAArwUAAA4A&#10;AAAAAAAAAAAAAAAALgIAAGRycy9lMm9Eb2MueG1sUEsBAi0AFAAGAAgAAAAhAFTXAI/fAAAACwEA&#10;AA8AAAAAAAAAAAAAAAAACgUAAGRycy9kb3ducmV2LnhtbFBLBQYAAAAABAAEAPMAAAAWBgAAAAA=&#10;" filled="f" stroked="f">
            <v:textbox style="mso-next-textbox:#Text Box 6;mso-fit-shape-to-text:t" inset="0,0,0,0">
              <w:txbxContent>
                <w:p w:rsidR="00AE024A" w:rsidRDefault="00AE024A" w:rsidP="00EA3C97">
                  <w:pPr>
                    <w:pStyle w:val="50"/>
                    <w:shd w:val="clear" w:color="auto" w:fill="auto"/>
                    <w:spacing w:before="0" w:after="0" w:line="180" w:lineRule="exact"/>
                  </w:pPr>
                  <w:r>
                    <w:rPr>
                      <w:rStyle w:val="5Exact"/>
                      <w:rFonts w:eastAsiaTheme="minorHAnsi"/>
                    </w:rPr>
                    <w:t>(подпись)</w:t>
                  </w:r>
                </w:p>
              </w:txbxContent>
            </v:textbox>
            <w10:wrap type="topAndBottom" anchorx="margin"/>
          </v:shape>
        </w:pict>
      </w:r>
      <w:r w:rsidRPr="004526C9">
        <w:rPr>
          <w:noProof/>
          <w:sz w:val="20"/>
          <w:szCs w:val="20"/>
        </w:rPr>
        <w:pict>
          <v:shape id="Text Box 7" o:spid="_x0000_s1031" type="#_x0000_t202" style="position:absolute;margin-left:367.45pt;margin-top:115.45pt;width:103.9pt;height:9pt;z-index:-251663360;visibility:visible;mso-wrap-distance-left:5pt;mso-wrap-distance-right:4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y+sAIAALAFAAAOAAAAZHJzL2Uyb0RvYy54bWysVFtvmzAUfp+0/2D5nQIJuYBKqjaEaVJ3&#10;kdr9AAebYA1sZjuBrtp/37EJSdO+TNt4sA4+x9+5fedc3/RNjQ5MaS5FisOrACMmCkm52KX422Pu&#10;LTHShghKailYip+Yxjer9++uuzZhE1nJmjKFAETopGtTXBnTJr6vi4o1RF/JlglQllI1xMCv2vlU&#10;kQ7Qm9qfBMHc76SirZIF0xpus0GJVw6/LFlhvpSlZgbVKYbYjDuVO7f29FfXJNkp0la8OIZB/iKK&#10;hnABTk9QGTEE7RV/A9XwQkktS3NVyMaXZckL5nKAbMLgVTYPFWmZywWKo9tTmfT/gy0+H74qxCn0&#10;DiNBGmjRI+sNupM9WtjqdK1OwOihBTPTw7W1tJnq9l4W3zUScl0RsWO3SsmuYoRCdKF96b94OuBo&#10;C7LtPkkKbsjeSAfUl6qxgFAMBOjQpadTZ2wohXU5DePZFFQF6MIwmgaudT5Jxtet0uYDkw2yQooV&#10;dN6hk8O9NjYakowm1pmQOa9r1/1aXFyA4XADvuGp1dkoXDOf4yDeLDfLyIsm840XBVnm3ebryJvn&#10;4WKWTbP1Ogt/Wb9hlFScUiasm5FYYfRnjTtSfKDEiVpa1pxaOBuSVrvtulboQIDYuftczUFzNvMv&#10;w3BFgFxepRROouBuEnv5fLnwojyaefEiWHpBGN/F8yCKoyy/TOmeC/bvKaEuxfFsMhvIdA76VW6B&#10;+97mRpKGG1gdNW9SvDwZkcRScCOoa60hvB7kF6Ww4Z9LAe0eG+0Iazk6sNX0295NxnScg62kT8Bg&#10;JYFgwEVYeyBUUv3EqIMVkmL9Y08Uw6j+KGAK7L4ZBTUK21EgooCnKTYYDeLaDHtp3yq+qwB5nLNb&#10;mJScOxLbkRqiOM4XrAWXy3GF2b3z8t9ZnRft6jcAAAD//wMAUEsDBBQABgAIAAAAIQD/COq83wAA&#10;AAsBAAAPAAAAZHJzL2Rvd25yZXYueG1sTI89T8MwEIZ3JP6DdUgsiDpJo7YJcSqEYGGjsLC58ZFE&#10;2OcodpPQX88x0e0+Hr33XLVfnBUTjqH3pCBdJSCQGm96ahV8vL/c70CEqMlo6wkV/GCAfX19VenS&#10;+JnecDrEVnAIhVIr6GIcSilD06HTYeUHJN59+dHpyO3YSjPqmcOdlVmSbKTTPfGFTg/41GHzfTg5&#10;BZvlebh7LTCbz42d6POcphFTpW5vlscHEBGX+A/Dnz6rQ81OR38iE4RVsF3nBaMKsnXCBRNFnm1B&#10;HHmS7wqQdSUvf6h/AQAA//8DAFBLAQItABQABgAIAAAAIQC2gziS/gAAAOEBAAATAAAAAAAAAAAA&#10;AAAAAAAAAABbQ29udGVudF9UeXBlc10ueG1sUEsBAi0AFAAGAAgAAAAhADj9If/WAAAAlAEAAAsA&#10;AAAAAAAAAAAAAAAALwEAAF9yZWxzLy5yZWxzUEsBAi0AFAAGAAgAAAAhANcNHL6wAgAAsAUAAA4A&#10;AAAAAAAAAAAAAAAALgIAAGRycy9lMm9Eb2MueG1sUEsBAi0AFAAGAAgAAAAhAP8I6rzfAAAACwEA&#10;AA8AAAAAAAAAAAAAAAAACgUAAGRycy9kb3ducmV2LnhtbFBLBQYAAAAABAAEAPMAAAAWBgAAAAA=&#10;" filled="f" stroked="f">
            <v:textbox style="mso-next-textbox:#Text Box 7;mso-fit-shape-to-text:t" inset="0,0,0,0">
              <w:txbxContent>
                <w:p w:rsidR="00AE024A" w:rsidRDefault="00AE024A" w:rsidP="00EA3C97">
                  <w:pPr>
                    <w:pStyle w:val="50"/>
                    <w:shd w:val="clear" w:color="auto" w:fill="auto"/>
                    <w:spacing w:before="0" w:after="0" w:line="180" w:lineRule="exact"/>
                  </w:pPr>
                  <w:r>
                    <w:rPr>
                      <w:rStyle w:val="5Exact"/>
                      <w:rFonts w:eastAsiaTheme="minorHAnsi"/>
                    </w:rPr>
                    <w:t>(расшифровка подписи)</w:t>
                  </w:r>
                </w:p>
              </w:txbxContent>
            </v:textbox>
            <w10:wrap type="topAndBottom" anchorx="margin"/>
          </v:shape>
        </w:pict>
      </w:r>
      <w:r w:rsidR="00EA3C97" w:rsidRPr="00EA7CA9">
        <w:rPr>
          <w:rFonts w:eastAsia="Times New Roman"/>
          <w:color w:val="000000"/>
          <w:sz w:val="20"/>
          <w:szCs w:val="20"/>
          <w:lang w:bidi="ru-RU"/>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EA3C97" w:rsidRPr="00EA7CA9" w:rsidRDefault="00EA3C97" w:rsidP="00EA3C97">
      <w:pPr>
        <w:pStyle w:val="a3"/>
        <w:jc w:val="both"/>
        <w:rPr>
          <w:rFonts w:ascii="Times New Roman" w:hAnsi="Times New Roman"/>
          <w:sz w:val="20"/>
          <w:szCs w:val="20"/>
        </w:rPr>
      </w:pPr>
      <w:r w:rsidRPr="00EA7CA9">
        <w:rPr>
          <w:rFonts w:ascii="Times New Roman" w:eastAsia="Times New Roman" w:hAnsi="Times New Roman"/>
          <w:color w:val="000000"/>
          <w:sz w:val="20"/>
          <w:szCs w:val="20"/>
          <w:lang w:bidi="ru-RU"/>
        </w:rPr>
        <w:t>М.П.</w:t>
      </w:r>
    </w:p>
    <w:p w:rsidR="00EA3C97" w:rsidRPr="00EA7CA9" w:rsidRDefault="00EA3C97" w:rsidP="00EA3C97">
      <w:pPr>
        <w:pStyle w:val="a3"/>
        <w:jc w:val="both"/>
        <w:rPr>
          <w:rFonts w:ascii="Times New Roman" w:hAnsi="Times New Roman"/>
          <w:sz w:val="20"/>
          <w:szCs w:val="20"/>
        </w:rPr>
      </w:pPr>
    </w:p>
    <w:p w:rsidR="00EA3C97" w:rsidRPr="00EA7CA9" w:rsidRDefault="00EA3C97" w:rsidP="00EA3C97">
      <w:pPr>
        <w:pStyle w:val="a3"/>
        <w:jc w:val="both"/>
        <w:rPr>
          <w:rFonts w:ascii="Times New Roman" w:eastAsia="Times New Roman" w:hAnsi="Times New Roman"/>
          <w:sz w:val="20"/>
          <w:szCs w:val="20"/>
          <w:lang w:eastAsia="en-US"/>
        </w:rPr>
      </w:pPr>
    </w:p>
    <w:p w:rsidR="00EA3C97" w:rsidRPr="00EA7CA9" w:rsidRDefault="00EA3C97" w:rsidP="00EA3C97">
      <w:pPr>
        <w:rPr>
          <w:sz w:val="20"/>
          <w:szCs w:val="20"/>
        </w:rPr>
      </w:pPr>
    </w:p>
    <w:p w:rsidR="00EA3C97" w:rsidRPr="00EA7CA9" w:rsidRDefault="00EA3C97" w:rsidP="00EA3C97">
      <w:pPr>
        <w:jc w:val="center"/>
        <w:rPr>
          <w:sz w:val="20"/>
          <w:szCs w:val="20"/>
        </w:rPr>
      </w:pPr>
      <w:r w:rsidRPr="00EA7CA9">
        <w:rPr>
          <w:sz w:val="20"/>
          <w:szCs w:val="20"/>
        </w:rPr>
        <w:t>РОССИЙСКАЯ  ФЕДЕРАЦИЯ</w:t>
      </w:r>
    </w:p>
    <w:p w:rsidR="00EA3C97" w:rsidRPr="00EA7CA9" w:rsidRDefault="00EA3C97" w:rsidP="00EA3C97">
      <w:pPr>
        <w:jc w:val="center"/>
        <w:rPr>
          <w:sz w:val="20"/>
          <w:szCs w:val="20"/>
        </w:rPr>
      </w:pPr>
      <w:r w:rsidRPr="00EA7CA9">
        <w:rPr>
          <w:sz w:val="20"/>
          <w:szCs w:val="20"/>
        </w:rPr>
        <w:t>КОСТРОМСКАЯ  ОБЛАСТЬ</w:t>
      </w:r>
    </w:p>
    <w:p w:rsidR="00EA3C97" w:rsidRPr="00EA7CA9" w:rsidRDefault="00EA3C97" w:rsidP="00EA3C97">
      <w:pPr>
        <w:jc w:val="center"/>
        <w:rPr>
          <w:sz w:val="20"/>
          <w:szCs w:val="20"/>
        </w:rPr>
      </w:pPr>
      <w:r w:rsidRPr="00EA7CA9">
        <w:rPr>
          <w:sz w:val="20"/>
          <w:szCs w:val="20"/>
        </w:rPr>
        <w:t>АДМИНИСТРАЦИЯ КАДЫЙСКОГО МУНИЦИПАЛЬНОГО РАЙОНА</w:t>
      </w:r>
    </w:p>
    <w:p w:rsidR="00EA3C97" w:rsidRPr="00EA7CA9" w:rsidRDefault="00EA3C97" w:rsidP="00EA3C97">
      <w:pPr>
        <w:jc w:val="center"/>
        <w:rPr>
          <w:sz w:val="20"/>
          <w:szCs w:val="20"/>
        </w:rPr>
      </w:pPr>
      <w:r w:rsidRPr="00EA7CA9">
        <w:rPr>
          <w:sz w:val="20"/>
          <w:szCs w:val="20"/>
        </w:rPr>
        <w:t xml:space="preserve"> </w:t>
      </w:r>
    </w:p>
    <w:p w:rsidR="00EA3C97" w:rsidRPr="00EA7CA9" w:rsidRDefault="00EA3C97" w:rsidP="00EA3C97">
      <w:pPr>
        <w:jc w:val="center"/>
        <w:rPr>
          <w:sz w:val="20"/>
          <w:szCs w:val="20"/>
        </w:rPr>
      </w:pPr>
      <w:r w:rsidRPr="00EA7CA9">
        <w:rPr>
          <w:sz w:val="20"/>
          <w:szCs w:val="20"/>
        </w:rPr>
        <w:t>ПОСТАНОВЛЕНИЕ</w:t>
      </w:r>
    </w:p>
    <w:p w:rsidR="00EA3C97" w:rsidRPr="00EA7CA9" w:rsidRDefault="00EA3C97" w:rsidP="00EA3C97">
      <w:pPr>
        <w:jc w:val="center"/>
        <w:rPr>
          <w:sz w:val="20"/>
          <w:szCs w:val="20"/>
        </w:rPr>
      </w:pPr>
      <w:r w:rsidRPr="00EA7CA9">
        <w:rPr>
          <w:sz w:val="20"/>
          <w:szCs w:val="20"/>
        </w:rPr>
        <w:t xml:space="preserve">                                                                                                                                                                                                                                                                                                                                                                                                                                                                                                                                                                                                                                                                                                                                                                                                                                                                                                                                                                                                                                                                                                                                                                                                                                                                                                                                                                                                                                                                                                                                                                                                                                                                                                                                                                                                                                                                                                                                                                                                                                                                                                                                                                                               </w:t>
      </w:r>
    </w:p>
    <w:p w:rsidR="00EA3C97" w:rsidRPr="00EA7CA9" w:rsidRDefault="0096099F" w:rsidP="00EA3C97">
      <w:pPr>
        <w:rPr>
          <w:sz w:val="20"/>
          <w:szCs w:val="20"/>
        </w:rPr>
      </w:pPr>
      <w:r>
        <w:rPr>
          <w:sz w:val="20"/>
          <w:szCs w:val="20"/>
        </w:rPr>
        <w:t>22</w:t>
      </w:r>
      <w:r w:rsidR="00EA3C97" w:rsidRPr="00EA7CA9">
        <w:rPr>
          <w:sz w:val="20"/>
          <w:szCs w:val="20"/>
        </w:rPr>
        <w:t xml:space="preserve"> июня  2018 года                                                                                     </w:t>
      </w:r>
      <w:r w:rsidR="00AD4625">
        <w:rPr>
          <w:sz w:val="20"/>
          <w:szCs w:val="20"/>
        </w:rPr>
        <w:t xml:space="preserve">                                                             </w:t>
      </w:r>
      <w:r w:rsidR="00EA3C97" w:rsidRPr="00EA7CA9">
        <w:rPr>
          <w:sz w:val="20"/>
          <w:szCs w:val="20"/>
        </w:rPr>
        <w:t xml:space="preserve">    №  </w:t>
      </w:r>
      <w:r>
        <w:rPr>
          <w:sz w:val="20"/>
          <w:szCs w:val="20"/>
        </w:rPr>
        <w:t>182</w:t>
      </w:r>
    </w:p>
    <w:p w:rsidR="00EA3C97" w:rsidRPr="00EA7CA9" w:rsidRDefault="00EA3C97" w:rsidP="00EA3C97">
      <w:pPr>
        <w:rPr>
          <w:sz w:val="20"/>
          <w:szCs w:val="20"/>
        </w:rPr>
      </w:pPr>
    </w:p>
    <w:p w:rsidR="00EA3C97" w:rsidRPr="00EA7CA9" w:rsidRDefault="00EA3C97" w:rsidP="00EA3C97">
      <w:pPr>
        <w:shd w:val="clear" w:color="auto" w:fill="FFFFFF"/>
        <w:spacing w:line="288" w:lineRule="atLeast"/>
        <w:textAlignment w:val="baseline"/>
        <w:rPr>
          <w:rFonts w:eastAsia="Times New Roman"/>
          <w:spacing w:val="3"/>
          <w:sz w:val="20"/>
          <w:szCs w:val="20"/>
        </w:rPr>
      </w:pPr>
      <w:r w:rsidRPr="00EA7CA9">
        <w:rPr>
          <w:rFonts w:eastAsia="Times New Roman"/>
          <w:spacing w:val="3"/>
          <w:sz w:val="20"/>
          <w:szCs w:val="20"/>
        </w:rPr>
        <w:t xml:space="preserve">О внесении изменений в постановление </w:t>
      </w:r>
    </w:p>
    <w:p w:rsidR="00EA3C97" w:rsidRPr="00EA7CA9" w:rsidRDefault="00EA3C97" w:rsidP="00EA3C97">
      <w:pPr>
        <w:shd w:val="clear" w:color="auto" w:fill="FFFFFF"/>
        <w:spacing w:line="288" w:lineRule="atLeast"/>
        <w:textAlignment w:val="baseline"/>
        <w:rPr>
          <w:rFonts w:eastAsia="Times New Roman"/>
          <w:spacing w:val="3"/>
          <w:sz w:val="20"/>
          <w:szCs w:val="20"/>
        </w:rPr>
      </w:pPr>
      <w:r w:rsidRPr="00EA7CA9">
        <w:rPr>
          <w:rFonts w:eastAsia="Times New Roman"/>
          <w:spacing w:val="3"/>
          <w:sz w:val="20"/>
          <w:szCs w:val="20"/>
        </w:rPr>
        <w:t>администрации Кадыйского муниципального</w:t>
      </w:r>
    </w:p>
    <w:p w:rsidR="00EA3C97" w:rsidRPr="00EA7CA9" w:rsidRDefault="00EA3C97" w:rsidP="00EA3C97">
      <w:pPr>
        <w:shd w:val="clear" w:color="auto" w:fill="FFFFFF"/>
        <w:spacing w:line="288" w:lineRule="atLeast"/>
        <w:textAlignment w:val="baseline"/>
        <w:rPr>
          <w:rFonts w:eastAsia="Times New Roman"/>
          <w:spacing w:val="3"/>
          <w:sz w:val="20"/>
          <w:szCs w:val="20"/>
        </w:rPr>
      </w:pPr>
      <w:r w:rsidRPr="00EA7CA9">
        <w:rPr>
          <w:rFonts w:eastAsia="Times New Roman"/>
          <w:spacing w:val="3"/>
          <w:sz w:val="20"/>
          <w:szCs w:val="20"/>
        </w:rPr>
        <w:t xml:space="preserve">района  от 24.11.2017г. № 379 </w:t>
      </w:r>
    </w:p>
    <w:p w:rsidR="00EA3C97" w:rsidRPr="00EA7CA9" w:rsidRDefault="00EA3C97" w:rsidP="00EA3C97">
      <w:pPr>
        <w:jc w:val="both"/>
        <w:rPr>
          <w:rFonts w:eastAsia="Times New Roman"/>
          <w:color w:val="3C3C3C"/>
          <w:spacing w:val="3"/>
          <w:sz w:val="20"/>
          <w:szCs w:val="20"/>
        </w:rPr>
      </w:pPr>
    </w:p>
    <w:p w:rsidR="00EA3C97" w:rsidRPr="00EA7CA9" w:rsidRDefault="00EA3C97" w:rsidP="00EA3C97">
      <w:pPr>
        <w:ind w:firstLine="708"/>
        <w:jc w:val="both"/>
        <w:rPr>
          <w:rFonts w:eastAsia="Times New Roman"/>
          <w:spacing w:val="3"/>
          <w:sz w:val="20"/>
          <w:szCs w:val="20"/>
        </w:rPr>
      </w:pPr>
      <w:r w:rsidRPr="00EA7CA9">
        <w:rPr>
          <w:rFonts w:eastAsia="Times New Roman"/>
          <w:spacing w:val="3"/>
          <w:sz w:val="20"/>
          <w:szCs w:val="20"/>
        </w:rPr>
        <w:t>В соответствии</w:t>
      </w:r>
      <w:r w:rsidRPr="00EA7CA9">
        <w:rPr>
          <w:rFonts w:eastAsia="Times New Roman"/>
          <w:kern w:val="1"/>
          <w:sz w:val="20"/>
          <w:szCs w:val="20"/>
        </w:rPr>
        <w:t xml:space="preserve"> с </w:t>
      </w:r>
      <w:r w:rsidRPr="00EA7CA9">
        <w:rPr>
          <w:rFonts w:eastAsia="Times New Roman"/>
          <w:spacing w:val="3"/>
          <w:sz w:val="20"/>
          <w:szCs w:val="20"/>
        </w:rPr>
        <w:t>п. 5, ст. 5 Федерального закона от 21 февраля 1992 г. № 2395-1 «О недрах», Решением Собрания депутатов Кадыйского муниципального района от 28.09.2017г. №199 «О порядке ведения перечня видов муниципального контроля и органов местного самоуправления, уполномоченных на их осуществление на территории Кадыйского муниципального района», руководствуясь Уставом Кадыйского муниципального района,</w:t>
      </w:r>
    </w:p>
    <w:p w:rsidR="00EA3C97" w:rsidRPr="00EA7CA9" w:rsidRDefault="00EA3C97" w:rsidP="00EA3C97">
      <w:pPr>
        <w:jc w:val="both"/>
        <w:rPr>
          <w:rFonts w:eastAsia="Times New Roman"/>
          <w:spacing w:val="3"/>
          <w:sz w:val="20"/>
          <w:szCs w:val="20"/>
        </w:rPr>
      </w:pPr>
    </w:p>
    <w:p w:rsidR="00EA3C97" w:rsidRPr="00EA7CA9" w:rsidRDefault="00EA3C97" w:rsidP="00EA3C97">
      <w:pPr>
        <w:jc w:val="both"/>
        <w:rPr>
          <w:rFonts w:eastAsia="Times New Roman"/>
          <w:spacing w:val="3"/>
          <w:sz w:val="20"/>
          <w:szCs w:val="20"/>
        </w:rPr>
      </w:pPr>
      <w:r w:rsidRPr="00EA7CA9">
        <w:rPr>
          <w:rFonts w:eastAsia="Times New Roman"/>
          <w:spacing w:val="3"/>
          <w:sz w:val="20"/>
          <w:szCs w:val="20"/>
        </w:rPr>
        <w:t>постановляю:</w:t>
      </w:r>
    </w:p>
    <w:p w:rsidR="00EA3C97" w:rsidRPr="00EA7CA9" w:rsidRDefault="00EA3C97" w:rsidP="00EA3C97">
      <w:pPr>
        <w:widowControl/>
        <w:numPr>
          <w:ilvl w:val="0"/>
          <w:numId w:val="2"/>
        </w:numPr>
        <w:shd w:val="clear" w:color="auto" w:fill="FFFFFF"/>
        <w:suppressAutoHyphens w:val="0"/>
        <w:spacing w:line="288" w:lineRule="atLeast"/>
        <w:ind w:left="0" w:firstLine="360"/>
        <w:jc w:val="both"/>
        <w:textAlignment w:val="baseline"/>
        <w:rPr>
          <w:rFonts w:eastAsia="Times New Roman"/>
          <w:spacing w:val="3"/>
          <w:sz w:val="20"/>
          <w:szCs w:val="20"/>
        </w:rPr>
      </w:pPr>
      <w:r w:rsidRPr="00EA7CA9">
        <w:rPr>
          <w:rFonts w:eastAsia="Times New Roman"/>
          <w:spacing w:val="3"/>
          <w:sz w:val="20"/>
          <w:szCs w:val="20"/>
        </w:rPr>
        <w:t>Внести в постановление администрации Кадыйского муниципального района от 24.11.2017г. № 379 «Об утверждении видов муниципального контроля и органов местного самоуправления, уполномоченных на их осуществление на территории Кадыйского муниципального района следующие изменения:</w:t>
      </w:r>
    </w:p>
    <w:p w:rsidR="00EA3C97" w:rsidRPr="00EA7CA9" w:rsidRDefault="00EA3C97" w:rsidP="00EA3C97">
      <w:pPr>
        <w:widowControl/>
        <w:numPr>
          <w:ilvl w:val="1"/>
          <w:numId w:val="2"/>
        </w:numPr>
        <w:shd w:val="clear" w:color="auto" w:fill="FFFFFF"/>
        <w:suppressAutoHyphens w:val="0"/>
        <w:spacing w:line="288" w:lineRule="atLeast"/>
        <w:ind w:left="0" w:firstLine="360"/>
        <w:jc w:val="both"/>
        <w:textAlignment w:val="baseline"/>
        <w:rPr>
          <w:rFonts w:eastAsia="Times New Roman"/>
          <w:spacing w:val="3"/>
          <w:sz w:val="20"/>
          <w:szCs w:val="20"/>
        </w:rPr>
      </w:pPr>
      <w:r w:rsidRPr="00EA7CA9">
        <w:rPr>
          <w:rFonts w:eastAsia="Times New Roman"/>
          <w:spacing w:val="3"/>
          <w:sz w:val="20"/>
          <w:szCs w:val="20"/>
        </w:rPr>
        <w:t>Приложение</w:t>
      </w:r>
      <w:r w:rsidRPr="00EA7CA9">
        <w:rPr>
          <w:rFonts w:eastAsia="Times New Roman"/>
          <w:b/>
          <w:spacing w:val="3"/>
          <w:sz w:val="20"/>
          <w:szCs w:val="20"/>
        </w:rPr>
        <w:t xml:space="preserve"> «</w:t>
      </w:r>
      <w:r w:rsidRPr="00EA7CA9">
        <w:rPr>
          <w:rFonts w:eastAsia="Times New Roman"/>
          <w:spacing w:val="3"/>
          <w:sz w:val="20"/>
          <w:szCs w:val="20"/>
        </w:rPr>
        <w:t>Перечень видов муниципального контроля и органов местного самоуправления, уполномоченных на их осуществление на территории Кадыйского муниципального района» дополнить строкой 3 следующего содержания:</w:t>
      </w:r>
    </w:p>
    <w:p w:rsidR="00EA3C97" w:rsidRPr="00EA7CA9" w:rsidRDefault="00EA3C97" w:rsidP="00EA3C97">
      <w:pPr>
        <w:shd w:val="clear" w:color="auto" w:fill="FFFFFF"/>
        <w:spacing w:line="288" w:lineRule="atLeast"/>
        <w:ind w:left="360"/>
        <w:jc w:val="both"/>
        <w:textAlignment w:val="baseline"/>
        <w:rPr>
          <w:rFonts w:eastAsia="Times New Roman"/>
          <w:spacing w:val="3"/>
          <w:sz w:val="20"/>
          <w:szCs w:val="20"/>
        </w:rPr>
      </w:pPr>
    </w:p>
    <w:tbl>
      <w:tblPr>
        <w:tblW w:w="992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2"/>
        <w:gridCol w:w="2694"/>
        <w:gridCol w:w="2976"/>
        <w:gridCol w:w="3686"/>
      </w:tblGrid>
      <w:tr w:rsidR="00EA3C97" w:rsidRPr="00EA7CA9" w:rsidTr="001C7046">
        <w:tc>
          <w:tcPr>
            <w:tcW w:w="572" w:type="dxa"/>
            <w:tcMar>
              <w:top w:w="0" w:type="dxa"/>
              <w:left w:w="149" w:type="dxa"/>
              <w:bottom w:w="0" w:type="dxa"/>
              <w:right w:w="149" w:type="dxa"/>
            </w:tcMar>
          </w:tcPr>
          <w:p w:rsidR="00EA3C97" w:rsidRPr="00EA7CA9" w:rsidRDefault="00EA3C97" w:rsidP="001C7046">
            <w:pPr>
              <w:shd w:val="clear" w:color="auto" w:fill="FFFFFF"/>
              <w:tabs>
                <w:tab w:val="left" w:pos="73"/>
              </w:tabs>
              <w:spacing w:line="288" w:lineRule="atLeast"/>
              <w:jc w:val="center"/>
              <w:textAlignment w:val="baseline"/>
              <w:rPr>
                <w:rFonts w:eastAsia="Times New Roman"/>
                <w:spacing w:val="3"/>
                <w:sz w:val="20"/>
                <w:szCs w:val="20"/>
              </w:rPr>
            </w:pPr>
            <w:r w:rsidRPr="00EA7CA9">
              <w:rPr>
                <w:rFonts w:eastAsia="Times New Roman"/>
                <w:spacing w:val="3"/>
                <w:sz w:val="20"/>
                <w:szCs w:val="20"/>
              </w:rPr>
              <w:t>1</w:t>
            </w:r>
          </w:p>
        </w:tc>
        <w:tc>
          <w:tcPr>
            <w:tcW w:w="2694" w:type="dxa"/>
            <w:tcMar>
              <w:top w:w="0" w:type="dxa"/>
              <w:left w:w="149" w:type="dxa"/>
              <w:bottom w:w="0" w:type="dxa"/>
              <w:right w:w="149" w:type="dxa"/>
            </w:tcMar>
          </w:tcPr>
          <w:p w:rsidR="00EA3C97" w:rsidRPr="00EA7CA9" w:rsidRDefault="00EA3C97" w:rsidP="001C7046">
            <w:pPr>
              <w:shd w:val="clear" w:color="auto" w:fill="FFFFFF"/>
              <w:spacing w:line="288" w:lineRule="atLeast"/>
              <w:ind w:left="-7"/>
              <w:jc w:val="center"/>
              <w:textAlignment w:val="baseline"/>
              <w:rPr>
                <w:rFonts w:eastAsia="Times New Roman"/>
                <w:spacing w:val="3"/>
                <w:sz w:val="20"/>
                <w:szCs w:val="20"/>
              </w:rPr>
            </w:pPr>
            <w:r w:rsidRPr="00EA7CA9">
              <w:rPr>
                <w:rFonts w:eastAsia="Times New Roman"/>
                <w:spacing w:val="3"/>
                <w:sz w:val="20"/>
                <w:szCs w:val="20"/>
              </w:rPr>
              <w:t>2</w:t>
            </w:r>
          </w:p>
        </w:tc>
        <w:tc>
          <w:tcPr>
            <w:tcW w:w="2976" w:type="dxa"/>
          </w:tcPr>
          <w:p w:rsidR="00EA3C97" w:rsidRPr="00EA7CA9" w:rsidRDefault="00EA3C97" w:rsidP="001C7046">
            <w:pPr>
              <w:shd w:val="clear" w:color="auto" w:fill="FFFFFF"/>
              <w:spacing w:line="288" w:lineRule="atLeast"/>
              <w:ind w:left="147" w:right="142"/>
              <w:jc w:val="center"/>
              <w:textAlignment w:val="baseline"/>
              <w:rPr>
                <w:rFonts w:eastAsia="Times New Roman"/>
                <w:spacing w:val="3"/>
                <w:sz w:val="20"/>
                <w:szCs w:val="20"/>
              </w:rPr>
            </w:pPr>
            <w:r w:rsidRPr="00EA7CA9">
              <w:rPr>
                <w:rFonts w:eastAsia="Times New Roman"/>
                <w:spacing w:val="3"/>
                <w:sz w:val="20"/>
                <w:szCs w:val="20"/>
              </w:rPr>
              <w:t>3</w:t>
            </w:r>
          </w:p>
        </w:tc>
        <w:tc>
          <w:tcPr>
            <w:tcW w:w="3686" w:type="dxa"/>
            <w:tcMar>
              <w:top w:w="0" w:type="dxa"/>
              <w:left w:w="149" w:type="dxa"/>
              <w:bottom w:w="0" w:type="dxa"/>
              <w:right w:w="149" w:type="dxa"/>
            </w:tcMar>
          </w:tcPr>
          <w:p w:rsidR="00EA3C97" w:rsidRPr="00EA7CA9" w:rsidRDefault="00EA3C97" w:rsidP="001C7046">
            <w:pPr>
              <w:shd w:val="clear" w:color="auto" w:fill="FFFFFF"/>
              <w:spacing w:line="288" w:lineRule="atLeast"/>
              <w:ind w:left="52"/>
              <w:jc w:val="center"/>
              <w:textAlignment w:val="baseline"/>
              <w:rPr>
                <w:rFonts w:eastAsia="Times New Roman"/>
                <w:spacing w:val="3"/>
                <w:sz w:val="20"/>
                <w:szCs w:val="20"/>
              </w:rPr>
            </w:pPr>
            <w:r w:rsidRPr="00EA7CA9">
              <w:rPr>
                <w:rFonts w:eastAsia="Times New Roman"/>
                <w:spacing w:val="3"/>
                <w:sz w:val="20"/>
                <w:szCs w:val="20"/>
              </w:rPr>
              <w:t>4</w:t>
            </w:r>
          </w:p>
        </w:tc>
      </w:tr>
      <w:tr w:rsidR="00EA3C97" w:rsidRPr="00EA7CA9" w:rsidTr="001C7046">
        <w:tc>
          <w:tcPr>
            <w:tcW w:w="572" w:type="dxa"/>
            <w:tcMar>
              <w:top w:w="0" w:type="dxa"/>
              <w:left w:w="149" w:type="dxa"/>
              <w:bottom w:w="0" w:type="dxa"/>
              <w:right w:w="149" w:type="dxa"/>
            </w:tcMar>
          </w:tcPr>
          <w:p w:rsidR="00EA3C97" w:rsidRPr="00EA7CA9" w:rsidRDefault="00EA3C97" w:rsidP="001C7046">
            <w:pPr>
              <w:shd w:val="clear" w:color="auto" w:fill="FFFFFF"/>
              <w:tabs>
                <w:tab w:val="left" w:pos="73"/>
              </w:tabs>
              <w:spacing w:line="288" w:lineRule="atLeast"/>
              <w:jc w:val="both"/>
              <w:textAlignment w:val="baseline"/>
              <w:rPr>
                <w:rFonts w:eastAsia="Times New Roman"/>
                <w:spacing w:val="3"/>
                <w:sz w:val="20"/>
                <w:szCs w:val="20"/>
              </w:rPr>
            </w:pPr>
            <w:r w:rsidRPr="00EA7CA9">
              <w:rPr>
                <w:rFonts w:eastAsia="Times New Roman"/>
                <w:spacing w:val="3"/>
                <w:sz w:val="20"/>
                <w:szCs w:val="20"/>
              </w:rPr>
              <w:t>3</w:t>
            </w:r>
          </w:p>
        </w:tc>
        <w:tc>
          <w:tcPr>
            <w:tcW w:w="2694" w:type="dxa"/>
            <w:tcMar>
              <w:top w:w="0" w:type="dxa"/>
              <w:left w:w="149" w:type="dxa"/>
              <w:bottom w:w="0" w:type="dxa"/>
              <w:right w:w="149" w:type="dxa"/>
            </w:tcMar>
          </w:tcPr>
          <w:p w:rsidR="00EA3C97" w:rsidRPr="00EA7CA9" w:rsidRDefault="00EA3C97" w:rsidP="001C7046">
            <w:pPr>
              <w:shd w:val="clear" w:color="auto" w:fill="FFFFFF"/>
              <w:spacing w:line="288" w:lineRule="atLeast"/>
              <w:ind w:left="-7"/>
              <w:textAlignment w:val="baseline"/>
              <w:rPr>
                <w:rFonts w:eastAsia="Times New Roman"/>
                <w:spacing w:val="3"/>
                <w:sz w:val="20"/>
                <w:szCs w:val="20"/>
              </w:rPr>
            </w:pPr>
            <w:r w:rsidRPr="00EA7CA9">
              <w:rPr>
                <w:rFonts w:eastAsia="Times New Roman"/>
                <w:spacing w:val="3"/>
                <w:sz w:val="20"/>
                <w:szCs w:val="20"/>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связанных с добычей полезных ископаемых на территории Кадыйского муниципального района Костромской области</w:t>
            </w:r>
          </w:p>
        </w:tc>
        <w:tc>
          <w:tcPr>
            <w:tcW w:w="2976" w:type="dxa"/>
          </w:tcPr>
          <w:p w:rsidR="00EA3C97" w:rsidRPr="00EA7CA9" w:rsidRDefault="00EA3C97" w:rsidP="001C7046">
            <w:pPr>
              <w:shd w:val="clear" w:color="auto" w:fill="FFFFFF"/>
              <w:spacing w:line="288" w:lineRule="atLeast"/>
              <w:ind w:left="147" w:right="142"/>
              <w:textAlignment w:val="baseline"/>
              <w:rPr>
                <w:rFonts w:eastAsia="Times New Roman"/>
                <w:spacing w:val="3"/>
                <w:sz w:val="20"/>
                <w:szCs w:val="20"/>
              </w:rPr>
            </w:pPr>
            <w:r w:rsidRPr="00EA7CA9">
              <w:rPr>
                <w:rFonts w:eastAsia="Times New Roman"/>
                <w:spacing w:val="3"/>
                <w:sz w:val="20"/>
                <w:szCs w:val="20"/>
              </w:rPr>
              <w:t>Администрация Кадыйского муниципального района в лице Отдела архитектуры, строительства, ЖКХ, дорожного хозяйства, транспорта, природных ресурсов и охраны окружающей среды</w:t>
            </w:r>
          </w:p>
        </w:tc>
        <w:tc>
          <w:tcPr>
            <w:tcW w:w="3686" w:type="dxa"/>
            <w:tcMar>
              <w:top w:w="0" w:type="dxa"/>
              <w:left w:w="149" w:type="dxa"/>
              <w:bottom w:w="0" w:type="dxa"/>
              <w:right w:w="149" w:type="dxa"/>
            </w:tcMar>
          </w:tcPr>
          <w:p w:rsidR="00EA3C97" w:rsidRPr="00EA7CA9" w:rsidRDefault="00EA3C97" w:rsidP="001C7046">
            <w:pPr>
              <w:shd w:val="clear" w:color="auto" w:fill="FFFFFF"/>
              <w:spacing w:line="288" w:lineRule="atLeast"/>
              <w:ind w:left="52"/>
              <w:textAlignment w:val="baseline"/>
              <w:rPr>
                <w:rFonts w:eastAsia="Times New Roman"/>
                <w:spacing w:val="3"/>
                <w:sz w:val="20"/>
                <w:szCs w:val="20"/>
              </w:rPr>
            </w:pPr>
            <w:r w:rsidRPr="00EA7CA9">
              <w:rPr>
                <w:rFonts w:eastAsia="Times New Roman"/>
                <w:spacing w:val="3"/>
                <w:sz w:val="20"/>
                <w:szCs w:val="20"/>
              </w:rPr>
              <w:t>- п. 5, ст. 5 Федерального закона от 21 февраля 1992 г. № 2395-1 «О недрах»;</w:t>
            </w:r>
          </w:p>
          <w:p w:rsidR="00EA3C97" w:rsidRPr="00EA7CA9" w:rsidRDefault="00EA3C97" w:rsidP="001C7046">
            <w:pPr>
              <w:shd w:val="clear" w:color="auto" w:fill="FFFFFF"/>
              <w:spacing w:line="288" w:lineRule="atLeast"/>
              <w:ind w:left="52"/>
              <w:textAlignment w:val="baseline"/>
              <w:rPr>
                <w:rFonts w:eastAsia="Times New Roman"/>
                <w:spacing w:val="3"/>
                <w:sz w:val="20"/>
                <w:szCs w:val="20"/>
              </w:rPr>
            </w:pPr>
            <w:r w:rsidRPr="00EA7CA9">
              <w:rPr>
                <w:rFonts w:eastAsia="Times New Roman"/>
                <w:spacing w:val="3"/>
                <w:sz w:val="20"/>
                <w:szCs w:val="20"/>
              </w:rPr>
              <w:t>- Закон Костромской области от 27.06.2008 N 325-4-ЗКО «О некоторых вопросах недропользования на территории Костромской области»;</w:t>
            </w:r>
          </w:p>
          <w:p w:rsidR="00EA3C97" w:rsidRPr="00EA7CA9" w:rsidRDefault="00EA3C97" w:rsidP="001C7046">
            <w:pPr>
              <w:shd w:val="clear" w:color="auto" w:fill="FFFFFF"/>
              <w:spacing w:line="288" w:lineRule="atLeast"/>
              <w:ind w:left="52"/>
              <w:textAlignment w:val="baseline"/>
              <w:rPr>
                <w:rFonts w:eastAsia="Times New Roman"/>
                <w:spacing w:val="3"/>
                <w:sz w:val="20"/>
                <w:szCs w:val="20"/>
              </w:rPr>
            </w:pPr>
            <w:r w:rsidRPr="00EA7CA9">
              <w:rPr>
                <w:rFonts w:eastAsia="Times New Roman"/>
                <w:spacing w:val="3"/>
                <w:sz w:val="20"/>
                <w:szCs w:val="20"/>
              </w:rPr>
              <w:t xml:space="preserve">- Постановление администрации Кадыйского муниципального района от 14.06.2018 г. № 168 «Об утверждении административного регламент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EA7CA9">
              <w:rPr>
                <w:rFonts w:eastAsia="Times New Roman"/>
                <w:spacing w:val="3"/>
                <w:sz w:val="20"/>
                <w:szCs w:val="20"/>
              </w:rPr>
              <w:lastRenderedPageBreak/>
              <w:t>Кадыйского муниципального района Костромской области».</w:t>
            </w:r>
          </w:p>
          <w:p w:rsidR="00EA3C97" w:rsidRPr="00EA7CA9" w:rsidRDefault="00EA3C97" w:rsidP="001C7046">
            <w:pPr>
              <w:shd w:val="clear" w:color="auto" w:fill="FFFFFF"/>
              <w:spacing w:line="288" w:lineRule="atLeast"/>
              <w:ind w:left="52"/>
              <w:jc w:val="both"/>
              <w:textAlignment w:val="baseline"/>
              <w:rPr>
                <w:rFonts w:eastAsia="Times New Roman"/>
                <w:spacing w:val="3"/>
                <w:sz w:val="20"/>
                <w:szCs w:val="20"/>
              </w:rPr>
            </w:pPr>
          </w:p>
        </w:tc>
      </w:tr>
    </w:tbl>
    <w:p w:rsidR="00EA3C97" w:rsidRPr="00EA7CA9" w:rsidRDefault="00EA3C97" w:rsidP="00EA3C97">
      <w:pPr>
        <w:jc w:val="both"/>
        <w:rPr>
          <w:rFonts w:eastAsia="Times New Roman"/>
          <w:color w:val="2D2D2D"/>
          <w:spacing w:val="3"/>
          <w:sz w:val="20"/>
          <w:szCs w:val="20"/>
        </w:rPr>
      </w:pPr>
    </w:p>
    <w:p w:rsidR="00EA3C97" w:rsidRPr="00EA7CA9" w:rsidRDefault="00EA3C97" w:rsidP="00EA3C97">
      <w:pPr>
        <w:jc w:val="both"/>
        <w:rPr>
          <w:sz w:val="20"/>
          <w:szCs w:val="20"/>
        </w:rPr>
      </w:pPr>
      <w:r w:rsidRPr="00EA7CA9">
        <w:rPr>
          <w:sz w:val="20"/>
          <w:szCs w:val="20"/>
        </w:rPr>
        <w:t>2. Контроль над исполнением настоящего постановления оставляю за  собой.</w:t>
      </w:r>
    </w:p>
    <w:p w:rsidR="00EA3C97" w:rsidRPr="00EA7CA9" w:rsidRDefault="00EA3C97" w:rsidP="00EA3C97">
      <w:pPr>
        <w:jc w:val="both"/>
        <w:rPr>
          <w:sz w:val="20"/>
          <w:szCs w:val="20"/>
        </w:rPr>
      </w:pPr>
    </w:p>
    <w:p w:rsidR="00EA3C97" w:rsidRPr="00EA7CA9" w:rsidRDefault="00EA3C97" w:rsidP="00EA3C97">
      <w:pPr>
        <w:jc w:val="both"/>
        <w:rPr>
          <w:sz w:val="20"/>
          <w:szCs w:val="20"/>
        </w:rPr>
      </w:pPr>
      <w:r w:rsidRPr="00EA7CA9">
        <w:rPr>
          <w:sz w:val="20"/>
          <w:szCs w:val="20"/>
        </w:rPr>
        <w:t xml:space="preserve">3.   Настоящее постановление вступает в силу с момента подписания. </w:t>
      </w:r>
    </w:p>
    <w:p w:rsidR="00EA3C97" w:rsidRPr="00EA7CA9" w:rsidRDefault="00EA3C97" w:rsidP="00EA3C97">
      <w:pPr>
        <w:ind w:firstLine="567"/>
        <w:jc w:val="both"/>
        <w:rPr>
          <w:sz w:val="20"/>
          <w:szCs w:val="20"/>
        </w:rPr>
      </w:pPr>
    </w:p>
    <w:p w:rsidR="00EA3C97" w:rsidRPr="00EA7CA9" w:rsidRDefault="00EA3C97" w:rsidP="00EA3C97">
      <w:pPr>
        <w:jc w:val="both"/>
        <w:rPr>
          <w:sz w:val="20"/>
          <w:szCs w:val="20"/>
        </w:rPr>
      </w:pPr>
      <w:r w:rsidRPr="00EA7CA9">
        <w:rPr>
          <w:sz w:val="20"/>
          <w:szCs w:val="20"/>
        </w:rPr>
        <w:t>Глава администрации</w:t>
      </w:r>
    </w:p>
    <w:p w:rsidR="00EA3C97" w:rsidRPr="00EA7CA9" w:rsidRDefault="00EA3C97" w:rsidP="00EA3C97">
      <w:pPr>
        <w:jc w:val="both"/>
        <w:rPr>
          <w:sz w:val="20"/>
          <w:szCs w:val="20"/>
        </w:rPr>
      </w:pPr>
      <w:r w:rsidRPr="00EA7CA9">
        <w:rPr>
          <w:sz w:val="20"/>
          <w:szCs w:val="20"/>
        </w:rPr>
        <w:t>Кадыйского муниципального рай</w:t>
      </w:r>
      <w:r w:rsidR="00AD4625">
        <w:rPr>
          <w:sz w:val="20"/>
          <w:szCs w:val="20"/>
        </w:rPr>
        <w:t xml:space="preserve">она  </w:t>
      </w:r>
      <w:r w:rsidRPr="00EA7CA9">
        <w:rPr>
          <w:sz w:val="20"/>
          <w:szCs w:val="20"/>
        </w:rPr>
        <w:t xml:space="preserve">   В. В. Зайцев.</w:t>
      </w:r>
    </w:p>
    <w:p w:rsidR="00EA3C97" w:rsidRDefault="00EA3C97" w:rsidP="00EA3C97">
      <w:pPr>
        <w:jc w:val="both"/>
        <w:rPr>
          <w:sz w:val="20"/>
          <w:szCs w:val="20"/>
        </w:rPr>
      </w:pPr>
    </w:p>
    <w:p w:rsidR="00761629" w:rsidRPr="00EA7CA9" w:rsidRDefault="00761629" w:rsidP="00761629">
      <w:pPr>
        <w:jc w:val="center"/>
        <w:rPr>
          <w:sz w:val="20"/>
          <w:szCs w:val="20"/>
        </w:rPr>
      </w:pPr>
      <w:r w:rsidRPr="00EA7CA9">
        <w:rPr>
          <w:sz w:val="20"/>
          <w:szCs w:val="20"/>
        </w:rPr>
        <w:t>РОССИЙСКАЯ  ФЕДЕРАЦИЯ</w:t>
      </w:r>
    </w:p>
    <w:p w:rsidR="00761629" w:rsidRPr="00EA7CA9" w:rsidRDefault="00761629" w:rsidP="00761629">
      <w:pPr>
        <w:jc w:val="center"/>
        <w:rPr>
          <w:sz w:val="20"/>
          <w:szCs w:val="20"/>
        </w:rPr>
      </w:pPr>
      <w:r w:rsidRPr="00EA7CA9">
        <w:rPr>
          <w:sz w:val="20"/>
          <w:szCs w:val="20"/>
        </w:rPr>
        <w:t xml:space="preserve"> КОСТРОМСКАЯ  ОБЛАСТЬ</w:t>
      </w:r>
    </w:p>
    <w:p w:rsidR="00761629" w:rsidRPr="00EA7CA9" w:rsidRDefault="00761629" w:rsidP="00761629">
      <w:pPr>
        <w:jc w:val="center"/>
        <w:rPr>
          <w:sz w:val="20"/>
          <w:szCs w:val="20"/>
        </w:rPr>
      </w:pPr>
      <w:r w:rsidRPr="00EA7CA9">
        <w:rPr>
          <w:sz w:val="20"/>
          <w:szCs w:val="20"/>
        </w:rPr>
        <w:t xml:space="preserve">  АДМИНИСТРАЦИЯ  КАДЫЙСКОГО МУНИЦИПАЛЬНОГО РАЙОНА</w:t>
      </w:r>
    </w:p>
    <w:p w:rsidR="00761629" w:rsidRPr="00EA7CA9" w:rsidRDefault="00761629" w:rsidP="00761629">
      <w:pPr>
        <w:jc w:val="center"/>
        <w:rPr>
          <w:sz w:val="20"/>
          <w:szCs w:val="20"/>
        </w:rPr>
      </w:pPr>
    </w:p>
    <w:p w:rsidR="00761629" w:rsidRPr="00EA7CA9" w:rsidRDefault="00761629" w:rsidP="00761629">
      <w:pPr>
        <w:jc w:val="center"/>
        <w:rPr>
          <w:sz w:val="20"/>
          <w:szCs w:val="20"/>
        </w:rPr>
      </w:pPr>
      <w:r w:rsidRPr="00EA7CA9">
        <w:rPr>
          <w:sz w:val="20"/>
          <w:szCs w:val="20"/>
        </w:rPr>
        <w:t>П О С Т А Н О В Л Е Н И Е</w:t>
      </w:r>
    </w:p>
    <w:p w:rsidR="00761629" w:rsidRPr="00EA7CA9" w:rsidRDefault="00761629" w:rsidP="00761629">
      <w:pPr>
        <w:rPr>
          <w:sz w:val="20"/>
          <w:szCs w:val="20"/>
        </w:rPr>
      </w:pPr>
      <w:r w:rsidRPr="00EA7CA9">
        <w:rPr>
          <w:sz w:val="20"/>
          <w:szCs w:val="20"/>
        </w:rPr>
        <w:t xml:space="preserve">       «22» июня  </w:t>
      </w:r>
      <w:smartTag w:uri="urn:schemas-microsoft-com:office:smarttags" w:element="metricconverter">
        <w:smartTagPr>
          <w:attr w:name="ProductID" w:val="2018 г"/>
        </w:smartTagPr>
        <w:r w:rsidRPr="00EA7CA9">
          <w:rPr>
            <w:sz w:val="20"/>
            <w:szCs w:val="20"/>
          </w:rPr>
          <w:t>2018 г</w:t>
        </w:r>
      </w:smartTag>
      <w:r w:rsidRPr="00EA7CA9">
        <w:rPr>
          <w:sz w:val="20"/>
          <w:szCs w:val="20"/>
        </w:rPr>
        <w:t xml:space="preserve">.                                                                                 </w:t>
      </w:r>
      <w:r w:rsidR="00AD4625">
        <w:rPr>
          <w:sz w:val="20"/>
          <w:szCs w:val="20"/>
        </w:rPr>
        <w:t xml:space="preserve">                                      </w:t>
      </w:r>
      <w:r w:rsidR="002B53FE">
        <w:rPr>
          <w:sz w:val="20"/>
          <w:szCs w:val="20"/>
        </w:rPr>
        <w:t xml:space="preserve">                           </w:t>
      </w:r>
      <w:r w:rsidRPr="00EA7CA9">
        <w:rPr>
          <w:sz w:val="20"/>
          <w:szCs w:val="20"/>
        </w:rPr>
        <w:t xml:space="preserve">  № 184</w:t>
      </w:r>
    </w:p>
    <w:p w:rsidR="00761629" w:rsidRPr="00EA7CA9" w:rsidRDefault="00761629" w:rsidP="00761629">
      <w:pPr>
        <w:pStyle w:val="1"/>
        <w:tabs>
          <w:tab w:val="left" w:pos="708"/>
        </w:tabs>
        <w:jc w:val="center"/>
        <w:rPr>
          <w:sz w:val="20"/>
          <w:szCs w:val="20"/>
        </w:rPr>
      </w:pPr>
      <w:r w:rsidRPr="00EA7CA9">
        <w:rPr>
          <w:sz w:val="20"/>
          <w:szCs w:val="20"/>
        </w:rPr>
        <w:t xml:space="preserve">                                                                                                                 </w:t>
      </w:r>
    </w:p>
    <w:p w:rsidR="00761629" w:rsidRPr="00EA7CA9" w:rsidRDefault="00761629" w:rsidP="00761629">
      <w:pPr>
        <w:pStyle w:val="af4"/>
        <w:spacing w:after="0"/>
        <w:rPr>
          <w:rFonts w:ascii="Times New Roman" w:hAnsi="Times New Roman"/>
          <w:sz w:val="20"/>
          <w:szCs w:val="20"/>
        </w:rPr>
      </w:pPr>
      <w:r w:rsidRPr="00EA7CA9">
        <w:rPr>
          <w:rFonts w:ascii="Times New Roman" w:hAnsi="Times New Roman"/>
          <w:sz w:val="20"/>
          <w:szCs w:val="20"/>
        </w:rPr>
        <w:t xml:space="preserve">Об утверждении административного регламента </w:t>
      </w:r>
    </w:p>
    <w:p w:rsidR="00761629" w:rsidRPr="00EA7CA9" w:rsidRDefault="00761629" w:rsidP="00761629">
      <w:pPr>
        <w:pStyle w:val="af4"/>
        <w:spacing w:after="0"/>
        <w:rPr>
          <w:rFonts w:ascii="Times New Roman" w:hAnsi="Times New Roman"/>
          <w:sz w:val="20"/>
          <w:szCs w:val="20"/>
        </w:rPr>
      </w:pPr>
      <w:r w:rsidRPr="00EA7CA9">
        <w:rPr>
          <w:rFonts w:ascii="Times New Roman" w:hAnsi="Times New Roman"/>
          <w:sz w:val="20"/>
          <w:szCs w:val="20"/>
        </w:rPr>
        <w:t xml:space="preserve">предоставления администрацией Кадыйского муниципального района </w:t>
      </w:r>
    </w:p>
    <w:p w:rsidR="00761629" w:rsidRPr="00EA7CA9" w:rsidRDefault="00761629" w:rsidP="00761629">
      <w:pPr>
        <w:pStyle w:val="af4"/>
        <w:spacing w:after="0"/>
        <w:rPr>
          <w:rFonts w:ascii="Times New Roman" w:hAnsi="Times New Roman"/>
          <w:sz w:val="20"/>
          <w:szCs w:val="20"/>
        </w:rPr>
      </w:pPr>
      <w:r w:rsidRPr="00EA7CA9">
        <w:rPr>
          <w:rFonts w:ascii="Times New Roman" w:hAnsi="Times New Roman"/>
          <w:sz w:val="20"/>
          <w:szCs w:val="20"/>
        </w:rPr>
        <w:t>Костромской области муниципальной услуги по предоставлению</w:t>
      </w:r>
    </w:p>
    <w:p w:rsidR="00761629" w:rsidRPr="00EA7CA9" w:rsidRDefault="00761629" w:rsidP="00761629">
      <w:pPr>
        <w:pStyle w:val="af4"/>
        <w:spacing w:after="0"/>
        <w:rPr>
          <w:rFonts w:ascii="Times New Roman" w:hAnsi="Times New Roman"/>
          <w:sz w:val="20"/>
          <w:szCs w:val="20"/>
        </w:rPr>
      </w:pPr>
      <w:r w:rsidRPr="00EA7CA9">
        <w:rPr>
          <w:rFonts w:ascii="Times New Roman" w:hAnsi="Times New Roman"/>
          <w:sz w:val="20"/>
          <w:szCs w:val="20"/>
        </w:rPr>
        <w:t xml:space="preserve">земельных участков, находящихся в муниципальной собственности  </w:t>
      </w:r>
    </w:p>
    <w:p w:rsidR="00761629" w:rsidRPr="00EA7CA9" w:rsidRDefault="00761629" w:rsidP="00761629">
      <w:pPr>
        <w:pStyle w:val="af4"/>
        <w:spacing w:after="0"/>
        <w:rPr>
          <w:rFonts w:ascii="Times New Roman" w:hAnsi="Times New Roman"/>
          <w:sz w:val="20"/>
          <w:szCs w:val="20"/>
        </w:rPr>
      </w:pPr>
      <w:r w:rsidRPr="00EA7CA9">
        <w:rPr>
          <w:rFonts w:ascii="Times New Roman" w:hAnsi="Times New Roman"/>
          <w:sz w:val="20"/>
          <w:szCs w:val="20"/>
        </w:rPr>
        <w:t>и земельных участков государственная собственность на которые</w:t>
      </w:r>
    </w:p>
    <w:p w:rsidR="00761629" w:rsidRPr="00EA7CA9" w:rsidRDefault="00761629" w:rsidP="00761629">
      <w:pPr>
        <w:autoSpaceDE w:val="0"/>
        <w:autoSpaceDN w:val="0"/>
        <w:adjustRightInd w:val="0"/>
        <w:rPr>
          <w:bCs/>
          <w:sz w:val="20"/>
          <w:szCs w:val="20"/>
        </w:rPr>
      </w:pPr>
      <w:r w:rsidRPr="00EA7CA9">
        <w:rPr>
          <w:sz w:val="20"/>
          <w:szCs w:val="20"/>
        </w:rPr>
        <w:t>не разграничена, в собственность или аренду на торгах</w:t>
      </w:r>
    </w:p>
    <w:p w:rsidR="00761629" w:rsidRPr="00EA7CA9" w:rsidRDefault="00761629" w:rsidP="00761629">
      <w:pPr>
        <w:pStyle w:val="af4"/>
        <w:spacing w:after="0"/>
        <w:rPr>
          <w:rFonts w:ascii="Times New Roman" w:hAnsi="Times New Roman"/>
          <w:sz w:val="20"/>
          <w:szCs w:val="20"/>
        </w:rPr>
      </w:pPr>
    </w:p>
    <w:p w:rsidR="00761629" w:rsidRPr="00EA7CA9" w:rsidRDefault="00761629" w:rsidP="00761629">
      <w:pPr>
        <w:pStyle w:val="af4"/>
        <w:spacing w:after="0"/>
        <w:ind w:firstLine="709"/>
        <w:jc w:val="both"/>
        <w:rPr>
          <w:rFonts w:ascii="Times New Roman" w:hAnsi="Times New Roman"/>
          <w:sz w:val="20"/>
          <w:szCs w:val="20"/>
        </w:rPr>
      </w:pPr>
      <w:r w:rsidRPr="00EA7CA9">
        <w:rPr>
          <w:rFonts w:ascii="Times New Roman" w:hAnsi="Times New Roman"/>
          <w:sz w:val="20"/>
          <w:szCs w:val="20"/>
        </w:rPr>
        <w:t>В целях реализации положений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Кадыйский муниципальный район, администрация Кадыйского муниципального района Костромской области:</w:t>
      </w:r>
    </w:p>
    <w:p w:rsidR="00761629" w:rsidRPr="00EA7CA9" w:rsidRDefault="00761629" w:rsidP="00761629">
      <w:pPr>
        <w:pStyle w:val="af4"/>
        <w:spacing w:after="0"/>
        <w:ind w:firstLine="720"/>
        <w:jc w:val="both"/>
        <w:rPr>
          <w:rFonts w:ascii="Times New Roman" w:hAnsi="Times New Roman"/>
          <w:sz w:val="20"/>
          <w:szCs w:val="20"/>
        </w:rPr>
      </w:pPr>
      <w:r w:rsidRPr="00EA7CA9">
        <w:rPr>
          <w:rFonts w:ascii="Times New Roman" w:hAnsi="Times New Roman"/>
          <w:sz w:val="20"/>
          <w:szCs w:val="20"/>
        </w:rPr>
        <w:t xml:space="preserve">                                                     ПОСТАНОВЛЯЕТ:</w:t>
      </w:r>
    </w:p>
    <w:p w:rsidR="00761629" w:rsidRPr="00EA7CA9" w:rsidRDefault="00761629" w:rsidP="00761629">
      <w:pPr>
        <w:pStyle w:val="af4"/>
        <w:spacing w:after="0"/>
        <w:ind w:firstLine="708"/>
        <w:jc w:val="both"/>
        <w:rPr>
          <w:rFonts w:ascii="Times New Roman" w:hAnsi="Times New Roman"/>
          <w:sz w:val="20"/>
          <w:szCs w:val="20"/>
        </w:rPr>
      </w:pPr>
      <w:r w:rsidRPr="00EA7CA9">
        <w:rPr>
          <w:rFonts w:ascii="Times New Roman" w:hAnsi="Times New Roman"/>
          <w:sz w:val="20"/>
          <w:szCs w:val="20"/>
        </w:rPr>
        <w:t>1. Утвердить прилагаемый административный регламент предоставления администрацией Кадыйского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в собственность или аренду на торгах на территории Кадыйского муниципального района Костромской области.</w:t>
      </w:r>
    </w:p>
    <w:p w:rsidR="00761629" w:rsidRPr="00EA7CA9" w:rsidRDefault="00761629" w:rsidP="00761629">
      <w:pPr>
        <w:pStyle w:val="af4"/>
        <w:spacing w:after="0"/>
        <w:ind w:firstLine="708"/>
        <w:jc w:val="both"/>
        <w:rPr>
          <w:rFonts w:ascii="Times New Roman" w:hAnsi="Times New Roman"/>
          <w:sz w:val="20"/>
          <w:szCs w:val="20"/>
        </w:rPr>
      </w:pPr>
      <w:r w:rsidRPr="00EA7CA9">
        <w:rPr>
          <w:rFonts w:ascii="Times New Roman" w:hAnsi="Times New Roman"/>
          <w:sz w:val="20"/>
          <w:szCs w:val="20"/>
        </w:rPr>
        <w:t xml:space="preserve">2. Положения Административного регламента, утвержденного </w:t>
      </w:r>
      <w:hyperlink r:id="rId21" w:history="1">
        <w:r w:rsidRPr="00EA7CA9">
          <w:rPr>
            <w:rStyle w:val="a9"/>
            <w:rFonts w:ascii="Times New Roman" w:hAnsi="Times New Roman"/>
            <w:sz w:val="20"/>
            <w:szCs w:val="20"/>
          </w:rPr>
          <w:t>пунктом 1</w:t>
        </w:r>
      </w:hyperlink>
      <w:r w:rsidRPr="00EA7CA9">
        <w:rPr>
          <w:rFonts w:ascii="Times New Roman" w:hAnsi="Times New Roman"/>
          <w:sz w:val="20"/>
          <w:szCs w:val="20"/>
        </w:rPr>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в собственность или аренду на торгах на территории Кадыйского муниципального района Костромской области.</w:t>
      </w:r>
    </w:p>
    <w:p w:rsidR="00761629" w:rsidRPr="00EA7CA9" w:rsidRDefault="00761629" w:rsidP="00761629">
      <w:pPr>
        <w:pStyle w:val="af4"/>
        <w:spacing w:after="0"/>
        <w:ind w:firstLine="708"/>
        <w:jc w:val="both"/>
        <w:rPr>
          <w:rFonts w:ascii="Times New Roman" w:hAnsi="Times New Roman"/>
          <w:sz w:val="20"/>
          <w:szCs w:val="20"/>
        </w:rPr>
      </w:pPr>
      <w:r w:rsidRPr="00EA7CA9">
        <w:rPr>
          <w:rFonts w:ascii="Times New Roman" w:hAnsi="Times New Roman"/>
          <w:sz w:val="20"/>
          <w:szCs w:val="20"/>
        </w:rPr>
        <w:t xml:space="preserve">3. Положения Административного регламента, утвержденного </w:t>
      </w:r>
      <w:hyperlink r:id="rId22" w:history="1">
        <w:r w:rsidRPr="00EA7CA9">
          <w:rPr>
            <w:rStyle w:val="a9"/>
            <w:rFonts w:ascii="Times New Roman" w:hAnsi="Times New Roman"/>
            <w:sz w:val="20"/>
            <w:szCs w:val="20"/>
          </w:rPr>
          <w:t>пунктом 1</w:t>
        </w:r>
      </w:hyperlink>
      <w:r w:rsidRPr="00EA7CA9">
        <w:rPr>
          <w:rFonts w:ascii="Times New Roman" w:hAnsi="Times New Roman"/>
          <w:sz w:val="20"/>
          <w:szCs w:val="20"/>
        </w:rPr>
        <w:t xml:space="preserve"> настоящего постановления, в части предоставления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разграничена,в собственность или аренду на торгах на территории Кадыйского муниципального района Костромской области в электронном виде с использованием федеральной государственной информационной системы "Единый портал государственных и муниципальных услуг" приостановить до подключения Администрации Кадыйского муниципального района к данному информационному ресурсу.</w:t>
      </w:r>
    </w:p>
    <w:p w:rsidR="00761629" w:rsidRPr="00EA7CA9" w:rsidRDefault="00761629" w:rsidP="00761629">
      <w:pPr>
        <w:pStyle w:val="af4"/>
        <w:spacing w:after="0"/>
        <w:ind w:firstLine="708"/>
        <w:jc w:val="both"/>
        <w:rPr>
          <w:rFonts w:ascii="Times New Roman" w:hAnsi="Times New Roman"/>
          <w:sz w:val="20"/>
          <w:szCs w:val="20"/>
        </w:rPr>
      </w:pPr>
      <w:r w:rsidRPr="00EA7CA9">
        <w:rPr>
          <w:rFonts w:ascii="Times New Roman" w:hAnsi="Times New Roman"/>
          <w:sz w:val="20"/>
          <w:szCs w:val="20"/>
        </w:rPr>
        <w:t>4. Контроль за исполнением настоящего постановления возложить на  заместителя главы по социально-экономическим вопросам администрации Кадыйского муниципального района Костромской области Махорину Г.Н.</w:t>
      </w:r>
    </w:p>
    <w:p w:rsidR="00761629" w:rsidRPr="00EA7CA9" w:rsidRDefault="00761629" w:rsidP="00761629">
      <w:pPr>
        <w:pStyle w:val="af4"/>
        <w:spacing w:after="0"/>
        <w:ind w:firstLine="708"/>
        <w:jc w:val="both"/>
        <w:rPr>
          <w:rFonts w:ascii="Times New Roman" w:hAnsi="Times New Roman"/>
          <w:sz w:val="20"/>
          <w:szCs w:val="20"/>
        </w:rPr>
      </w:pPr>
      <w:r w:rsidRPr="00EA7CA9">
        <w:rPr>
          <w:rFonts w:ascii="Times New Roman" w:hAnsi="Times New Roman"/>
          <w:sz w:val="20"/>
          <w:szCs w:val="20"/>
        </w:rPr>
        <w:t>5. Настоящее постановление подлежит официальному опубликованию.</w:t>
      </w:r>
    </w:p>
    <w:p w:rsidR="00761629" w:rsidRPr="00EA7CA9" w:rsidRDefault="00761629" w:rsidP="00761629">
      <w:pPr>
        <w:pStyle w:val="af4"/>
        <w:spacing w:after="0"/>
        <w:rPr>
          <w:rFonts w:ascii="Times New Roman" w:hAnsi="Times New Roman"/>
          <w:sz w:val="20"/>
          <w:szCs w:val="20"/>
        </w:rPr>
      </w:pPr>
      <w:r w:rsidRPr="00EA7CA9">
        <w:rPr>
          <w:rFonts w:ascii="Times New Roman" w:hAnsi="Times New Roman"/>
          <w:sz w:val="20"/>
          <w:szCs w:val="20"/>
        </w:rPr>
        <w:t>Глава  администрации</w:t>
      </w:r>
    </w:p>
    <w:p w:rsidR="00761629" w:rsidRPr="00EA7CA9" w:rsidRDefault="00761629" w:rsidP="00761629">
      <w:pPr>
        <w:pStyle w:val="af4"/>
        <w:spacing w:after="0"/>
        <w:rPr>
          <w:rFonts w:ascii="Times New Roman" w:hAnsi="Times New Roman"/>
          <w:sz w:val="20"/>
          <w:szCs w:val="20"/>
        </w:rPr>
      </w:pPr>
      <w:r w:rsidRPr="00EA7CA9">
        <w:rPr>
          <w:rFonts w:ascii="Times New Roman" w:hAnsi="Times New Roman"/>
          <w:sz w:val="20"/>
          <w:szCs w:val="20"/>
        </w:rPr>
        <w:t>Кадыйского муниципальног</w:t>
      </w:r>
      <w:r w:rsidR="00AD4625">
        <w:rPr>
          <w:rFonts w:ascii="Times New Roman" w:hAnsi="Times New Roman"/>
          <w:sz w:val="20"/>
          <w:szCs w:val="20"/>
        </w:rPr>
        <w:t xml:space="preserve">о района </w:t>
      </w:r>
      <w:r w:rsidRPr="00EA7CA9">
        <w:rPr>
          <w:rFonts w:ascii="Times New Roman" w:hAnsi="Times New Roman"/>
          <w:sz w:val="20"/>
          <w:szCs w:val="20"/>
        </w:rPr>
        <w:t xml:space="preserve">   В.В.Зайцев</w:t>
      </w:r>
    </w:p>
    <w:p w:rsidR="00761629" w:rsidRPr="00EA7CA9" w:rsidRDefault="00761629" w:rsidP="00761629">
      <w:pPr>
        <w:tabs>
          <w:tab w:val="left" w:pos="709"/>
        </w:tabs>
        <w:rPr>
          <w:sz w:val="20"/>
          <w:szCs w:val="20"/>
        </w:rPr>
      </w:pPr>
    </w:p>
    <w:p w:rsidR="00282257" w:rsidRDefault="00282257" w:rsidP="00AD4625">
      <w:pPr>
        <w:autoSpaceDE w:val="0"/>
        <w:autoSpaceDN w:val="0"/>
        <w:adjustRightInd w:val="0"/>
        <w:ind w:firstLine="709"/>
        <w:jc w:val="center"/>
        <w:rPr>
          <w:bCs/>
          <w:sz w:val="20"/>
          <w:szCs w:val="20"/>
        </w:rPr>
      </w:pPr>
    </w:p>
    <w:p w:rsidR="00282257" w:rsidRDefault="00282257" w:rsidP="00AD4625">
      <w:pPr>
        <w:autoSpaceDE w:val="0"/>
        <w:autoSpaceDN w:val="0"/>
        <w:adjustRightInd w:val="0"/>
        <w:ind w:firstLine="709"/>
        <w:jc w:val="center"/>
        <w:rPr>
          <w:bCs/>
          <w:sz w:val="20"/>
          <w:szCs w:val="20"/>
        </w:rPr>
      </w:pPr>
    </w:p>
    <w:p w:rsidR="00282257" w:rsidRDefault="00282257" w:rsidP="00AD4625">
      <w:pPr>
        <w:autoSpaceDE w:val="0"/>
        <w:autoSpaceDN w:val="0"/>
        <w:adjustRightInd w:val="0"/>
        <w:ind w:firstLine="709"/>
        <w:jc w:val="center"/>
        <w:rPr>
          <w:bCs/>
          <w:sz w:val="20"/>
          <w:szCs w:val="20"/>
        </w:rPr>
      </w:pPr>
    </w:p>
    <w:p w:rsidR="00761629" w:rsidRPr="00EA7CA9" w:rsidRDefault="0059213F" w:rsidP="00AD4625">
      <w:pPr>
        <w:autoSpaceDE w:val="0"/>
        <w:autoSpaceDN w:val="0"/>
        <w:adjustRightInd w:val="0"/>
        <w:ind w:firstLine="709"/>
        <w:jc w:val="center"/>
        <w:rPr>
          <w:bCs/>
          <w:sz w:val="20"/>
          <w:szCs w:val="20"/>
        </w:rPr>
      </w:pPr>
      <w:r>
        <w:rPr>
          <w:bCs/>
          <w:sz w:val="20"/>
          <w:szCs w:val="20"/>
        </w:rPr>
        <w:lastRenderedPageBreak/>
        <w:t>П</w:t>
      </w:r>
      <w:r w:rsidR="00761629" w:rsidRPr="00EA7CA9">
        <w:rPr>
          <w:bCs/>
          <w:sz w:val="20"/>
          <w:szCs w:val="20"/>
        </w:rPr>
        <w:t>риложение к постановлению</w:t>
      </w:r>
    </w:p>
    <w:p w:rsidR="00761629" w:rsidRPr="00EA7CA9" w:rsidRDefault="00761629" w:rsidP="00761629">
      <w:pPr>
        <w:autoSpaceDE w:val="0"/>
        <w:autoSpaceDN w:val="0"/>
        <w:adjustRightInd w:val="0"/>
        <w:ind w:firstLine="709"/>
        <w:jc w:val="center"/>
        <w:rPr>
          <w:bCs/>
          <w:sz w:val="20"/>
          <w:szCs w:val="20"/>
        </w:rPr>
      </w:pPr>
      <w:r w:rsidRPr="00EA7CA9">
        <w:rPr>
          <w:bCs/>
          <w:sz w:val="20"/>
          <w:szCs w:val="20"/>
        </w:rPr>
        <w:t xml:space="preserve">                                № 184       от 22.06.2018 г.</w:t>
      </w:r>
    </w:p>
    <w:p w:rsidR="00761629" w:rsidRPr="00EA7CA9" w:rsidRDefault="00761629" w:rsidP="00761629">
      <w:pPr>
        <w:autoSpaceDE w:val="0"/>
        <w:autoSpaceDN w:val="0"/>
        <w:adjustRightInd w:val="0"/>
        <w:ind w:firstLine="709"/>
        <w:jc w:val="center"/>
        <w:rPr>
          <w:bCs/>
          <w:sz w:val="20"/>
          <w:szCs w:val="20"/>
        </w:rPr>
      </w:pPr>
    </w:p>
    <w:p w:rsidR="00761629" w:rsidRPr="00EA7CA9" w:rsidRDefault="00761629" w:rsidP="00761629">
      <w:pPr>
        <w:autoSpaceDE w:val="0"/>
        <w:autoSpaceDN w:val="0"/>
        <w:adjustRightInd w:val="0"/>
        <w:ind w:firstLine="709"/>
        <w:jc w:val="center"/>
        <w:rPr>
          <w:bCs/>
          <w:sz w:val="20"/>
          <w:szCs w:val="20"/>
        </w:rPr>
      </w:pPr>
      <w:r w:rsidRPr="00EA7CA9">
        <w:rPr>
          <w:bCs/>
          <w:sz w:val="20"/>
          <w:szCs w:val="20"/>
        </w:rPr>
        <w:t>Административный регламент</w:t>
      </w:r>
    </w:p>
    <w:p w:rsidR="00761629" w:rsidRPr="00EA7CA9" w:rsidRDefault="00761629" w:rsidP="00761629">
      <w:pPr>
        <w:autoSpaceDE w:val="0"/>
        <w:autoSpaceDN w:val="0"/>
        <w:adjustRightInd w:val="0"/>
        <w:ind w:firstLine="709"/>
        <w:jc w:val="center"/>
        <w:rPr>
          <w:bCs/>
          <w:sz w:val="20"/>
          <w:szCs w:val="20"/>
        </w:rPr>
      </w:pPr>
      <w:r w:rsidRPr="00EA7CA9">
        <w:rPr>
          <w:bCs/>
          <w:sz w:val="20"/>
          <w:szCs w:val="20"/>
        </w:rPr>
        <w:t xml:space="preserve">предоставления </w:t>
      </w:r>
      <w:r w:rsidRPr="00EA7CA9">
        <w:rPr>
          <w:sz w:val="20"/>
          <w:szCs w:val="20"/>
        </w:rPr>
        <w:t xml:space="preserve"> администрацией Кадыйского муниципального района Костромской области</w:t>
      </w:r>
      <w:r w:rsidRPr="00EA7CA9">
        <w:rPr>
          <w:i/>
          <w:iCs/>
          <w:sz w:val="20"/>
          <w:szCs w:val="20"/>
        </w:rPr>
        <w:t xml:space="preserve"> </w:t>
      </w:r>
      <w:r w:rsidRPr="00EA7CA9">
        <w:rPr>
          <w:iCs/>
          <w:sz w:val="20"/>
          <w:szCs w:val="20"/>
        </w:rPr>
        <w:t xml:space="preserve">муниципальной услуги по предоставлению </w:t>
      </w:r>
      <w:r w:rsidRPr="00EA7CA9">
        <w:rPr>
          <w:bCs/>
          <w:sz w:val="20"/>
          <w:szCs w:val="20"/>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761629" w:rsidRPr="00EA7CA9" w:rsidRDefault="00761629" w:rsidP="00761629">
      <w:pPr>
        <w:autoSpaceDE w:val="0"/>
        <w:autoSpaceDN w:val="0"/>
        <w:adjustRightInd w:val="0"/>
        <w:ind w:firstLine="709"/>
        <w:jc w:val="center"/>
        <w:rPr>
          <w:bCs/>
          <w:sz w:val="20"/>
          <w:szCs w:val="20"/>
        </w:rPr>
      </w:pPr>
      <w:r w:rsidRPr="00EA7CA9">
        <w:rPr>
          <w:iCs/>
          <w:sz w:val="20"/>
          <w:szCs w:val="20"/>
        </w:rPr>
        <w:t>в собственность или аренду</w:t>
      </w:r>
      <w:r w:rsidRPr="00EA7CA9">
        <w:rPr>
          <w:bCs/>
          <w:sz w:val="20"/>
          <w:szCs w:val="20"/>
        </w:rPr>
        <w:t xml:space="preserve"> на торгах</w:t>
      </w:r>
      <w:r w:rsidRPr="00EA7CA9">
        <w:rPr>
          <w:iCs/>
          <w:sz w:val="20"/>
          <w:szCs w:val="20"/>
        </w:rPr>
        <w:t xml:space="preserve"> </w:t>
      </w:r>
    </w:p>
    <w:p w:rsidR="00761629" w:rsidRPr="00EA7CA9" w:rsidRDefault="00761629" w:rsidP="00761629">
      <w:pPr>
        <w:ind w:firstLine="709"/>
        <w:jc w:val="center"/>
        <w:rPr>
          <w:sz w:val="20"/>
          <w:szCs w:val="20"/>
        </w:rPr>
      </w:pPr>
    </w:p>
    <w:p w:rsidR="00761629" w:rsidRPr="00EA7CA9" w:rsidRDefault="00761629" w:rsidP="00761629">
      <w:pPr>
        <w:ind w:firstLine="709"/>
        <w:jc w:val="center"/>
        <w:rPr>
          <w:sz w:val="20"/>
          <w:szCs w:val="20"/>
        </w:rPr>
      </w:pPr>
      <w:r w:rsidRPr="00EA7CA9">
        <w:rPr>
          <w:sz w:val="20"/>
          <w:szCs w:val="20"/>
        </w:rPr>
        <w:t>Раздел 1. Общие положения</w:t>
      </w:r>
    </w:p>
    <w:p w:rsidR="00761629" w:rsidRPr="00EA7CA9" w:rsidRDefault="00761629" w:rsidP="00761629">
      <w:pPr>
        <w:ind w:firstLine="709"/>
        <w:jc w:val="center"/>
        <w:rPr>
          <w:sz w:val="20"/>
          <w:szCs w:val="20"/>
        </w:rPr>
      </w:pP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1. Административный регламент предоставления администрацией Кадыйского муниципального района Костромской области(далее – сокращенное наименование - администрация) муниципальной услуги по предоставлению </w:t>
      </w:r>
      <w:r w:rsidRPr="00EA7CA9">
        <w:rPr>
          <w:bCs/>
          <w:sz w:val="20"/>
          <w:szCs w:val="20"/>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на торгах </w:t>
      </w:r>
      <w:r w:rsidRPr="00EA7CA9">
        <w:rPr>
          <w:sz w:val="20"/>
          <w:szCs w:val="20"/>
        </w:rPr>
        <w:t xml:space="preserve">(далее - административный регламент) регулирует отношения, связанные с оформлением прав на земельные участки, </w:t>
      </w:r>
      <w:r w:rsidRPr="00EA7CA9">
        <w:rPr>
          <w:bCs/>
          <w:sz w:val="20"/>
          <w:szCs w:val="20"/>
        </w:rPr>
        <w:t>находящиеся в муниципальной собственности, и земельные участки, государственная собственность на которые не разграничена</w:t>
      </w:r>
      <w:r w:rsidRPr="00EA7CA9">
        <w:rPr>
          <w:sz w:val="20"/>
          <w:szCs w:val="20"/>
        </w:rPr>
        <w:t xml:space="preserve">, устанавливает сроки и последовательность административных процедур (действий) при осуществлении полномочий по предоставлению земельных участков, </w:t>
      </w:r>
      <w:r w:rsidRPr="00EA7CA9">
        <w:rPr>
          <w:bCs/>
          <w:sz w:val="20"/>
          <w:szCs w:val="20"/>
        </w:rPr>
        <w:t>находящихся в муниципальной собственности, и земельных участков, государственная собственность на которые не разграничена,</w:t>
      </w:r>
      <w:r w:rsidRPr="00EA7CA9">
        <w:rPr>
          <w:sz w:val="20"/>
          <w:szCs w:val="20"/>
        </w:rPr>
        <w:t xml:space="preserve"> на торгах</w:t>
      </w:r>
      <w:r w:rsidRPr="00EA7CA9">
        <w:rPr>
          <w:bCs/>
          <w:sz w:val="20"/>
          <w:szCs w:val="20"/>
        </w:rPr>
        <w:t>, п</w:t>
      </w:r>
      <w:r w:rsidRPr="00EA7CA9">
        <w:rPr>
          <w:sz w:val="20"/>
          <w:szCs w:val="20"/>
        </w:rPr>
        <w:t>орядок взаимодействия между администрацией с заявителями, органами государственной власти и местного самоуправления, учреждениями и организациями.</w:t>
      </w:r>
    </w:p>
    <w:p w:rsidR="00761629" w:rsidRPr="00EA7CA9" w:rsidRDefault="00761629" w:rsidP="00761629">
      <w:pPr>
        <w:autoSpaceDE w:val="0"/>
        <w:autoSpaceDN w:val="0"/>
        <w:adjustRightInd w:val="0"/>
        <w:ind w:firstLine="709"/>
        <w:jc w:val="both"/>
        <w:outlineLvl w:val="1"/>
        <w:rPr>
          <w:sz w:val="20"/>
          <w:szCs w:val="20"/>
        </w:rPr>
      </w:pPr>
      <w:r w:rsidRPr="00EA7CA9">
        <w:rPr>
          <w:sz w:val="20"/>
          <w:szCs w:val="20"/>
        </w:rPr>
        <w:t>2. Заявителями, в отношении которых предоставляется муниципальная услуга, являются:</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1) только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для участия в аукционе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23" w:history="1">
        <w:r w:rsidRPr="00EA7CA9">
          <w:rPr>
            <w:rFonts w:ascii="Times New Roman" w:hAnsi="Times New Roman" w:cs="Times New Roman"/>
            <w:sz w:val="20"/>
          </w:rPr>
          <w:t>абзацем вторым пункта 10 статьи 39.11</w:t>
        </w:r>
      </w:hyperlink>
      <w:r w:rsidRPr="00EA7CA9">
        <w:rPr>
          <w:rFonts w:ascii="Times New Roman" w:hAnsi="Times New Roman" w:cs="Times New Roman"/>
          <w:sz w:val="20"/>
        </w:rPr>
        <w:t xml:space="preserve"> Земельного кодекса Российской Федерации;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2) только граждане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 (в случае, предусмотренном </w:t>
      </w:r>
      <w:hyperlink r:id="rId24" w:history="1">
        <w:r w:rsidRPr="00EA7CA9">
          <w:rPr>
            <w:rFonts w:ascii="Times New Roman" w:hAnsi="Times New Roman" w:cs="Times New Roman"/>
            <w:sz w:val="20"/>
          </w:rPr>
          <w:t>пунктом 7 статьи 39.18</w:t>
        </w:r>
      </w:hyperlink>
      <w:r w:rsidRPr="00EA7CA9">
        <w:rPr>
          <w:rFonts w:ascii="Times New Roman" w:hAnsi="Times New Roman" w:cs="Times New Roman"/>
          <w:sz w:val="20"/>
        </w:rPr>
        <w:t xml:space="preserve"> Земельного кодекса Российской Федерации);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3) граждане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3. От имени заявителя с </w:t>
      </w:r>
      <w:r w:rsidRPr="00EA7CA9">
        <w:rPr>
          <w:color w:val="000000"/>
          <w:sz w:val="20"/>
          <w:szCs w:val="20"/>
        </w:rPr>
        <w:t xml:space="preserve">заявлением </w:t>
      </w:r>
      <w:r w:rsidRPr="00EA7CA9">
        <w:rPr>
          <w:sz w:val="20"/>
          <w:szCs w:val="20"/>
        </w:rPr>
        <w:t>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761629" w:rsidRPr="00EA7CA9" w:rsidRDefault="00761629" w:rsidP="00761629">
      <w:pPr>
        <w:ind w:firstLine="709"/>
        <w:jc w:val="both"/>
        <w:rPr>
          <w:sz w:val="20"/>
          <w:szCs w:val="20"/>
        </w:rPr>
      </w:pPr>
      <w:r w:rsidRPr="00EA7CA9">
        <w:rPr>
          <w:sz w:val="20"/>
          <w:szCs w:val="20"/>
        </w:rPr>
        <w:t>4.</w:t>
      </w:r>
      <w:r w:rsidRPr="00EA7CA9">
        <w:rPr>
          <w:color w:val="000000"/>
          <w:sz w:val="20"/>
          <w:szCs w:val="20"/>
        </w:rPr>
        <w:t xml:space="preserve"> И</w:t>
      </w:r>
      <w:r w:rsidRPr="00EA7CA9">
        <w:rPr>
          <w:sz w:val="20"/>
          <w:szCs w:val="20"/>
        </w:rPr>
        <w:t>нформация о месте нахождения, графике работы, справочных телефонах, в том числе номер телефона-автоинформатора (при наличии технической возможности),</w:t>
      </w:r>
      <w:r w:rsidRPr="00EA7CA9">
        <w:rPr>
          <w:iCs/>
          <w:sz w:val="20"/>
          <w:szCs w:val="20"/>
        </w:rPr>
        <w:t xml:space="preserve"> администрации</w:t>
      </w:r>
      <w:r w:rsidRPr="00EA7CA9">
        <w:rPr>
          <w:sz w:val="20"/>
          <w:szCs w:val="20"/>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 1 к административному регламенту.</w:t>
      </w:r>
    </w:p>
    <w:p w:rsidR="00761629" w:rsidRPr="00EA7CA9" w:rsidRDefault="00761629" w:rsidP="00761629">
      <w:pPr>
        <w:ind w:firstLine="709"/>
        <w:jc w:val="both"/>
        <w:rPr>
          <w:sz w:val="20"/>
          <w:szCs w:val="20"/>
        </w:rPr>
      </w:pPr>
      <w:r w:rsidRPr="00EA7CA9">
        <w:rPr>
          <w:sz w:val="20"/>
          <w:szCs w:val="20"/>
        </w:rPr>
        <w:t xml:space="preserve">Информация о месте нахождения, графиках работы, справочных телефонах, в том числе номер телефона-автоинформатора (при наличии технической возможности), адреса официальных сайтов в сети Интернет, адреса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 предоставляется по справочным телефонам, указанным в приложении № 1 к административному регламенту, на официальном сайте </w:t>
      </w:r>
      <w:r w:rsidRPr="00EA7CA9">
        <w:rPr>
          <w:iCs/>
          <w:sz w:val="20"/>
          <w:szCs w:val="20"/>
        </w:rPr>
        <w:t xml:space="preserve">администрации </w:t>
      </w:r>
      <w:r w:rsidRPr="00EA7CA9">
        <w:rPr>
          <w:sz w:val="20"/>
          <w:szCs w:val="20"/>
        </w:rPr>
        <w:t>(</w:t>
      </w:r>
      <w:r w:rsidRPr="00EA7CA9">
        <w:rPr>
          <w:sz w:val="20"/>
          <w:szCs w:val="20"/>
          <w:lang w:val="en-US"/>
        </w:rPr>
        <w:t>admkad</w:t>
      </w:r>
      <w:r w:rsidRPr="00EA7CA9">
        <w:rPr>
          <w:sz w:val="20"/>
          <w:szCs w:val="20"/>
        </w:rPr>
        <w:t>.</w:t>
      </w:r>
      <w:r w:rsidRPr="00EA7CA9">
        <w:rPr>
          <w:sz w:val="20"/>
          <w:szCs w:val="20"/>
          <w:lang w:val="en-US"/>
        </w:rPr>
        <w:t>ru</w:t>
      </w:r>
      <w:r w:rsidRPr="00EA7CA9">
        <w:rPr>
          <w:sz w:val="20"/>
          <w:szCs w:val="20"/>
        </w:rPr>
        <w:t>) в сети Интернет, непосредственно в</w:t>
      </w:r>
      <w:r w:rsidRPr="00EA7CA9">
        <w:rPr>
          <w:iCs/>
          <w:sz w:val="20"/>
          <w:szCs w:val="20"/>
        </w:rPr>
        <w:t xml:space="preserve"> администрации</w:t>
      </w:r>
      <w:r w:rsidRPr="00EA7CA9">
        <w:rPr>
          <w:sz w:val="20"/>
          <w:szCs w:val="20"/>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EA7CA9">
        <w:rPr>
          <w:color w:val="000000"/>
          <w:sz w:val="20"/>
          <w:szCs w:val="20"/>
        </w:rPr>
        <w:t>портал Костромской области»</w:t>
      </w:r>
      <w:r w:rsidRPr="00EA7CA9">
        <w:rPr>
          <w:sz w:val="20"/>
          <w:szCs w:val="20"/>
        </w:rPr>
        <w:t>.</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лично, письменно, по телефону, по электронной почте в </w:t>
      </w:r>
      <w:r w:rsidRPr="00EA7CA9">
        <w:rPr>
          <w:iCs/>
          <w:sz w:val="20"/>
          <w:szCs w:val="20"/>
        </w:rPr>
        <w:t>администрацию</w:t>
      </w:r>
      <w:r w:rsidRPr="00EA7CA9">
        <w:rPr>
          <w:sz w:val="20"/>
          <w:szCs w:val="20"/>
        </w:rPr>
        <w:t xml:space="preserve">,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EA7CA9">
        <w:rPr>
          <w:color w:val="000000"/>
          <w:sz w:val="20"/>
          <w:szCs w:val="20"/>
        </w:rPr>
        <w:t>портал Костромской области»</w:t>
      </w:r>
      <w:r w:rsidRPr="00EA7CA9">
        <w:rPr>
          <w:sz w:val="20"/>
          <w:szCs w:val="20"/>
        </w:rPr>
        <w:t>.</w:t>
      </w:r>
    </w:p>
    <w:p w:rsidR="00761629" w:rsidRPr="00EA7CA9" w:rsidRDefault="00761629" w:rsidP="00761629">
      <w:pPr>
        <w:ind w:firstLine="709"/>
        <w:jc w:val="both"/>
        <w:rPr>
          <w:sz w:val="20"/>
          <w:szCs w:val="20"/>
        </w:rPr>
      </w:pPr>
      <w:r w:rsidRPr="00EA7CA9">
        <w:rPr>
          <w:sz w:val="20"/>
          <w:szCs w:val="20"/>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указанным в приложении № 1 к административному регламенту, по электронной почте или при личном обращении при указании даты и входящего номера заявления, обозначенного в расписке о приеме документов, а при использовании региональной информационной системы «Единый </w:t>
      </w:r>
      <w:r w:rsidRPr="00EA7CA9">
        <w:rPr>
          <w:color w:val="000000"/>
          <w:sz w:val="20"/>
          <w:szCs w:val="20"/>
        </w:rPr>
        <w:t>портал Костромской области» -</w:t>
      </w:r>
      <w:r w:rsidRPr="00EA7CA9">
        <w:rPr>
          <w:sz w:val="20"/>
          <w:szCs w:val="20"/>
        </w:rPr>
        <w:t xml:space="preserve"> после прохождения процедур авторизации.</w:t>
      </w:r>
    </w:p>
    <w:p w:rsidR="00761629" w:rsidRPr="00EA7CA9" w:rsidRDefault="00761629" w:rsidP="00761629">
      <w:pPr>
        <w:ind w:firstLine="709"/>
        <w:jc w:val="both"/>
        <w:rPr>
          <w:sz w:val="20"/>
          <w:szCs w:val="20"/>
        </w:rPr>
      </w:pPr>
      <w:r w:rsidRPr="00EA7CA9">
        <w:rPr>
          <w:sz w:val="20"/>
          <w:szCs w:val="20"/>
        </w:rPr>
        <w:t xml:space="preserve">Информирование (консультирование) по вопросам предоставления муниципальной услуги осуществляется специалистами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w:t>
      </w:r>
      <w:r w:rsidRPr="00EA7CA9">
        <w:rPr>
          <w:sz w:val="20"/>
          <w:szCs w:val="20"/>
        </w:rPr>
        <w:lastRenderedPageBreak/>
        <w:t>района, в том числе специально выделенными для предоставления консультаций.</w:t>
      </w:r>
    </w:p>
    <w:p w:rsidR="00761629" w:rsidRPr="00EA7CA9" w:rsidRDefault="00761629" w:rsidP="00761629">
      <w:pPr>
        <w:autoSpaceDE w:val="0"/>
        <w:autoSpaceDN w:val="0"/>
        <w:adjustRightInd w:val="0"/>
        <w:ind w:firstLine="709"/>
        <w:jc w:val="both"/>
        <w:rPr>
          <w:sz w:val="20"/>
          <w:szCs w:val="20"/>
        </w:rPr>
      </w:pPr>
      <w:r w:rsidRPr="00EA7CA9">
        <w:rPr>
          <w:sz w:val="20"/>
          <w:szCs w:val="20"/>
        </w:rPr>
        <w:t>Консультации предоставляются по следующим вопросам:</w:t>
      </w:r>
    </w:p>
    <w:p w:rsidR="00761629" w:rsidRPr="00EA7CA9" w:rsidRDefault="00761629" w:rsidP="00761629">
      <w:pPr>
        <w:autoSpaceDE w:val="0"/>
        <w:autoSpaceDN w:val="0"/>
        <w:adjustRightInd w:val="0"/>
        <w:ind w:firstLine="709"/>
        <w:jc w:val="both"/>
        <w:rPr>
          <w:sz w:val="20"/>
          <w:szCs w:val="20"/>
        </w:rPr>
      </w:pPr>
      <w:r w:rsidRPr="00EA7CA9">
        <w:rPr>
          <w:sz w:val="20"/>
          <w:szCs w:val="20"/>
        </w:rPr>
        <w:t>содержание и ход предоставления муниципальной услуги;</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761629" w:rsidRPr="00EA7CA9" w:rsidRDefault="00761629" w:rsidP="00761629">
      <w:pPr>
        <w:autoSpaceDE w:val="0"/>
        <w:autoSpaceDN w:val="0"/>
        <w:adjustRightInd w:val="0"/>
        <w:ind w:firstLine="709"/>
        <w:jc w:val="both"/>
        <w:rPr>
          <w:color w:val="0033CC"/>
          <w:sz w:val="20"/>
          <w:szCs w:val="20"/>
        </w:rPr>
      </w:pPr>
      <w:r w:rsidRPr="00EA7CA9">
        <w:rPr>
          <w:color w:val="000000"/>
          <w:sz w:val="20"/>
          <w:szCs w:val="20"/>
        </w:rPr>
        <w:t>время приема и выдачи документов специалистами</w:t>
      </w:r>
      <w:r w:rsidRPr="00EA7CA9">
        <w:rPr>
          <w:iCs/>
          <w:sz w:val="20"/>
          <w:szCs w:val="20"/>
        </w:rPr>
        <w:t xml:space="preserve"> администрации</w:t>
      </w:r>
      <w:r w:rsidRPr="00EA7CA9">
        <w:rPr>
          <w:sz w:val="20"/>
          <w:szCs w:val="20"/>
        </w:rPr>
        <w:t>,</w:t>
      </w:r>
      <w:r w:rsidRPr="00EA7CA9">
        <w:rPr>
          <w:color w:val="000000"/>
          <w:sz w:val="20"/>
          <w:szCs w:val="20"/>
        </w:rPr>
        <w:t xml:space="preserve"> </w:t>
      </w:r>
      <w:r w:rsidRPr="00EA7CA9">
        <w:rPr>
          <w:sz w:val="20"/>
          <w:szCs w:val="20"/>
        </w:rPr>
        <w:t>МФЦ;</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 xml:space="preserve">срок принятия </w:t>
      </w:r>
      <w:r w:rsidRPr="00EA7CA9">
        <w:rPr>
          <w:iCs/>
          <w:sz w:val="20"/>
          <w:szCs w:val="20"/>
        </w:rPr>
        <w:t xml:space="preserve">администрацией </w:t>
      </w:r>
      <w:r w:rsidRPr="00EA7CA9">
        <w:rPr>
          <w:color w:val="000000"/>
          <w:sz w:val="20"/>
          <w:szCs w:val="20"/>
        </w:rPr>
        <w:t>решения о предоставлении муниципальной услуги;</w:t>
      </w:r>
    </w:p>
    <w:p w:rsidR="00761629" w:rsidRPr="00EA7CA9" w:rsidRDefault="00761629" w:rsidP="00761629">
      <w:pPr>
        <w:ind w:firstLine="709"/>
        <w:jc w:val="both"/>
        <w:rPr>
          <w:color w:val="000000"/>
          <w:sz w:val="20"/>
          <w:szCs w:val="20"/>
        </w:rPr>
      </w:pPr>
      <w:r w:rsidRPr="00EA7CA9">
        <w:rPr>
          <w:color w:val="000000"/>
          <w:sz w:val="20"/>
          <w:szCs w:val="20"/>
        </w:rPr>
        <w:t xml:space="preserve">порядок обжалования действий (бездействия) и решений, осуществляемых и принимаемых </w:t>
      </w:r>
      <w:r w:rsidRPr="00EA7CA9">
        <w:rPr>
          <w:iCs/>
          <w:sz w:val="20"/>
          <w:szCs w:val="20"/>
        </w:rPr>
        <w:t xml:space="preserve">администрацией </w:t>
      </w:r>
      <w:r w:rsidRPr="00EA7CA9">
        <w:rPr>
          <w:color w:val="000000"/>
          <w:sz w:val="20"/>
          <w:szCs w:val="20"/>
        </w:rPr>
        <w:t>в ходе предоставления муниципальной услуги.</w:t>
      </w:r>
    </w:p>
    <w:p w:rsidR="00761629" w:rsidRPr="00EA7CA9" w:rsidRDefault="00761629" w:rsidP="00761629">
      <w:pPr>
        <w:ind w:firstLine="709"/>
        <w:jc w:val="both"/>
        <w:rPr>
          <w:sz w:val="20"/>
          <w:szCs w:val="20"/>
        </w:rPr>
      </w:pPr>
      <w:r w:rsidRPr="00EA7CA9">
        <w:rPr>
          <w:sz w:val="20"/>
          <w:szCs w:val="20"/>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w:t>
      </w:r>
    </w:p>
    <w:p w:rsidR="00761629" w:rsidRPr="00EA7CA9" w:rsidRDefault="00761629" w:rsidP="00761629">
      <w:pPr>
        <w:tabs>
          <w:tab w:val="left" w:pos="0"/>
        </w:tabs>
        <w:autoSpaceDE w:val="0"/>
        <w:autoSpaceDN w:val="0"/>
        <w:adjustRightInd w:val="0"/>
        <w:ind w:firstLine="709"/>
        <w:jc w:val="both"/>
        <w:rPr>
          <w:sz w:val="20"/>
          <w:szCs w:val="20"/>
        </w:rPr>
      </w:pPr>
      <w:r w:rsidRPr="00EA7CA9">
        <w:rPr>
          <w:sz w:val="20"/>
          <w:szCs w:val="20"/>
        </w:rPr>
        <w:t>Информация по вопросам предоставления муниципальной услуги размещается:</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на информационных стендах </w:t>
      </w:r>
      <w:r w:rsidRPr="00EA7CA9">
        <w:rPr>
          <w:iCs/>
          <w:sz w:val="20"/>
          <w:szCs w:val="20"/>
        </w:rPr>
        <w:t>администрации, МФЦ, общественных организаций, органов территориального общественного самоуправления (по согласованию)</w:t>
      </w:r>
      <w:r w:rsidRPr="00EA7CA9">
        <w:rPr>
          <w:color w:val="0033CC"/>
          <w:sz w:val="20"/>
          <w:szCs w:val="20"/>
        </w:rPr>
        <w:t>;</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на официальном сайте </w:t>
      </w:r>
      <w:r w:rsidRPr="00EA7CA9">
        <w:rPr>
          <w:iCs/>
          <w:sz w:val="20"/>
          <w:szCs w:val="20"/>
        </w:rPr>
        <w:t>администрации</w:t>
      </w:r>
      <w:r w:rsidRPr="00EA7CA9">
        <w:rPr>
          <w:sz w:val="20"/>
          <w:szCs w:val="20"/>
        </w:rPr>
        <w:t>(</w:t>
      </w:r>
      <w:r w:rsidRPr="00EA7CA9">
        <w:rPr>
          <w:sz w:val="20"/>
          <w:szCs w:val="20"/>
          <w:lang w:val="en-US"/>
        </w:rPr>
        <w:t>admkad</w:t>
      </w:r>
      <w:r w:rsidRPr="00EA7CA9">
        <w:rPr>
          <w:sz w:val="20"/>
          <w:szCs w:val="20"/>
        </w:rPr>
        <w:t>.</w:t>
      </w:r>
      <w:r w:rsidRPr="00EA7CA9">
        <w:rPr>
          <w:sz w:val="20"/>
          <w:szCs w:val="20"/>
          <w:lang w:val="en-US"/>
        </w:rPr>
        <w:t>ru</w:t>
      </w:r>
      <w:r w:rsidRPr="00EA7CA9">
        <w:rPr>
          <w:sz w:val="20"/>
          <w:szCs w:val="20"/>
        </w:rPr>
        <w:t>) в сети Интернет;</w:t>
      </w:r>
    </w:p>
    <w:p w:rsidR="00761629" w:rsidRPr="00EA7CA9" w:rsidRDefault="00761629" w:rsidP="00761629">
      <w:pPr>
        <w:autoSpaceDE w:val="0"/>
        <w:autoSpaceDN w:val="0"/>
        <w:adjustRightInd w:val="0"/>
        <w:ind w:firstLine="709"/>
        <w:jc w:val="both"/>
        <w:rPr>
          <w:sz w:val="20"/>
          <w:szCs w:val="20"/>
        </w:rPr>
      </w:pPr>
      <w:r w:rsidRPr="00EA7CA9">
        <w:rPr>
          <w:sz w:val="20"/>
          <w:szCs w:val="20"/>
        </w:rPr>
        <w:t>в федеральной государственной информационной системе «Единый портал государственных и муниципальных услуг (функций)» (</w:t>
      </w:r>
      <w:hyperlink r:id="rId25" w:history="1">
        <w:r w:rsidRPr="00EA7CA9">
          <w:rPr>
            <w:rStyle w:val="a9"/>
            <w:color w:val="000000"/>
            <w:sz w:val="20"/>
            <w:szCs w:val="20"/>
            <w:lang w:val="en-US"/>
          </w:rPr>
          <w:t>www</w:t>
        </w:r>
        <w:r w:rsidRPr="00EA7CA9">
          <w:rPr>
            <w:rStyle w:val="a9"/>
            <w:color w:val="000000"/>
            <w:sz w:val="20"/>
            <w:szCs w:val="20"/>
          </w:rPr>
          <w:t>.gosuslugi.ru</w:t>
        </w:r>
      </w:hyperlink>
      <w:r w:rsidRPr="00EA7CA9">
        <w:rPr>
          <w:sz w:val="20"/>
          <w:szCs w:val="20"/>
        </w:rPr>
        <w:t>);</w:t>
      </w:r>
    </w:p>
    <w:p w:rsidR="00761629" w:rsidRPr="00EA7CA9" w:rsidRDefault="00761629" w:rsidP="00761629">
      <w:pPr>
        <w:ind w:firstLine="709"/>
        <w:jc w:val="both"/>
        <w:rPr>
          <w:sz w:val="20"/>
          <w:szCs w:val="20"/>
        </w:rPr>
      </w:pPr>
      <w:r w:rsidRPr="00EA7CA9">
        <w:rPr>
          <w:sz w:val="20"/>
          <w:szCs w:val="20"/>
        </w:rPr>
        <w:t xml:space="preserve">в региональной информационной системе «Единый </w:t>
      </w:r>
      <w:r w:rsidRPr="00EA7CA9">
        <w:rPr>
          <w:color w:val="000000"/>
          <w:sz w:val="20"/>
          <w:szCs w:val="20"/>
        </w:rPr>
        <w:t xml:space="preserve">портал </w:t>
      </w:r>
      <w:r w:rsidRPr="00EA7CA9">
        <w:rPr>
          <w:sz w:val="20"/>
          <w:szCs w:val="20"/>
        </w:rPr>
        <w:t>Костромской области» (</w:t>
      </w:r>
      <w:hyperlink r:id="rId26" w:history="1">
        <w:r w:rsidRPr="00EA7CA9">
          <w:rPr>
            <w:rStyle w:val="a9"/>
            <w:color w:val="000000"/>
            <w:sz w:val="20"/>
            <w:szCs w:val="20"/>
          </w:rPr>
          <w:t>44gosuslugi.ru</w:t>
        </w:r>
      </w:hyperlink>
      <w:r w:rsidRPr="00EA7CA9">
        <w:rPr>
          <w:sz w:val="20"/>
          <w:szCs w:val="20"/>
        </w:rPr>
        <w:t>);</w:t>
      </w:r>
    </w:p>
    <w:p w:rsidR="00761629" w:rsidRPr="00EA7CA9" w:rsidRDefault="00761629" w:rsidP="00761629">
      <w:pPr>
        <w:autoSpaceDE w:val="0"/>
        <w:autoSpaceDN w:val="0"/>
        <w:adjustRightInd w:val="0"/>
        <w:ind w:firstLine="709"/>
        <w:jc w:val="both"/>
        <w:rPr>
          <w:sz w:val="20"/>
          <w:szCs w:val="20"/>
        </w:rPr>
      </w:pPr>
      <w:r w:rsidRPr="00EA7CA9">
        <w:rPr>
          <w:sz w:val="20"/>
          <w:szCs w:val="20"/>
        </w:rPr>
        <w:t>в средствах массовой информации, в информационных материалах (брошюрах, буклетах и т.д.).</w:t>
      </w:r>
    </w:p>
    <w:p w:rsidR="00761629" w:rsidRPr="00EA7CA9" w:rsidRDefault="00761629" w:rsidP="00761629">
      <w:pPr>
        <w:autoSpaceDE w:val="0"/>
        <w:autoSpaceDN w:val="0"/>
        <w:adjustRightInd w:val="0"/>
        <w:ind w:firstLine="709"/>
        <w:jc w:val="both"/>
        <w:rPr>
          <w:sz w:val="20"/>
          <w:szCs w:val="20"/>
        </w:rPr>
      </w:pPr>
      <w:r w:rsidRPr="00EA7CA9">
        <w:rPr>
          <w:sz w:val="20"/>
          <w:szCs w:val="20"/>
        </w:rPr>
        <w:t>Размещаемая информация содержит в том числе:</w:t>
      </w:r>
    </w:p>
    <w:p w:rsidR="00761629" w:rsidRPr="00EA7CA9" w:rsidRDefault="00761629" w:rsidP="00761629">
      <w:pPr>
        <w:shd w:val="clear" w:color="auto" w:fill="FFFFFF"/>
        <w:autoSpaceDE w:val="0"/>
        <w:autoSpaceDN w:val="0"/>
        <w:adjustRightInd w:val="0"/>
        <w:ind w:firstLine="709"/>
        <w:jc w:val="both"/>
        <w:rPr>
          <w:sz w:val="20"/>
          <w:szCs w:val="20"/>
        </w:rPr>
      </w:pPr>
      <w:r w:rsidRPr="00EA7CA9">
        <w:rPr>
          <w:sz w:val="20"/>
          <w:szCs w:val="20"/>
        </w:rPr>
        <w:t>информацию о месте нахождения и графике работы</w:t>
      </w:r>
      <w:r w:rsidRPr="00EA7CA9">
        <w:rPr>
          <w:color w:val="000000"/>
          <w:sz w:val="20"/>
          <w:szCs w:val="20"/>
        </w:rPr>
        <w:t xml:space="preserve"> администрации</w:t>
      </w:r>
      <w:r w:rsidRPr="00EA7CA9">
        <w:rPr>
          <w:sz w:val="20"/>
          <w:szCs w:val="20"/>
        </w:rPr>
        <w:t>, а также МФЦ;</w:t>
      </w:r>
    </w:p>
    <w:p w:rsidR="00761629" w:rsidRPr="00EA7CA9" w:rsidRDefault="00761629" w:rsidP="00761629">
      <w:pPr>
        <w:shd w:val="clear" w:color="auto" w:fill="FFFFFF"/>
        <w:autoSpaceDE w:val="0"/>
        <w:autoSpaceDN w:val="0"/>
        <w:adjustRightInd w:val="0"/>
        <w:ind w:firstLine="709"/>
        <w:jc w:val="both"/>
        <w:rPr>
          <w:sz w:val="20"/>
          <w:szCs w:val="20"/>
        </w:rPr>
      </w:pPr>
      <w:r w:rsidRPr="00EA7CA9">
        <w:rPr>
          <w:sz w:val="20"/>
          <w:szCs w:val="20"/>
        </w:rPr>
        <w:t>справочные телефоны</w:t>
      </w:r>
      <w:r w:rsidRPr="00EA7CA9">
        <w:rPr>
          <w:color w:val="000000"/>
          <w:sz w:val="20"/>
          <w:szCs w:val="20"/>
        </w:rPr>
        <w:t xml:space="preserve"> администрации</w:t>
      </w:r>
      <w:r w:rsidRPr="00EA7CA9">
        <w:rPr>
          <w:i/>
          <w:color w:val="000000"/>
          <w:sz w:val="20"/>
          <w:szCs w:val="20"/>
          <w:u w:val="single"/>
        </w:rPr>
        <w:t>,</w:t>
      </w:r>
      <w:r w:rsidRPr="00EA7CA9">
        <w:rPr>
          <w:sz w:val="20"/>
          <w:szCs w:val="20"/>
        </w:rPr>
        <w:t xml:space="preserve"> в том числе номер телефона-автоинформатора (при наличии технической возможности);</w:t>
      </w:r>
    </w:p>
    <w:p w:rsidR="00761629" w:rsidRPr="00EA7CA9" w:rsidRDefault="00761629" w:rsidP="00761629">
      <w:pPr>
        <w:shd w:val="clear" w:color="auto" w:fill="FFFFFF"/>
        <w:autoSpaceDE w:val="0"/>
        <w:autoSpaceDN w:val="0"/>
        <w:adjustRightInd w:val="0"/>
        <w:ind w:firstLine="709"/>
        <w:jc w:val="both"/>
        <w:rPr>
          <w:sz w:val="20"/>
          <w:szCs w:val="20"/>
        </w:rPr>
      </w:pPr>
      <w:r w:rsidRPr="00EA7CA9">
        <w:rPr>
          <w:sz w:val="20"/>
          <w:szCs w:val="20"/>
        </w:rPr>
        <w:t xml:space="preserve">адрес официального сайта </w:t>
      </w:r>
      <w:r w:rsidRPr="00EA7CA9">
        <w:rPr>
          <w:color w:val="000000"/>
          <w:sz w:val="20"/>
          <w:szCs w:val="20"/>
        </w:rPr>
        <w:t xml:space="preserve">администрации </w:t>
      </w:r>
      <w:r w:rsidRPr="00EA7CA9">
        <w:rPr>
          <w:sz w:val="20"/>
          <w:szCs w:val="20"/>
        </w:rPr>
        <w:t>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761629" w:rsidRPr="00EA7CA9" w:rsidRDefault="00761629" w:rsidP="00AD4625">
      <w:pPr>
        <w:shd w:val="clear" w:color="auto" w:fill="FFFFFF"/>
        <w:autoSpaceDE w:val="0"/>
        <w:autoSpaceDN w:val="0"/>
        <w:adjustRightInd w:val="0"/>
        <w:ind w:firstLine="709"/>
        <w:jc w:val="both"/>
        <w:rPr>
          <w:sz w:val="20"/>
          <w:szCs w:val="20"/>
        </w:rPr>
      </w:pPr>
      <w:r w:rsidRPr="00EA7CA9">
        <w:rPr>
          <w:sz w:val="20"/>
          <w:szCs w:val="20"/>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EA7CA9">
        <w:rPr>
          <w:color w:val="000000"/>
          <w:sz w:val="20"/>
          <w:szCs w:val="20"/>
        </w:rPr>
        <w:t>портал Костромской области»</w:t>
      </w:r>
      <w:r w:rsidRPr="00EA7CA9">
        <w:rPr>
          <w:sz w:val="20"/>
          <w:szCs w:val="20"/>
        </w:rPr>
        <w:t>.</w:t>
      </w:r>
    </w:p>
    <w:p w:rsidR="00761629" w:rsidRPr="00EA7CA9" w:rsidRDefault="00761629" w:rsidP="00761629">
      <w:pPr>
        <w:autoSpaceDE w:val="0"/>
        <w:autoSpaceDN w:val="0"/>
        <w:adjustRightInd w:val="0"/>
        <w:ind w:firstLine="709"/>
        <w:jc w:val="center"/>
        <w:rPr>
          <w:sz w:val="20"/>
          <w:szCs w:val="20"/>
        </w:rPr>
      </w:pPr>
      <w:r w:rsidRPr="00EA7CA9">
        <w:rPr>
          <w:sz w:val="20"/>
          <w:szCs w:val="20"/>
        </w:rPr>
        <w:t>Раздел 2. Стандарт предоставления муниципальной услуги</w:t>
      </w:r>
    </w:p>
    <w:p w:rsidR="00761629" w:rsidRPr="00EA7CA9" w:rsidRDefault="00761629" w:rsidP="00761629">
      <w:pPr>
        <w:autoSpaceDE w:val="0"/>
        <w:autoSpaceDN w:val="0"/>
        <w:adjustRightInd w:val="0"/>
        <w:ind w:firstLine="709"/>
        <w:jc w:val="center"/>
        <w:rPr>
          <w:sz w:val="20"/>
          <w:szCs w:val="20"/>
        </w:rPr>
      </w:pPr>
    </w:p>
    <w:p w:rsidR="00761629" w:rsidRPr="00EA7CA9" w:rsidRDefault="00761629" w:rsidP="00761629">
      <w:pPr>
        <w:autoSpaceDE w:val="0"/>
        <w:autoSpaceDN w:val="0"/>
        <w:adjustRightInd w:val="0"/>
        <w:ind w:firstLine="709"/>
        <w:jc w:val="both"/>
        <w:rPr>
          <w:iCs/>
          <w:sz w:val="20"/>
          <w:szCs w:val="20"/>
        </w:rPr>
      </w:pPr>
      <w:r w:rsidRPr="00EA7CA9">
        <w:rPr>
          <w:color w:val="000000"/>
          <w:sz w:val="20"/>
          <w:szCs w:val="20"/>
        </w:rPr>
        <w:t xml:space="preserve">5. </w:t>
      </w:r>
      <w:r w:rsidRPr="00EA7CA9">
        <w:rPr>
          <w:sz w:val="20"/>
          <w:szCs w:val="20"/>
        </w:rPr>
        <w:t>Наименование муниципальной услуги – п</w:t>
      </w:r>
      <w:r w:rsidRPr="00EA7CA9">
        <w:rPr>
          <w:iCs/>
          <w:sz w:val="20"/>
          <w:szCs w:val="20"/>
        </w:rPr>
        <w:t>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EA7CA9">
        <w:rPr>
          <w:bCs/>
          <w:sz w:val="20"/>
          <w:szCs w:val="20"/>
        </w:rPr>
        <w:t xml:space="preserve"> в собственность или аренду на торгах</w:t>
      </w:r>
      <w:r w:rsidRPr="00EA7CA9">
        <w:rPr>
          <w:iCs/>
          <w:sz w:val="20"/>
          <w:szCs w:val="20"/>
        </w:rPr>
        <w:t xml:space="preserve"> (далее – муниципальная услуга).</w:t>
      </w:r>
    </w:p>
    <w:p w:rsidR="00761629" w:rsidRPr="00EA7CA9" w:rsidRDefault="00761629" w:rsidP="00761629">
      <w:pPr>
        <w:pStyle w:val="14"/>
        <w:tabs>
          <w:tab w:val="left" w:pos="1418"/>
        </w:tabs>
        <w:spacing w:line="240" w:lineRule="auto"/>
        <w:ind w:firstLine="709"/>
        <w:rPr>
          <w:color w:val="000000"/>
          <w:sz w:val="20"/>
          <w:szCs w:val="20"/>
        </w:rPr>
      </w:pPr>
      <w:r w:rsidRPr="00EA7CA9">
        <w:rPr>
          <w:sz w:val="20"/>
          <w:szCs w:val="20"/>
        </w:rPr>
        <w:t xml:space="preserve">6. </w:t>
      </w:r>
      <w:r w:rsidRPr="00EA7CA9">
        <w:rPr>
          <w:color w:val="000000"/>
          <w:sz w:val="20"/>
          <w:szCs w:val="20"/>
        </w:rPr>
        <w:t xml:space="preserve">Муниципальная услуга предоставляется </w:t>
      </w:r>
      <w:r w:rsidRPr="00EA7CA9">
        <w:rPr>
          <w:sz w:val="20"/>
          <w:szCs w:val="20"/>
        </w:rPr>
        <w:t>администрацией Кадыйского муниципального района Костромской области (далее – администрация).</w:t>
      </w:r>
    </w:p>
    <w:p w:rsidR="00761629" w:rsidRPr="00EA7CA9" w:rsidRDefault="00761629" w:rsidP="00761629">
      <w:pPr>
        <w:autoSpaceDE w:val="0"/>
        <w:autoSpaceDN w:val="0"/>
        <w:adjustRightInd w:val="0"/>
        <w:ind w:firstLine="709"/>
        <w:jc w:val="both"/>
        <w:rPr>
          <w:sz w:val="20"/>
          <w:szCs w:val="20"/>
        </w:rPr>
      </w:pPr>
      <w:r w:rsidRPr="00EA7CA9">
        <w:rPr>
          <w:sz w:val="20"/>
          <w:szCs w:val="20"/>
        </w:rPr>
        <w:t>7. Результатом предоставления муниципальной услуги является:</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подписание со стороны администрации 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(и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подписание со стороны администрации 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принятие решения об отказе в проведении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принятие решения об отказе в предоставлении муниципальной услуги.</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Процедура предоставления муниципальной услуги завершается:</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выдачей (направлением) заявителю протокола рассмотрения заявок на участие в аукционе, протокола о результатах аукциона, проекта договора аренды земельного участка (и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проекта договора купли-продажи земельного участка, подписанного со стороны администрации;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выдачей (направлением) заявителю акта администрации об отказе в проведении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возвратом задатка.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8. Срок предоставления муниципальной услуги: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59 календарных дней со дня подачи заявления и комплекта документов, необходимых для предоставления муниципальной услуги, в администрацию, МФЦ в случае выдачи (направления) заявителю акта администрации об отказе в проведении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122 календарных дня со дня подачи заявления и комплекта документов, необходимых для предоставления муниципальной услуги, в администрацию, МФЦ в случае, если начальной ценой предмета аукциона по продаже земельного участка является кадастровая стоимость такого земельного участка, либо 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175 календарных дней со дня подачи заявления и комплекта документов, необходимых для </w:t>
      </w:r>
      <w:r w:rsidRPr="00EA7CA9">
        <w:rPr>
          <w:rFonts w:ascii="Times New Roman" w:hAnsi="Times New Roman" w:cs="Times New Roman"/>
          <w:sz w:val="20"/>
        </w:rPr>
        <w:lastRenderedPageBreak/>
        <w:t xml:space="preserve">предоставления муниципальной услуги, в администрацию, МФЦ в случае, если начальная цена предмета аукциона определяется по результатам рыночной оценки в соответствии с Федеральным </w:t>
      </w:r>
      <w:hyperlink r:id="rId27" w:history="1">
        <w:r w:rsidRPr="00EA7CA9">
          <w:rPr>
            <w:rFonts w:ascii="Times New Roman" w:hAnsi="Times New Roman" w:cs="Times New Roman"/>
            <w:sz w:val="20"/>
          </w:rPr>
          <w:t>законом</w:t>
        </w:r>
      </w:hyperlink>
      <w:r w:rsidRPr="00EA7CA9">
        <w:rPr>
          <w:rFonts w:ascii="Times New Roman" w:hAnsi="Times New Roman" w:cs="Times New Roman"/>
          <w:sz w:val="20"/>
        </w:rPr>
        <w:t xml:space="preserve"> от 29 июля 1998 года № 135-ФЗ «Об оценочной деятельности в Российской Федерации».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Приостановление предоставления муниципальной услуги действующим законодательством не предусмотрено.</w:t>
      </w:r>
    </w:p>
    <w:p w:rsidR="00761629" w:rsidRPr="00EA7CA9" w:rsidRDefault="00761629" w:rsidP="00761629">
      <w:pPr>
        <w:ind w:firstLine="709"/>
        <w:jc w:val="both"/>
        <w:rPr>
          <w:sz w:val="20"/>
          <w:szCs w:val="20"/>
        </w:rPr>
      </w:pPr>
      <w:r w:rsidRPr="00EA7CA9">
        <w:rPr>
          <w:sz w:val="20"/>
          <w:szCs w:val="20"/>
        </w:rPr>
        <w:t>9. Предоставление муниципальной услуги осуществляется в соответствии со следующими нормативными правовыми актами:</w:t>
      </w:r>
    </w:p>
    <w:p w:rsidR="00761629" w:rsidRPr="00EA7CA9" w:rsidRDefault="00761629" w:rsidP="00761629">
      <w:pPr>
        <w:autoSpaceDE w:val="0"/>
        <w:autoSpaceDN w:val="0"/>
        <w:adjustRightInd w:val="0"/>
        <w:ind w:firstLine="709"/>
        <w:jc w:val="both"/>
        <w:rPr>
          <w:sz w:val="20"/>
          <w:szCs w:val="20"/>
        </w:rPr>
      </w:pPr>
      <w:r w:rsidRPr="00EA7CA9">
        <w:rPr>
          <w:sz w:val="20"/>
          <w:szCs w:val="20"/>
        </w:rPr>
        <w:t>1) Гражданским кодексом Российской Федерации (часть первая)           от 30 ноября 1994 года № 51-ФЗ («Собрание законодательства Российской Федерации», 05.12.1994, № 32, ст. 3301);</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2) Земельным </w:t>
      </w:r>
      <w:hyperlink r:id="rId28" w:history="1">
        <w:r w:rsidRPr="00EA7CA9">
          <w:rPr>
            <w:sz w:val="20"/>
            <w:szCs w:val="20"/>
          </w:rPr>
          <w:t>кодексом</w:t>
        </w:r>
      </w:hyperlink>
      <w:r w:rsidRPr="00EA7CA9">
        <w:rPr>
          <w:sz w:val="20"/>
          <w:szCs w:val="20"/>
        </w:rPr>
        <w:t xml:space="preserve"> Российской Федерации («Собрание законодательства Российской Федерации», 29.10.2001, № 44, ст. 4147);</w:t>
      </w:r>
    </w:p>
    <w:p w:rsidR="00761629" w:rsidRPr="00EA7CA9" w:rsidRDefault="00761629" w:rsidP="00761629">
      <w:pPr>
        <w:autoSpaceDE w:val="0"/>
        <w:autoSpaceDN w:val="0"/>
        <w:adjustRightInd w:val="0"/>
        <w:ind w:firstLine="709"/>
        <w:jc w:val="both"/>
        <w:rPr>
          <w:sz w:val="20"/>
          <w:szCs w:val="20"/>
        </w:rPr>
      </w:pPr>
      <w:r w:rsidRPr="00EA7CA9">
        <w:rPr>
          <w:sz w:val="20"/>
          <w:szCs w:val="20"/>
        </w:rPr>
        <w:t>3) Федеральным законом от 29 июля 1998 года № 135-ФЗ «Об оценочной деятельности в Российской Федерации» («Российская газета», № 148-149, 06.08.1998);</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4) Федеральным </w:t>
      </w:r>
      <w:hyperlink r:id="rId29" w:history="1">
        <w:r w:rsidRPr="00EA7CA9">
          <w:rPr>
            <w:sz w:val="20"/>
            <w:szCs w:val="20"/>
          </w:rPr>
          <w:t>законом</w:t>
        </w:r>
      </w:hyperlink>
      <w:r w:rsidRPr="00EA7CA9">
        <w:rPr>
          <w:sz w:val="20"/>
          <w:szCs w:val="20"/>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5) Федеральным </w:t>
      </w:r>
      <w:hyperlink r:id="rId30" w:history="1">
        <w:r w:rsidRPr="00EA7CA9">
          <w:rPr>
            <w:sz w:val="20"/>
            <w:szCs w:val="20"/>
          </w:rPr>
          <w:t>законом</w:t>
        </w:r>
      </w:hyperlink>
      <w:r w:rsidRPr="00EA7CA9">
        <w:rPr>
          <w:sz w:val="20"/>
          <w:szCs w:val="2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6) Федеральным </w:t>
      </w:r>
      <w:hyperlink r:id="rId31" w:history="1">
        <w:r w:rsidRPr="00EA7CA9">
          <w:rPr>
            <w:sz w:val="20"/>
            <w:szCs w:val="20"/>
          </w:rPr>
          <w:t>законом</w:t>
        </w:r>
      </w:hyperlink>
      <w:r w:rsidRPr="00EA7CA9">
        <w:rPr>
          <w:sz w:val="20"/>
          <w:szCs w:val="20"/>
        </w:rPr>
        <w:t xml:space="preserve"> от 24 июля 2007 года № 221-ФЗ «О кадастровой деятельности» («Собрание законодательства Российской Федерации», 30.07.2007, № 31, ст. 4017);</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7) Федеральным </w:t>
      </w:r>
      <w:hyperlink r:id="rId32" w:history="1">
        <w:r w:rsidRPr="00EA7CA9">
          <w:rPr>
            <w:sz w:val="20"/>
            <w:szCs w:val="20"/>
          </w:rPr>
          <w:t>законом</w:t>
        </w:r>
      </w:hyperlink>
      <w:r w:rsidRPr="00EA7CA9">
        <w:rPr>
          <w:sz w:val="20"/>
          <w:szCs w:val="20"/>
        </w:rPr>
        <w:t xml:space="preserve"> от 27 июля 2010 года № 210-ФЗ               «Об организации предоставления государственных и муниципальных услуг» («Российская газета», № 168, 30.07.2010);</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8) Федеральным </w:t>
      </w:r>
      <w:hyperlink r:id="rId33" w:history="1">
        <w:r w:rsidRPr="00EA7CA9">
          <w:rPr>
            <w:sz w:val="20"/>
            <w:szCs w:val="20"/>
          </w:rPr>
          <w:t>законом</w:t>
        </w:r>
      </w:hyperlink>
      <w:r w:rsidRPr="00EA7CA9">
        <w:rPr>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(«Российская </w:t>
      </w:r>
      <w:r w:rsidRPr="00EA7CA9">
        <w:rPr>
          <w:sz w:val="20"/>
          <w:szCs w:val="20"/>
          <w:lang w:eastAsia="en-US"/>
        </w:rPr>
        <w:t xml:space="preserve">газета», № 80, 12.04.2013); </w:t>
      </w:r>
    </w:p>
    <w:p w:rsidR="00761629" w:rsidRPr="00EA7CA9" w:rsidRDefault="00761629" w:rsidP="00761629">
      <w:pPr>
        <w:pStyle w:val="ConsPlusNormal"/>
        <w:ind w:firstLine="709"/>
        <w:jc w:val="both"/>
        <w:rPr>
          <w:rFonts w:ascii="Times New Roman" w:hAnsi="Times New Roman" w:cs="Times New Roman"/>
          <w:sz w:val="20"/>
          <w:lang w:eastAsia="en-US"/>
        </w:rPr>
      </w:pPr>
      <w:r w:rsidRPr="00EA7CA9">
        <w:rPr>
          <w:rFonts w:ascii="Times New Roman" w:hAnsi="Times New Roman" w:cs="Times New Roman"/>
          <w:sz w:val="20"/>
        </w:rPr>
        <w:t xml:space="preserve">9) Федеральным </w:t>
      </w:r>
      <w:hyperlink r:id="rId34" w:history="1">
        <w:r w:rsidRPr="00EA7CA9">
          <w:rPr>
            <w:rFonts w:ascii="Times New Roman" w:hAnsi="Times New Roman" w:cs="Times New Roman"/>
            <w:sz w:val="20"/>
          </w:rPr>
          <w:t>законом</w:t>
        </w:r>
      </w:hyperlink>
      <w:r w:rsidRPr="00EA7CA9">
        <w:rPr>
          <w:rFonts w:ascii="Times New Roman" w:hAnsi="Times New Roman" w:cs="Times New Roman"/>
          <w:sz w:val="20"/>
        </w:rPr>
        <w:t xml:space="preserve"> от 13 июля 2015 года № 218-ФЗ                         «О государственной регистрации недвижимости» («</w:t>
      </w:r>
      <w:r w:rsidRPr="00EA7CA9">
        <w:rPr>
          <w:rFonts w:ascii="Times New Roman" w:hAnsi="Times New Roman" w:cs="Times New Roman"/>
          <w:sz w:val="20"/>
          <w:lang w:eastAsia="en-US"/>
        </w:rPr>
        <w:t>Официальный интернет-портал правовой информации» (www.pravo.gov.ru), 14.07.2015);</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10) Федеральным </w:t>
      </w:r>
      <w:hyperlink r:id="rId35" w:history="1">
        <w:r w:rsidRPr="00EA7CA9">
          <w:rPr>
            <w:rFonts w:ascii="Times New Roman" w:hAnsi="Times New Roman" w:cs="Times New Roman"/>
            <w:sz w:val="20"/>
          </w:rPr>
          <w:t>законом</w:t>
        </w:r>
      </w:hyperlink>
      <w:r w:rsidRPr="00EA7CA9">
        <w:rPr>
          <w:rFonts w:ascii="Times New Roman" w:hAnsi="Times New Roman" w:cs="Times New Roman"/>
          <w:sz w:val="20"/>
        </w:rPr>
        <w:t xml:space="preserve"> от 06 апреля 2011 года № 63-ФЗ                       «Об электронной подписи» («</w:t>
      </w:r>
      <w:r w:rsidRPr="00EA7CA9">
        <w:rPr>
          <w:rFonts w:ascii="Times New Roman" w:hAnsi="Times New Roman" w:cs="Times New Roman"/>
          <w:sz w:val="20"/>
          <w:lang w:eastAsia="en-US"/>
        </w:rPr>
        <w:t>Российская газета», № 75, 08.04.2011)</w:t>
      </w:r>
      <w:r w:rsidRPr="00EA7CA9">
        <w:rPr>
          <w:rFonts w:ascii="Times New Roman" w:hAnsi="Times New Roman" w:cs="Times New Roman"/>
          <w:sz w:val="20"/>
        </w:rPr>
        <w:t>;</w:t>
      </w:r>
    </w:p>
    <w:p w:rsidR="00761629" w:rsidRPr="00EA7CA9" w:rsidRDefault="00761629" w:rsidP="00761629">
      <w:pPr>
        <w:ind w:firstLine="709"/>
        <w:jc w:val="both"/>
        <w:rPr>
          <w:sz w:val="20"/>
          <w:szCs w:val="20"/>
        </w:rPr>
      </w:pPr>
      <w:r w:rsidRPr="00EA7CA9">
        <w:rPr>
          <w:sz w:val="20"/>
          <w:szCs w:val="20"/>
        </w:rPr>
        <w:t xml:space="preserve">11) </w:t>
      </w:r>
      <w:r w:rsidRPr="00EA7CA9">
        <w:rPr>
          <w:sz w:val="20"/>
          <w:szCs w:val="20"/>
          <w:lang w:eastAsia="en-US"/>
        </w:rPr>
        <w:t>П</w:t>
      </w:r>
      <w:r w:rsidRPr="00EA7CA9">
        <w:rPr>
          <w:sz w:val="20"/>
          <w:szCs w:val="20"/>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761629" w:rsidRPr="00EA7CA9" w:rsidRDefault="00761629" w:rsidP="00761629">
      <w:pPr>
        <w:pStyle w:val="ConsPlusNormal"/>
        <w:ind w:firstLine="709"/>
        <w:jc w:val="both"/>
        <w:rPr>
          <w:rFonts w:ascii="Times New Roman" w:hAnsi="Times New Roman" w:cs="Times New Roman"/>
          <w:sz w:val="20"/>
          <w:lang w:eastAsia="en-US"/>
        </w:rPr>
      </w:pPr>
      <w:r w:rsidRPr="00EA7CA9">
        <w:rPr>
          <w:rFonts w:ascii="Times New Roman" w:hAnsi="Times New Roman" w:cs="Times New Roman"/>
          <w:sz w:val="20"/>
          <w:lang w:eastAsia="en-US"/>
        </w:rPr>
        <w:t xml:space="preserve">12) приказом Министерства экономического развития </w:t>
      </w:r>
      <w:r w:rsidRPr="00EA7CA9">
        <w:rPr>
          <w:rFonts w:ascii="Times New Roman" w:hAnsi="Times New Roman" w:cs="Times New Roman"/>
          <w:sz w:val="20"/>
        </w:rPr>
        <w:t>Российской Федерации</w:t>
      </w:r>
      <w:r w:rsidRPr="00EA7CA9">
        <w:rPr>
          <w:rFonts w:ascii="Times New Roman" w:hAnsi="Times New Roman" w:cs="Times New Roman"/>
          <w:sz w:val="20"/>
          <w:lang w:eastAsia="en-US"/>
        </w:rPr>
        <w:t xml:space="preserve">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 («Официальный интернет-портал правовой информации» (www.pravo.gov.ru), 27.02.2015);</w:t>
      </w:r>
    </w:p>
    <w:p w:rsidR="00761629" w:rsidRPr="00EA7CA9" w:rsidRDefault="00761629" w:rsidP="00761629">
      <w:pPr>
        <w:ind w:firstLine="709"/>
        <w:jc w:val="both"/>
        <w:rPr>
          <w:sz w:val="20"/>
          <w:szCs w:val="20"/>
        </w:rPr>
      </w:pPr>
      <w:r w:rsidRPr="00EA7CA9">
        <w:rPr>
          <w:sz w:val="20"/>
          <w:szCs w:val="20"/>
        </w:rPr>
        <w:t>10. В перечень документов, необходимых для предоставления муниципальной услуги входят:</w:t>
      </w:r>
    </w:p>
    <w:p w:rsidR="00761629" w:rsidRPr="00EA7CA9" w:rsidRDefault="00761629" w:rsidP="00761629">
      <w:pPr>
        <w:pStyle w:val="ConsPlusNormal"/>
        <w:ind w:firstLine="709"/>
        <w:jc w:val="both"/>
        <w:rPr>
          <w:rFonts w:ascii="Times New Roman" w:hAnsi="Times New Roman" w:cs="Times New Roman"/>
          <w:sz w:val="20"/>
        </w:rPr>
      </w:pPr>
      <w:bookmarkStart w:id="7" w:name="P120"/>
      <w:bookmarkEnd w:id="7"/>
      <w:r w:rsidRPr="00EA7CA9">
        <w:rPr>
          <w:rFonts w:ascii="Times New Roman" w:hAnsi="Times New Roman" w:cs="Times New Roman"/>
          <w:sz w:val="20"/>
        </w:rPr>
        <w:t>10.1. для принятия решения о проведении аукциона:</w:t>
      </w:r>
    </w:p>
    <w:p w:rsidR="00761629" w:rsidRPr="00EA7CA9" w:rsidRDefault="00761629" w:rsidP="00761629">
      <w:pPr>
        <w:pStyle w:val="ConsPlusNormal"/>
        <w:ind w:firstLine="709"/>
        <w:jc w:val="both"/>
        <w:rPr>
          <w:rFonts w:ascii="Times New Roman" w:hAnsi="Times New Roman" w:cs="Times New Roman"/>
          <w:sz w:val="20"/>
        </w:rPr>
      </w:pPr>
      <w:bookmarkStart w:id="8" w:name="P112"/>
      <w:bookmarkEnd w:id="8"/>
      <w:r w:rsidRPr="00EA7CA9">
        <w:rPr>
          <w:rFonts w:ascii="Times New Roman" w:hAnsi="Times New Roman" w:cs="Times New Roman"/>
          <w:sz w:val="20"/>
        </w:rPr>
        <w:t xml:space="preserve">1) заявление о проведении аукциона по форме согласно </w:t>
      </w:r>
      <w:hyperlink w:anchor="P784" w:history="1">
        <w:r w:rsidRPr="00EA7CA9">
          <w:rPr>
            <w:rFonts w:ascii="Times New Roman" w:hAnsi="Times New Roman" w:cs="Times New Roman"/>
            <w:sz w:val="20"/>
          </w:rPr>
          <w:t>приложению № 2</w:t>
        </w:r>
      </w:hyperlink>
      <w:r w:rsidRPr="00EA7CA9">
        <w:rPr>
          <w:rFonts w:ascii="Times New Roman" w:hAnsi="Times New Roman" w:cs="Times New Roman"/>
          <w:sz w:val="20"/>
        </w:rPr>
        <w:t xml:space="preserve"> к административному регламенту;</w:t>
      </w:r>
    </w:p>
    <w:p w:rsidR="00761629" w:rsidRPr="00EA7CA9" w:rsidRDefault="00761629" w:rsidP="00761629">
      <w:pPr>
        <w:pStyle w:val="ConsPlusNormal"/>
        <w:ind w:firstLine="709"/>
        <w:jc w:val="both"/>
        <w:rPr>
          <w:rFonts w:ascii="Times New Roman" w:hAnsi="Times New Roman" w:cs="Times New Roman"/>
          <w:sz w:val="20"/>
        </w:rPr>
      </w:pPr>
      <w:bookmarkStart w:id="9" w:name="P113"/>
      <w:bookmarkEnd w:id="9"/>
      <w:r w:rsidRPr="00EA7CA9">
        <w:rPr>
          <w:rFonts w:ascii="Times New Roman" w:hAnsi="Times New Roman" w:cs="Times New Roman"/>
          <w:sz w:val="20"/>
        </w:rPr>
        <w:t>2) документ, удостоверяющий личность заявителя (для граждан) либо личность представителя гражданина или юридического лица, в частности один из следующих документов (представление указанного в настоящем подпункте документа не требуется в случае представления заявления посредством отправки через региональную информационную систему «Единый портал Костромской области», а также если заявление подписано усиленной квалифицированной электронной подписью; в случае направления заявления о проведении аукциона посредством почтовой связи на бумажном носителе представляется копия указанного в настоящем подпункте документа, заверенная в установленном порядке):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паспорт гражданина Российской Федерации;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временное удостоверение личности гражданина Российской Федерации по </w:t>
      </w:r>
      <w:hyperlink r:id="rId36" w:history="1">
        <w:r w:rsidRPr="00EA7CA9">
          <w:rPr>
            <w:rFonts w:ascii="Times New Roman" w:hAnsi="Times New Roman" w:cs="Times New Roman"/>
            <w:sz w:val="20"/>
          </w:rPr>
          <w:t>форме 2П</w:t>
        </w:r>
      </w:hyperlink>
      <w:r w:rsidRPr="00EA7CA9">
        <w:rPr>
          <w:rFonts w:ascii="Times New Roman" w:hAnsi="Times New Roman" w:cs="Times New Roman"/>
          <w:sz w:val="20"/>
        </w:rPr>
        <w:t xml:space="preserve"> (для граждан, утративших паспорт, а также для граждан, в отношении которых до выдачи паспорта проводится дополнительная проверка);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разрешение на временное проживание;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вид на жительство;</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3) выписка из Единого государственного реестра юридических лиц (далее - ЕГРЮЛ) о юридическом лице, являющемся заявителем;</w:t>
      </w:r>
    </w:p>
    <w:p w:rsidR="00761629" w:rsidRPr="00EA7CA9" w:rsidRDefault="00761629" w:rsidP="00761629">
      <w:pPr>
        <w:pStyle w:val="ConsPlusNormal"/>
        <w:ind w:firstLine="709"/>
        <w:jc w:val="both"/>
        <w:rPr>
          <w:rFonts w:ascii="Times New Roman" w:hAnsi="Times New Roman" w:cs="Times New Roman"/>
          <w:sz w:val="20"/>
        </w:rPr>
      </w:pPr>
      <w:bookmarkStart w:id="10" w:name="P121"/>
      <w:bookmarkEnd w:id="10"/>
      <w:r w:rsidRPr="00EA7CA9">
        <w:rPr>
          <w:rFonts w:ascii="Times New Roman" w:hAnsi="Times New Roman" w:cs="Times New Roman"/>
          <w:sz w:val="20"/>
        </w:rPr>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761629" w:rsidRPr="00EA7CA9" w:rsidRDefault="00761629" w:rsidP="00761629">
      <w:pPr>
        <w:pStyle w:val="ConsPlusNormal"/>
        <w:ind w:firstLine="709"/>
        <w:jc w:val="both"/>
        <w:rPr>
          <w:rFonts w:ascii="Times New Roman" w:hAnsi="Times New Roman" w:cs="Times New Roman"/>
          <w:sz w:val="20"/>
        </w:rPr>
      </w:pPr>
      <w:bookmarkStart w:id="11" w:name="P122"/>
      <w:bookmarkEnd w:id="11"/>
      <w:r w:rsidRPr="00EA7CA9">
        <w:rPr>
          <w:rFonts w:ascii="Times New Roman" w:hAnsi="Times New Roman" w:cs="Times New Roman"/>
          <w:sz w:val="20"/>
        </w:rPr>
        <w:t xml:space="preserve">5) документ, удостоверяющий полномочия представителя заявителя, если с заявлением обращается </w:t>
      </w:r>
      <w:r w:rsidRPr="00EA7CA9">
        <w:rPr>
          <w:rFonts w:ascii="Times New Roman" w:hAnsi="Times New Roman" w:cs="Times New Roman"/>
          <w:sz w:val="20"/>
        </w:rPr>
        <w:lastRenderedPageBreak/>
        <w:t>представитель заявителя (в случае направления заявления о проведении аукциона посредством почтовой связи на бумажном носителе представляется копия указанного в настоящем подпункте документа, заверенная в установленном порядке);</w:t>
      </w:r>
    </w:p>
    <w:p w:rsidR="00761629" w:rsidRPr="00EA7CA9" w:rsidRDefault="00761629" w:rsidP="00761629">
      <w:pPr>
        <w:pStyle w:val="ConsPlusNormal"/>
        <w:ind w:firstLine="709"/>
        <w:jc w:val="both"/>
        <w:rPr>
          <w:rFonts w:ascii="Times New Roman" w:hAnsi="Times New Roman" w:cs="Times New Roman"/>
          <w:sz w:val="20"/>
        </w:rPr>
      </w:pPr>
      <w:bookmarkStart w:id="12" w:name="P123"/>
      <w:bookmarkEnd w:id="12"/>
      <w:r w:rsidRPr="00EA7CA9">
        <w:rPr>
          <w:rFonts w:ascii="Times New Roman" w:hAnsi="Times New Roman" w:cs="Times New Roman"/>
          <w:sz w:val="20"/>
        </w:rPr>
        <w:t>6) выписка из Единого государственного реестра недвижимости (далее – ЕГРН) об объекте недвижимости (об испрашиваемом земельном участке);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7) технические условия подключения (технологического присоединения) объекта капитального строительства к сетям инженерно-технического обеспечения (если в соответствии с разрешенным использованием земельного участка предусматривается возможность строительства зданий, сооружений);</w:t>
      </w:r>
    </w:p>
    <w:p w:rsidR="00761629" w:rsidRPr="00EA7CA9" w:rsidRDefault="00761629" w:rsidP="00761629">
      <w:pPr>
        <w:pStyle w:val="ConsPlusNormal"/>
        <w:ind w:firstLine="709"/>
        <w:jc w:val="both"/>
        <w:rPr>
          <w:rFonts w:ascii="Times New Roman" w:hAnsi="Times New Roman" w:cs="Times New Roman"/>
          <w:sz w:val="20"/>
        </w:rPr>
      </w:pPr>
      <w:bookmarkStart w:id="13" w:name="P125"/>
      <w:bookmarkEnd w:id="13"/>
      <w:r w:rsidRPr="00EA7CA9">
        <w:rPr>
          <w:rFonts w:ascii="Times New Roman" w:hAnsi="Times New Roman" w:cs="Times New Roman"/>
          <w:sz w:val="20"/>
        </w:rPr>
        <w:t>10.2. для участия в аукционе:</w:t>
      </w:r>
    </w:p>
    <w:p w:rsidR="00761629" w:rsidRPr="00EA7CA9" w:rsidRDefault="00761629" w:rsidP="00761629">
      <w:pPr>
        <w:pStyle w:val="ConsPlusNormal"/>
        <w:ind w:firstLine="709"/>
        <w:jc w:val="both"/>
        <w:rPr>
          <w:rFonts w:ascii="Times New Roman" w:hAnsi="Times New Roman" w:cs="Times New Roman"/>
          <w:sz w:val="20"/>
        </w:rPr>
      </w:pPr>
      <w:bookmarkStart w:id="14" w:name="P127"/>
      <w:bookmarkEnd w:id="14"/>
      <w:r w:rsidRPr="00EA7CA9">
        <w:rPr>
          <w:rFonts w:ascii="Times New Roman" w:hAnsi="Times New Roman" w:cs="Times New Roman"/>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2) копия документа, удостоверяющего личность заявителя (для граждан);</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1629" w:rsidRPr="00EA7CA9" w:rsidRDefault="00761629" w:rsidP="00761629">
      <w:pPr>
        <w:pStyle w:val="ConsPlusNormal"/>
        <w:ind w:firstLine="709"/>
        <w:jc w:val="both"/>
        <w:rPr>
          <w:rFonts w:ascii="Times New Roman" w:hAnsi="Times New Roman" w:cs="Times New Roman"/>
          <w:sz w:val="20"/>
        </w:rPr>
      </w:pPr>
      <w:bookmarkStart w:id="15" w:name="P130"/>
      <w:bookmarkEnd w:id="15"/>
      <w:r w:rsidRPr="00EA7CA9">
        <w:rPr>
          <w:rFonts w:ascii="Times New Roman" w:hAnsi="Times New Roman" w:cs="Times New Roman"/>
          <w:sz w:val="20"/>
        </w:rPr>
        <w:t>4) документ, подтверждающий внесение задатка;</w:t>
      </w:r>
    </w:p>
    <w:p w:rsidR="00761629" w:rsidRPr="00EA7CA9" w:rsidRDefault="00761629" w:rsidP="00761629">
      <w:pPr>
        <w:pStyle w:val="ConsPlusNormal"/>
        <w:ind w:firstLine="709"/>
        <w:jc w:val="both"/>
        <w:rPr>
          <w:rFonts w:ascii="Times New Roman" w:hAnsi="Times New Roman" w:cs="Times New Roman"/>
          <w:sz w:val="20"/>
        </w:rPr>
      </w:pPr>
      <w:bookmarkStart w:id="16" w:name="P131"/>
      <w:bookmarkEnd w:id="16"/>
      <w:r w:rsidRPr="00EA7CA9">
        <w:rPr>
          <w:rFonts w:ascii="Times New Roman" w:hAnsi="Times New Roman" w:cs="Times New Roman"/>
          <w:sz w:val="20"/>
        </w:rPr>
        <w:t>5) выписка из ЕГРЮЛ о юридическом лице, являющемся заявителем;</w:t>
      </w:r>
    </w:p>
    <w:p w:rsidR="00761629" w:rsidRPr="00EA7CA9" w:rsidRDefault="00761629" w:rsidP="00761629">
      <w:pPr>
        <w:pStyle w:val="ConsPlusNormal"/>
        <w:ind w:firstLine="709"/>
        <w:jc w:val="both"/>
        <w:rPr>
          <w:rFonts w:ascii="Times New Roman" w:hAnsi="Times New Roman" w:cs="Times New Roman"/>
          <w:sz w:val="20"/>
        </w:rPr>
      </w:pPr>
      <w:bookmarkStart w:id="17" w:name="P132"/>
      <w:bookmarkEnd w:id="17"/>
      <w:r w:rsidRPr="00EA7CA9">
        <w:rPr>
          <w:rFonts w:ascii="Times New Roman" w:hAnsi="Times New Roman" w:cs="Times New Roman"/>
          <w:sz w:val="20"/>
        </w:rPr>
        <w:t>6) выписка из ЕГРИП об индивидуальном предпринимателе, являющемся заявителем.</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Перечень указанных в пунктах 10.1, 10.2 документов является исчерпывающим, из них документы, указанные в </w:t>
      </w:r>
      <w:hyperlink w:anchor="P112" w:history="1">
        <w:r w:rsidRPr="00EA7CA9">
          <w:rPr>
            <w:rFonts w:ascii="Times New Roman" w:hAnsi="Times New Roman" w:cs="Times New Roman"/>
            <w:sz w:val="20"/>
          </w:rPr>
          <w:t>подпунктах 1</w:t>
        </w:r>
      </w:hyperlink>
      <w:r w:rsidRPr="00EA7CA9">
        <w:rPr>
          <w:rFonts w:ascii="Times New Roman" w:hAnsi="Times New Roman" w:cs="Times New Roman"/>
          <w:sz w:val="20"/>
        </w:rPr>
        <w:t xml:space="preserve">, </w:t>
      </w:r>
      <w:hyperlink w:anchor="P113" w:history="1">
        <w:r w:rsidRPr="00EA7CA9">
          <w:rPr>
            <w:rFonts w:ascii="Times New Roman" w:hAnsi="Times New Roman" w:cs="Times New Roman"/>
            <w:sz w:val="20"/>
          </w:rPr>
          <w:t>2</w:t>
        </w:r>
      </w:hyperlink>
      <w:r w:rsidRPr="00EA7CA9">
        <w:rPr>
          <w:rFonts w:ascii="Times New Roman" w:hAnsi="Times New Roman" w:cs="Times New Roman"/>
          <w:sz w:val="20"/>
        </w:rPr>
        <w:t xml:space="preserve">, </w:t>
      </w:r>
      <w:hyperlink w:anchor="P122" w:history="1">
        <w:r w:rsidRPr="00EA7CA9">
          <w:rPr>
            <w:rFonts w:ascii="Times New Roman" w:hAnsi="Times New Roman" w:cs="Times New Roman"/>
            <w:sz w:val="20"/>
          </w:rPr>
          <w:t>5 пункта 10.1</w:t>
        </w:r>
      </w:hyperlink>
      <w:r w:rsidRPr="00EA7CA9">
        <w:rPr>
          <w:rFonts w:ascii="Times New Roman" w:hAnsi="Times New Roman" w:cs="Times New Roman"/>
          <w:sz w:val="20"/>
        </w:rPr>
        <w:t xml:space="preserve">, </w:t>
      </w:r>
      <w:hyperlink w:anchor="P127" w:history="1">
        <w:r w:rsidRPr="00EA7CA9">
          <w:rPr>
            <w:rFonts w:ascii="Times New Roman" w:hAnsi="Times New Roman" w:cs="Times New Roman"/>
            <w:sz w:val="20"/>
          </w:rPr>
          <w:t>подпунктах 1</w:t>
        </w:r>
      </w:hyperlink>
      <w:r w:rsidRPr="00EA7CA9">
        <w:rPr>
          <w:rFonts w:ascii="Times New Roman" w:hAnsi="Times New Roman" w:cs="Times New Roman"/>
          <w:sz w:val="20"/>
        </w:rPr>
        <w:t xml:space="preserve">, 2, 3, </w:t>
      </w:r>
      <w:hyperlink w:anchor="P130" w:history="1">
        <w:r w:rsidRPr="00EA7CA9">
          <w:rPr>
            <w:rFonts w:ascii="Times New Roman" w:hAnsi="Times New Roman" w:cs="Times New Roman"/>
            <w:sz w:val="20"/>
          </w:rPr>
          <w:t>4 пункта 10.2</w:t>
        </w:r>
      </w:hyperlink>
      <w:r w:rsidRPr="00EA7CA9">
        <w:rPr>
          <w:rFonts w:ascii="Times New Roman" w:hAnsi="Times New Roman" w:cs="Times New Roman"/>
          <w:sz w:val="20"/>
        </w:rPr>
        <w:t>, представляются заявителем самостоятельно.</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Документы, указанные в </w:t>
      </w:r>
      <w:hyperlink w:anchor="P120" w:history="1">
        <w:r w:rsidRPr="00EA7CA9">
          <w:rPr>
            <w:rFonts w:ascii="Times New Roman" w:hAnsi="Times New Roman" w:cs="Times New Roman"/>
            <w:sz w:val="20"/>
          </w:rPr>
          <w:t>подпунктах 3</w:t>
        </w:r>
      </w:hyperlink>
      <w:r w:rsidRPr="00EA7CA9">
        <w:rPr>
          <w:rFonts w:ascii="Times New Roman" w:hAnsi="Times New Roman" w:cs="Times New Roman"/>
          <w:sz w:val="20"/>
        </w:rPr>
        <w:t xml:space="preserve">, </w:t>
      </w:r>
      <w:hyperlink w:anchor="P121" w:history="1">
        <w:r w:rsidRPr="00EA7CA9">
          <w:rPr>
            <w:rFonts w:ascii="Times New Roman" w:hAnsi="Times New Roman" w:cs="Times New Roman"/>
            <w:sz w:val="20"/>
          </w:rPr>
          <w:t>4</w:t>
        </w:r>
      </w:hyperlink>
      <w:r w:rsidRPr="00EA7CA9">
        <w:rPr>
          <w:rFonts w:ascii="Times New Roman" w:hAnsi="Times New Roman" w:cs="Times New Roman"/>
          <w:sz w:val="20"/>
        </w:rPr>
        <w:t xml:space="preserve">, </w:t>
      </w:r>
      <w:hyperlink w:anchor="P123" w:history="1">
        <w:r w:rsidRPr="00EA7CA9">
          <w:rPr>
            <w:rFonts w:ascii="Times New Roman" w:hAnsi="Times New Roman" w:cs="Times New Roman"/>
            <w:sz w:val="20"/>
          </w:rPr>
          <w:t>6</w:t>
        </w:r>
      </w:hyperlink>
      <w:r w:rsidRPr="00EA7CA9">
        <w:rPr>
          <w:rFonts w:ascii="Times New Roman" w:hAnsi="Times New Roman" w:cs="Times New Roman"/>
          <w:sz w:val="20"/>
        </w:rPr>
        <w:t xml:space="preserve">, 7, </w:t>
      </w:r>
      <w:hyperlink w:anchor="P125" w:history="1">
        <w:r w:rsidRPr="00EA7CA9">
          <w:rPr>
            <w:rFonts w:ascii="Times New Roman" w:hAnsi="Times New Roman" w:cs="Times New Roman"/>
            <w:sz w:val="20"/>
          </w:rPr>
          <w:t>пункта 10.1</w:t>
        </w:r>
      </w:hyperlink>
      <w:r w:rsidRPr="00EA7CA9">
        <w:rPr>
          <w:rFonts w:ascii="Times New Roman" w:hAnsi="Times New Roman" w:cs="Times New Roman"/>
          <w:sz w:val="20"/>
        </w:rPr>
        <w:t xml:space="preserve">, </w:t>
      </w:r>
      <w:hyperlink w:anchor="P131" w:history="1">
        <w:r w:rsidRPr="00EA7CA9">
          <w:rPr>
            <w:rFonts w:ascii="Times New Roman" w:hAnsi="Times New Roman" w:cs="Times New Roman"/>
            <w:sz w:val="20"/>
          </w:rPr>
          <w:t>подпунктах 5</w:t>
        </w:r>
      </w:hyperlink>
      <w:r w:rsidRPr="00EA7CA9">
        <w:rPr>
          <w:rFonts w:ascii="Times New Roman" w:hAnsi="Times New Roman" w:cs="Times New Roman"/>
          <w:sz w:val="20"/>
        </w:rPr>
        <w:t xml:space="preserve">, </w:t>
      </w:r>
      <w:hyperlink w:anchor="P132" w:history="1">
        <w:r w:rsidRPr="00EA7CA9">
          <w:rPr>
            <w:rFonts w:ascii="Times New Roman" w:hAnsi="Times New Roman" w:cs="Times New Roman"/>
            <w:sz w:val="20"/>
          </w:rPr>
          <w:t>6 пункта 10.2</w:t>
        </w:r>
      </w:hyperlink>
      <w:r w:rsidRPr="00EA7CA9">
        <w:rPr>
          <w:rFonts w:ascii="Times New Roman" w:hAnsi="Times New Roman" w:cs="Times New Roman"/>
          <w:sz w:val="20"/>
        </w:rPr>
        <w:t>, запрашиваются администрацией самостоятельно, посредством межведомственного взаимодействия.</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Заявитель вправе по собственной инициативе представить в администрацию документы, указанные в </w:t>
      </w:r>
      <w:hyperlink w:anchor="P120" w:history="1">
        <w:r w:rsidRPr="00EA7CA9">
          <w:rPr>
            <w:rFonts w:ascii="Times New Roman" w:hAnsi="Times New Roman" w:cs="Times New Roman"/>
            <w:sz w:val="20"/>
          </w:rPr>
          <w:t>подпунктах 3</w:t>
        </w:r>
      </w:hyperlink>
      <w:r w:rsidRPr="00EA7CA9">
        <w:rPr>
          <w:rFonts w:ascii="Times New Roman" w:hAnsi="Times New Roman" w:cs="Times New Roman"/>
          <w:sz w:val="20"/>
        </w:rPr>
        <w:t xml:space="preserve">, </w:t>
      </w:r>
      <w:hyperlink w:anchor="P121" w:history="1">
        <w:r w:rsidRPr="00EA7CA9">
          <w:rPr>
            <w:rFonts w:ascii="Times New Roman" w:hAnsi="Times New Roman" w:cs="Times New Roman"/>
            <w:sz w:val="20"/>
          </w:rPr>
          <w:t>4</w:t>
        </w:r>
      </w:hyperlink>
      <w:r w:rsidRPr="00EA7CA9">
        <w:rPr>
          <w:rFonts w:ascii="Times New Roman" w:hAnsi="Times New Roman" w:cs="Times New Roman"/>
          <w:sz w:val="20"/>
        </w:rPr>
        <w:t xml:space="preserve">, </w:t>
      </w:r>
      <w:hyperlink w:anchor="P123" w:history="1">
        <w:r w:rsidRPr="00EA7CA9">
          <w:rPr>
            <w:rFonts w:ascii="Times New Roman" w:hAnsi="Times New Roman" w:cs="Times New Roman"/>
            <w:sz w:val="20"/>
          </w:rPr>
          <w:t>6 пункта 10.1</w:t>
        </w:r>
      </w:hyperlink>
      <w:r w:rsidRPr="00EA7CA9">
        <w:rPr>
          <w:rFonts w:ascii="Times New Roman" w:hAnsi="Times New Roman" w:cs="Times New Roman"/>
          <w:sz w:val="20"/>
        </w:rPr>
        <w:t xml:space="preserve">, </w:t>
      </w:r>
      <w:hyperlink w:anchor="P131" w:history="1">
        <w:r w:rsidRPr="00EA7CA9">
          <w:rPr>
            <w:rFonts w:ascii="Times New Roman" w:hAnsi="Times New Roman" w:cs="Times New Roman"/>
            <w:sz w:val="20"/>
          </w:rPr>
          <w:t>подпунктах 5</w:t>
        </w:r>
      </w:hyperlink>
      <w:r w:rsidRPr="00EA7CA9">
        <w:rPr>
          <w:rFonts w:ascii="Times New Roman" w:hAnsi="Times New Roman" w:cs="Times New Roman"/>
          <w:sz w:val="20"/>
        </w:rPr>
        <w:t xml:space="preserve">, </w:t>
      </w:r>
      <w:hyperlink w:anchor="P132" w:history="1">
        <w:r w:rsidRPr="00EA7CA9">
          <w:rPr>
            <w:rFonts w:ascii="Times New Roman" w:hAnsi="Times New Roman" w:cs="Times New Roman"/>
            <w:sz w:val="20"/>
          </w:rPr>
          <w:t>6 пункта 10.2</w:t>
        </w:r>
      </w:hyperlink>
      <w:r w:rsidRPr="00EA7CA9">
        <w:rPr>
          <w:rFonts w:ascii="Times New Roman" w:hAnsi="Times New Roman" w:cs="Times New Roman"/>
          <w:sz w:val="20"/>
        </w:rPr>
        <w:t>, имеющиеся в распоряжении государственных органов, органов местного самоуправления и иных организаций.</w:t>
      </w:r>
    </w:p>
    <w:p w:rsidR="00761629" w:rsidRPr="00EA7CA9" w:rsidRDefault="00761629" w:rsidP="00761629">
      <w:pPr>
        <w:autoSpaceDE w:val="0"/>
        <w:autoSpaceDN w:val="0"/>
        <w:adjustRightInd w:val="0"/>
        <w:ind w:firstLine="709"/>
        <w:jc w:val="both"/>
        <w:rPr>
          <w:sz w:val="20"/>
          <w:szCs w:val="20"/>
        </w:rPr>
      </w:pPr>
      <w:r w:rsidRPr="00EA7CA9">
        <w:rPr>
          <w:sz w:val="20"/>
          <w:szCs w:val="20"/>
        </w:rPr>
        <w:t>Запрещается требовать от заявителя:</w:t>
      </w:r>
    </w:p>
    <w:p w:rsidR="00761629" w:rsidRPr="00EA7CA9" w:rsidRDefault="00761629" w:rsidP="00761629">
      <w:pPr>
        <w:ind w:firstLine="709"/>
        <w:jc w:val="both"/>
        <w:rPr>
          <w:color w:val="000000"/>
          <w:sz w:val="20"/>
          <w:szCs w:val="20"/>
        </w:rPr>
      </w:pPr>
      <w:r w:rsidRPr="00EA7CA9">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1629" w:rsidRPr="00EA7CA9" w:rsidRDefault="00761629" w:rsidP="00761629">
      <w:pPr>
        <w:ind w:firstLine="709"/>
        <w:jc w:val="both"/>
        <w:rPr>
          <w:sz w:val="20"/>
          <w:szCs w:val="20"/>
        </w:rPr>
      </w:pPr>
      <w:r w:rsidRPr="00EA7CA9">
        <w:rPr>
          <w:sz w:val="20"/>
          <w:szCs w:val="20"/>
        </w:rPr>
        <w:t>представления документов и информации, которые находятся в распоряжении</w:t>
      </w:r>
      <w:r w:rsidRPr="00EA7CA9">
        <w:rPr>
          <w:iCs/>
          <w:sz w:val="20"/>
          <w:szCs w:val="20"/>
        </w:rPr>
        <w:t xml:space="preserve"> администрации</w:t>
      </w:r>
      <w:r w:rsidRPr="00EA7CA9">
        <w:rPr>
          <w:sz w:val="20"/>
          <w:szCs w:val="20"/>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EA7CA9">
        <w:rPr>
          <w:iCs/>
          <w:sz w:val="20"/>
          <w:szCs w:val="20"/>
        </w:rPr>
        <w:t>администрацию</w:t>
      </w:r>
      <w:r w:rsidRPr="00EA7CA9">
        <w:rPr>
          <w:sz w:val="20"/>
          <w:szCs w:val="20"/>
        </w:rPr>
        <w:t xml:space="preserve"> по собственной инициативе;</w:t>
      </w:r>
    </w:p>
    <w:p w:rsidR="00761629" w:rsidRPr="00EA7CA9" w:rsidRDefault="00761629" w:rsidP="00761629">
      <w:pPr>
        <w:ind w:firstLine="709"/>
        <w:jc w:val="both"/>
        <w:rPr>
          <w:sz w:val="20"/>
          <w:szCs w:val="20"/>
        </w:rPr>
      </w:pPr>
      <w:r w:rsidRPr="00EA7CA9">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нормативный правовой акт представительного ОМС, которым утвержден перечень услуг, которые являются необходимыми и обязательными для предоставления муниципальных услуг.</w:t>
      </w:r>
    </w:p>
    <w:p w:rsidR="00761629" w:rsidRPr="00EA7CA9" w:rsidRDefault="00761629" w:rsidP="00761629">
      <w:pPr>
        <w:tabs>
          <w:tab w:val="num" w:pos="928"/>
        </w:tabs>
        <w:autoSpaceDE w:val="0"/>
        <w:autoSpaceDN w:val="0"/>
        <w:adjustRightInd w:val="0"/>
        <w:ind w:firstLine="709"/>
        <w:jc w:val="both"/>
        <w:rPr>
          <w:sz w:val="20"/>
          <w:szCs w:val="20"/>
        </w:rPr>
      </w:pPr>
      <w:r w:rsidRPr="00EA7CA9">
        <w:rPr>
          <w:sz w:val="20"/>
          <w:szCs w:val="20"/>
        </w:rPr>
        <w:t>11. Документы, предоставляемые заявителем, должны соответствовать следующим требованиям:</w:t>
      </w:r>
    </w:p>
    <w:p w:rsidR="00761629" w:rsidRPr="00EA7CA9" w:rsidRDefault="00761629" w:rsidP="00761629">
      <w:pPr>
        <w:tabs>
          <w:tab w:val="num" w:pos="0"/>
        </w:tabs>
        <w:autoSpaceDE w:val="0"/>
        <w:autoSpaceDN w:val="0"/>
        <w:adjustRightInd w:val="0"/>
        <w:ind w:firstLine="709"/>
        <w:jc w:val="both"/>
        <w:rPr>
          <w:sz w:val="20"/>
          <w:szCs w:val="20"/>
        </w:rPr>
      </w:pPr>
      <w:r w:rsidRPr="00EA7CA9">
        <w:rPr>
          <w:sz w:val="20"/>
          <w:szCs w:val="20"/>
        </w:rPr>
        <w:t>тексты документов должны быть написаны разборчиво;</w:t>
      </w:r>
    </w:p>
    <w:p w:rsidR="00761629" w:rsidRPr="00EA7CA9" w:rsidRDefault="00761629" w:rsidP="00761629">
      <w:pPr>
        <w:tabs>
          <w:tab w:val="num" w:pos="0"/>
        </w:tabs>
        <w:autoSpaceDE w:val="0"/>
        <w:autoSpaceDN w:val="0"/>
        <w:adjustRightInd w:val="0"/>
        <w:ind w:firstLine="709"/>
        <w:jc w:val="both"/>
        <w:rPr>
          <w:sz w:val="20"/>
          <w:szCs w:val="20"/>
        </w:rPr>
      </w:pPr>
      <w:r w:rsidRPr="00EA7CA9">
        <w:rPr>
          <w:sz w:val="20"/>
          <w:szCs w:val="20"/>
        </w:rPr>
        <w:t xml:space="preserve">фамилия, имя и отчество (при наличии), наименование заявителя, его адрес места жительства, места нахождения, телефон (при наличии) должны быть написаны полностью; </w:t>
      </w:r>
    </w:p>
    <w:p w:rsidR="00761629" w:rsidRPr="00EA7CA9" w:rsidRDefault="00761629" w:rsidP="00761629">
      <w:pPr>
        <w:tabs>
          <w:tab w:val="num" w:pos="0"/>
        </w:tabs>
        <w:autoSpaceDE w:val="0"/>
        <w:autoSpaceDN w:val="0"/>
        <w:adjustRightInd w:val="0"/>
        <w:ind w:firstLine="709"/>
        <w:jc w:val="both"/>
        <w:rPr>
          <w:sz w:val="20"/>
          <w:szCs w:val="20"/>
        </w:rPr>
      </w:pPr>
      <w:r w:rsidRPr="00EA7CA9">
        <w:rPr>
          <w:sz w:val="20"/>
          <w:szCs w:val="20"/>
        </w:rPr>
        <w:t>документы не должны содержать подчисток, приписок, зачеркнутых слов и иных неоговоренных исправлений;</w:t>
      </w:r>
    </w:p>
    <w:p w:rsidR="00761629" w:rsidRPr="00EA7CA9" w:rsidRDefault="00761629" w:rsidP="00761629">
      <w:pPr>
        <w:tabs>
          <w:tab w:val="num" w:pos="0"/>
        </w:tabs>
        <w:autoSpaceDE w:val="0"/>
        <w:autoSpaceDN w:val="0"/>
        <w:adjustRightInd w:val="0"/>
        <w:ind w:firstLine="709"/>
        <w:jc w:val="both"/>
        <w:rPr>
          <w:sz w:val="20"/>
          <w:szCs w:val="20"/>
        </w:rPr>
      </w:pPr>
      <w:r w:rsidRPr="00EA7CA9">
        <w:rPr>
          <w:sz w:val="20"/>
          <w:szCs w:val="20"/>
        </w:rPr>
        <w:t>документы не должны быть исполнены карандашом;</w:t>
      </w:r>
    </w:p>
    <w:p w:rsidR="00761629" w:rsidRPr="00EA7CA9" w:rsidRDefault="00761629" w:rsidP="00761629">
      <w:pPr>
        <w:ind w:firstLine="709"/>
        <w:jc w:val="both"/>
        <w:rPr>
          <w:sz w:val="20"/>
          <w:szCs w:val="20"/>
        </w:rPr>
      </w:pPr>
      <w:r w:rsidRPr="00EA7CA9">
        <w:rPr>
          <w:sz w:val="20"/>
          <w:szCs w:val="20"/>
        </w:rPr>
        <w:t>документы не должны иметь серьезных повреждений, наличие которых допускает неоднозначность их толкования.</w:t>
      </w:r>
    </w:p>
    <w:p w:rsidR="00761629" w:rsidRPr="00EA7CA9" w:rsidRDefault="00761629" w:rsidP="00761629">
      <w:pPr>
        <w:ind w:firstLine="709"/>
        <w:jc w:val="both"/>
        <w:rPr>
          <w:sz w:val="20"/>
          <w:szCs w:val="20"/>
        </w:rPr>
      </w:pPr>
      <w:r w:rsidRPr="00EA7CA9">
        <w:rPr>
          <w:sz w:val="20"/>
          <w:szCs w:val="20"/>
        </w:rPr>
        <w:t xml:space="preserve">Документы, необходимые для получения муниципальной услуги, представляются в подлиннике (в копии, если документы являются общедоступными) либо в копиях, заверяемых специалистом </w:t>
      </w:r>
      <w:r w:rsidRPr="00EA7CA9">
        <w:rPr>
          <w:iCs/>
          <w:sz w:val="20"/>
          <w:szCs w:val="20"/>
        </w:rPr>
        <w:t xml:space="preserve">администрации </w:t>
      </w:r>
      <w:r w:rsidRPr="00EA7CA9">
        <w:rPr>
          <w:sz w:val="20"/>
          <w:szCs w:val="20"/>
        </w:rPr>
        <w:t>или МФЦ в случае предоставления муниципальной услуги в МФЦ на основании представленного подлинника этого документа.</w:t>
      </w:r>
    </w:p>
    <w:p w:rsidR="00761629" w:rsidRPr="00EA7CA9" w:rsidRDefault="00761629" w:rsidP="00761629">
      <w:pPr>
        <w:ind w:firstLine="709"/>
        <w:jc w:val="both"/>
        <w:rPr>
          <w:color w:val="FF0000"/>
          <w:sz w:val="20"/>
          <w:szCs w:val="20"/>
        </w:rPr>
      </w:pPr>
      <w:r w:rsidRPr="00EA7CA9">
        <w:rPr>
          <w:color w:val="000000"/>
          <w:sz w:val="20"/>
          <w:szCs w:val="20"/>
        </w:rPr>
        <w:t xml:space="preserve">Заявитель может подать заявление о проведении аукциона в электронной форме с использованием </w:t>
      </w:r>
      <w:r w:rsidRPr="00EA7CA9">
        <w:rPr>
          <w:sz w:val="20"/>
          <w:szCs w:val="20"/>
        </w:rPr>
        <w:t xml:space="preserve">региональной информационной системы «Единый </w:t>
      </w:r>
      <w:r w:rsidRPr="00EA7CA9">
        <w:rPr>
          <w:color w:val="000000"/>
          <w:sz w:val="20"/>
          <w:szCs w:val="20"/>
        </w:rPr>
        <w:t>портал Костромской области</w:t>
      </w:r>
      <w:r w:rsidRPr="00EA7CA9">
        <w:rPr>
          <w:sz w:val="20"/>
          <w:szCs w:val="20"/>
        </w:rPr>
        <w:t>».</w:t>
      </w:r>
    </w:p>
    <w:p w:rsidR="00761629" w:rsidRPr="00EA7CA9" w:rsidRDefault="00761629" w:rsidP="00761629">
      <w:pPr>
        <w:ind w:firstLine="709"/>
        <w:jc w:val="both"/>
        <w:rPr>
          <w:color w:val="000000"/>
          <w:sz w:val="20"/>
          <w:szCs w:val="20"/>
        </w:rPr>
      </w:pPr>
      <w:r w:rsidRPr="00EA7CA9">
        <w:rPr>
          <w:color w:val="000000"/>
          <w:sz w:val="20"/>
          <w:szCs w:val="20"/>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761629" w:rsidRPr="00EA7CA9" w:rsidRDefault="00761629" w:rsidP="00761629">
      <w:pPr>
        <w:autoSpaceDE w:val="0"/>
        <w:autoSpaceDN w:val="0"/>
        <w:adjustRightInd w:val="0"/>
        <w:ind w:firstLine="709"/>
        <w:jc w:val="both"/>
        <w:rPr>
          <w:sz w:val="20"/>
          <w:szCs w:val="20"/>
          <w:lang w:eastAsia="en-US"/>
        </w:rPr>
      </w:pPr>
      <w:r w:rsidRPr="00EA7CA9">
        <w:rPr>
          <w:sz w:val="20"/>
          <w:szCs w:val="20"/>
          <w:lang w:eastAsia="en-US"/>
        </w:rPr>
        <w:t>Заявление в форме электронного документа подписывается по выбору заявителя (если заявителем является физическое лицо):</w:t>
      </w:r>
    </w:p>
    <w:p w:rsidR="00761629" w:rsidRPr="00EA7CA9" w:rsidRDefault="00761629" w:rsidP="00761629">
      <w:pPr>
        <w:autoSpaceDE w:val="0"/>
        <w:autoSpaceDN w:val="0"/>
        <w:adjustRightInd w:val="0"/>
        <w:ind w:firstLine="709"/>
        <w:jc w:val="both"/>
        <w:rPr>
          <w:sz w:val="20"/>
          <w:szCs w:val="20"/>
          <w:lang w:eastAsia="en-US"/>
        </w:rPr>
      </w:pPr>
      <w:r w:rsidRPr="00EA7CA9">
        <w:rPr>
          <w:sz w:val="20"/>
          <w:szCs w:val="20"/>
          <w:lang w:eastAsia="en-US"/>
        </w:rPr>
        <w:t>электронной подписью заявителя (представителя заявителя);</w:t>
      </w:r>
    </w:p>
    <w:p w:rsidR="00761629" w:rsidRPr="00EA7CA9" w:rsidRDefault="00761629" w:rsidP="00761629">
      <w:pPr>
        <w:autoSpaceDE w:val="0"/>
        <w:autoSpaceDN w:val="0"/>
        <w:adjustRightInd w:val="0"/>
        <w:ind w:firstLine="709"/>
        <w:jc w:val="both"/>
        <w:rPr>
          <w:sz w:val="20"/>
          <w:szCs w:val="20"/>
          <w:lang w:eastAsia="en-US"/>
        </w:rPr>
      </w:pPr>
      <w:r w:rsidRPr="00EA7CA9">
        <w:rPr>
          <w:sz w:val="20"/>
          <w:szCs w:val="20"/>
          <w:lang w:eastAsia="en-US"/>
        </w:rPr>
        <w:t>усиленной квалифицированной электронной подписью заявителя (представителя заявителя).</w:t>
      </w:r>
    </w:p>
    <w:p w:rsidR="00761629" w:rsidRPr="00EA7CA9" w:rsidRDefault="00761629" w:rsidP="00761629">
      <w:pPr>
        <w:autoSpaceDE w:val="0"/>
        <w:autoSpaceDN w:val="0"/>
        <w:adjustRightInd w:val="0"/>
        <w:ind w:firstLine="709"/>
        <w:jc w:val="both"/>
        <w:rPr>
          <w:sz w:val="20"/>
          <w:szCs w:val="20"/>
          <w:lang w:eastAsia="en-US"/>
        </w:rPr>
      </w:pPr>
      <w:r w:rsidRPr="00EA7CA9">
        <w:rPr>
          <w:sz w:val="20"/>
          <w:szCs w:val="20"/>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61629" w:rsidRPr="00EA7CA9" w:rsidRDefault="00761629" w:rsidP="00761629">
      <w:pPr>
        <w:autoSpaceDE w:val="0"/>
        <w:autoSpaceDN w:val="0"/>
        <w:adjustRightInd w:val="0"/>
        <w:ind w:firstLine="709"/>
        <w:jc w:val="both"/>
        <w:rPr>
          <w:sz w:val="20"/>
          <w:szCs w:val="20"/>
          <w:lang w:eastAsia="en-US"/>
        </w:rPr>
      </w:pPr>
      <w:r w:rsidRPr="00EA7CA9">
        <w:rPr>
          <w:sz w:val="20"/>
          <w:szCs w:val="20"/>
          <w:lang w:eastAsia="en-US"/>
        </w:rPr>
        <w:lastRenderedPageBreak/>
        <w:t>лица, действующего от имени юридического лица без доверенности;</w:t>
      </w:r>
    </w:p>
    <w:p w:rsidR="00761629" w:rsidRPr="00EA7CA9" w:rsidRDefault="00761629" w:rsidP="00761629">
      <w:pPr>
        <w:autoSpaceDE w:val="0"/>
        <w:autoSpaceDN w:val="0"/>
        <w:adjustRightInd w:val="0"/>
        <w:ind w:firstLine="709"/>
        <w:jc w:val="both"/>
        <w:rPr>
          <w:sz w:val="20"/>
          <w:szCs w:val="20"/>
          <w:lang w:eastAsia="en-US"/>
        </w:rPr>
      </w:pPr>
      <w:r w:rsidRPr="00EA7CA9">
        <w:rPr>
          <w:sz w:val="20"/>
          <w:szCs w:val="20"/>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61629" w:rsidRPr="00EA7CA9" w:rsidRDefault="00761629" w:rsidP="00761629">
      <w:pPr>
        <w:pStyle w:val="ConsPlusNormal"/>
        <w:ind w:firstLine="709"/>
        <w:jc w:val="both"/>
        <w:rPr>
          <w:rFonts w:ascii="Times New Roman" w:hAnsi="Times New Roman" w:cs="Times New Roman"/>
          <w:iCs/>
          <w:sz w:val="20"/>
        </w:rPr>
      </w:pPr>
      <w:r w:rsidRPr="00EA7CA9">
        <w:rPr>
          <w:rFonts w:ascii="Times New Roman" w:hAnsi="Times New Roman" w:cs="Times New Roman"/>
          <w:sz w:val="20"/>
        </w:rPr>
        <w:t xml:space="preserve">Доверенность, подтверждающая правомочие на обращение за получением муниципальной услуги, направляется </w:t>
      </w:r>
      <w:r w:rsidRPr="00EA7CA9">
        <w:rPr>
          <w:rFonts w:ascii="Times New Roman" w:hAnsi="Times New Roman" w:cs="Times New Roman"/>
          <w:sz w:val="20"/>
          <w:lang w:eastAsia="en-US"/>
        </w:rPr>
        <w:t>в виде электронного образа такого документа</w:t>
      </w:r>
      <w:r w:rsidRPr="00EA7CA9">
        <w:rPr>
          <w:rFonts w:ascii="Times New Roman" w:hAnsi="Times New Roman" w:cs="Times New Roman"/>
          <w:iCs/>
          <w:sz w:val="20"/>
        </w:rPr>
        <w:t>.</w:t>
      </w:r>
    </w:p>
    <w:p w:rsidR="00761629" w:rsidRPr="00EA7CA9" w:rsidRDefault="00761629" w:rsidP="00761629">
      <w:pPr>
        <w:ind w:firstLine="709"/>
        <w:jc w:val="both"/>
        <w:rPr>
          <w:sz w:val="20"/>
          <w:szCs w:val="20"/>
        </w:rPr>
      </w:pPr>
      <w:r w:rsidRPr="00EA7CA9">
        <w:rPr>
          <w:iCs/>
          <w:sz w:val="20"/>
          <w:szCs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EA7CA9">
        <w:rPr>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61629" w:rsidRPr="00EA7CA9" w:rsidRDefault="00761629" w:rsidP="00761629">
      <w:pPr>
        <w:ind w:firstLine="709"/>
        <w:jc w:val="both"/>
        <w:rPr>
          <w:sz w:val="20"/>
          <w:szCs w:val="20"/>
        </w:rPr>
      </w:pPr>
      <w:r w:rsidRPr="00EA7CA9">
        <w:rPr>
          <w:sz w:val="20"/>
          <w:szCs w:val="20"/>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761629" w:rsidRPr="00EA7CA9" w:rsidRDefault="00761629" w:rsidP="00761629">
      <w:pPr>
        <w:ind w:firstLine="709"/>
        <w:jc w:val="both"/>
        <w:rPr>
          <w:sz w:val="20"/>
          <w:szCs w:val="20"/>
        </w:rPr>
      </w:pPr>
      <w:r w:rsidRPr="00EA7CA9">
        <w:rPr>
          <w:sz w:val="20"/>
          <w:szCs w:val="20"/>
        </w:rPr>
        <w:t>Требования к формату документов, представляемых в электронном виде, установлены Порядком подачи заявлений в электронном виде, утвержденный приказом Минэкономразвития России от 14.01.2015 № 7.</w:t>
      </w:r>
    </w:p>
    <w:p w:rsidR="00761629" w:rsidRPr="00EA7CA9" w:rsidRDefault="00761629" w:rsidP="00761629">
      <w:pPr>
        <w:autoSpaceDE w:val="0"/>
        <w:autoSpaceDN w:val="0"/>
        <w:adjustRightInd w:val="0"/>
        <w:ind w:firstLine="709"/>
        <w:jc w:val="both"/>
        <w:rPr>
          <w:rFonts w:eastAsia="Arial Unicode MS"/>
          <w:kern w:val="1"/>
          <w:sz w:val="20"/>
          <w:szCs w:val="20"/>
        </w:rPr>
      </w:pPr>
      <w:r w:rsidRPr="00EA7CA9">
        <w:rPr>
          <w:sz w:val="20"/>
          <w:szCs w:val="20"/>
          <w:lang w:eastAsia="en-US"/>
        </w:rPr>
        <w:t xml:space="preserve">12. </w:t>
      </w:r>
      <w:r w:rsidRPr="00EA7CA9">
        <w:rPr>
          <w:sz w:val="20"/>
          <w:szCs w:val="20"/>
        </w:rPr>
        <w:t xml:space="preserve">В перечень необходимых и обязательных услуг для предоставления муниципальной услуги входит </w:t>
      </w:r>
      <w:r w:rsidRPr="00EA7CA9">
        <w:rPr>
          <w:rFonts w:eastAsia="Times New Roman"/>
          <w:sz w:val="20"/>
          <w:szCs w:val="20"/>
        </w:rPr>
        <w:t xml:space="preserve">проведение кадастровых работ </w:t>
      </w:r>
      <w:r w:rsidRPr="00EA7CA9">
        <w:rPr>
          <w:rFonts w:eastAsia="Arial Unicode MS"/>
          <w:kern w:val="1"/>
          <w:sz w:val="20"/>
          <w:szCs w:val="20"/>
        </w:rPr>
        <w:t>в отношении земельного участка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r w:rsidRPr="00EA7CA9">
        <w:rPr>
          <w:rFonts w:eastAsia="Times New Roman"/>
          <w:sz w:val="20"/>
          <w:szCs w:val="20"/>
        </w:rPr>
        <w:t>).</w:t>
      </w:r>
    </w:p>
    <w:p w:rsidR="00761629" w:rsidRPr="00EA7CA9" w:rsidRDefault="00761629" w:rsidP="00761629">
      <w:pPr>
        <w:autoSpaceDE w:val="0"/>
        <w:autoSpaceDN w:val="0"/>
        <w:adjustRightInd w:val="0"/>
        <w:ind w:firstLine="709"/>
        <w:jc w:val="both"/>
        <w:rPr>
          <w:rFonts w:eastAsia="Arial Unicode MS"/>
          <w:kern w:val="1"/>
          <w:sz w:val="20"/>
          <w:szCs w:val="20"/>
        </w:rPr>
      </w:pPr>
      <w:r w:rsidRPr="00EA7CA9">
        <w:rPr>
          <w:rFonts w:eastAsia="Arial Unicode MS"/>
          <w:kern w:val="1"/>
          <w:sz w:val="20"/>
          <w:szCs w:val="20"/>
        </w:rPr>
        <w:t>Необходимая и обязательная услуга по проведению кадастровых работ предоставляется платно специализированными подрядными организациями (кадастровыми инженерами (по выбору заявителя).</w:t>
      </w:r>
    </w:p>
    <w:p w:rsidR="00761629" w:rsidRPr="00EA7CA9" w:rsidRDefault="00761629" w:rsidP="00761629">
      <w:pPr>
        <w:autoSpaceDE w:val="0"/>
        <w:autoSpaceDN w:val="0"/>
        <w:adjustRightInd w:val="0"/>
        <w:ind w:firstLine="709"/>
        <w:jc w:val="both"/>
        <w:rPr>
          <w:sz w:val="20"/>
          <w:szCs w:val="20"/>
          <w:lang w:eastAsia="en-US"/>
        </w:rPr>
      </w:pPr>
      <w:r w:rsidRPr="00EA7CA9">
        <w:rPr>
          <w:sz w:val="20"/>
          <w:szCs w:val="20"/>
          <w:lang w:eastAsia="en-US"/>
        </w:rPr>
        <w:t>13. При предоставлении муниципальной услуги:</w:t>
      </w:r>
    </w:p>
    <w:p w:rsidR="00761629" w:rsidRPr="00EA7CA9" w:rsidRDefault="00761629" w:rsidP="00761629">
      <w:pPr>
        <w:autoSpaceDE w:val="0"/>
        <w:autoSpaceDN w:val="0"/>
        <w:adjustRightInd w:val="0"/>
        <w:ind w:firstLine="709"/>
        <w:jc w:val="both"/>
        <w:rPr>
          <w:sz w:val="20"/>
          <w:szCs w:val="20"/>
          <w:lang w:eastAsia="en-US"/>
        </w:rPr>
      </w:pPr>
      <w:r w:rsidRPr="00EA7CA9">
        <w:rPr>
          <w:sz w:val="20"/>
          <w:szCs w:val="20"/>
          <w:lang w:eastAsia="en-US"/>
        </w:rPr>
        <w:t>1) заявитель взаимодействует:</w:t>
      </w:r>
    </w:p>
    <w:p w:rsidR="00761629" w:rsidRPr="00EA7CA9" w:rsidRDefault="00761629" w:rsidP="00761629">
      <w:pPr>
        <w:autoSpaceDE w:val="0"/>
        <w:autoSpaceDN w:val="0"/>
        <w:adjustRightInd w:val="0"/>
        <w:ind w:firstLine="709"/>
        <w:jc w:val="both"/>
        <w:rPr>
          <w:sz w:val="20"/>
          <w:szCs w:val="20"/>
          <w:lang w:eastAsia="en-US"/>
        </w:rPr>
      </w:pPr>
      <w:r w:rsidRPr="00EA7CA9">
        <w:rPr>
          <w:sz w:val="20"/>
          <w:szCs w:val="20"/>
          <w:lang w:eastAsia="en-US"/>
        </w:rPr>
        <w:t>со специализированными подрядными организациями, осуществляющими выполнение кадастровых работ;</w:t>
      </w:r>
    </w:p>
    <w:p w:rsidR="00761629" w:rsidRPr="00EA7CA9" w:rsidRDefault="00761629" w:rsidP="00761629">
      <w:pPr>
        <w:autoSpaceDE w:val="0"/>
        <w:autoSpaceDN w:val="0"/>
        <w:adjustRightInd w:val="0"/>
        <w:ind w:firstLine="709"/>
        <w:jc w:val="both"/>
        <w:rPr>
          <w:sz w:val="20"/>
          <w:szCs w:val="20"/>
          <w:lang w:eastAsia="en-US"/>
        </w:rPr>
      </w:pPr>
      <w:r w:rsidRPr="00EA7CA9">
        <w:rPr>
          <w:sz w:val="20"/>
          <w:szCs w:val="20"/>
          <w:lang w:eastAsia="en-US"/>
        </w:rPr>
        <w:t>с Федеральной службой государственной регистрации, кадастра и картографии для постановки на государственный кадастровый учет земельного участка;</w:t>
      </w:r>
    </w:p>
    <w:p w:rsidR="00761629" w:rsidRPr="00EA7CA9" w:rsidRDefault="00761629" w:rsidP="00761629">
      <w:pPr>
        <w:autoSpaceDE w:val="0"/>
        <w:autoSpaceDN w:val="0"/>
        <w:adjustRightInd w:val="0"/>
        <w:ind w:firstLine="709"/>
        <w:jc w:val="both"/>
        <w:rPr>
          <w:sz w:val="20"/>
          <w:szCs w:val="20"/>
          <w:lang w:eastAsia="en-US"/>
        </w:rPr>
      </w:pPr>
      <w:r w:rsidRPr="00EA7CA9">
        <w:rPr>
          <w:sz w:val="20"/>
          <w:szCs w:val="20"/>
          <w:lang w:eastAsia="en-US"/>
        </w:rPr>
        <w:t>с кредитными организациями для внесения задатка.</w:t>
      </w:r>
    </w:p>
    <w:p w:rsidR="00761629" w:rsidRPr="00EA7CA9" w:rsidRDefault="00761629" w:rsidP="00761629">
      <w:pPr>
        <w:autoSpaceDE w:val="0"/>
        <w:autoSpaceDN w:val="0"/>
        <w:adjustRightInd w:val="0"/>
        <w:ind w:firstLine="709"/>
        <w:jc w:val="both"/>
        <w:rPr>
          <w:sz w:val="20"/>
          <w:szCs w:val="20"/>
          <w:lang w:eastAsia="en-US"/>
        </w:rPr>
      </w:pPr>
      <w:r w:rsidRPr="00EA7CA9">
        <w:rPr>
          <w:sz w:val="20"/>
          <w:szCs w:val="20"/>
          <w:lang w:eastAsia="en-US"/>
        </w:rPr>
        <w:t>2)администрация взаимодействует:</w:t>
      </w:r>
    </w:p>
    <w:p w:rsidR="00761629" w:rsidRPr="00EA7CA9" w:rsidRDefault="00761629" w:rsidP="00761629">
      <w:pPr>
        <w:autoSpaceDE w:val="0"/>
        <w:autoSpaceDN w:val="0"/>
        <w:adjustRightInd w:val="0"/>
        <w:ind w:firstLine="709"/>
        <w:jc w:val="both"/>
        <w:rPr>
          <w:iCs/>
          <w:sz w:val="20"/>
          <w:szCs w:val="20"/>
        </w:rPr>
      </w:pPr>
      <w:r w:rsidRPr="00EA7CA9">
        <w:rPr>
          <w:iCs/>
          <w:sz w:val="20"/>
          <w:szCs w:val="20"/>
        </w:rPr>
        <w:t>с Федеральной налоговой службой для получения выписок из ЕГРЮЛ, ЕГРИП;</w:t>
      </w:r>
    </w:p>
    <w:p w:rsidR="00761629" w:rsidRPr="00EA7CA9" w:rsidRDefault="00761629" w:rsidP="00761629">
      <w:pPr>
        <w:autoSpaceDE w:val="0"/>
        <w:autoSpaceDN w:val="0"/>
        <w:adjustRightInd w:val="0"/>
        <w:ind w:firstLine="709"/>
        <w:jc w:val="both"/>
        <w:rPr>
          <w:sz w:val="20"/>
          <w:szCs w:val="20"/>
        </w:rPr>
      </w:pPr>
      <w:r w:rsidRPr="00EA7CA9">
        <w:rPr>
          <w:rStyle w:val="a6"/>
          <w:b w:val="0"/>
          <w:bCs/>
          <w:color w:val="000000"/>
          <w:sz w:val="20"/>
          <w:szCs w:val="20"/>
        </w:rPr>
        <w:t xml:space="preserve">с Федеральной службой государственной регистрации, кадастра и картографии для получения </w:t>
      </w:r>
      <w:r w:rsidRPr="00EA7CA9">
        <w:rPr>
          <w:sz w:val="20"/>
          <w:szCs w:val="20"/>
        </w:rPr>
        <w:t>выписок из ЕГРН об объекте недвижимости (об испрашиваемом земельном участке), для осуществления государственной регистрации права собственности муниципального образования на образуемый земельный участок;</w:t>
      </w:r>
    </w:p>
    <w:p w:rsidR="00761629" w:rsidRPr="00EA7CA9" w:rsidRDefault="00761629" w:rsidP="00761629">
      <w:pPr>
        <w:autoSpaceDE w:val="0"/>
        <w:autoSpaceDN w:val="0"/>
        <w:adjustRightInd w:val="0"/>
        <w:ind w:firstLine="709"/>
        <w:jc w:val="both"/>
        <w:rPr>
          <w:sz w:val="20"/>
          <w:szCs w:val="20"/>
        </w:rPr>
      </w:pPr>
      <w:r w:rsidRPr="00EA7CA9">
        <w:rPr>
          <w:sz w:val="20"/>
          <w:szCs w:val="20"/>
        </w:rPr>
        <w:t>с оценщиками для получения отчета об оценке рыночной стоимости земельного участка (рыночного размера годовой арендной платы, рыночного размера первого арендного платежа), на основании которого определяется начальная цена предмета аукциона.</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14. Основания для отказа в приеме заявления о проведении аукциона, заявки на участие в аукционе и документов, необходимых для предоставления муниципальной услуги, полученных от заявителя на бумажном носителе, а также для приостановления предоставления муниципальной услуги отсутствуют.</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Основание для отказа в приеме к рассмотрению заявления о проведении аукциона и документов, полученных от заявителя в форме электронного документа:</w:t>
      </w:r>
    </w:p>
    <w:p w:rsidR="00761629" w:rsidRPr="00EA7CA9" w:rsidRDefault="00761629" w:rsidP="00761629">
      <w:pPr>
        <w:pStyle w:val="ConsPlusNormal"/>
        <w:widowControl/>
        <w:ind w:firstLine="567"/>
        <w:jc w:val="both"/>
        <w:rPr>
          <w:rFonts w:ascii="Times New Roman" w:hAnsi="Times New Roman" w:cs="Times New Roman"/>
          <w:sz w:val="20"/>
        </w:rPr>
      </w:pPr>
      <w:r w:rsidRPr="00EA7CA9">
        <w:rPr>
          <w:rFonts w:ascii="Times New Roman" w:hAnsi="Times New Roman" w:cs="Times New Roman"/>
          <w:sz w:val="20"/>
        </w:rPr>
        <w:t>1) если заявление в электронной форме подписано с использованием электронной подписи, не принадлежащей заявителю;</w:t>
      </w:r>
    </w:p>
    <w:p w:rsidR="00761629" w:rsidRPr="00EA7CA9" w:rsidRDefault="00761629" w:rsidP="00761629">
      <w:pPr>
        <w:pStyle w:val="ConsPlusNormal"/>
        <w:widowControl/>
        <w:ind w:firstLine="567"/>
        <w:jc w:val="both"/>
        <w:rPr>
          <w:rFonts w:ascii="Times New Roman" w:hAnsi="Times New Roman" w:cs="Times New Roman"/>
          <w:sz w:val="20"/>
        </w:rPr>
      </w:pPr>
      <w:r w:rsidRPr="00EA7CA9">
        <w:rPr>
          <w:rFonts w:ascii="Times New Roman" w:hAnsi="Times New Roman" w:cs="Times New Roman"/>
          <w:sz w:val="20"/>
        </w:rPr>
        <w:t>2) если заявление поступило с пустыми полями, обязательными для заполнения;</w:t>
      </w:r>
    </w:p>
    <w:p w:rsidR="00761629" w:rsidRPr="00EA7CA9" w:rsidRDefault="00761629" w:rsidP="00761629">
      <w:pPr>
        <w:pStyle w:val="ConsPlusNormal"/>
        <w:widowControl/>
        <w:ind w:firstLine="567"/>
        <w:jc w:val="both"/>
        <w:rPr>
          <w:rFonts w:ascii="Times New Roman" w:hAnsi="Times New Roman" w:cs="Times New Roman"/>
          <w:sz w:val="20"/>
        </w:rPr>
      </w:pPr>
      <w:r w:rsidRPr="00EA7CA9">
        <w:rPr>
          <w:rFonts w:ascii="Times New Roman" w:hAnsi="Times New Roman" w:cs="Times New Roman"/>
          <w:sz w:val="20"/>
        </w:rPr>
        <w:t xml:space="preserve">3) 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государственной услуги, </w:t>
      </w:r>
      <w:r w:rsidRPr="00EA7CA9">
        <w:rPr>
          <w:rFonts w:ascii="Times New Roman" w:hAnsi="Times New Roman" w:cs="Times New Roman"/>
          <w:iCs/>
          <w:sz w:val="20"/>
        </w:rPr>
        <w:t>предусмотренных пунктом 10 административного регламента;</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761629" w:rsidRPr="00EA7CA9" w:rsidRDefault="00761629" w:rsidP="00761629">
      <w:pPr>
        <w:pStyle w:val="ConsPlusNormal"/>
        <w:ind w:firstLine="709"/>
        <w:jc w:val="both"/>
        <w:rPr>
          <w:rFonts w:ascii="Times New Roman" w:hAnsi="Times New Roman" w:cs="Times New Roman"/>
          <w:sz w:val="20"/>
          <w:lang w:eastAsia="en-US"/>
        </w:rPr>
      </w:pPr>
      <w:r w:rsidRPr="00EA7CA9">
        <w:rPr>
          <w:rFonts w:ascii="Times New Roman" w:hAnsi="Times New Roman" w:cs="Times New Roman"/>
          <w:color w:val="000000"/>
          <w:sz w:val="20"/>
        </w:rPr>
        <w:t xml:space="preserve">15. </w:t>
      </w:r>
      <w:r w:rsidRPr="00EA7CA9">
        <w:rPr>
          <w:rFonts w:ascii="Times New Roman" w:hAnsi="Times New Roman" w:cs="Times New Roman"/>
          <w:sz w:val="20"/>
          <w:lang w:eastAsia="en-US"/>
        </w:rPr>
        <w:t>Заявление о проведении аукциона, полученное от заявителя в форме электронного документа, не подлежит рассмотрению в случае нарушения Порядка подачи заявлений в электронном виде, утвержденного приказом Минэкономразвития России от 14.01.2015 № 7.</w:t>
      </w:r>
    </w:p>
    <w:p w:rsidR="00761629" w:rsidRPr="00EA7CA9" w:rsidRDefault="00761629" w:rsidP="00761629">
      <w:pPr>
        <w:autoSpaceDE w:val="0"/>
        <w:autoSpaceDN w:val="0"/>
        <w:adjustRightInd w:val="0"/>
        <w:ind w:firstLine="709"/>
        <w:jc w:val="both"/>
        <w:rPr>
          <w:sz w:val="20"/>
          <w:szCs w:val="20"/>
          <w:lang w:eastAsia="en-US"/>
        </w:rPr>
      </w:pPr>
      <w:r w:rsidRPr="00EA7CA9">
        <w:rPr>
          <w:sz w:val="20"/>
          <w:szCs w:val="20"/>
          <w:lang w:eastAsia="en-US"/>
        </w:rPr>
        <w:t>Не позднее 5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1629" w:rsidRPr="00EA7CA9" w:rsidRDefault="00761629" w:rsidP="00761629">
      <w:pPr>
        <w:autoSpaceDE w:val="0"/>
        <w:autoSpaceDN w:val="0"/>
        <w:adjustRightInd w:val="0"/>
        <w:ind w:firstLine="709"/>
        <w:jc w:val="both"/>
        <w:outlineLvl w:val="2"/>
        <w:rPr>
          <w:sz w:val="20"/>
          <w:szCs w:val="20"/>
        </w:rPr>
      </w:pPr>
      <w:r w:rsidRPr="00EA7CA9">
        <w:rPr>
          <w:sz w:val="20"/>
          <w:szCs w:val="20"/>
          <w:lang w:eastAsia="en-US"/>
        </w:rPr>
        <w:t xml:space="preserve">16. </w:t>
      </w:r>
      <w:r w:rsidRPr="00EA7CA9">
        <w:rPr>
          <w:sz w:val="20"/>
          <w:szCs w:val="20"/>
        </w:rPr>
        <w:t>Основания для отказа в предоставлении муниципальной услуги: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1) границы земельного участка подлежат уточнению в соответствии с требованиями Федерального </w:t>
      </w:r>
      <w:hyperlink r:id="rId37" w:history="1">
        <w:r w:rsidRPr="00EA7CA9">
          <w:rPr>
            <w:rFonts w:ascii="Times New Roman" w:hAnsi="Times New Roman" w:cs="Times New Roman"/>
            <w:sz w:val="20"/>
          </w:rPr>
          <w:t>закона</w:t>
        </w:r>
      </w:hyperlink>
      <w:r w:rsidRPr="00EA7CA9">
        <w:rPr>
          <w:rFonts w:ascii="Times New Roman" w:hAnsi="Times New Roman" w:cs="Times New Roman"/>
          <w:sz w:val="20"/>
        </w:rPr>
        <w:t xml:space="preserve"> от 13 июля 2015 года № 218-ФЗ          «О государственной регистрации недвижимости»;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w:t>
      </w:r>
      <w:r w:rsidRPr="00EA7CA9">
        <w:rPr>
          <w:rFonts w:ascii="Times New Roman" w:hAnsi="Times New Roman" w:cs="Times New Roman"/>
          <w:sz w:val="20"/>
        </w:rPr>
        <w:lastRenderedPageBreak/>
        <w:t>аренды земельного участка для комплексного освоения территории или ведения дачного хозяйства;</w:t>
      </w:r>
    </w:p>
    <w:p w:rsidR="00761629" w:rsidRPr="00EA7CA9" w:rsidRDefault="00761629" w:rsidP="00761629">
      <w:pPr>
        <w:pStyle w:val="ConsPlusNormal"/>
        <w:ind w:firstLine="709"/>
        <w:jc w:val="both"/>
        <w:rPr>
          <w:rFonts w:ascii="Times New Roman" w:hAnsi="Times New Roman" w:cs="Times New Roman"/>
          <w:sz w:val="20"/>
        </w:rPr>
      </w:pPr>
      <w:bookmarkStart w:id="18" w:name="P180"/>
      <w:bookmarkEnd w:id="18"/>
      <w:r w:rsidRPr="00EA7CA9">
        <w:rPr>
          <w:rFonts w:ascii="Times New Roman" w:hAnsi="Times New Roman" w:cs="Times New Roman"/>
          <w:sz w:val="2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6) земельный участок не отнесен к определенной категории земель;</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8" w:history="1">
        <w:r w:rsidRPr="00EA7CA9">
          <w:rPr>
            <w:rFonts w:ascii="Times New Roman" w:hAnsi="Times New Roman" w:cs="Times New Roman"/>
            <w:sz w:val="20"/>
          </w:rPr>
          <w:t>пунктом 3 статьи 39.36</w:t>
        </w:r>
      </w:hyperlink>
      <w:r w:rsidRPr="00EA7CA9">
        <w:rPr>
          <w:rFonts w:ascii="Times New Roman" w:hAnsi="Times New Roman" w:cs="Times New Roman"/>
          <w:sz w:val="20"/>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16) в отношении земельного участка принято решение о предварительном согласовании его предоставления;</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61629" w:rsidRPr="00EA7CA9" w:rsidRDefault="00761629" w:rsidP="00761629">
      <w:pPr>
        <w:pStyle w:val="ConsPlusNormal"/>
        <w:ind w:firstLine="709"/>
        <w:jc w:val="both"/>
        <w:rPr>
          <w:rFonts w:ascii="Times New Roman" w:hAnsi="Times New Roman" w:cs="Times New Roman"/>
          <w:sz w:val="20"/>
        </w:rPr>
      </w:pPr>
      <w:bookmarkStart w:id="19" w:name="P194"/>
      <w:bookmarkEnd w:id="19"/>
      <w:r w:rsidRPr="00EA7CA9">
        <w:rPr>
          <w:rFonts w:ascii="Times New Roman" w:hAnsi="Times New Roman" w:cs="Times New Roman"/>
          <w:sz w:val="2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1629" w:rsidRPr="00EA7CA9" w:rsidRDefault="00761629" w:rsidP="00761629">
      <w:pPr>
        <w:pStyle w:val="ConsPlusNormal"/>
        <w:ind w:firstLine="709"/>
        <w:jc w:val="both"/>
        <w:rPr>
          <w:rFonts w:ascii="Times New Roman" w:hAnsi="Times New Roman" w:cs="Times New Roman"/>
          <w:sz w:val="20"/>
        </w:rPr>
      </w:pPr>
      <w:bookmarkStart w:id="20" w:name="P195"/>
      <w:bookmarkEnd w:id="20"/>
      <w:r w:rsidRPr="00EA7CA9">
        <w:rPr>
          <w:rFonts w:ascii="Times New Roman" w:hAnsi="Times New Roman" w:cs="Times New Roman"/>
          <w:sz w:val="20"/>
        </w:rPr>
        <w:t xml:space="preserve">20) непредставление необходимых для участия в аукционе документов (указанных в </w:t>
      </w:r>
      <w:hyperlink w:anchor="P127" w:history="1">
        <w:r w:rsidRPr="00EA7CA9">
          <w:rPr>
            <w:rFonts w:ascii="Times New Roman" w:hAnsi="Times New Roman" w:cs="Times New Roman"/>
            <w:sz w:val="20"/>
          </w:rPr>
          <w:t>подпунктах 1</w:t>
        </w:r>
      </w:hyperlink>
      <w:r w:rsidRPr="00EA7CA9">
        <w:rPr>
          <w:rFonts w:ascii="Times New Roman" w:hAnsi="Times New Roman" w:cs="Times New Roman"/>
          <w:sz w:val="20"/>
        </w:rPr>
        <w:t>-</w:t>
      </w:r>
      <w:hyperlink w:anchor="P130" w:history="1">
        <w:r w:rsidRPr="00EA7CA9">
          <w:rPr>
            <w:rFonts w:ascii="Times New Roman" w:hAnsi="Times New Roman" w:cs="Times New Roman"/>
            <w:sz w:val="20"/>
          </w:rPr>
          <w:t>4 пункта 10.2</w:t>
        </w:r>
      </w:hyperlink>
      <w:r w:rsidRPr="00EA7CA9">
        <w:rPr>
          <w:rFonts w:ascii="Times New Roman" w:hAnsi="Times New Roman" w:cs="Times New Roman"/>
          <w:sz w:val="20"/>
        </w:rPr>
        <w:t xml:space="preserve"> административного регламента) или представление недостоверных сведений;</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21) не поступление задатка на дату рассмотрения заявок на участие в аукционе;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22) подача заявки на участие в аукционе лицом, которое в соответствии с Земельным </w:t>
      </w:r>
      <w:hyperlink r:id="rId39" w:history="1">
        <w:r w:rsidRPr="00EA7CA9">
          <w:rPr>
            <w:rFonts w:ascii="Times New Roman" w:hAnsi="Times New Roman" w:cs="Times New Roman"/>
            <w:sz w:val="20"/>
          </w:rPr>
          <w:t>кодексом</w:t>
        </w:r>
      </w:hyperlink>
      <w:r w:rsidRPr="00EA7CA9">
        <w:rPr>
          <w:rFonts w:ascii="Times New Roman" w:hAnsi="Times New Roman" w:cs="Times New Roman"/>
          <w:sz w:val="20"/>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61629" w:rsidRPr="00EA7CA9" w:rsidRDefault="00761629" w:rsidP="00761629">
      <w:pPr>
        <w:pStyle w:val="ConsPlusNormal"/>
        <w:ind w:firstLine="709"/>
        <w:jc w:val="both"/>
        <w:rPr>
          <w:rFonts w:ascii="Times New Roman" w:hAnsi="Times New Roman" w:cs="Times New Roman"/>
          <w:sz w:val="20"/>
        </w:rPr>
      </w:pPr>
      <w:bookmarkStart w:id="21" w:name="P198"/>
      <w:bookmarkEnd w:id="21"/>
      <w:r w:rsidRPr="00EA7CA9">
        <w:rPr>
          <w:rFonts w:ascii="Times New Roman" w:hAnsi="Times New Roman" w:cs="Times New Roman"/>
          <w:sz w:val="20"/>
        </w:rPr>
        <w:t xml:space="preserve">23)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40" w:history="1">
        <w:r w:rsidRPr="00EA7CA9">
          <w:rPr>
            <w:rFonts w:ascii="Times New Roman" w:hAnsi="Times New Roman" w:cs="Times New Roman"/>
            <w:sz w:val="20"/>
          </w:rPr>
          <w:t>статьей 39.12</w:t>
        </w:r>
      </w:hyperlink>
      <w:r w:rsidRPr="00EA7CA9">
        <w:rPr>
          <w:rFonts w:ascii="Times New Roman" w:hAnsi="Times New Roman" w:cs="Times New Roman"/>
          <w:sz w:val="20"/>
        </w:rPr>
        <w:t xml:space="preserve"> Земельного кодекса Российской Федерации реестре недобросовестных участников аукциона.</w:t>
      </w:r>
    </w:p>
    <w:p w:rsidR="00761629" w:rsidRPr="00EA7CA9" w:rsidRDefault="00761629" w:rsidP="00761629">
      <w:pPr>
        <w:pStyle w:val="14"/>
        <w:spacing w:line="240" w:lineRule="auto"/>
        <w:ind w:firstLine="709"/>
        <w:rPr>
          <w:sz w:val="20"/>
          <w:szCs w:val="20"/>
        </w:rPr>
      </w:pPr>
      <w:r w:rsidRPr="00EA7CA9">
        <w:rPr>
          <w:color w:val="000000"/>
          <w:sz w:val="20"/>
          <w:szCs w:val="20"/>
        </w:rPr>
        <w:t>17. Муниципальная</w:t>
      </w:r>
      <w:r w:rsidRPr="00EA7CA9">
        <w:rPr>
          <w:sz w:val="20"/>
          <w:szCs w:val="20"/>
        </w:rPr>
        <w:t xml:space="preserve"> услуга предоставляется бесплатно. </w:t>
      </w:r>
    </w:p>
    <w:p w:rsidR="00761629" w:rsidRPr="00EA7CA9" w:rsidRDefault="00761629" w:rsidP="00761629">
      <w:pPr>
        <w:autoSpaceDE w:val="0"/>
        <w:autoSpaceDN w:val="0"/>
        <w:adjustRightInd w:val="0"/>
        <w:ind w:firstLine="709"/>
        <w:jc w:val="both"/>
        <w:outlineLvl w:val="2"/>
        <w:rPr>
          <w:sz w:val="20"/>
          <w:szCs w:val="20"/>
        </w:rPr>
      </w:pPr>
      <w:r w:rsidRPr="00EA7CA9">
        <w:rPr>
          <w:sz w:val="20"/>
          <w:szCs w:val="20"/>
        </w:rPr>
        <w:t>18. Максимальный срок ожидания в очереди при подаче заявления о предоставлении муниципальной услуги составляет 15 минут.</w:t>
      </w:r>
    </w:p>
    <w:p w:rsidR="00761629" w:rsidRPr="00EA7CA9" w:rsidRDefault="00761629" w:rsidP="00761629">
      <w:pPr>
        <w:autoSpaceDE w:val="0"/>
        <w:autoSpaceDN w:val="0"/>
        <w:adjustRightInd w:val="0"/>
        <w:ind w:firstLine="709"/>
        <w:jc w:val="both"/>
        <w:outlineLvl w:val="2"/>
        <w:rPr>
          <w:sz w:val="20"/>
          <w:szCs w:val="20"/>
        </w:rPr>
      </w:pPr>
      <w:r w:rsidRPr="00EA7CA9">
        <w:rPr>
          <w:sz w:val="20"/>
          <w:szCs w:val="20"/>
        </w:rPr>
        <w:t>19. Максимальный срок ожидания в очереди при получении результата предоставления муниципальной услуги составляет 15 минут.</w:t>
      </w:r>
    </w:p>
    <w:p w:rsidR="00761629" w:rsidRPr="00EA7CA9" w:rsidRDefault="00761629" w:rsidP="00761629">
      <w:pPr>
        <w:ind w:firstLine="709"/>
        <w:jc w:val="both"/>
        <w:rPr>
          <w:sz w:val="20"/>
          <w:szCs w:val="20"/>
        </w:rPr>
      </w:pPr>
      <w:r w:rsidRPr="00EA7CA9">
        <w:rPr>
          <w:sz w:val="20"/>
          <w:szCs w:val="20"/>
          <w:lang w:eastAsia="en-US"/>
        </w:rPr>
        <w:t>20. С</w:t>
      </w:r>
      <w:r w:rsidRPr="00EA7CA9">
        <w:rPr>
          <w:sz w:val="20"/>
          <w:szCs w:val="20"/>
        </w:rPr>
        <w:t xml:space="preserve">рок регистрации </w:t>
      </w:r>
      <w:r w:rsidRPr="00EA7CA9">
        <w:rPr>
          <w:iCs/>
          <w:sz w:val="20"/>
          <w:szCs w:val="20"/>
        </w:rPr>
        <w:t>заявления</w:t>
      </w:r>
      <w:r w:rsidRPr="00EA7CA9">
        <w:rPr>
          <w:sz w:val="20"/>
          <w:szCs w:val="20"/>
        </w:rPr>
        <w:t xml:space="preserve"> заявителя о предоставлении муниципальной услуги составляет 10 минут.</w:t>
      </w:r>
    </w:p>
    <w:p w:rsidR="00761629" w:rsidRPr="00EA7CA9" w:rsidRDefault="00761629" w:rsidP="00761629">
      <w:pPr>
        <w:ind w:firstLine="709"/>
        <w:jc w:val="both"/>
        <w:rPr>
          <w:color w:val="000000"/>
          <w:sz w:val="20"/>
          <w:szCs w:val="20"/>
        </w:rPr>
      </w:pPr>
      <w:r w:rsidRPr="00EA7CA9">
        <w:rPr>
          <w:sz w:val="20"/>
          <w:szCs w:val="20"/>
          <w:lang w:eastAsia="en-US"/>
        </w:rPr>
        <w:t xml:space="preserve">21. </w:t>
      </w:r>
      <w:r w:rsidRPr="00EA7CA9">
        <w:rPr>
          <w:sz w:val="20"/>
          <w:szCs w:val="20"/>
        </w:rPr>
        <w:t xml:space="preserve">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администрацию по телефону: 8(49442)3-40-03, или в МФЦ по телефону: 8(49442)3-49-27, а также посредством записи </w:t>
      </w:r>
      <w:r w:rsidRPr="00EA7CA9">
        <w:rPr>
          <w:color w:val="000000"/>
          <w:sz w:val="20"/>
          <w:szCs w:val="20"/>
        </w:rPr>
        <w:t xml:space="preserve">с использованием </w:t>
      </w:r>
      <w:r w:rsidRPr="00EA7CA9">
        <w:rPr>
          <w:sz w:val="20"/>
          <w:szCs w:val="20"/>
        </w:rPr>
        <w:t xml:space="preserve">региональной информационной системы «Единый </w:t>
      </w:r>
      <w:r w:rsidRPr="00EA7CA9">
        <w:rPr>
          <w:color w:val="000000"/>
          <w:sz w:val="20"/>
          <w:szCs w:val="20"/>
        </w:rPr>
        <w:t>портал Костромской области</w:t>
      </w:r>
      <w:r w:rsidRPr="00EA7CA9">
        <w:rPr>
          <w:sz w:val="20"/>
          <w:szCs w:val="20"/>
        </w:rPr>
        <w:t>».</w:t>
      </w:r>
    </w:p>
    <w:p w:rsidR="00761629" w:rsidRPr="00EA7CA9" w:rsidRDefault="00761629" w:rsidP="00761629">
      <w:pPr>
        <w:ind w:firstLine="709"/>
        <w:jc w:val="both"/>
        <w:rPr>
          <w:sz w:val="20"/>
          <w:szCs w:val="20"/>
        </w:rPr>
      </w:pPr>
      <w:r w:rsidRPr="00EA7CA9">
        <w:rPr>
          <w:sz w:val="20"/>
          <w:szCs w:val="20"/>
        </w:rPr>
        <w:t xml:space="preserve">При предварительной записи при обращении в администрацию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w:t>
      </w:r>
      <w:r w:rsidRPr="00EA7CA9">
        <w:rPr>
          <w:sz w:val="20"/>
          <w:szCs w:val="20"/>
        </w:rPr>
        <w:lastRenderedPageBreak/>
        <w:t xml:space="preserve">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EA7CA9">
        <w:rPr>
          <w:color w:val="000000"/>
          <w:sz w:val="20"/>
          <w:szCs w:val="20"/>
        </w:rPr>
        <w:t xml:space="preserve">с использованием </w:t>
      </w:r>
      <w:r w:rsidRPr="00EA7CA9">
        <w:rPr>
          <w:sz w:val="20"/>
          <w:szCs w:val="20"/>
        </w:rPr>
        <w:t xml:space="preserve">региональной информационной системы «Единый </w:t>
      </w:r>
      <w:r w:rsidRPr="00EA7CA9">
        <w:rPr>
          <w:color w:val="000000"/>
          <w:sz w:val="20"/>
          <w:szCs w:val="20"/>
        </w:rPr>
        <w:t xml:space="preserve">портал Костромской области» ему направляется уведомление о приближении даты подачи документов и (или) получения результата муниципальной </w:t>
      </w:r>
      <w:r w:rsidRPr="00EA7CA9">
        <w:rPr>
          <w:sz w:val="20"/>
          <w:szCs w:val="20"/>
        </w:rPr>
        <w:t>услуги.</w:t>
      </w:r>
    </w:p>
    <w:p w:rsidR="00761629" w:rsidRPr="00EA7CA9" w:rsidRDefault="00761629" w:rsidP="00761629">
      <w:pPr>
        <w:ind w:firstLine="709"/>
        <w:jc w:val="both"/>
        <w:rPr>
          <w:color w:val="000000"/>
          <w:sz w:val="20"/>
          <w:szCs w:val="20"/>
        </w:rPr>
      </w:pPr>
      <w:r w:rsidRPr="00EA7CA9">
        <w:rPr>
          <w:color w:val="000000"/>
          <w:sz w:val="20"/>
          <w:szCs w:val="20"/>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и выдача документов через МФЦ осуществляется с использованием электронной системы управления очередью.</w:t>
      </w:r>
    </w:p>
    <w:p w:rsidR="00761629" w:rsidRPr="00EA7CA9" w:rsidRDefault="00761629" w:rsidP="00761629">
      <w:pPr>
        <w:ind w:firstLine="709"/>
        <w:jc w:val="both"/>
        <w:rPr>
          <w:sz w:val="20"/>
          <w:szCs w:val="20"/>
        </w:rPr>
      </w:pPr>
      <w:r w:rsidRPr="00EA7CA9">
        <w:rPr>
          <w:color w:val="000000"/>
          <w:sz w:val="20"/>
          <w:szCs w:val="20"/>
        </w:rPr>
        <w:t xml:space="preserve">22. </w:t>
      </w:r>
      <w:r w:rsidRPr="00EA7CA9">
        <w:rPr>
          <w:sz w:val="20"/>
          <w:szCs w:val="20"/>
        </w:rPr>
        <w:t>Помещения, в которых предоставляется муниципальная услуга, соответствуют следующим требованиям:</w:t>
      </w:r>
    </w:p>
    <w:p w:rsidR="00761629" w:rsidRPr="00EA7CA9" w:rsidRDefault="00761629" w:rsidP="00761629">
      <w:pPr>
        <w:tabs>
          <w:tab w:val="left" w:pos="-2127"/>
        </w:tabs>
        <w:ind w:firstLine="709"/>
        <w:jc w:val="both"/>
        <w:rPr>
          <w:sz w:val="20"/>
          <w:szCs w:val="20"/>
        </w:rPr>
      </w:pPr>
      <w:r w:rsidRPr="00EA7CA9">
        <w:rPr>
          <w:color w:val="000000"/>
          <w:sz w:val="20"/>
          <w:szCs w:val="20"/>
        </w:rPr>
        <w:t>1) з</w:t>
      </w:r>
      <w:r w:rsidRPr="00EA7CA9">
        <w:rPr>
          <w:sz w:val="20"/>
          <w:szCs w:val="20"/>
        </w:rPr>
        <w:t>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пешком ходом) и  оборудовано отдельными входами для свободного доступа заявителей в помещение;</w:t>
      </w:r>
    </w:p>
    <w:p w:rsidR="00761629" w:rsidRPr="00EA7CA9" w:rsidRDefault="00761629" w:rsidP="00761629">
      <w:pPr>
        <w:ind w:firstLine="709"/>
        <w:jc w:val="both"/>
        <w:rPr>
          <w:sz w:val="20"/>
          <w:szCs w:val="20"/>
        </w:rPr>
      </w:pPr>
      <w:r w:rsidRPr="00EA7CA9">
        <w:rPr>
          <w:color w:val="000000"/>
          <w:sz w:val="20"/>
          <w:szCs w:val="20"/>
        </w:rPr>
        <w:t>2) н</w:t>
      </w:r>
      <w:r w:rsidRPr="00EA7CA9">
        <w:rPr>
          <w:sz w:val="20"/>
          <w:szCs w:val="20"/>
        </w:rPr>
        <w:t xml:space="preserve">а территории, прилегающей к месторасположению </w:t>
      </w:r>
      <w:r w:rsidRPr="00EA7CA9">
        <w:rPr>
          <w:iCs/>
          <w:sz w:val="20"/>
          <w:szCs w:val="20"/>
        </w:rPr>
        <w:t>администрации (МФЦ),</w:t>
      </w:r>
      <w:r w:rsidRPr="00EA7CA9">
        <w:rPr>
          <w:sz w:val="20"/>
          <w:szCs w:val="20"/>
        </w:rPr>
        <w:t xml:space="preserve">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61629" w:rsidRPr="00EA7CA9" w:rsidRDefault="00761629" w:rsidP="00761629">
      <w:pPr>
        <w:ind w:firstLine="709"/>
        <w:jc w:val="both"/>
        <w:rPr>
          <w:sz w:val="20"/>
          <w:szCs w:val="20"/>
        </w:rPr>
      </w:pPr>
      <w:r w:rsidRPr="00EA7CA9">
        <w:rPr>
          <w:sz w:val="20"/>
          <w:szCs w:val="20"/>
        </w:rPr>
        <w:t>3) центральный вход в здание должен быть оборудован информационной табличкой (вывеской), содержащей информацию о наименовании и графике работы;</w:t>
      </w:r>
    </w:p>
    <w:p w:rsidR="00761629" w:rsidRPr="00EA7CA9" w:rsidRDefault="00761629" w:rsidP="00761629">
      <w:pPr>
        <w:ind w:firstLine="709"/>
        <w:jc w:val="both"/>
        <w:rPr>
          <w:sz w:val="20"/>
          <w:szCs w:val="20"/>
        </w:rPr>
      </w:pPr>
      <w:r w:rsidRPr="00EA7CA9">
        <w:rPr>
          <w:sz w:val="20"/>
          <w:szCs w:val="20"/>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sidRPr="00EA7CA9">
        <w:rPr>
          <w:color w:val="1F497D"/>
          <w:sz w:val="20"/>
          <w:szCs w:val="20"/>
        </w:rPr>
        <w:t xml:space="preserve">, </w:t>
      </w:r>
      <w:r w:rsidRPr="00EA7CA9">
        <w:rPr>
          <w:sz w:val="20"/>
          <w:szCs w:val="20"/>
        </w:rPr>
        <w:t>администрация (МФЦ) обеспечивает:</w:t>
      </w:r>
    </w:p>
    <w:p w:rsidR="00761629" w:rsidRPr="00EA7CA9" w:rsidRDefault="00761629" w:rsidP="00761629">
      <w:pPr>
        <w:autoSpaceDE w:val="0"/>
        <w:autoSpaceDN w:val="0"/>
        <w:ind w:firstLine="709"/>
        <w:jc w:val="both"/>
        <w:rPr>
          <w:sz w:val="20"/>
          <w:szCs w:val="20"/>
        </w:rPr>
      </w:pPr>
      <w:r w:rsidRPr="00EA7CA9">
        <w:rPr>
          <w:sz w:val="20"/>
          <w:szCs w:val="20"/>
        </w:rPr>
        <w:t>условия для беспрепятственного доступа к зданиям</w:t>
      </w:r>
      <w:r w:rsidRPr="00EA7CA9">
        <w:rPr>
          <w:rStyle w:val="ad"/>
          <w:sz w:val="20"/>
          <w:szCs w:val="20"/>
        </w:rPr>
        <w:footnoteReference w:id="2"/>
      </w:r>
      <w:r w:rsidRPr="00EA7CA9">
        <w:rPr>
          <w:sz w:val="20"/>
          <w:szCs w:val="20"/>
        </w:rPr>
        <w:t>, а также для беспрепятственного пользования средствами связи и информации;</w:t>
      </w:r>
    </w:p>
    <w:p w:rsidR="00761629" w:rsidRPr="00EA7CA9" w:rsidRDefault="00761629" w:rsidP="00761629">
      <w:pPr>
        <w:autoSpaceDE w:val="0"/>
        <w:autoSpaceDN w:val="0"/>
        <w:ind w:firstLine="709"/>
        <w:jc w:val="both"/>
        <w:rPr>
          <w:sz w:val="20"/>
          <w:szCs w:val="20"/>
        </w:rPr>
      </w:pPr>
      <w:r w:rsidRPr="00EA7CA9">
        <w:rPr>
          <w:sz w:val="20"/>
          <w:szCs w:val="20"/>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761629" w:rsidRPr="00EA7CA9" w:rsidRDefault="00761629" w:rsidP="00761629">
      <w:pPr>
        <w:autoSpaceDE w:val="0"/>
        <w:autoSpaceDN w:val="0"/>
        <w:ind w:firstLine="709"/>
        <w:jc w:val="both"/>
        <w:rPr>
          <w:sz w:val="20"/>
          <w:szCs w:val="20"/>
        </w:rPr>
      </w:pPr>
      <w:r w:rsidRPr="00EA7CA9">
        <w:rPr>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761629" w:rsidRPr="00EA7CA9" w:rsidRDefault="00761629" w:rsidP="00761629">
      <w:pPr>
        <w:autoSpaceDE w:val="0"/>
        <w:autoSpaceDN w:val="0"/>
        <w:ind w:firstLine="709"/>
        <w:jc w:val="both"/>
        <w:rPr>
          <w:sz w:val="20"/>
          <w:szCs w:val="20"/>
        </w:rPr>
      </w:pPr>
      <w:r w:rsidRPr="00EA7CA9">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761629" w:rsidRPr="00EA7CA9" w:rsidRDefault="00761629" w:rsidP="00761629">
      <w:pPr>
        <w:autoSpaceDE w:val="0"/>
        <w:autoSpaceDN w:val="0"/>
        <w:ind w:firstLine="709"/>
        <w:jc w:val="both"/>
        <w:rPr>
          <w:color w:val="000000"/>
          <w:sz w:val="20"/>
          <w:szCs w:val="20"/>
        </w:rPr>
      </w:pPr>
      <w:r w:rsidRPr="00EA7CA9">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EA7CA9">
        <w:rPr>
          <w:color w:val="000000"/>
          <w:sz w:val="20"/>
          <w:szCs w:val="20"/>
        </w:rPr>
        <w:t>тифлосурдопереводчика;</w:t>
      </w:r>
    </w:p>
    <w:p w:rsidR="00761629" w:rsidRPr="00EA7CA9" w:rsidRDefault="00761629" w:rsidP="00761629">
      <w:pPr>
        <w:autoSpaceDE w:val="0"/>
        <w:autoSpaceDN w:val="0"/>
        <w:ind w:firstLine="709"/>
        <w:jc w:val="both"/>
        <w:rPr>
          <w:sz w:val="20"/>
          <w:szCs w:val="20"/>
        </w:rPr>
      </w:pPr>
      <w:r w:rsidRPr="00EA7CA9">
        <w:rPr>
          <w:color w:val="000000"/>
          <w:sz w:val="20"/>
          <w:szCs w:val="20"/>
        </w:rPr>
        <w:t xml:space="preserve">допуск в здания собаки-проводника при наличии документа, подтверждающего ее специальное обучение и выдаваемого по </w:t>
      </w:r>
      <w:hyperlink r:id="rId41" w:history="1">
        <w:r w:rsidRPr="00EA7CA9">
          <w:rPr>
            <w:rStyle w:val="a9"/>
            <w:color w:val="000000"/>
            <w:sz w:val="20"/>
            <w:szCs w:val="20"/>
          </w:rPr>
          <w:t>форме</w:t>
        </w:r>
      </w:hyperlink>
      <w:r w:rsidRPr="00EA7CA9">
        <w:rPr>
          <w:color w:val="000000"/>
          <w:sz w:val="20"/>
          <w:szCs w:val="20"/>
        </w:rPr>
        <w:t xml:space="preserve"> и в </w:t>
      </w:r>
      <w:hyperlink r:id="rId42" w:history="1">
        <w:r w:rsidRPr="00EA7CA9">
          <w:rPr>
            <w:rStyle w:val="a9"/>
            <w:color w:val="000000"/>
            <w:sz w:val="20"/>
            <w:szCs w:val="20"/>
          </w:rPr>
          <w:t>порядке</w:t>
        </w:r>
      </w:hyperlink>
      <w:r w:rsidRPr="00EA7CA9">
        <w:rPr>
          <w:color w:val="000000"/>
          <w:sz w:val="20"/>
          <w:szCs w:val="20"/>
        </w:rPr>
        <w:t>, которые определяются федеральным</w:t>
      </w:r>
      <w:r w:rsidRPr="00EA7CA9">
        <w:rPr>
          <w:sz w:val="20"/>
          <w:szCs w:val="20"/>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61629" w:rsidRPr="00EA7CA9" w:rsidRDefault="00761629" w:rsidP="00761629">
      <w:pPr>
        <w:autoSpaceDE w:val="0"/>
        <w:autoSpaceDN w:val="0"/>
        <w:ind w:firstLine="709"/>
        <w:jc w:val="both"/>
        <w:rPr>
          <w:sz w:val="20"/>
          <w:szCs w:val="20"/>
        </w:rPr>
      </w:pPr>
      <w:r w:rsidRPr="00EA7CA9">
        <w:rPr>
          <w:sz w:val="20"/>
          <w:szCs w:val="20"/>
        </w:rPr>
        <w:t>оказание помощи инвалидам в преодолении барьеров, мешающих получению ими услуг наравне с другими лицами.</w:t>
      </w:r>
    </w:p>
    <w:p w:rsidR="00761629" w:rsidRPr="00EA7CA9" w:rsidRDefault="00761629" w:rsidP="00761629">
      <w:pPr>
        <w:autoSpaceDE w:val="0"/>
        <w:autoSpaceDN w:val="0"/>
        <w:adjustRightInd w:val="0"/>
        <w:ind w:firstLine="709"/>
        <w:jc w:val="both"/>
        <w:rPr>
          <w:sz w:val="20"/>
          <w:szCs w:val="20"/>
        </w:rPr>
      </w:pPr>
      <w:r w:rsidRPr="00EA7CA9">
        <w:rPr>
          <w:sz w:val="20"/>
          <w:szCs w:val="20"/>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761629" w:rsidRPr="00EA7CA9" w:rsidRDefault="00761629" w:rsidP="00761629">
      <w:pPr>
        <w:ind w:firstLine="709"/>
        <w:jc w:val="both"/>
        <w:rPr>
          <w:color w:val="000000"/>
          <w:sz w:val="20"/>
          <w:szCs w:val="20"/>
        </w:rPr>
      </w:pPr>
      <w:r w:rsidRPr="00EA7CA9">
        <w:rPr>
          <w:sz w:val="20"/>
          <w:szCs w:val="20"/>
        </w:rPr>
        <w:t>5) м</w:t>
      </w:r>
      <w:r w:rsidRPr="00EA7CA9">
        <w:rPr>
          <w:color w:val="000000"/>
          <w:sz w:val="20"/>
          <w:szCs w:val="20"/>
        </w:rPr>
        <w:t>еста ожидания в очереди на предоставление или получении документов комфортные для граждан, оборудованы стульями (кресельными секциями, скамьями), местами общественного пользования;</w:t>
      </w:r>
    </w:p>
    <w:p w:rsidR="00761629" w:rsidRPr="00EA7CA9" w:rsidRDefault="00761629" w:rsidP="00761629">
      <w:pPr>
        <w:ind w:firstLine="709"/>
        <w:jc w:val="both"/>
        <w:rPr>
          <w:sz w:val="20"/>
          <w:szCs w:val="20"/>
        </w:rPr>
      </w:pPr>
      <w:r w:rsidRPr="00EA7CA9">
        <w:rPr>
          <w:color w:val="000000"/>
          <w:sz w:val="20"/>
          <w:szCs w:val="20"/>
        </w:rPr>
        <w:t xml:space="preserve">6) </w:t>
      </w:r>
      <w:r w:rsidRPr="00EA7CA9">
        <w:rPr>
          <w:sz w:val="20"/>
          <w:szCs w:val="20"/>
        </w:rPr>
        <w:t>помещения приема граждан оборудованы информационными табличками с указанием:</w:t>
      </w:r>
    </w:p>
    <w:p w:rsidR="00761629" w:rsidRPr="00EA7CA9" w:rsidRDefault="00761629" w:rsidP="00761629">
      <w:pPr>
        <w:ind w:firstLine="709"/>
        <w:jc w:val="both"/>
        <w:rPr>
          <w:iCs/>
          <w:sz w:val="20"/>
          <w:szCs w:val="20"/>
        </w:rPr>
      </w:pPr>
      <w:r w:rsidRPr="00EA7CA9">
        <w:rPr>
          <w:iCs/>
          <w:sz w:val="20"/>
          <w:szCs w:val="20"/>
        </w:rPr>
        <w:t>наименования администрации;</w:t>
      </w:r>
    </w:p>
    <w:p w:rsidR="00761629" w:rsidRPr="00EA7CA9" w:rsidRDefault="00761629" w:rsidP="00761629">
      <w:pPr>
        <w:autoSpaceDE w:val="0"/>
        <w:autoSpaceDN w:val="0"/>
        <w:adjustRightInd w:val="0"/>
        <w:ind w:firstLine="709"/>
        <w:jc w:val="both"/>
        <w:rPr>
          <w:sz w:val="20"/>
          <w:szCs w:val="20"/>
        </w:rPr>
      </w:pPr>
      <w:r w:rsidRPr="00EA7CA9">
        <w:rPr>
          <w:sz w:val="20"/>
          <w:szCs w:val="20"/>
        </w:rPr>
        <w:t>номера помещения;</w:t>
      </w:r>
    </w:p>
    <w:p w:rsidR="00761629" w:rsidRPr="00EA7CA9" w:rsidRDefault="00761629" w:rsidP="00761629">
      <w:pPr>
        <w:autoSpaceDE w:val="0"/>
        <w:autoSpaceDN w:val="0"/>
        <w:adjustRightInd w:val="0"/>
        <w:ind w:firstLine="709"/>
        <w:jc w:val="both"/>
        <w:rPr>
          <w:sz w:val="20"/>
          <w:szCs w:val="20"/>
        </w:rPr>
      </w:pPr>
      <w:r w:rsidRPr="00EA7CA9">
        <w:rPr>
          <w:sz w:val="20"/>
          <w:szCs w:val="20"/>
        </w:rPr>
        <w:t>фамилии, имени, отчества и должности специалиста;</w:t>
      </w:r>
    </w:p>
    <w:p w:rsidR="00761629" w:rsidRPr="00EA7CA9" w:rsidRDefault="00761629" w:rsidP="00761629">
      <w:pPr>
        <w:ind w:firstLine="709"/>
        <w:jc w:val="both"/>
        <w:rPr>
          <w:sz w:val="20"/>
          <w:szCs w:val="20"/>
        </w:rPr>
      </w:pPr>
      <w:r w:rsidRPr="00EA7CA9">
        <w:rPr>
          <w:sz w:val="20"/>
          <w:szCs w:val="20"/>
        </w:rPr>
        <w:t>технического перерыва (при наличии);</w:t>
      </w:r>
    </w:p>
    <w:p w:rsidR="00761629" w:rsidRPr="00EA7CA9" w:rsidRDefault="00761629" w:rsidP="00761629">
      <w:pPr>
        <w:ind w:firstLine="709"/>
        <w:jc w:val="both"/>
        <w:rPr>
          <w:sz w:val="20"/>
          <w:szCs w:val="20"/>
        </w:rPr>
      </w:pPr>
      <w:r w:rsidRPr="00EA7CA9">
        <w:rPr>
          <w:sz w:val="20"/>
          <w:szCs w:val="20"/>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761629" w:rsidRPr="00EA7CA9" w:rsidRDefault="00761629" w:rsidP="00761629">
      <w:pPr>
        <w:ind w:firstLine="709"/>
        <w:jc w:val="both"/>
        <w:rPr>
          <w:sz w:val="20"/>
          <w:szCs w:val="20"/>
        </w:rPr>
      </w:pPr>
      <w:r w:rsidRPr="00EA7CA9">
        <w:rPr>
          <w:sz w:val="20"/>
          <w:szCs w:val="20"/>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761629" w:rsidRPr="00EA7CA9" w:rsidRDefault="00761629" w:rsidP="00761629">
      <w:pPr>
        <w:ind w:firstLine="709"/>
        <w:jc w:val="both"/>
        <w:rPr>
          <w:color w:val="000000"/>
          <w:sz w:val="20"/>
          <w:szCs w:val="20"/>
        </w:rPr>
      </w:pPr>
      <w:r w:rsidRPr="00EA7CA9">
        <w:rPr>
          <w:color w:val="000000"/>
          <w:sz w:val="20"/>
          <w:szCs w:val="20"/>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 (при наличии технической возможности);</w:t>
      </w:r>
    </w:p>
    <w:p w:rsidR="00761629" w:rsidRPr="00EA7CA9" w:rsidRDefault="00761629" w:rsidP="00761629">
      <w:pPr>
        <w:tabs>
          <w:tab w:val="left" w:pos="12"/>
          <w:tab w:val="left" w:pos="1019"/>
        </w:tabs>
        <w:ind w:firstLine="709"/>
        <w:jc w:val="both"/>
        <w:rPr>
          <w:color w:val="000000"/>
          <w:sz w:val="20"/>
          <w:szCs w:val="20"/>
        </w:rPr>
      </w:pPr>
      <w:r w:rsidRPr="00EA7CA9">
        <w:rPr>
          <w:color w:val="000000"/>
          <w:sz w:val="20"/>
          <w:szCs w:val="20"/>
        </w:rPr>
        <w:t>10) на информационных стендах размещается следующая информация:</w:t>
      </w:r>
    </w:p>
    <w:p w:rsidR="00761629" w:rsidRPr="00EA7CA9" w:rsidRDefault="00761629" w:rsidP="00761629">
      <w:pPr>
        <w:shd w:val="clear" w:color="auto" w:fill="FFFFFF"/>
        <w:autoSpaceDE w:val="0"/>
        <w:autoSpaceDN w:val="0"/>
        <w:adjustRightInd w:val="0"/>
        <w:ind w:firstLine="709"/>
        <w:jc w:val="both"/>
        <w:rPr>
          <w:b/>
          <w:i/>
          <w:sz w:val="20"/>
          <w:szCs w:val="20"/>
        </w:rPr>
      </w:pPr>
      <w:r w:rsidRPr="00EA7CA9">
        <w:rPr>
          <w:sz w:val="20"/>
          <w:szCs w:val="20"/>
        </w:rPr>
        <w:t>информация о месте нахождения и графике работы</w:t>
      </w:r>
      <w:r w:rsidRPr="00EA7CA9">
        <w:rPr>
          <w:color w:val="000000"/>
          <w:sz w:val="20"/>
          <w:szCs w:val="20"/>
        </w:rPr>
        <w:t xml:space="preserve"> администрации</w:t>
      </w:r>
      <w:r w:rsidRPr="00EA7CA9">
        <w:rPr>
          <w:sz w:val="20"/>
          <w:szCs w:val="20"/>
        </w:rPr>
        <w:t>, а также МФЦ;</w:t>
      </w:r>
    </w:p>
    <w:p w:rsidR="00761629" w:rsidRPr="00EA7CA9" w:rsidRDefault="00761629" w:rsidP="00761629">
      <w:pPr>
        <w:shd w:val="clear" w:color="auto" w:fill="FFFFFF"/>
        <w:autoSpaceDE w:val="0"/>
        <w:autoSpaceDN w:val="0"/>
        <w:adjustRightInd w:val="0"/>
        <w:ind w:firstLine="709"/>
        <w:jc w:val="both"/>
        <w:rPr>
          <w:sz w:val="20"/>
          <w:szCs w:val="20"/>
        </w:rPr>
      </w:pPr>
      <w:r w:rsidRPr="00EA7CA9">
        <w:rPr>
          <w:sz w:val="20"/>
          <w:szCs w:val="20"/>
        </w:rPr>
        <w:t xml:space="preserve">справочные телефоны </w:t>
      </w:r>
      <w:r w:rsidRPr="00EA7CA9">
        <w:rPr>
          <w:color w:val="000000"/>
          <w:sz w:val="20"/>
          <w:szCs w:val="20"/>
        </w:rPr>
        <w:t>администрации (МФЦ</w:t>
      </w:r>
      <w:r w:rsidRPr="00EA7CA9">
        <w:rPr>
          <w:b/>
          <w:i/>
          <w:color w:val="000000"/>
          <w:sz w:val="20"/>
          <w:szCs w:val="20"/>
        </w:rPr>
        <w:t>)</w:t>
      </w:r>
      <w:r w:rsidRPr="00EA7CA9">
        <w:rPr>
          <w:sz w:val="20"/>
          <w:szCs w:val="20"/>
        </w:rPr>
        <w:t xml:space="preserve">, в том числе номер телефона-автоинформатора (при наличии </w:t>
      </w:r>
      <w:r w:rsidRPr="00EA7CA9">
        <w:rPr>
          <w:sz w:val="20"/>
          <w:szCs w:val="20"/>
        </w:rPr>
        <w:lastRenderedPageBreak/>
        <w:t>технической возможности);</w:t>
      </w:r>
    </w:p>
    <w:p w:rsidR="00761629" w:rsidRPr="00EA7CA9" w:rsidRDefault="00761629" w:rsidP="00761629">
      <w:pPr>
        <w:shd w:val="clear" w:color="auto" w:fill="FFFFFF"/>
        <w:autoSpaceDE w:val="0"/>
        <w:autoSpaceDN w:val="0"/>
        <w:adjustRightInd w:val="0"/>
        <w:ind w:firstLine="709"/>
        <w:jc w:val="both"/>
        <w:rPr>
          <w:sz w:val="20"/>
          <w:szCs w:val="20"/>
        </w:rPr>
      </w:pPr>
      <w:r w:rsidRPr="00EA7CA9">
        <w:rPr>
          <w:sz w:val="20"/>
          <w:szCs w:val="20"/>
        </w:rPr>
        <w:t xml:space="preserve">адрес официального сайта </w:t>
      </w:r>
      <w:r w:rsidRPr="00EA7CA9">
        <w:rPr>
          <w:color w:val="000000"/>
          <w:sz w:val="20"/>
          <w:szCs w:val="20"/>
        </w:rPr>
        <w:t>администрации</w:t>
      </w:r>
      <w:r w:rsidRPr="00EA7CA9">
        <w:rPr>
          <w:sz w:val="20"/>
          <w:szCs w:val="20"/>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761629" w:rsidRPr="00EA7CA9" w:rsidRDefault="00761629" w:rsidP="00761629">
      <w:pPr>
        <w:shd w:val="clear" w:color="auto" w:fill="FFFFFF"/>
        <w:autoSpaceDE w:val="0"/>
        <w:autoSpaceDN w:val="0"/>
        <w:adjustRightInd w:val="0"/>
        <w:ind w:firstLine="709"/>
        <w:jc w:val="both"/>
        <w:rPr>
          <w:sz w:val="20"/>
          <w:szCs w:val="20"/>
        </w:rPr>
      </w:pPr>
      <w:r w:rsidRPr="00EA7CA9">
        <w:rPr>
          <w:sz w:val="20"/>
          <w:szCs w:val="20"/>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региональной информационной системы «Единый </w:t>
      </w:r>
      <w:r w:rsidRPr="00EA7CA9">
        <w:rPr>
          <w:color w:val="000000"/>
          <w:sz w:val="20"/>
          <w:szCs w:val="20"/>
        </w:rPr>
        <w:t xml:space="preserve">портал Костромской </w:t>
      </w:r>
      <w:r w:rsidRPr="00EA7CA9">
        <w:rPr>
          <w:sz w:val="20"/>
          <w:szCs w:val="20"/>
        </w:rPr>
        <w:t>области».</w:t>
      </w:r>
    </w:p>
    <w:p w:rsidR="00761629" w:rsidRPr="00EA7CA9" w:rsidRDefault="00761629" w:rsidP="00761629">
      <w:pPr>
        <w:autoSpaceDE w:val="0"/>
        <w:autoSpaceDN w:val="0"/>
        <w:adjustRightInd w:val="0"/>
        <w:ind w:firstLine="709"/>
        <w:jc w:val="both"/>
        <w:rPr>
          <w:sz w:val="20"/>
          <w:szCs w:val="20"/>
        </w:rPr>
      </w:pPr>
      <w:r w:rsidRPr="00EA7CA9">
        <w:rPr>
          <w:sz w:val="20"/>
          <w:szCs w:val="20"/>
        </w:rPr>
        <w:t>Размещаемая на стендах информация должна быть доступна инвалидам и лицам с ограниченными возможностями наравне с другими лицами.</w:t>
      </w:r>
    </w:p>
    <w:p w:rsidR="00761629" w:rsidRPr="00EA7CA9" w:rsidRDefault="00761629" w:rsidP="00761629">
      <w:pPr>
        <w:autoSpaceDE w:val="0"/>
        <w:autoSpaceDN w:val="0"/>
        <w:adjustRightInd w:val="0"/>
        <w:ind w:firstLine="709"/>
        <w:jc w:val="both"/>
        <w:rPr>
          <w:sz w:val="20"/>
          <w:szCs w:val="20"/>
        </w:rPr>
      </w:pPr>
      <w:r w:rsidRPr="00EA7CA9">
        <w:rPr>
          <w:color w:val="000000"/>
          <w:sz w:val="20"/>
          <w:szCs w:val="20"/>
        </w:rPr>
        <w:t xml:space="preserve">23. </w:t>
      </w:r>
      <w:r w:rsidRPr="00EA7CA9">
        <w:rPr>
          <w:sz w:val="20"/>
          <w:szCs w:val="20"/>
        </w:rPr>
        <w:t>Показатели доступности и качества предоставления муниципальной услуги:</w:t>
      </w:r>
    </w:p>
    <w:p w:rsidR="00761629" w:rsidRPr="00EA7CA9" w:rsidRDefault="00761629" w:rsidP="00761629">
      <w:pPr>
        <w:autoSpaceDE w:val="0"/>
        <w:autoSpaceDN w:val="0"/>
        <w:adjustRightInd w:val="0"/>
        <w:ind w:firstLine="709"/>
        <w:jc w:val="both"/>
        <w:rPr>
          <w:sz w:val="20"/>
          <w:szCs w:val="20"/>
        </w:rPr>
      </w:pPr>
      <w:r w:rsidRPr="00EA7CA9">
        <w:rPr>
          <w:sz w:val="20"/>
          <w:szCs w:val="20"/>
        </w:rPr>
        <w:t>1) для получения муниципальной услуги заявитель обращается в администрацию или МФЦ не более двух раз.</w:t>
      </w:r>
    </w:p>
    <w:p w:rsidR="00761629" w:rsidRPr="00EA7CA9" w:rsidRDefault="00761629" w:rsidP="00761629">
      <w:pPr>
        <w:tabs>
          <w:tab w:val="num" w:pos="142"/>
        </w:tabs>
        <w:autoSpaceDE w:val="0"/>
        <w:autoSpaceDN w:val="0"/>
        <w:adjustRightInd w:val="0"/>
        <w:ind w:firstLine="709"/>
        <w:jc w:val="both"/>
        <w:rPr>
          <w:sz w:val="20"/>
          <w:szCs w:val="20"/>
        </w:rPr>
      </w:pPr>
      <w:r w:rsidRPr="00EA7CA9">
        <w:rPr>
          <w:color w:val="000000"/>
          <w:sz w:val="20"/>
          <w:szCs w:val="20"/>
        </w:rPr>
        <w:t>Время</w:t>
      </w:r>
      <w:r w:rsidRPr="00EA7CA9">
        <w:rPr>
          <w:sz w:val="20"/>
          <w:szCs w:val="20"/>
        </w:rPr>
        <w:t xml:space="preserve"> общения с должностными лицами при предоставлении муниципальной услуги не должно превышать 30 минут;</w:t>
      </w:r>
    </w:p>
    <w:p w:rsidR="00761629" w:rsidRPr="00EA7CA9" w:rsidRDefault="00761629" w:rsidP="00761629">
      <w:pPr>
        <w:autoSpaceDE w:val="0"/>
        <w:autoSpaceDN w:val="0"/>
        <w:adjustRightInd w:val="0"/>
        <w:ind w:firstLine="709"/>
        <w:jc w:val="both"/>
        <w:rPr>
          <w:color w:val="000000"/>
          <w:sz w:val="20"/>
          <w:szCs w:val="20"/>
        </w:rPr>
      </w:pPr>
      <w:r w:rsidRPr="00EA7CA9">
        <w:rPr>
          <w:sz w:val="20"/>
          <w:szCs w:val="20"/>
        </w:rPr>
        <w:t>2) предоставление муниципальной услуги может также осуществляться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осуществляется без участия заявителя, в соответствии с нормативными правовыми актами и соглашениями о взаимодействии;</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3) предоставление муниципальной услуги может осуществляться в электронном виде с использованием региональной информационной системы «Единый </w:t>
      </w:r>
      <w:r w:rsidRPr="00EA7CA9">
        <w:rPr>
          <w:color w:val="000000"/>
          <w:sz w:val="20"/>
          <w:szCs w:val="20"/>
        </w:rPr>
        <w:t>портал Костромской области» (при наличии технической возможности)</w:t>
      </w:r>
      <w:r w:rsidRPr="00EA7CA9">
        <w:rPr>
          <w:sz w:val="20"/>
          <w:szCs w:val="20"/>
        </w:rPr>
        <w:t>;</w:t>
      </w:r>
    </w:p>
    <w:p w:rsidR="00761629" w:rsidRPr="00EA7CA9" w:rsidRDefault="00761629" w:rsidP="00761629">
      <w:pPr>
        <w:autoSpaceDE w:val="0"/>
        <w:autoSpaceDN w:val="0"/>
        <w:adjustRightInd w:val="0"/>
        <w:ind w:firstLine="709"/>
        <w:jc w:val="both"/>
        <w:rPr>
          <w:sz w:val="20"/>
          <w:szCs w:val="20"/>
        </w:rPr>
      </w:pPr>
      <w:r w:rsidRPr="00EA7CA9">
        <w:rPr>
          <w:sz w:val="20"/>
          <w:szCs w:val="20"/>
        </w:rPr>
        <w:t>4) заявителю предоставляется информация о ходе предоставления муниципальной услуги.</w:t>
      </w:r>
    </w:p>
    <w:p w:rsidR="00761629" w:rsidRPr="00EA7CA9" w:rsidRDefault="00761629" w:rsidP="00761629">
      <w:pPr>
        <w:autoSpaceDE w:val="0"/>
        <w:autoSpaceDN w:val="0"/>
        <w:adjustRightInd w:val="0"/>
        <w:ind w:firstLine="709"/>
        <w:jc w:val="both"/>
        <w:rPr>
          <w:sz w:val="20"/>
          <w:szCs w:val="20"/>
        </w:rPr>
      </w:pPr>
      <w:r w:rsidRPr="00EA7CA9">
        <w:rPr>
          <w:sz w:val="20"/>
          <w:szCs w:val="20"/>
        </w:rPr>
        <w:t>Для получения сведений информация о ходе предоставления муниципальной услуги:</w:t>
      </w:r>
    </w:p>
    <w:p w:rsidR="00761629" w:rsidRPr="00EA7CA9" w:rsidRDefault="00761629" w:rsidP="00761629">
      <w:pPr>
        <w:autoSpaceDE w:val="0"/>
        <w:autoSpaceDN w:val="0"/>
        <w:adjustRightInd w:val="0"/>
        <w:ind w:firstLine="709"/>
        <w:jc w:val="both"/>
        <w:rPr>
          <w:sz w:val="20"/>
          <w:szCs w:val="20"/>
        </w:rPr>
      </w:pPr>
      <w:r w:rsidRPr="00EA7CA9">
        <w:rPr>
          <w:sz w:val="20"/>
          <w:szCs w:val="20"/>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(МФЦ) при подаче документов;</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при обращении через региональную информационную систему «Единый </w:t>
      </w:r>
      <w:r w:rsidRPr="00EA7CA9">
        <w:rPr>
          <w:color w:val="000000"/>
          <w:sz w:val="20"/>
          <w:szCs w:val="20"/>
        </w:rPr>
        <w:t xml:space="preserve">портал Костромской области» </w:t>
      </w:r>
      <w:r w:rsidRPr="00EA7CA9">
        <w:rPr>
          <w:sz w:val="20"/>
          <w:szCs w:val="20"/>
        </w:rPr>
        <w:t>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rsidR="00761629" w:rsidRPr="00EA7CA9" w:rsidRDefault="00761629" w:rsidP="00761629">
      <w:pPr>
        <w:autoSpaceDE w:val="0"/>
        <w:autoSpaceDN w:val="0"/>
        <w:adjustRightInd w:val="0"/>
        <w:ind w:firstLine="709"/>
        <w:jc w:val="both"/>
        <w:rPr>
          <w:sz w:val="20"/>
          <w:szCs w:val="20"/>
        </w:rPr>
      </w:pPr>
      <w:r w:rsidRPr="00EA7CA9">
        <w:rPr>
          <w:sz w:val="20"/>
          <w:szCs w:val="20"/>
        </w:rPr>
        <w:t>24. При предоставлении муниципальной услуги в МФЦ (филиале МФЦ) специалистами МФЦ (филиала МФЦ) могут в  соответствии с административным регламентом осуществляются следующие функции:</w:t>
      </w:r>
    </w:p>
    <w:p w:rsidR="00761629" w:rsidRPr="00EA7CA9" w:rsidRDefault="00761629" w:rsidP="00761629">
      <w:pPr>
        <w:autoSpaceDE w:val="0"/>
        <w:autoSpaceDN w:val="0"/>
        <w:adjustRightInd w:val="0"/>
        <w:ind w:firstLine="709"/>
        <w:jc w:val="both"/>
        <w:rPr>
          <w:sz w:val="20"/>
          <w:szCs w:val="20"/>
        </w:rPr>
      </w:pPr>
      <w:r w:rsidRPr="00EA7CA9">
        <w:rPr>
          <w:sz w:val="20"/>
          <w:szCs w:val="20"/>
        </w:rPr>
        <w:t>информирование и консультирование заявителей по вопросу предоставления муниципальной услуги;</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прием </w:t>
      </w:r>
      <w:r w:rsidRPr="00EA7CA9">
        <w:rPr>
          <w:iCs/>
          <w:sz w:val="20"/>
          <w:szCs w:val="20"/>
        </w:rPr>
        <w:t>заявления</w:t>
      </w:r>
      <w:r w:rsidRPr="00EA7CA9">
        <w:rPr>
          <w:sz w:val="20"/>
          <w:szCs w:val="20"/>
        </w:rPr>
        <w:t xml:space="preserve"> и документов в соответствии с административным регламентом;</w:t>
      </w:r>
    </w:p>
    <w:p w:rsidR="00761629" w:rsidRPr="00EA7CA9" w:rsidRDefault="00761629" w:rsidP="00761629">
      <w:pPr>
        <w:ind w:firstLine="709"/>
        <w:jc w:val="both"/>
        <w:rPr>
          <w:sz w:val="20"/>
          <w:szCs w:val="20"/>
        </w:rPr>
      </w:pPr>
      <w:r w:rsidRPr="00EA7CA9">
        <w:rPr>
          <w:sz w:val="20"/>
          <w:szCs w:val="20"/>
        </w:rPr>
        <w:t>выдача результатов предоставления муниципальной услуги в соответствии с административным регламентом.</w:t>
      </w:r>
    </w:p>
    <w:p w:rsidR="00761629" w:rsidRPr="00EA7CA9" w:rsidRDefault="00761629" w:rsidP="00761629">
      <w:pPr>
        <w:ind w:firstLine="709"/>
        <w:jc w:val="both"/>
        <w:rPr>
          <w:sz w:val="20"/>
          <w:szCs w:val="20"/>
        </w:rPr>
      </w:pPr>
      <w:r w:rsidRPr="00EA7CA9">
        <w:rPr>
          <w:sz w:val="20"/>
          <w:szCs w:val="20"/>
        </w:rPr>
        <w:t>25.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761629" w:rsidRPr="00EA7CA9" w:rsidRDefault="00761629" w:rsidP="00761629">
      <w:pPr>
        <w:autoSpaceDE w:val="0"/>
        <w:autoSpaceDN w:val="0"/>
        <w:adjustRightInd w:val="0"/>
        <w:ind w:firstLine="709"/>
        <w:jc w:val="center"/>
        <w:rPr>
          <w:color w:val="000000"/>
          <w:sz w:val="20"/>
          <w:szCs w:val="20"/>
        </w:rPr>
      </w:pPr>
      <w:r w:rsidRPr="00EA7CA9">
        <w:rPr>
          <w:color w:val="000000"/>
          <w:sz w:val="20"/>
          <w:szCs w:val="20"/>
        </w:rPr>
        <w:t>Раздел 3. Административные процедуры</w:t>
      </w:r>
    </w:p>
    <w:p w:rsidR="00761629" w:rsidRPr="00EA7CA9" w:rsidRDefault="00761629" w:rsidP="00761629">
      <w:pPr>
        <w:autoSpaceDE w:val="0"/>
        <w:autoSpaceDN w:val="0"/>
        <w:adjustRightInd w:val="0"/>
        <w:ind w:firstLine="709"/>
        <w:jc w:val="center"/>
        <w:rPr>
          <w:color w:val="000000"/>
          <w:sz w:val="20"/>
          <w:szCs w:val="20"/>
        </w:rPr>
      </w:pPr>
      <w:r w:rsidRPr="00EA7CA9">
        <w:rPr>
          <w:color w:val="000000"/>
          <w:sz w:val="20"/>
          <w:szCs w:val="20"/>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rsidR="00761629" w:rsidRPr="00EA7CA9" w:rsidRDefault="00761629" w:rsidP="00761629">
      <w:pPr>
        <w:autoSpaceDE w:val="0"/>
        <w:autoSpaceDN w:val="0"/>
        <w:adjustRightInd w:val="0"/>
        <w:ind w:firstLine="709"/>
        <w:jc w:val="center"/>
        <w:rPr>
          <w:color w:val="000000"/>
          <w:sz w:val="20"/>
          <w:szCs w:val="20"/>
        </w:rPr>
      </w:pPr>
      <w:r w:rsidRPr="00EA7CA9">
        <w:rPr>
          <w:color w:val="000000"/>
          <w:sz w:val="20"/>
          <w:szCs w:val="20"/>
        </w:rPr>
        <w:t>в электронной форме)</w:t>
      </w:r>
    </w:p>
    <w:p w:rsidR="00761629" w:rsidRPr="00EA7CA9" w:rsidRDefault="00761629" w:rsidP="00761629">
      <w:pPr>
        <w:autoSpaceDE w:val="0"/>
        <w:autoSpaceDN w:val="0"/>
        <w:adjustRightInd w:val="0"/>
        <w:ind w:firstLine="709"/>
        <w:jc w:val="center"/>
        <w:rPr>
          <w:color w:val="000000"/>
          <w:sz w:val="20"/>
          <w:szCs w:val="20"/>
        </w:rPr>
      </w:pPr>
    </w:p>
    <w:p w:rsidR="00761629" w:rsidRPr="00EA7CA9" w:rsidRDefault="00761629" w:rsidP="00761629">
      <w:pPr>
        <w:autoSpaceDE w:val="0"/>
        <w:autoSpaceDN w:val="0"/>
        <w:adjustRightInd w:val="0"/>
        <w:ind w:firstLine="709"/>
        <w:jc w:val="both"/>
        <w:rPr>
          <w:sz w:val="20"/>
          <w:szCs w:val="20"/>
        </w:rPr>
      </w:pPr>
      <w:r w:rsidRPr="00EA7CA9">
        <w:rPr>
          <w:color w:val="000000"/>
          <w:sz w:val="20"/>
          <w:szCs w:val="20"/>
        </w:rPr>
        <w:t xml:space="preserve">26. </w:t>
      </w:r>
      <w:r w:rsidRPr="00EA7CA9">
        <w:rPr>
          <w:sz w:val="20"/>
          <w:szCs w:val="20"/>
        </w:rPr>
        <w:t>Предоставление муниципальной услуги включает в себя следующие административные процедуры:</w:t>
      </w:r>
    </w:p>
    <w:p w:rsidR="00761629" w:rsidRPr="00EA7CA9" w:rsidRDefault="00761629" w:rsidP="00761629">
      <w:pPr>
        <w:autoSpaceDE w:val="0"/>
        <w:autoSpaceDN w:val="0"/>
        <w:adjustRightInd w:val="0"/>
        <w:ind w:firstLine="709"/>
        <w:jc w:val="both"/>
        <w:rPr>
          <w:sz w:val="20"/>
          <w:szCs w:val="20"/>
        </w:rPr>
      </w:pPr>
      <w:r w:rsidRPr="00EA7CA9">
        <w:rPr>
          <w:sz w:val="20"/>
          <w:szCs w:val="20"/>
        </w:rPr>
        <w:t>1) прием и регистрация документов;</w:t>
      </w:r>
    </w:p>
    <w:p w:rsidR="00761629" w:rsidRPr="00EA7CA9" w:rsidRDefault="00761629" w:rsidP="00761629">
      <w:pPr>
        <w:autoSpaceDE w:val="0"/>
        <w:autoSpaceDN w:val="0"/>
        <w:adjustRightInd w:val="0"/>
        <w:ind w:firstLine="709"/>
        <w:jc w:val="both"/>
        <w:rPr>
          <w:sz w:val="20"/>
          <w:szCs w:val="20"/>
        </w:rPr>
      </w:pPr>
      <w:r w:rsidRPr="00EA7CA9">
        <w:rPr>
          <w:sz w:val="20"/>
          <w:szCs w:val="2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w:t>
      </w:r>
    </w:p>
    <w:p w:rsidR="00761629" w:rsidRPr="00EA7CA9" w:rsidRDefault="00761629" w:rsidP="00761629">
      <w:pPr>
        <w:autoSpaceDE w:val="0"/>
        <w:autoSpaceDN w:val="0"/>
        <w:adjustRightInd w:val="0"/>
        <w:ind w:firstLine="709"/>
        <w:jc w:val="both"/>
        <w:rPr>
          <w:sz w:val="20"/>
          <w:szCs w:val="20"/>
        </w:rPr>
      </w:pPr>
      <w:r w:rsidRPr="00EA7CA9">
        <w:rPr>
          <w:sz w:val="20"/>
          <w:szCs w:val="20"/>
        </w:rPr>
        <w:t>3) рассмотрение документов;</w:t>
      </w:r>
    </w:p>
    <w:p w:rsidR="00761629" w:rsidRPr="00EA7CA9" w:rsidRDefault="00761629" w:rsidP="00761629">
      <w:pPr>
        <w:autoSpaceDE w:val="0"/>
        <w:autoSpaceDN w:val="0"/>
        <w:adjustRightInd w:val="0"/>
        <w:ind w:firstLine="709"/>
        <w:jc w:val="both"/>
        <w:rPr>
          <w:sz w:val="20"/>
          <w:szCs w:val="20"/>
        </w:rPr>
      </w:pPr>
      <w:r w:rsidRPr="00EA7CA9">
        <w:rPr>
          <w:sz w:val="20"/>
          <w:szCs w:val="20"/>
        </w:rPr>
        <w:t>4) принятие решения о проведении аукциона (об отказе в предоставлении муниципальной услуги);</w:t>
      </w:r>
    </w:p>
    <w:p w:rsidR="00761629" w:rsidRPr="00EA7CA9" w:rsidRDefault="00761629" w:rsidP="00761629">
      <w:pPr>
        <w:autoSpaceDE w:val="0"/>
        <w:autoSpaceDN w:val="0"/>
        <w:adjustRightInd w:val="0"/>
        <w:ind w:firstLine="709"/>
        <w:jc w:val="both"/>
        <w:rPr>
          <w:sz w:val="20"/>
          <w:szCs w:val="20"/>
        </w:rPr>
      </w:pPr>
      <w:r w:rsidRPr="00EA7CA9">
        <w:rPr>
          <w:sz w:val="20"/>
          <w:szCs w:val="20"/>
        </w:rPr>
        <w:t>5) выдача (направление) документов по результатам принятия решения о проведении аукциона;</w:t>
      </w:r>
    </w:p>
    <w:p w:rsidR="00761629" w:rsidRPr="00EA7CA9" w:rsidRDefault="00761629" w:rsidP="00761629">
      <w:pPr>
        <w:autoSpaceDE w:val="0"/>
        <w:autoSpaceDN w:val="0"/>
        <w:adjustRightInd w:val="0"/>
        <w:ind w:firstLine="709"/>
        <w:jc w:val="both"/>
        <w:rPr>
          <w:sz w:val="20"/>
          <w:szCs w:val="20"/>
        </w:rPr>
      </w:pPr>
      <w:r w:rsidRPr="00EA7CA9">
        <w:rPr>
          <w:sz w:val="20"/>
          <w:szCs w:val="20"/>
        </w:rPr>
        <w:t>6) проведение аукциона и принятие решения о предоставлении муниципальной услуги (об отказе в предоставлении муниципальной услуги);</w:t>
      </w:r>
    </w:p>
    <w:p w:rsidR="00761629" w:rsidRPr="00EA7CA9" w:rsidRDefault="00761629" w:rsidP="00761629">
      <w:pPr>
        <w:autoSpaceDE w:val="0"/>
        <w:autoSpaceDN w:val="0"/>
        <w:adjustRightInd w:val="0"/>
        <w:ind w:firstLine="709"/>
        <w:jc w:val="both"/>
        <w:rPr>
          <w:sz w:val="20"/>
          <w:szCs w:val="20"/>
        </w:rPr>
      </w:pPr>
      <w:r w:rsidRPr="00EA7CA9">
        <w:rPr>
          <w:sz w:val="20"/>
          <w:szCs w:val="20"/>
        </w:rPr>
        <w:t>7) выдача (направление) документов по результатам предоставления муниципальной услуги.</w:t>
      </w:r>
    </w:p>
    <w:p w:rsidR="00761629" w:rsidRPr="00EA7CA9" w:rsidRDefault="004526C9" w:rsidP="00761629">
      <w:pPr>
        <w:autoSpaceDE w:val="0"/>
        <w:autoSpaceDN w:val="0"/>
        <w:adjustRightInd w:val="0"/>
        <w:ind w:firstLine="709"/>
        <w:jc w:val="both"/>
        <w:rPr>
          <w:sz w:val="20"/>
          <w:szCs w:val="20"/>
        </w:rPr>
      </w:pPr>
      <w:hyperlink w:anchor="Par658" w:history="1">
        <w:r w:rsidR="00761629" w:rsidRPr="00EA7CA9">
          <w:rPr>
            <w:sz w:val="20"/>
            <w:szCs w:val="20"/>
          </w:rPr>
          <w:t>Блок-схема</w:t>
        </w:r>
      </w:hyperlink>
      <w:r w:rsidR="00761629" w:rsidRPr="00EA7CA9">
        <w:rPr>
          <w:sz w:val="20"/>
          <w:szCs w:val="20"/>
        </w:rPr>
        <w:t xml:space="preserve"> предоставления муниципальной услуги приведена в приложении № 3 к административному регламенту.</w:t>
      </w:r>
    </w:p>
    <w:p w:rsidR="00761629" w:rsidRPr="00EA7CA9" w:rsidRDefault="00761629" w:rsidP="00761629">
      <w:pPr>
        <w:autoSpaceDE w:val="0"/>
        <w:autoSpaceDN w:val="0"/>
        <w:adjustRightInd w:val="0"/>
        <w:ind w:firstLine="709"/>
        <w:jc w:val="both"/>
        <w:rPr>
          <w:color w:val="000000"/>
          <w:sz w:val="20"/>
          <w:szCs w:val="20"/>
        </w:rPr>
      </w:pPr>
      <w:r w:rsidRPr="00EA7CA9">
        <w:rPr>
          <w:sz w:val="20"/>
          <w:szCs w:val="20"/>
        </w:rPr>
        <w:t xml:space="preserve">27. </w:t>
      </w:r>
      <w:bookmarkStart w:id="22" w:name="_GoBack"/>
      <w:bookmarkEnd w:id="22"/>
      <w:r w:rsidRPr="00EA7CA9">
        <w:rPr>
          <w:color w:val="000000"/>
          <w:sz w:val="20"/>
          <w:szCs w:val="20"/>
        </w:rPr>
        <w:t xml:space="preserve">Основанием для начала административной процедуры приема и регистрации документов является обращение заявителя (представителя заявителя) с заявлением о проведении аукциона посредством: </w:t>
      </w:r>
    </w:p>
    <w:p w:rsidR="00761629" w:rsidRPr="00EA7CA9" w:rsidRDefault="00761629" w:rsidP="00761629">
      <w:pPr>
        <w:tabs>
          <w:tab w:val="num" w:pos="0"/>
        </w:tabs>
        <w:autoSpaceDE w:val="0"/>
        <w:autoSpaceDN w:val="0"/>
        <w:adjustRightInd w:val="0"/>
        <w:ind w:firstLine="709"/>
        <w:jc w:val="both"/>
        <w:rPr>
          <w:color w:val="000000"/>
          <w:sz w:val="20"/>
          <w:szCs w:val="20"/>
        </w:rPr>
      </w:pPr>
      <w:r w:rsidRPr="00EA7CA9">
        <w:rPr>
          <w:color w:val="000000"/>
          <w:sz w:val="20"/>
          <w:szCs w:val="20"/>
        </w:rPr>
        <w:t xml:space="preserve">1) личного обращения заявителя (представителя заявителя) с </w:t>
      </w:r>
      <w:r w:rsidRPr="00EA7CA9">
        <w:rPr>
          <w:iCs/>
          <w:color w:val="000000"/>
          <w:sz w:val="20"/>
          <w:szCs w:val="20"/>
        </w:rPr>
        <w:t>заявлением</w:t>
      </w:r>
      <w:r w:rsidRPr="00EA7CA9">
        <w:rPr>
          <w:color w:val="000000"/>
          <w:sz w:val="20"/>
          <w:szCs w:val="20"/>
        </w:rPr>
        <w:t xml:space="preserve"> и документами, необходимыми для предоставления муниципальной услуги, в администрацию, МФЦ;</w:t>
      </w:r>
    </w:p>
    <w:p w:rsidR="00761629" w:rsidRPr="00EA7CA9" w:rsidRDefault="00761629" w:rsidP="00761629">
      <w:pPr>
        <w:tabs>
          <w:tab w:val="num" w:pos="0"/>
        </w:tabs>
        <w:autoSpaceDE w:val="0"/>
        <w:autoSpaceDN w:val="0"/>
        <w:adjustRightInd w:val="0"/>
        <w:ind w:firstLine="709"/>
        <w:jc w:val="both"/>
        <w:rPr>
          <w:bCs/>
          <w:color w:val="000000"/>
          <w:sz w:val="20"/>
          <w:szCs w:val="20"/>
        </w:rPr>
      </w:pPr>
      <w:r w:rsidRPr="00EA7CA9">
        <w:rPr>
          <w:color w:val="000000"/>
          <w:sz w:val="20"/>
          <w:szCs w:val="20"/>
        </w:rPr>
        <w:t xml:space="preserve">2) почтового отправления </w:t>
      </w:r>
      <w:r w:rsidRPr="00EA7CA9">
        <w:rPr>
          <w:iCs/>
          <w:color w:val="000000"/>
          <w:sz w:val="20"/>
          <w:szCs w:val="20"/>
        </w:rPr>
        <w:t>заявления</w:t>
      </w:r>
      <w:r w:rsidRPr="00EA7CA9">
        <w:rPr>
          <w:color w:val="000000"/>
          <w:sz w:val="20"/>
          <w:szCs w:val="20"/>
        </w:rPr>
        <w:t xml:space="preserve"> и документов, необходимых для предоставления муниципальной услуги, в администрацию</w:t>
      </w:r>
      <w:r w:rsidRPr="00EA7CA9">
        <w:rPr>
          <w:bCs/>
          <w:color w:val="000000"/>
          <w:sz w:val="20"/>
          <w:szCs w:val="20"/>
        </w:rPr>
        <w:t>;</w:t>
      </w:r>
    </w:p>
    <w:p w:rsidR="00761629" w:rsidRPr="00EA7CA9" w:rsidRDefault="00761629" w:rsidP="00761629">
      <w:pPr>
        <w:ind w:firstLine="709"/>
        <w:jc w:val="both"/>
        <w:rPr>
          <w:color w:val="000000"/>
          <w:sz w:val="20"/>
          <w:szCs w:val="20"/>
        </w:rPr>
      </w:pPr>
      <w:r w:rsidRPr="00EA7CA9">
        <w:rPr>
          <w:color w:val="000000"/>
          <w:sz w:val="20"/>
          <w:szCs w:val="20"/>
        </w:rPr>
        <w:t xml:space="preserve">3) направления </w:t>
      </w:r>
      <w:r w:rsidRPr="00EA7CA9">
        <w:rPr>
          <w:iCs/>
          <w:color w:val="000000"/>
          <w:sz w:val="20"/>
          <w:szCs w:val="20"/>
        </w:rPr>
        <w:t>заявления</w:t>
      </w:r>
      <w:r w:rsidRPr="00EA7CA9">
        <w:rPr>
          <w:color w:val="000000"/>
          <w:sz w:val="20"/>
          <w:szCs w:val="20"/>
        </w:rPr>
        <w:t xml:space="preserve"> и документов, необходимых для предоставления муниципальной услуги, по информационно-телекоммуникационным сетям общего доступа, включая </w:t>
      </w:r>
      <w:r w:rsidRPr="00EA7CA9">
        <w:rPr>
          <w:sz w:val="20"/>
          <w:szCs w:val="20"/>
        </w:rPr>
        <w:t xml:space="preserve">региональную информационную систему «Единый </w:t>
      </w:r>
      <w:r w:rsidRPr="00EA7CA9">
        <w:rPr>
          <w:color w:val="000000"/>
          <w:sz w:val="20"/>
          <w:szCs w:val="20"/>
        </w:rPr>
        <w:t>портал Костромской области», официальной электронной почте</w:t>
      </w:r>
      <w:r w:rsidRPr="00EA7CA9">
        <w:rPr>
          <w:sz w:val="20"/>
          <w:szCs w:val="20"/>
        </w:rPr>
        <w:t xml:space="preserve"> </w:t>
      </w:r>
      <w:r w:rsidRPr="00EA7CA9">
        <w:rPr>
          <w:color w:val="000000"/>
          <w:sz w:val="20"/>
          <w:szCs w:val="20"/>
        </w:rPr>
        <w:t>в виде электронных документов, подписанных электронной подписью.</w:t>
      </w:r>
    </w:p>
    <w:p w:rsidR="00761629" w:rsidRPr="00EA7CA9" w:rsidRDefault="00761629" w:rsidP="00761629">
      <w:pPr>
        <w:ind w:firstLine="709"/>
        <w:jc w:val="both"/>
        <w:rPr>
          <w:iCs/>
          <w:sz w:val="20"/>
          <w:szCs w:val="20"/>
        </w:rPr>
      </w:pPr>
      <w:r w:rsidRPr="00EA7CA9">
        <w:rPr>
          <w:color w:val="000000"/>
          <w:sz w:val="20"/>
          <w:szCs w:val="20"/>
        </w:rPr>
        <w:t xml:space="preserve">28. </w:t>
      </w:r>
      <w:r w:rsidRPr="00EA7CA9">
        <w:rPr>
          <w:sz w:val="20"/>
          <w:szCs w:val="20"/>
        </w:rPr>
        <w:t>При поступлении заявления о проведении аукциона и документов, необходимых для предоставления муниципальной услуги, на бумажном носителе с</w:t>
      </w:r>
      <w:r w:rsidRPr="00EA7CA9">
        <w:rPr>
          <w:iCs/>
          <w:sz w:val="20"/>
          <w:szCs w:val="20"/>
        </w:rPr>
        <w:t>пециалист, ответственный за прием документов:</w:t>
      </w:r>
    </w:p>
    <w:p w:rsidR="00761629" w:rsidRPr="00EA7CA9" w:rsidRDefault="00761629" w:rsidP="00761629">
      <w:pPr>
        <w:autoSpaceDE w:val="0"/>
        <w:autoSpaceDN w:val="0"/>
        <w:adjustRightInd w:val="0"/>
        <w:ind w:firstLine="709"/>
        <w:jc w:val="both"/>
        <w:outlineLvl w:val="1"/>
        <w:rPr>
          <w:sz w:val="20"/>
          <w:szCs w:val="20"/>
        </w:rPr>
      </w:pPr>
      <w:r w:rsidRPr="00EA7CA9">
        <w:rPr>
          <w:sz w:val="20"/>
          <w:szCs w:val="20"/>
        </w:rPr>
        <w:t>1) устанавливает предмет обращения заявителя;</w:t>
      </w:r>
    </w:p>
    <w:p w:rsidR="00761629" w:rsidRPr="00EA7CA9" w:rsidRDefault="00761629" w:rsidP="00761629">
      <w:pPr>
        <w:tabs>
          <w:tab w:val="left" w:pos="0"/>
        </w:tabs>
        <w:autoSpaceDE w:val="0"/>
        <w:autoSpaceDN w:val="0"/>
        <w:adjustRightInd w:val="0"/>
        <w:ind w:firstLine="709"/>
        <w:jc w:val="both"/>
        <w:rPr>
          <w:sz w:val="20"/>
          <w:szCs w:val="20"/>
        </w:rPr>
      </w:pPr>
      <w:r w:rsidRPr="00EA7CA9">
        <w:rPr>
          <w:sz w:val="20"/>
          <w:szCs w:val="20"/>
        </w:rPr>
        <w:lastRenderedPageBreak/>
        <w:t>2)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документов на основании их оригиналов (проставляя должность специалиста, заверившего копию, личную подпись, расшифровку подписи (инициалы и фамилия), дату заверения);</w:t>
      </w:r>
    </w:p>
    <w:p w:rsidR="00761629" w:rsidRPr="00EA7CA9" w:rsidRDefault="00761629" w:rsidP="00761629">
      <w:pPr>
        <w:autoSpaceDE w:val="0"/>
        <w:autoSpaceDN w:val="0"/>
        <w:adjustRightInd w:val="0"/>
        <w:ind w:firstLine="709"/>
        <w:jc w:val="both"/>
        <w:outlineLvl w:val="1"/>
        <w:rPr>
          <w:sz w:val="20"/>
          <w:szCs w:val="20"/>
        </w:rPr>
      </w:pPr>
      <w:r w:rsidRPr="00EA7CA9">
        <w:rPr>
          <w:sz w:val="20"/>
          <w:szCs w:val="20"/>
        </w:rPr>
        <w:t xml:space="preserve">3) при отсутствии у заявителя заполненного </w:t>
      </w:r>
      <w:r w:rsidRPr="00EA7CA9">
        <w:rPr>
          <w:iCs/>
          <w:sz w:val="20"/>
          <w:szCs w:val="20"/>
        </w:rPr>
        <w:t>заявления</w:t>
      </w:r>
      <w:r w:rsidRPr="00EA7CA9">
        <w:rPr>
          <w:sz w:val="20"/>
          <w:szCs w:val="20"/>
        </w:rPr>
        <w:t xml:space="preserve"> или неправильном его заполнении, помогает заявителю заполнить </w:t>
      </w:r>
      <w:r w:rsidRPr="00EA7CA9">
        <w:rPr>
          <w:iCs/>
          <w:sz w:val="20"/>
          <w:szCs w:val="20"/>
        </w:rPr>
        <w:t>заявление</w:t>
      </w:r>
      <w:r w:rsidRPr="00EA7CA9">
        <w:rPr>
          <w:sz w:val="20"/>
          <w:szCs w:val="20"/>
        </w:rPr>
        <w:t xml:space="preserve"> или заполняет их самостоятельно и представляет на подпись заявителю;</w:t>
      </w:r>
    </w:p>
    <w:p w:rsidR="00761629" w:rsidRPr="00EA7CA9" w:rsidRDefault="00761629" w:rsidP="00761629">
      <w:pPr>
        <w:tabs>
          <w:tab w:val="left" w:pos="0"/>
        </w:tabs>
        <w:autoSpaceDE w:val="0"/>
        <w:autoSpaceDN w:val="0"/>
        <w:adjustRightInd w:val="0"/>
        <w:ind w:firstLine="709"/>
        <w:jc w:val="both"/>
        <w:rPr>
          <w:color w:val="000000"/>
          <w:sz w:val="20"/>
          <w:szCs w:val="20"/>
        </w:rPr>
      </w:pPr>
      <w:r w:rsidRPr="00EA7CA9">
        <w:rPr>
          <w:color w:val="000000"/>
          <w:sz w:val="20"/>
          <w:szCs w:val="20"/>
        </w:rPr>
        <w:t>4) оформляет расписку о приеме документов и передает ее заявителю (представителю заявителя), а в случае поступления документов по почте, направляет ее заявителю (представителю заявителя) почтовым отправлением;</w:t>
      </w:r>
    </w:p>
    <w:p w:rsidR="00761629" w:rsidRPr="00EA7CA9" w:rsidRDefault="00761629" w:rsidP="00761629">
      <w:pPr>
        <w:ind w:firstLine="709"/>
        <w:jc w:val="both"/>
        <w:rPr>
          <w:sz w:val="20"/>
          <w:szCs w:val="20"/>
        </w:rPr>
      </w:pPr>
      <w:r w:rsidRPr="00EA7CA9">
        <w:rPr>
          <w:color w:val="000000"/>
          <w:sz w:val="20"/>
          <w:szCs w:val="20"/>
        </w:rPr>
        <w:t xml:space="preserve">5) </w:t>
      </w:r>
      <w:r w:rsidRPr="00EA7CA9">
        <w:rPr>
          <w:sz w:val="20"/>
          <w:szCs w:val="20"/>
        </w:rPr>
        <w:t>информирует заявителя о сроках и способах получения муниципальной услуги, в случае личного обращения заявителя;</w:t>
      </w:r>
    </w:p>
    <w:p w:rsidR="00761629" w:rsidRPr="00EA7CA9" w:rsidRDefault="00761629" w:rsidP="00761629">
      <w:pPr>
        <w:tabs>
          <w:tab w:val="left" w:pos="0"/>
        </w:tabs>
        <w:autoSpaceDE w:val="0"/>
        <w:autoSpaceDN w:val="0"/>
        <w:adjustRightInd w:val="0"/>
        <w:ind w:firstLine="709"/>
        <w:jc w:val="both"/>
        <w:rPr>
          <w:color w:val="000000"/>
          <w:sz w:val="20"/>
          <w:szCs w:val="20"/>
        </w:rPr>
      </w:pPr>
      <w:r w:rsidRPr="00EA7CA9">
        <w:rPr>
          <w:color w:val="000000"/>
          <w:sz w:val="20"/>
          <w:szCs w:val="20"/>
        </w:rPr>
        <w:t>6) комплектует заявление и представленные заявителем документы (сведения) в установленном порядке делопроизводства;</w:t>
      </w:r>
    </w:p>
    <w:p w:rsidR="00761629" w:rsidRPr="00EA7CA9" w:rsidRDefault="00761629" w:rsidP="00761629">
      <w:pPr>
        <w:tabs>
          <w:tab w:val="left" w:pos="0"/>
        </w:tabs>
        <w:autoSpaceDE w:val="0"/>
        <w:autoSpaceDN w:val="0"/>
        <w:adjustRightInd w:val="0"/>
        <w:ind w:firstLine="709"/>
        <w:jc w:val="both"/>
        <w:rPr>
          <w:b/>
          <w:i/>
          <w:color w:val="000000"/>
          <w:sz w:val="20"/>
          <w:szCs w:val="20"/>
        </w:rPr>
      </w:pPr>
      <w:r w:rsidRPr="00EA7CA9">
        <w:rPr>
          <w:color w:val="000000"/>
          <w:sz w:val="20"/>
          <w:szCs w:val="20"/>
        </w:rPr>
        <w:t>В случае обращения заявителя в МФЦ, специалист МФЦ, ответственный за прием документов, передает дело заявителя в установленном порядке в администрацию</w:t>
      </w:r>
      <w:r w:rsidRPr="00EA7CA9">
        <w:rPr>
          <w:b/>
          <w:i/>
          <w:color w:val="000000"/>
          <w:sz w:val="20"/>
          <w:szCs w:val="20"/>
        </w:rPr>
        <w:t>.</w:t>
      </w:r>
    </w:p>
    <w:p w:rsidR="00761629" w:rsidRPr="00EA7CA9" w:rsidRDefault="00761629" w:rsidP="00761629">
      <w:pPr>
        <w:tabs>
          <w:tab w:val="left" w:pos="0"/>
        </w:tabs>
        <w:autoSpaceDE w:val="0"/>
        <w:autoSpaceDN w:val="0"/>
        <w:adjustRightInd w:val="0"/>
        <w:ind w:firstLine="709"/>
        <w:jc w:val="both"/>
        <w:rPr>
          <w:color w:val="000000"/>
          <w:sz w:val="20"/>
          <w:szCs w:val="20"/>
        </w:rPr>
      </w:pPr>
      <w:r w:rsidRPr="00EA7CA9">
        <w:rPr>
          <w:color w:val="000000"/>
          <w:sz w:val="20"/>
          <w:szCs w:val="20"/>
        </w:rPr>
        <w:t>Специалист</w:t>
      </w:r>
      <w:r w:rsidRPr="00EA7CA9">
        <w:rPr>
          <w:i/>
          <w:color w:val="000000"/>
          <w:sz w:val="20"/>
          <w:szCs w:val="20"/>
        </w:rPr>
        <w:t xml:space="preserve"> </w:t>
      </w:r>
      <w:r w:rsidRPr="00EA7CA9">
        <w:rPr>
          <w:color w:val="000000"/>
          <w:sz w:val="20"/>
          <w:szCs w:val="20"/>
        </w:rPr>
        <w:t xml:space="preserve">администрации, </w:t>
      </w:r>
      <w:r w:rsidRPr="00EA7CA9">
        <w:rPr>
          <w:iCs/>
          <w:sz w:val="20"/>
          <w:szCs w:val="20"/>
        </w:rPr>
        <w:t>ответственный за прием документов:</w:t>
      </w:r>
    </w:p>
    <w:p w:rsidR="00761629" w:rsidRPr="00EA7CA9" w:rsidRDefault="00761629" w:rsidP="00761629">
      <w:pPr>
        <w:autoSpaceDE w:val="0"/>
        <w:autoSpaceDN w:val="0"/>
        <w:adjustRightInd w:val="0"/>
        <w:ind w:firstLine="709"/>
        <w:jc w:val="both"/>
        <w:outlineLvl w:val="1"/>
        <w:rPr>
          <w:sz w:val="20"/>
          <w:szCs w:val="20"/>
        </w:rPr>
      </w:pPr>
      <w:r w:rsidRPr="00EA7CA9">
        <w:rPr>
          <w:color w:val="000000"/>
          <w:sz w:val="20"/>
          <w:szCs w:val="20"/>
        </w:rPr>
        <w:t xml:space="preserve">1) </w:t>
      </w:r>
      <w:r w:rsidRPr="00EA7CA9">
        <w:rPr>
          <w:sz w:val="20"/>
          <w:szCs w:val="20"/>
        </w:rPr>
        <w:t xml:space="preserve">регистрирует </w:t>
      </w:r>
      <w:r w:rsidRPr="00EA7CA9">
        <w:rPr>
          <w:iCs/>
          <w:sz w:val="20"/>
          <w:szCs w:val="20"/>
        </w:rPr>
        <w:t>поступление</w:t>
      </w:r>
      <w:r w:rsidRPr="00EA7CA9">
        <w:rPr>
          <w:sz w:val="20"/>
          <w:szCs w:val="20"/>
        </w:rPr>
        <w:t xml:space="preserve"> </w:t>
      </w:r>
      <w:r w:rsidRPr="00EA7CA9">
        <w:rPr>
          <w:iCs/>
          <w:sz w:val="20"/>
          <w:szCs w:val="20"/>
        </w:rPr>
        <w:t>заявления</w:t>
      </w:r>
      <w:r w:rsidRPr="00EA7CA9">
        <w:rPr>
          <w:sz w:val="20"/>
          <w:szCs w:val="20"/>
        </w:rPr>
        <w:t xml:space="preserve"> в Журнале регистрации входящей корреспонденции (далее – Журнал регистрации документов);</w:t>
      </w:r>
    </w:p>
    <w:p w:rsidR="00761629" w:rsidRPr="00EA7CA9" w:rsidRDefault="00761629" w:rsidP="00761629">
      <w:pPr>
        <w:tabs>
          <w:tab w:val="left" w:pos="0"/>
        </w:tabs>
        <w:autoSpaceDE w:val="0"/>
        <w:autoSpaceDN w:val="0"/>
        <w:adjustRightInd w:val="0"/>
        <w:ind w:firstLine="709"/>
        <w:jc w:val="both"/>
        <w:rPr>
          <w:iCs/>
          <w:sz w:val="20"/>
          <w:szCs w:val="20"/>
        </w:rPr>
      </w:pPr>
      <w:r w:rsidRPr="00EA7CA9">
        <w:rPr>
          <w:color w:val="000000"/>
          <w:sz w:val="20"/>
          <w:szCs w:val="20"/>
        </w:rPr>
        <w:t xml:space="preserve">2) передает комплект документов специалисту, </w:t>
      </w:r>
      <w:r w:rsidRPr="00EA7CA9">
        <w:rPr>
          <w:iCs/>
          <w:sz w:val="20"/>
          <w:szCs w:val="20"/>
        </w:rPr>
        <w:t>ответственному за истребование документов.</w:t>
      </w:r>
    </w:p>
    <w:p w:rsidR="00761629" w:rsidRPr="00EA7CA9" w:rsidRDefault="00761629" w:rsidP="00761629">
      <w:pPr>
        <w:tabs>
          <w:tab w:val="left" w:pos="0"/>
        </w:tabs>
        <w:autoSpaceDE w:val="0"/>
        <w:autoSpaceDN w:val="0"/>
        <w:adjustRightInd w:val="0"/>
        <w:ind w:firstLine="709"/>
        <w:jc w:val="both"/>
        <w:rPr>
          <w:color w:val="000000"/>
          <w:sz w:val="20"/>
          <w:szCs w:val="20"/>
        </w:rPr>
      </w:pPr>
      <w:r w:rsidRPr="00EA7CA9">
        <w:rPr>
          <w:color w:val="000000"/>
          <w:sz w:val="20"/>
          <w:szCs w:val="20"/>
        </w:rPr>
        <w:t>29. Особенности приема заявления и документов, полученных от заявителя в форме электронного документа.</w:t>
      </w:r>
    </w:p>
    <w:p w:rsidR="00761629" w:rsidRPr="00EA7CA9" w:rsidRDefault="00761629" w:rsidP="00761629">
      <w:pPr>
        <w:tabs>
          <w:tab w:val="left" w:pos="0"/>
        </w:tabs>
        <w:autoSpaceDE w:val="0"/>
        <w:autoSpaceDN w:val="0"/>
        <w:adjustRightInd w:val="0"/>
        <w:ind w:firstLine="709"/>
        <w:jc w:val="both"/>
        <w:rPr>
          <w:color w:val="000000"/>
          <w:sz w:val="20"/>
          <w:szCs w:val="20"/>
        </w:rPr>
      </w:pPr>
      <w:r w:rsidRPr="00EA7CA9">
        <w:rPr>
          <w:color w:val="000000"/>
          <w:sz w:val="20"/>
          <w:szCs w:val="20"/>
        </w:rPr>
        <w:t>Заявление в форме электронного документа представляется в администрацию по выбору заявителя:</w:t>
      </w:r>
    </w:p>
    <w:p w:rsidR="00761629" w:rsidRPr="00EA7CA9" w:rsidRDefault="00761629" w:rsidP="00761629">
      <w:pPr>
        <w:tabs>
          <w:tab w:val="left" w:pos="0"/>
        </w:tabs>
        <w:autoSpaceDE w:val="0"/>
        <w:autoSpaceDN w:val="0"/>
        <w:adjustRightInd w:val="0"/>
        <w:ind w:firstLine="709"/>
        <w:jc w:val="both"/>
        <w:rPr>
          <w:sz w:val="20"/>
          <w:szCs w:val="20"/>
        </w:rPr>
      </w:pPr>
      <w:r w:rsidRPr="00EA7CA9">
        <w:rPr>
          <w:color w:val="000000"/>
          <w:sz w:val="20"/>
          <w:szCs w:val="20"/>
        </w:rPr>
        <w:t xml:space="preserve">путем заполнения формы заявления через региональную информационную систему </w:t>
      </w:r>
      <w:r w:rsidRPr="00EA7CA9">
        <w:rPr>
          <w:sz w:val="20"/>
          <w:szCs w:val="20"/>
        </w:rPr>
        <w:t xml:space="preserve">«Единый </w:t>
      </w:r>
      <w:r w:rsidRPr="00EA7CA9">
        <w:rPr>
          <w:color w:val="000000"/>
          <w:sz w:val="20"/>
          <w:szCs w:val="20"/>
        </w:rPr>
        <w:t>портал Костромской области</w:t>
      </w:r>
      <w:r w:rsidRPr="00EA7CA9">
        <w:rPr>
          <w:sz w:val="20"/>
          <w:szCs w:val="20"/>
        </w:rPr>
        <w:t>»;</w:t>
      </w:r>
    </w:p>
    <w:p w:rsidR="00761629" w:rsidRPr="00EA7CA9" w:rsidRDefault="00761629" w:rsidP="00761629">
      <w:pPr>
        <w:tabs>
          <w:tab w:val="left" w:pos="0"/>
        </w:tabs>
        <w:autoSpaceDE w:val="0"/>
        <w:autoSpaceDN w:val="0"/>
        <w:adjustRightInd w:val="0"/>
        <w:ind w:firstLine="709"/>
        <w:jc w:val="both"/>
        <w:rPr>
          <w:color w:val="000000"/>
          <w:sz w:val="20"/>
          <w:szCs w:val="20"/>
        </w:rPr>
      </w:pPr>
      <w:r w:rsidRPr="00EA7CA9">
        <w:rPr>
          <w:color w:val="000000"/>
          <w:sz w:val="20"/>
          <w:szCs w:val="20"/>
        </w:rPr>
        <w:t>путем направления электронного документа на официальную электронную почту администрации.</w:t>
      </w:r>
    </w:p>
    <w:p w:rsidR="00761629" w:rsidRPr="00EA7CA9" w:rsidRDefault="00761629" w:rsidP="00761629">
      <w:pPr>
        <w:tabs>
          <w:tab w:val="left" w:pos="0"/>
        </w:tabs>
        <w:autoSpaceDE w:val="0"/>
        <w:autoSpaceDN w:val="0"/>
        <w:adjustRightInd w:val="0"/>
        <w:ind w:firstLine="709"/>
        <w:jc w:val="both"/>
        <w:rPr>
          <w:color w:val="000000"/>
          <w:sz w:val="20"/>
          <w:szCs w:val="20"/>
        </w:rPr>
      </w:pPr>
      <w:r w:rsidRPr="00EA7CA9">
        <w:rPr>
          <w:color w:val="000000"/>
          <w:sz w:val="20"/>
          <w:szCs w:val="20"/>
        </w:rPr>
        <w:t>При поступлении заявления и документов в форме электронного документа специалист, ответственный за прием документов, осуществляет прием заявления и документов с учетом следующих особенностей:</w:t>
      </w:r>
    </w:p>
    <w:p w:rsidR="00761629" w:rsidRPr="00EA7CA9" w:rsidRDefault="00761629" w:rsidP="00761629">
      <w:pPr>
        <w:tabs>
          <w:tab w:val="left" w:pos="0"/>
        </w:tabs>
        <w:autoSpaceDE w:val="0"/>
        <w:autoSpaceDN w:val="0"/>
        <w:adjustRightInd w:val="0"/>
        <w:ind w:firstLine="709"/>
        <w:jc w:val="both"/>
        <w:rPr>
          <w:color w:val="000000"/>
          <w:sz w:val="20"/>
          <w:szCs w:val="20"/>
        </w:rPr>
      </w:pPr>
      <w:r w:rsidRPr="00EA7CA9">
        <w:rPr>
          <w:color w:val="000000"/>
          <w:sz w:val="20"/>
          <w:szCs w:val="20"/>
        </w:rPr>
        <w:t>1)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43" w:history="1">
        <w:r w:rsidRPr="00EA7CA9">
          <w:rPr>
            <w:rFonts w:ascii="Times New Roman" w:hAnsi="Times New Roman" w:cs="Times New Roman"/>
            <w:sz w:val="20"/>
          </w:rPr>
          <w:t>законом</w:t>
        </w:r>
      </w:hyperlink>
      <w:r w:rsidRPr="00EA7CA9">
        <w:rPr>
          <w:rFonts w:ascii="Times New Roman" w:hAnsi="Times New Roman" w:cs="Times New Roman"/>
          <w:sz w:val="20"/>
        </w:rPr>
        <w:t xml:space="preserve">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61629" w:rsidRPr="00EA7CA9" w:rsidRDefault="00761629" w:rsidP="00761629">
      <w:pPr>
        <w:tabs>
          <w:tab w:val="left" w:pos="0"/>
        </w:tabs>
        <w:autoSpaceDE w:val="0"/>
        <w:autoSpaceDN w:val="0"/>
        <w:adjustRightInd w:val="0"/>
        <w:ind w:firstLine="709"/>
        <w:jc w:val="both"/>
        <w:rPr>
          <w:color w:val="000000"/>
          <w:sz w:val="20"/>
          <w:szCs w:val="20"/>
        </w:rPr>
      </w:pPr>
      <w:r w:rsidRPr="00EA7CA9">
        <w:rPr>
          <w:color w:val="000000"/>
          <w:sz w:val="20"/>
          <w:szCs w:val="20"/>
        </w:rPr>
        <w:t>2) отказывает в приеме к рассмотрению документов (с последующим направлением уведомления в электронной форме) в случаях:</w:t>
      </w:r>
    </w:p>
    <w:p w:rsidR="00761629" w:rsidRPr="00EA7CA9" w:rsidRDefault="00761629" w:rsidP="00761629">
      <w:pPr>
        <w:tabs>
          <w:tab w:val="left" w:pos="0"/>
        </w:tabs>
        <w:autoSpaceDE w:val="0"/>
        <w:autoSpaceDN w:val="0"/>
        <w:adjustRightInd w:val="0"/>
        <w:ind w:firstLine="709"/>
        <w:jc w:val="both"/>
        <w:rPr>
          <w:color w:val="000000"/>
          <w:sz w:val="20"/>
          <w:szCs w:val="20"/>
        </w:rPr>
      </w:pPr>
      <w:r w:rsidRPr="00EA7CA9">
        <w:rPr>
          <w:color w:val="000000"/>
          <w:sz w:val="20"/>
          <w:szCs w:val="20"/>
        </w:rPr>
        <w:t>а) если заявление в электронной форме подписано с использованием электронной подписи, не принадлежащей заявителю;</w:t>
      </w:r>
    </w:p>
    <w:p w:rsidR="00761629" w:rsidRPr="00EA7CA9" w:rsidRDefault="00761629" w:rsidP="00761629">
      <w:pPr>
        <w:tabs>
          <w:tab w:val="left" w:pos="0"/>
        </w:tabs>
        <w:autoSpaceDE w:val="0"/>
        <w:autoSpaceDN w:val="0"/>
        <w:adjustRightInd w:val="0"/>
        <w:ind w:firstLine="709"/>
        <w:jc w:val="both"/>
        <w:rPr>
          <w:color w:val="000000"/>
          <w:sz w:val="20"/>
          <w:szCs w:val="20"/>
        </w:rPr>
      </w:pPr>
      <w:r w:rsidRPr="00EA7CA9">
        <w:rPr>
          <w:color w:val="000000"/>
          <w:sz w:val="20"/>
          <w:szCs w:val="20"/>
        </w:rPr>
        <w:t>б) если заявление поступило с пустыми полями, обязательными для заполнения;</w:t>
      </w:r>
    </w:p>
    <w:p w:rsidR="00761629" w:rsidRPr="00EA7CA9" w:rsidRDefault="00761629" w:rsidP="00761629">
      <w:pPr>
        <w:tabs>
          <w:tab w:val="left" w:pos="0"/>
        </w:tabs>
        <w:autoSpaceDE w:val="0"/>
        <w:autoSpaceDN w:val="0"/>
        <w:adjustRightInd w:val="0"/>
        <w:ind w:firstLine="709"/>
        <w:jc w:val="both"/>
        <w:rPr>
          <w:color w:val="000000"/>
          <w:sz w:val="20"/>
          <w:szCs w:val="20"/>
        </w:rPr>
      </w:pPr>
      <w:r w:rsidRPr="00EA7CA9">
        <w:rPr>
          <w:color w:val="000000"/>
          <w:sz w:val="20"/>
          <w:szCs w:val="20"/>
        </w:rPr>
        <w:t xml:space="preserve">в) 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предусмотренных пунктом 10 настоящего административного регламента; </w:t>
      </w:r>
    </w:p>
    <w:p w:rsidR="00761629" w:rsidRPr="00EA7CA9" w:rsidRDefault="00761629" w:rsidP="00761629">
      <w:pPr>
        <w:tabs>
          <w:tab w:val="left" w:pos="0"/>
        </w:tabs>
        <w:autoSpaceDE w:val="0"/>
        <w:autoSpaceDN w:val="0"/>
        <w:adjustRightInd w:val="0"/>
        <w:ind w:firstLine="709"/>
        <w:jc w:val="both"/>
        <w:rPr>
          <w:color w:val="000000"/>
          <w:sz w:val="20"/>
          <w:szCs w:val="20"/>
        </w:rPr>
      </w:pPr>
      <w:r w:rsidRPr="00EA7CA9">
        <w:rPr>
          <w:color w:val="000000"/>
          <w:sz w:val="20"/>
          <w:szCs w:val="20"/>
        </w:rPr>
        <w:t>г) выявления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Решение об отказе в приеме к рассмотрению заявления о проведении аукциона и прилагаемых к нему документов принимается руководитель администрации в течение 3 календарных дней со дня завершения проведения такой проверки. Специалист, ответственный за прием документов, в день принятия решения направляет заявителю в электронной форме уведомление об отказе в приеме к рассмотрению заявления о проведении аукциона и прилагаемых к нему документов с указанием пунктов </w:t>
      </w:r>
      <w:hyperlink r:id="rId44" w:history="1">
        <w:r w:rsidRPr="00EA7CA9">
          <w:rPr>
            <w:rFonts w:ascii="Times New Roman" w:hAnsi="Times New Roman" w:cs="Times New Roman"/>
            <w:sz w:val="20"/>
          </w:rPr>
          <w:t>статьи 11</w:t>
        </w:r>
      </w:hyperlink>
      <w:r w:rsidRPr="00EA7CA9">
        <w:rPr>
          <w:rFonts w:ascii="Times New Roman" w:hAnsi="Times New Roman" w:cs="Times New Roman"/>
          <w:sz w:val="20"/>
        </w:rPr>
        <w:t xml:space="preserve"> Федерального закона от 6 </w:t>
      </w:r>
      <w:r w:rsidRPr="00EA7CA9">
        <w:rPr>
          <w:rFonts w:ascii="Times New Roman" w:hAnsi="Times New Roman" w:cs="Times New Roman"/>
          <w:sz w:val="20"/>
        </w:rPr>
        <w:lastRenderedPageBreak/>
        <w:t>апреля 2011 года № 63-ФЗ «Об электронной подписи», которые послужили основанием для принятия решения.</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Указанное уведомление подписывается усиленной квалифицированной электронной подписью руководителя администрации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sz w:val="20"/>
        </w:rPr>
        <w:t xml:space="preserve">3) </w:t>
      </w:r>
      <w:r w:rsidRPr="00EA7CA9">
        <w:rPr>
          <w:rFonts w:ascii="Times New Roman" w:hAnsi="Times New Roman" w:cs="Times New Roman"/>
          <w:color w:val="000000"/>
          <w:sz w:val="20"/>
        </w:rPr>
        <w:t xml:space="preserve">оформляет </w:t>
      </w:r>
      <w:r w:rsidRPr="00EA7CA9">
        <w:rPr>
          <w:rFonts w:ascii="Times New Roman" w:hAnsi="Times New Roman" w:cs="Times New Roman"/>
          <w:iCs/>
          <w:color w:val="000000"/>
          <w:sz w:val="20"/>
        </w:rPr>
        <w:t>заявление</w:t>
      </w:r>
      <w:r w:rsidRPr="00EA7CA9">
        <w:rPr>
          <w:rFonts w:ascii="Times New Roman" w:hAnsi="Times New Roman" w:cs="Times New Roman"/>
          <w:color w:val="000000"/>
          <w:sz w:val="20"/>
        </w:rPr>
        <w:t xml:space="preserve"> и электронные образы полученных от заявителя документов на бумажных носителях, заверяет их надписью «копия верна», датой, подписью и печатью</w:t>
      </w:r>
      <w:r w:rsidRPr="00EA7CA9">
        <w:rPr>
          <w:rFonts w:ascii="Times New Roman" w:hAnsi="Times New Roman" w:cs="Times New Roman"/>
          <w:iCs/>
          <w:sz w:val="20"/>
        </w:rPr>
        <w:t xml:space="preserve"> администрации</w:t>
      </w:r>
      <w:r w:rsidRPr="00EA7CA9">
        <w:rPr>
          <w:rFonts w:ascii="Times New Roman" w:hAnsi="Times New Roman" w:cs="Times New Roman"/>
          <w:color w:val="000000"/>
          <w:sz w:val="20"/>
        </w:rPr>
        <w:t>.</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color w:val="000000"/>
          <w:sz w:val="20"/>
        </w:rPr>
        <w:t xml:space="preserve">4) регистрирует </w:t>
      </w:r>
      <w:r w:rsidRPr="00EA7CA9">
        <w:rPr>
          <w:rFonts w:ascii="Times New Roman" w:hAnsi="Times New Roman" w:cs="Times New Roman"/>
          <w:iCs/>
          <w:color w:val="000000"/>
          <w:sz w:val="20"/>
        </w:rPr>
        <w:t>заявление</w:t>
      </w:r>
      <w:r w:rsidRPr="00EA7CA9">
        <w:rPr>
          <w:rFonts w:ascii="Times New Roman" w:hAnsi="Times New Roman" w:cs="Times New Roman"/>
          <w:color w:val="000000"/>
          <w:sz w:val="20"/>
        </w:rPr>
        <w:t xml:space="preserve"> о проведении аукциона в Журнале регистрации документов. Регистрация </w:t>
      </w:r>
      <w:r w:rsidRPr="00EA7CA9">
        <w:rPr>
          <w:rFonts w:ascii="Times New Roman" w:hAnsi="Times New Roman" w:cs="Times New Roman"/>
          <w:iCs/>
          <w:color w:val="000000"/>
          <w:sz w:val="20"/>
        </w:rPr>
        <w:t>заявления</w:t>
      </w:r>
      <w:r w:rsidRPr="00EA7CA9">
        <w:rPr>
          <w:rFonts w:ascii="Times New Roman" w:hAnsi="Times New Roman" w:cs="Times New Roman"/>
          <w:color w:val="000000"/>
          <w:sz w:val="20"/>
        </w:rPr>
        <w:t xml:space="preserve">, сформированного и отправленного через </w:t>
      </w:r>
      <w:r w:rsidRPr="00EA7CA9">
        <w:rPr>
          <w:rFonts w:ascii="Times New Roman" w:hAnsi="Times New Roman" w:cs="Times New Roman"/>
          <w:sz w:val="20"/>
        </w:rPr>
        <w:t xml:space="preserve">региональную информационную систему «Единый </w:t>
      </w:r>
      <w:r w:rsidRPr="00EA7CA9">
        <w:rPr>
          <w:rFonts w:ascii="Times New Roman" w:hAnsi="Times New Roman" w:cs="Times New Roman"/>
          <w:color w:val="000000"/>
          <w:sz w:val="20"/>
        </w:rPr>
        <w:t>портал Костромской области» либо направленного на официальную электронную почту администрации в выходные дни, праздничные дни, после окончания рабочего дня согласно графику работы</w:t>
      </w:r>
      <w:r w:rsidRPr="00EA7CA9">
        <w:rPr>
          <w:rFonts w:ascii="Times New Roman" w:hAnsi="Times New Roman" w:cs="Times New Roman"/>
          <w:iCs/>
          <w:sz w:val="20"/>
        </w:rPr>
        <w:t xml:space="preserve"> администрации</w:t>
      </w:r>
      <w:r w:rsidRPr="00EA7CA9">
        <w:rPr>
          <w:rFonts w:ascii="Times New Roman" w:hAnsi="Times New Roman" w:cs="Times New Roman"/>
          <w:i/>
          <w:iCs/>
          <w:sz w:val="20"/>
        </w:rPr>
        <w:t>,</w:t>
      </w:r>
      <w:r w:rsidRPr="00EA7CA9">
        <w:rPr>
          <w:rFonts w:ascii="Times New Roman" w:hAnsi="Times New Roman" w:cs="Times New Roman"/>
          <w:color w:val="000000"/>
          <w:sz w:val="20"/>
        </w:rPr>
        <w:t xml:space="preserve"> производится в следующий рабочий день.</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 xml:space="preserve">5) уведомляет заявителя о получении заявления и прилагаемых к нему документов путем направления уведомления, содержащего входящий регистрационный номер </w:t>
      </w:r>
      <w:r w:rsidRPr="00EA7CA9">
        <w:rPr>
          <w:rFonts w:ascii="Times New Roman" w:hAnsi="Times New Roman" w:cs="Times New Roman"/>
          <w:iCs/>
          <w:color w:val="000000"/>
          <w:sz w:val="20"/>
        </w:rPr>
        <w:t>заявления</w:t>
      </w:r>
      <w:r w:rsidRPr="00EA7CA9">
        <w:rPr>
          <w:rFonts w:ascii="Times New Roman" w:hAnsi="Times New Roman" w:cs="Times New Roman"/>
          <w:color w:val="000000"/>
          <w:sz w:val="20"/>
        </w:rPr>
        <w:t xml:space="preserve">, дату получения администрацией </w:t>
      </w:r>
      <w:r w:rsidRPr="00EA7CA9">
        <w:rPr>
          <w:rFonts w:ascii="Times New Roman" w:hAnsi="Times New Roman" w:cs="Times New Roman"/>
          <w:iCs/>
          <w:color w:val="000000"/>
          <w:sz w:val="20"/>
        </w:rPr>
        <w:t xml:space="preserve">заявления и </w:t>
      </w:r>
      <w:r w:rsidRPr="00EA7CA9">
        <w:rPr>
          <w:rFonts w:ascii="Times New Roman" w:hAnsi="Times New Roman" w:cs="Times New Roman"/>
          <w:color w:val="000000"/>
          <w:sz w:val="20"/>
        </w:rPr>
        <w:t>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61629" w:rsidRPr="00EA7CA9" w:rsidRDefault="00761629" w:rsidP="00761629">
      <w:pPr>
        <w:ind w:firstLine="709"/>
        <w:jc w:val="both"/>
        <w:rPr>
          <w:sz w:val="20"/>
          <w:szCs w:val="20"/>
        </w:rPr>
      </w:pPr>
      <w:r w:rsidRPr="00EA7CA9">
        <w:rPr>
          <w:sz w:val="20"/>
          <w:szCs w:val="20"/>
        </w:rPr>
        <w:t>6) передает  специалисту, ответственному за истребование документов, комплект документов заявителя.</w:t>
      </w:r>
    </w:p>
    <w:p w:rsidR="00761629" w:rsidRPr="00EA7CA9" w:rsidRDefault="00761629" w:rsidP="00761629">
      <w:pPr>
        <w:autoSpaceDE w:val="0"/>
        <w:autoSpaceDN w:val="0"/>
        <w:adjustRightInd w:val="0"/>
        <w:ind w:firstLine="709"/>
        <w:jc w:val="both"/>
        <w:outlineLvl w:val="1"/>
        <w:rPr>
          <w:i/>
          <w:iCs/>
          <w:sz w:val="20"/>
          <w:szCs w:val="20"/>
        </w:rPr>
      </w:pPr>
      <w:r w:rsidRPr="00EA7CA9">
        <w:rPr>
          <w:sz w:val="20"/>
          <w:szCs w:val="20"/>
        </w:rPr>
        <w:t>30. Результатом исполнения административной процедуры является прием и регистрация в Журнале регистрации документов</w:t>
      </w:r>
      <w:r w:rsidRPr="00EA7CA9">
        <w:rPr>
          <w:iCs/>
          <w:color w:val="000000"/>
          <w:sz w:val="20"/>
          <w:szCs w:val="20"/>
        </w:rPr>
        <w:t xml:space="preserve"> заявления</w:t>
      </w:r>
      <w:r w:rsidRPr="00EA7CA9">
        <w:rPr>
          <w:sz w:val="20"/>
          <w:szCs w:val="20"/>
        </w:rPr>
        <w:t xml:space="preserve"> о проведении аукциона с прилагаемыми к нему документами и передача их специалисту, ответственному за истребование документов, или направление заявителю </w:t>
      </w:r>
      <w:r w:rsidRPr="00EA7CA9">
        <w:rPr>
          <w:color w:val="000000"/>
          <w:sz w:val="20"/>
          <w:szCs w:val="20"/>
        </w:rPr>
        <w:t>уведомления в электронной форме об отказе в приеме к рассмотрению заявления о проведении аукциона и прилагаемых к нему документов</w:t>
      </w:r>
      <w:r w:rsidRPr="00EA7CA9">
        <w:rPr>
          <w:i/>
          <w:iCs/>
          <w:sz w:val="20"/>
          <w:szCs w:val="20"/>
        </w:rPr>
        <w:t>.</w:t>
      </w:r>
    </w:p>
    <w:p w:rsidR="00761629" w:rsidRPr="00EA7CA9" w:rsidRDefault="00761629" w:rsidP="00761629">
      <w:pPr>
        <w:ind w:firstLine="709"/>
        <w:jc w:val="both"/>
        <w:rPr>
          <w:iCs/>
          <w:sz w:val="20"/>
          <w:szCs w:val="20"/>
        </w:rPr>
      </w:pPr>
      <w:r w:rsidRPr="00EA7CA9">
        <w:rPr>
          <w:sz w:val="20"/>
          <w:szCs w:val="20"/>
        </w:rPr>
        <w:t xml:space="preserve">31. Максимальный срок исполнения административных действий составляет 30 </w:t>
      </w:r>
      <w:r w:rsidRPr="00EA7CA9">
        <w:rPr>
          <w:iCs/>
          <w:sz w:val="20"/>
          <w:szCs w:val="20"/>
        </w:rPr>
        <w:t>минут.</w:t>
      </w:r>
    </w:p>
    <w:p w:rsidR="00761629" w:rsidRPr="00EA7CA9" w:rsidRDefault="00761629" w:rsidP="00761629">
      <w:pPr>
        <w:ind w:firstLine="709"/>
        <w:jc w:val="both"/>
        <w:rPr>
          <w:iCs/>
          <w:sz w:val="20"/>
          <w:szCs w:val="20"/>
        </w:rPr>
      </w:pPr>
      <w:r w:rsidRPr="00EA7CA9">
        <w:rPr>
          <w:sz w:val="20"/>
          <w:szCs w:val="20"/>
        </w:rPr>
        <w:t>Максимальный срок исполнения административной процедуры составляет</w:t>
      </w:r>
      <w:r w:rsidRPr="00EA7CA9">
        <w:rPr>
          <w:iCs/>
          <w:sz w:val="20"/>
          <w:szCs w:val="20"/>
        </w:rPr>
        <w:t xml:space="preserve"> 30 календарных дней.</w:t>
      </w:r>
    </w:p>
    <w:p w:rsidR="00761629" w:rsidRPr="00EA7CA9" w:rsidRDefault="00761629" w:rsidP="00761629">
      <w:pPr>
        <w:pStyle w:val="a7"/>
        <w:tabs>
          <w:tab w:val="left" w:pos="-3119"/>
        </w:tabs>
        <w:spacing w:after="0"/>
        <w:ind w:left="0" w:firstLine="709"/>
        <w:jc w:val="both"/>
        <w:rPr>
          <w:color w:val="000000"/>
          <w:sz w:val="20"/>
          <w:szCs w:val="20"/>
        </w:rPr>
      </w:pPr>
      <w:r w:rsidRPr="00EA7CA9">
        <w:rPr>
          <w:color w:val="000000"/>
          <w:sz w:val="20"/>
          <w:szCs w:val="20"/>
        </w:rPr>
        <w:t xml:space="preserve">32. </w:t>
      </w:r>
      <w:r w:rsidRPr="00EA7CA9">
        <w:rPr>
          <w:sz w:val="20"/>
          <w:szCs w:val="20"/>
        </w:rPr>
        <w:t xml:space="preserve">Основанием для начала административной процедуры </w:t>
      </w:r>
      <w:r w:rsidRPr="00EA7CA9">
        <w:rPr>
          <w:color w:val="000000"/>
          <w:sz w:val="20"/>
          <w:szCs w:val="20"/>
        </w:rPr>
        <w:t>истребования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(далее – истребование документов), является получение специалистом, ответственным за истребование документов, комплекта документов заявителя.</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33. В случае если заявление не подлежит рассмотрению в соответствии с </w:t>
      </w:r>
      <w:hyperlink w:anchor="P192" w:history="1">
        <w:r w:rsidRPr="00EA7CA9">
          <w:rPr>
            <w:rFonts w:ascii="Times New Roman" w:hAnsi="Times New Roman" w:cs="Times New Roman"/>
            <w:sz w:val="20"/>
          </w:rPr>
          <w:t>пунктом 15</w:t>
        </w:r>
      </w:hyperlink>
      <w:r w:rsidRPr="00EA7CA9">
        <w:rPr>
          <w:rFonts w:ascii="Times New Roman" w:hAnsi="Times New Roman" w:cs="Times New Roman"/>
          <w:sz w:val="20"/>
        </w:rPr>
        <w:t xml:space="preserve"> административного регламента, специалист, ответственный за истребование документов, осуществляет подготовку проекта </w:t>
      </w:r>
      <w:hyperlink w:anchor="P987" w:history="1">
        <w:r w:rsidRPr="00EA7CA9">
          <w:rPr>
            <w:rFonts w:ascii="Times New Roman" w:hAnsi="Times New Roman" w:cs="Times New Roman"/>
            <w:sz w:val="20"/>
          </w:rPr>
          <w:t>уведомления</w:t>
        </w:r>
      </w:hyperlink>
      <w:r w:rsidRPr="00EA7CA9">
        <w:rPr>
          <w:rFonts w:ascii="Times New Roman" w:hAnsi="Times New Roman" w:cs="Times New Roman"/>
          <w:sz w:val="20"/>
        </w:rPr>
        <w:t xml:space="preserve"> администрации и обеспечивает его согласование, подписание в порядке делопроизводства, установленного в администрации, и направление подписанного уведомления в сроки, установленные пунктом 15 административного регламента.</w:t>
      </w:r>
    </w:p>
    <w:p w:rsidR="00761629" w:rsidRPr="00EA7CA9" w:rsidRDefault="00761629" w:rsidP="00761629">
      <w:pPr>
        <w:ind w:firstLine="709"/>
        <w:jc w:val="both"/>
        <w:rPr>
          <w:sz w:val="20"/>
          <w:szCs w:val="20"/>
        </w:rPr>
      </w:pPr>
      <w:r w:rsidRPr="00EA7CA9">
        <w:rPr>
          <w:sz w:val="20"/>
          <w:szCs w:val="20"/>
        </w:rPr>
        <w:t>34. Специалист, ответственный за истребование документов:</w:t>
      </w:r>
    </w:p>
    <w:p w:rsidR="00761629" w:rsidRPr="00EA7CA9" w:rsidRDefault="00761629" w:rsidP="00761629">
      <w:pPr>
        <w:ind w:firstLine="709"/>
        <w:jc w:val="both"/>
        <w:rPr>
          <w:color w:val="000000"/>
          <w:sz w:val="20"/>
          <w:szCs w:val="20"/>
        </w:rPr>
      </w:pPr>
      <w:r w:rsidRPr="00EA7CA9">
        <w:rPr>
          <w:sz w:val="20"/>
          <w:szCs w:val="20"/>
        </w:rPr>
        <w:t>1) устанавливает факт отсутствия документов и сведений,</w:t>
      </w:r>
      <w:r w:rsidRPr="00EA7CA9">
        <w:rPr>
          <w:color w:val="000000"/>
          <w:sz w:val="20"/>
          <w:szCs w:val="20"/>
        </w:rPr>
        <w:t xml:space="preserve"> необходимых для получения муниципальной услуги, которые подлежат истребованию посредством системы межведомственного взаимодействия;</w:t>
      </w:r>
    </w:p>
    <w:p w:rsidR="00761629" w:rsidRPr="00EA7CA9" w:rsidRDefault="00761629" w:rsidP="00761629">
      <w:pPr>
        <w:ind w:firstLine="709"/>
        <w:jc w:val="both"/>
        <w:rPr>
          <w:color w:val="000000"/>
          <w:sz w:val="20"/>
          <w:szCs w:val="20"/>
        </w:rPr>
      </w:pPr>
      <w:r w:rsidRPr="00EA7CA9">
        <w:rPr>
          <w:color w:val="000000"/>
          <w:sz w:val="20"/>
          <w:szCs w:val="20"/>
        </w:rPr>
        <w:t>2) оформляет и направляет запросы:</w:t>
      </w:r>
    </w:p>
    <w:p w:rsidR="00761629" w:rsidRPr="00EA7CA9" w:rsidRDefault="00761629" w:rsidP="00761629">
      <w:pPr>
        <w:autoSpaceDE w:val="0"/>
        <w:autoSpaceDN w:val="0"/>
        <w:adjustRightInd w:val="0"/>
        <w:ind w:firstLine="709"/>
        <w:jc w:val="both"/>
        <w:rPr>
          <w:iCs/>
          <w:sz w:val="20"/>
          <w:szCs w:val="20"/>
        </w:rPr>
      </w:pPr>
      <w:r w:rsidRPr="00EA7CA9">
        <w:rPr>
          <w:iCs/>
          <w:sz w:val="20"/>
          <w:szCs w:val="20"/>
        </w:rPr>
        <w:t>в Федеральную налоговую службу - для получения выписки из ЕГРИП или ЕГРЮЛ;</w:t>
      </w:r>
    </w:p>
    <w:p w:rsidR="00761629" w:rsidRPr="00EA7CA9" w:rsidRDefault="00761629" w:rsidP="00761629">
      <w:pPr>
        <w:autoSpaceDE w:val="0"/>
        <w:autoSpaceDN w:val="0"/>
        <w:adjustRightInd w:val="0"/>
        <w:ind w:firstLine="709"/>
        <w:jc w:val="both"/>
        <w:rPr>
          <w:rStyle w:val="a6"/>
          <w:b w:val="0"/>
          <w:bCs/>
          <w:color w:val="000000"/>
          <w:sz w:val="20"/>
          <w:szCs w:val="20"/>
        </w:rPr>
      </w:pPr>
      <w:r w:rsidRPr="00EA7CA9">
        <w:rPr>
          <w:iCs/>
          <w:sz w:val="20"/>
          <w:szCs w:val="20"/>
        </w:rPr>
        <w:t xml:space="preserve">в </w:t>
      </w:r>
      <w:r w:rsidRPr="00EA7CA9">
        <w:rPr>
          <w:rStyle w:val="a6"/>
          <w:b w:val="0"/>
          <w:bCs/>
          <w:color w:val="000000"/>
          <w:sz w:val="20"/>
          <w:szCs w:val="20"/>
        </w:rPr>
        <w:t>Федеральную службу государственной регистрации, кадастра и картографии - для получения выписок из ЕГРН об объекте недвижимости (об испрашиваемом земельном участке).</w:t>
      </w:r>
    </w:p>
    <w:p w:rsidR="00761629" w:rsidRPr="00EA7CA9" w:rsidRDefault="00761629" w:rsidP="00761629">
      <w:pPr>
        <w:autoSpaceDE w:val="0"/>
        <w:autoSpaceDN w:val="0"/>
        <w:adjustRightInd w:val="0"/>
        <w:ind w:firstLine="709"/>
        <w:jc w:val="both"/>
        <w:rPr>
          <w:sz w:val="20"/>
          <w:szCs w:val="20"/>
        </w:rPr>
      </w:pPr>
      <w:r w:rsidRPr="00EA7CA9">
        <w:rPr>
          <w:sz w:val="20"/>
          <w:szCs w:val="20"/>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761629" w:rsidRPr="00EA7CA9" w:rsidRDefault="00761629" w:rsidP="00761629">
      <w:pPr>
        <w:autoSpaceDE w:val="0"/>
        <w:autoSpaceDN w:val="0"/>
        <w:adjustRightInd w:val="0"/>
        <w:ind w:firstLine="709"/>
        <w:jc w:val="both"/>
        <w:rPr>
          <w:bCs/>
          <w:sz w:val="20"/>
          <w:szCs w:val="20"/>
        </w:rPr>
      </w:pPr>
      <w:r w:rsidRPr="00EA7CA9">
        <w:rPr>
          <w:bCs/>
          <w:sz w:val="20"/>
          <w:szCs w:val="20"/>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61629" w:rsidRPr="00EA7CA9" w:rsidRDefault="00761629" w:rsidP="00761629">
      <w:pPr>
        <w:autoSpaceDE w:val="0"/>
        <w:autoSpaceDN w:val="0"/>
        <w:adjustRightInd w:val="0"/>
        <w:ind w:firstLine="709"/>
        <w:jc w:val="both"/>
        <w:rPr>
          <w:bCs/>
          <w:sz w:val="20"/>
          <w:szCs w:val="20"/>
        </w:rPr>
      </w:pPr>
      <w:r w:rsidRPr="00EA7CA9">
        <w:rPr>
          <w:bCs/>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761629" w:rsidRPr="00EA7CA9" w:rsidRDefault="00761629" w:rsidP="00761629">
      <w:pPr>
        <w:shd w:val="clear" w:color="auto" w:fill="FFFFFF"/>
        <w:autoSpaceDE w:val="0"/>
        <w:autoSpaceDN w:val="0"/>
        <w:adjustRightInd w:val="0"/>
        <w:ind w:firstLine="709"/>
        <w:jc w:val="both"/>
        <w:rPr>
          <w:noProof/>
          <w:sz w:val="20"/>
          <w:szCs w:val="20"/>
        </w:rPr>
      </w:pPr>
      <w:r w:rsidRPr="00EA7CA9">
        <w:rPr>
          <w:color w:val="000000"/>
          <w:sz w:val="20"/>
          <w:szCs w:val="20"/>
        </w:rPr>
        <w:t xml:space="preserve">В случае обращения заявителя за получением муниципальной услуги посредством </w:t>
      </w:r>
      <w:r w:rsidRPr="00EA7CA9">
        <w:rPr>
          <w:sz w:val="20"/>
          <w:szCs w:val="20"/>
        </w:rPr>
        <w:t xml:space="preserve">региональной информационной системы «Единый </w:t>
      </w:r>
      <w:r w:rsidRPr="00EA7CA9">
        <w:rPr>
          <w:color w:val="000000"/>
          <w:sz w:val="20"/>
          <w:szCs w:val="20"/>
        </w:rPr>
        <w:t>портал Костромской области» ему направляется уведомление о факте отправки межведомственных запросов (при наличии технической возможности).</w:t>
      </w:r>
    </w:p>
    <w:p w:rsidR="00761629" w:rsidRPr="00EA7CA9" w:rsidRDefault="00761629" w:rsidP="00761629">
      <w:pPr>
        <w:ind w:firstLine="709"/>
        <w:jc w:val="both"/>
        <w:rPr>
          <w:strike/>
          <w:sz w:val="20"/>
          <w:szCs w:val="20"/>
        </w:rPr>
      </w:pPr>
      <w:r w:rsidRPr="00EA7CA9">
        <w:rPr>
          <w:noProof/>
          <w:sz w:val="20"/>
          <w:szCs w:val="20"/>
        </w:rPr>
        <w:t>Письменный межведомственный запрос должен содержать:</w:t>
      </w:r>
    </w:p>
    <w:p w:rsidR="00761629" w:rsidRPr="00EA7CA9" w:rsidRDefault="00761629" w:rsidP="00761629">
      <w:pPr>
        <w:autoSpaceDE w:val="0"/>
        <w:autoSpaceDN w:val="0"/>
        <w:adjustRightInd w:val="0"/>
        <w:ind w:firstLine="709"/>
        <w:jc w:val="both"/>
        <w:rPr>
          <w:sz w:val="20"/>
          <w:szCs w:val="20"/>
        </w:rPr>
      </w:pPr>
      <w:r w:rsidRPr="00EA7CA9">
        <w:rPr>
          <w:sz w:val="20"/>
          <w:szCs w:val="20"/>
        </w:rPr>
        <w:t>наименование органа или организации, направляющих межведомственный запрос;</w:t>
      </w:r>
    </w:p>
    <w:p w:rsidR="00761629" w:rsidRPr="00EA7CA9" w:rsidRDefault="00761629" w:rsidP="00761629">
      <w:pPr>
        <w:autoSpaceDE w:val="0"/>
        <w:autoSpaceDN w:val="0"/>
        <w:adjustRightInd w:val="0"/>
        <w:ind w:firstLine="709"/>
        <w:jc w:val="both"/>
        <w:rPr>
          <w:sz w:val="20"/>
          <w:szCs w:val="20"/>
        </w:rPr>
      </w:pPr>
      <w:r w:rsidRPr="00EA7CA9">
        <w:rPr>
          <w:sz w:val="20"/>
          <w:szCs w:val="20"/>
        </w:rPr>
        <w:t>наименование органа или организации, в адрес которых направляется межведомственный запрос;</w:t>
      </w:r>
    </w:p>
    <w:p w:rsidR="00761629" w:rsidRPr="00EA7CA9" w:rsidRDefault="00761629" w:rsidP="00761629">
      <w:pPr>
        <w:autoSpaceDE w:val="0"/>
        <w:autoSpaceDN w:val="0"/>
        <w:adjustRightInd w:val="0"/>
        <w:ind w:firstLine="709"/>
        <w:jc w:val="both"/>
        <w:rPr>
          <w:sz w:val="20"/>
          <w:szCs w:val="20"/>
        </w:rPr>
      </w:pPr>
      <w:r w:rsidRPr="00EA7CA9">
        <w:rPr>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61629" w:rsidRPr="00EA7CA9" w:rsidRDefault="00761629" w:rsidP="00761629">
      <w:pPr>
        <w:autoSpaceDE w:val="0"/>
        <w:autoSpaceDN w:val="0"/>
        <w:adjustRightInd w:val="0"/>
        <w:ind w:firstLine="709"/>
        <w:jc w:val="both"/>
        <w:rPr>
          <w:sz w:val="20"/>
          <w:szCs w:val="20"/>
        </w:rPr>
      </w:pPr>
      <w:r w:rsidRPr="00EA7CA9">
        <w:rPr>
          <w:sz w:val="20"/>
          <w:szCs w:val="20"/>
        </w:rPr>
        <w:t>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761629" w:rsidRPr="00EA7CA9" w:rsidRDefault="00761629" w:rsidP="00761629">
      <w:pPr>
        <w:autoSpaceDE w:val="0"/>
        <w:autoSpaceDN w:val="0"/>
        <w:adjustRightInd w:val="0"/>
        <w:ind w:firstLine="709"/>
        <w:jc w:val="both"/>
        <w:rPr>
          <w:sz w:val="20"/>
          <w:szCs w:val="20"/>
        </w:rPr>
      </w:pPr>
      <w:r w:rsidRPr="00EA7CA9">
        <w:rPr>
          <w:sz w:val="20"/>
          <w:szCs w:val="20"/>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61629" w:rsidRPr="00EA7CA9" w:rsidRDefault="00761629" w:rsidP="00761629">
      <w:pPr>
        <w:autoSpaceDE w:val="0"/>
        <w:autoSpaceDN w:val="0"/>
        <w:adjustRightInd w:val="0"/>
        <w:ind w:firstLine="709"/>
        <w:jc w:val="both"/>
        <w:rPr>
          <w:sz w:val="20"/>
          <w:szCs w:val="20"/>
        </w:rPr>
      </w:pPr>
      <w:r w:rsidRPr="00EA7CA9">
        <w:rPr>
          <w:sz w:val="20"/>
          <w:szCs w:val="20"/>
        </w:rPr>
        <w:t>контактная информация для направления ответа на межведомственный запрос;</w:t>
      </w:r>
    </w:p>
    <w:p w:rsidR="00761629" w:rsidRPr="00EA7CA9" w:rsidRDefault="00761629" w:rsidP="00761629">
      <w:pPr>
        <w:autoSpaceDE w:val="0"/>
        <w:autoSpaceDN w:val="0"/>
        <w:adjustRightInd w:val="0"/>
        <w:ind w:firstLine="709"/>
        <w:jc w:val="both"/>
        <w:rPr>
          <w:sz w:val="20"/>
          <w:szCs w:val="20"/>
        </w:rPr>
      </w:pPr>
      <w:r w:rsidRPr="00EA7CA9">
        <w:rPr>
          <w:sz w:val="20"/>
          <w:szCs w:val="20"/>
        </w:rPr>
        <w:t>дата направления межведомственного запроса;</w:t>
      </w:r>
    </w:p>
    <w:p w:rsidR="00761629" w:rsidRPr="00EA7CA9" w:rsidRDefault="00761629" w:rsidP="00761629">
      <w:pPr>
        <w:autoSpaceDE w:val="0"/>
        <w:autoSpaceDN w:val="0"/>
        <w:adjustRightInd w:val="0"/>
        <w:ind w:firstLine="709"/>
        <w:jc w:val="both"/>
        <w:rPr>
          <w:sz w:val="20"/>
          <w:szCs w:val="20"/>
        </w:rPr>
      </w:pPr>
      <w:r w:rsidRPr="00EA7CA9">
        <w:rPr>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1629" w:rsidRPr="00EA7CA9" w:rsidRDefault="00761629" w:rsidP="00761629">
      <w:pPr>
        <w:autoSpaceDE w:val="0"/>
        <w:autoSpaceDN w:val="0"/>
        <w:adjustRightInd w:val="0"/>
        <w:ind w:firstLine="709"/>
        <w:jc w:val="both"/>
        <w:rPr>
          <w:sz w:val="20"/>
          <w:szCs w:val="20"/>
        </w:rPr>
      </w:pPr>
      <w:r w:rsidRPr="00EA7CA9">
        <w:rPr>
          <w:sz w:val="20"/>
          <w:szCs w:val="20"/>
        </w:rPr>
        <w:lastRenderedPageBreak/>
        <w:t xml:space="preserve">информация о факте получения согласия от заявителя, о представлении информации, доступ к которой ограничен федеральными </w:t>
      </w:r>
      <w:hyperlink r:id="rId45" w:history="1">
        <w:r w:rsidRPr="00EA7CA9">
          <w:rPr>
            <w:sz w:val="20"/>
            <w:szCs w:val="20"/>
          </w:rPr>
          <w:t>законами</w:t>
        </w:r>
      </w:hyperlink>
      <w:r w:rsidRPr="00EA7CA9">
        <w:rPr>
          <w:sz w:val="20"/>
          <w:szCs w:val="20"/>
        </w:rPr>
        <w:t xml:space="preserve"> (при направлении межведомственного запроса о представлении информации, доступ к которой ограничен федеральными </w:t>
      </w:r>
      <w:hyperlink r:id="rId46" w:history="1">
        <w:r w:rsidRPr="00EA7CA9">
          <w:rPr>
            <w:sz w:val="20"/>
            <w:szCs w:val="20"/>
          </w:rPr>
          <w:t>законами</w:t>
        </w:r>
      </w:hyperlink>
      <w:r w:rsidRPr="00EA7CA9">
        <w:rPr>
          <w:sz w:val="20"/>
          <w:szCs w:val="20"/>
        </w:rPr>
        <w:t>).</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3) при поступлении ответов на запросы от органов и организаций </w:t>
      </w:r>
      <w:r w:rsidRPr="00EA7CA9">
        <w:rPr>
          <w:iCs/>
          <w:sz w:val="20"/>
          <w:szCs w:val="20"/>
        </w:rPr>
        <w:t>специалист, ответственный за истребование документов</w:t>
      </w:r>
      <w:r w:rsidRPr="00EA7CA9">
        <w:rPr>
          <w:sz w:val="20"/>
          <w:szCs w:val="20"/>
        </w:rPr>
        <w:t>:</w:t>
      </w:r>
    </w:p>
    <w:p w:rsidR="00761629" w:rsidRPr="00EA7CA9" w:rsidRDefault="00761629" w:rsidP="00761629">
      <w:pPr>
        <w:ind w:firstLine="709"/>
        <w:jc w:val="both"/>
        <w:rPr>
          <w:sz w:val="20"/>
          <w:szCs w:val="20"/>
        </w:rPr>
      </w:pPr>
      <w:r w:rsidRPr="00EA7CA9">
        <w:rPr>
          <w:sz w:val="20"/>
          <w:szCs w:val="20"/>
        </w:rPr>
        <w:t>дополняет комплект документов заявителя полученными ответами на запросы, оформленными на бумажном носителе;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в случае, если в выписке из ЕГРН, поступившей в рамках системы межведомственного взаимодействия, отсутствуют сведения о зарегистрированном праве муниципальной собственности муниципального образования на земельный участок, обращается в Федеральную службу государственной регистрации, кадастра и картографии с заявлением в письменной или электронной форме о государственной регистрации права собственности муниципального образования на земельный участок (в случае отсутствия оснований для отказа в предоставлении муниципальной услуги, предусмотренных </w:t>
      </w:r>
      <w:hyperlink w:anchor="P176" w:history="1">
        <w:r w:rsidRPr="00EA7CA9">
          <w:rPr>
            <w:rFonts w:ascii="Times New Roman" w:hAnsi="Times New Roman" w:cs="Times New Roman"/>
            <w:sz w:val="20"/>
          </w:rPr>
          <w:t>подпунктами 1</w:t>
        </w:r>
      </w:hyperlink>
      <w:r w:rsidRPr="00EA7CA9">
        <w:rPr>
          <w:rFonts w:ascii="Times New Roman" w:hAnsi="Times New Roman" w:cs="Times New Roman"/>
          <w:sz w:val="20"/>
        </w:rPr>
        <w:t xml:space="preserve">, </w:t>
      </w:r>
      <w:hyperlink w:anchor="P180" w:history="1">
        <w:r w:rsidRPr="00EA7CA9">
          <w:rPr>
            <w:rFonts w:ascii="Times New Roman" w:hAnsi="Times New Roman" w:cs="Times New Roman"/>
            <w:sz w:val="20"/>
          </w:rPr>
          <w:t>5</w:t>
        </w:r>
      </w:hyperlink>
      <w:r w:rsidRPr="00EA7CA9">
        <w:rPr>
          <w:rFonts w:ascii="Times New Roman" w:hAnsi="Times New Roman" w:cs="Times New Roman"/>
          <w:sz w:val="20"/>
        </w:rPr>
        <w:t>-</w:t>
      </w:r>
      <w:hyperlink w:anchor="P194" w:history="1">
        <w:r w:rsidRPr="00EA7CA9">
          <w:rPr>
            <w:rFonts w:ascii="Times New Roman" w:hAnsi="Times New Roman" w:cs="Times New Roman"/>
            <w:sz w:val="20"/>
          </w:rPr>
          <w:t>19 пункта 16</w:t>
        </w:r>
      </w:hyperlink>
      <w:r w:rsidRPr="00EA7CA9">
        <w:rPr>
          <w:rFonts w:ascii="Times New Roman" w:hAnsi="Times New Roman" w:cs="Times New Roman"/>
          <w:sz w:val="20"/>
        </w:rPr>
        <w:t xml:space="preserve"> административного регламента)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61629" w:rsidRPr="00EA7CA9" w:rsidRDefault="00761629" w:rsidP="00761629">
      <w:pPr>
        <w:pStyle w:val="a7"/>
        <w:spacing w:after="0"/>
        <w:ind w:left="0" w:firstLine="709"/>
        <w:jc w:val="both"/>
        <w:rPr>
          <w:sz w:val="20"/>
          <w:szCs w:val="20"/>
        </w:rPr>
      </w:pPr>
      <w:r w:rsidRPr="00EA7CA9">
        <w:rPr>
          <w:sz w:val="20"/>
          <w:szCs w:val="20"/>
        </w:rPr>
        <w:t>передает комплект документов заявителя специалисту, ответственному за рассмотрение документов.</w:t>
      </w:r>
    </w:p>
    <w:p w:rsidR="00761629" w:rsidRPr="00EA7CA9" w:rsidRDefault="00761629" w:rsidP="00761629">
      <w:pPr>
        <w:autoSpaceDE w:val="0"/>
        <w:autoSpaceDN w:val="0"/>
        <w:adjustRightInd w:val="0"/>
        <w:ind w:firstLine="709"/>
        <w:jc w:val="both"/>
        <w:rPr>
          <w:sz w:val="20"/>
          <w:szCs w:val="20"/>
        </w:rPr>
      </w:pPr>
      <w:r w:rsidRPr="00EA7CA9">
        <w:rPr>
          <w:sz w:val="20"/>
          <w:szCs w:val="20"/>
        </w:rPr>
        <w:t>35.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w:t>
      </w:r>
    </w:p>
    <w:p w:rsidR="00761629" w:rsidRPr="00EA7CA9" w:rsidRDefault="00761629" w:rsidP="00761629">
      <w:pPr>
        <w:autoSpaceDE w:val="0"/>
        <w:autoSpaceDN w:val="0"/>
        <w:adjustRightInd w:val="0"/>
        <w:ind w:firstLine="709"/>
        <w:jc w:val="both"/>
        <w:rPr>
          <w:sz w:val="20"/>
          <w:szCs w:val="20"/>
        </w:rPr>
      </w:pPr>
      <w:r w:rsidRPr="00EA7CA9">
        <w:rPr>
          <w:sz w:val="20"/>
          <w:szCs w:val="20"/>
        </w:rPr>
        <w:t>36. Максимальный срок исполнения административных действий составляет 30 минут.</w:t>
      </w:r>
    </w:p>
    <w:p w:rsidR="00761629" w:rsidRPr="00EA7CA9" w:rsidRDefault="00761629" w:rsidP="00761629">
      <w:pPr>
        <w:autoSpaceDE w:val="0"/>
        <w:autoSpaceDN w:val="0"/>
        <w:adjustRightInd w:val="0"/>
        <w:ind w:firstLine="709"/>
        <w:jc w:val="both"/>
        <w:rPr>
          <w:iCs/>
          <w:sz w:val="20"/>
          <w:szCs w:val="20"/>
        </w:rPr>
      </w:pPr>
      <w:r w:rsidRPr="00EA7CA9">
        <w:rPr>
          <w:sz w:val="20"/>
          <w:szCs w:val="20"/>
        </w:rPr>
        <w:t xml:space="preserve">Максимальный срок исполнения административной процедуры составляет 30 </w:t>
      </w:r>
      <w:r w:rsidRPr="00EA7CA9">
        <w:rPr>
          <w:iCs/>
          <w:sz w:val="20"/>
          <w:szCs w:val="20"/>
        </w:rPr>
        <w:t>календарных дней.</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37. Основанием для начала административной процедуры рассмотрения документов является получение специалистом, ответственным за рассмотрение документов, комплекта  документов заявителя.</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38. Осуществляя рассмотрение документов заявителя, специалист, ответственный за рассмотрение документов, выявляет наличие оснований для отказа в предоставлении муниципальной услуги, предусмотренных подпунктами 1-19 пункта 16 административного регламента.</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При отсутствии оснований для отказа в предоставлении муниципальной услуги, предусмотренных подпунктами 1-19 пункта 16 административного регламента, специалист, ответственный за рассмотрение документов:</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формирует дело заявителя;</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обеспечивает получение технических условий подключения (технологического подключения)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осуществляет подготовку проекта акта администрации о проведении аукциона.</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При наличии оснований для отказа в предоставлении муниципальной услуги, предусмотренных подпунктами 1-19 пункта 16 административного регламента, специалист, ответственный за рассмотрение документов, осуществляет подготовку проекта акта администрации об отказе в проведении аукциона.</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 xml:space="preserve">39. Специалист, ответственный за рассмотрение документов, проводит согласование проекта </w:t>
      </w:r>
      <w:r w:rsidRPr="00EA7CA9">
        <w:rPr>
          <w:sz w:val="20"/>
          <w:szCs w:val="20"/>
        </w:rPr>
        <w:t xml:space="preserve">акта администрации о проведении аукциона </w:t>
      </w:r>
      <w:r w:rsidRPr="00EA7CA9">
        <w:rPr>
          <w:color w:val="000000"/>
          <w:sz w:val="20"/>
          <w:szCs w:val="20"/>
        </w:rPr>
        <w:t>либо проекта акта администрации об отказе в проведении аукциона</w:t>
      </w:r>
      <w:r w:rsidRPr="00EA7CA9">
        <w:rPr>
          <w:sz w:val="20"/>
          <w:szCs w:val="20"/>
        </w:rPr>
        <w:t xml:space="preserve"> и передает соответствующий проект документа с делом заявителя руководителю администрации  для принятия решения.</w:t>
      </w:r>
    </w:p>
    <w:p w:rsidR="00761629" w:rsidRPr="00EA7CA9" w:rsidRDefault="00761629" w:rsidP="00761629">
      <w:pPr>
        <w:autoSpaceDE w:val="0"/>
        <w:autoSpaceDN w:val="0"/>
        <w:adjustRightInd w:val="0"/>
        <w:ind w:firstLine="709"/>
        <w:jc w:val="both"/>
        <w:rPr>
          <w:sz w:val="20"/>
          <w:szCs w:val="20"/>
        </w:rPr>
      </w:pPr>
      <w:r w:rsidRPr="00EA7CA9">
        <w:rPr>
          <w:color w:val="000000"/>
          <w:sz w:val="20"/>
          <w:szCs w:val="20"/>
        </w:rPr>
        <w:t xml:space="preserve">40. Результатом административной процедуры является подготовка проекта </w:t>
      </w:r>
      <w:r w:rsidRPr="00EA7CA9">
        <w:rPr>
          <w:sz w:val="20"/>
          <w:szCs w:val="20"/>
        </w:rPr>
        <w:t xml:space="preserve">акта администрации о проведении аукциона либо </w:t>
      </w:r>
      <w:r w:rsidRPr="00EA7CA9">
        <w:rPr>
          <w:color w:val="000000"/>
          <w:sz w:val="20"/>
          <w:szCs w:val="20"/>
        </w:rPr>
        <w:t>проекта акта администрации об отказе в проведении аукциона</w:t>
      </w:r>
      <w:r w:rsidRPr="00EA7CA9">
        <w:rPr>
          <w:sz w:val="20"/>
          <w:szCs w:val="20"/>
        </w:rPr>
        <w:t xml:space="preserve"> и передача их с делом заявителя руководителю администрации  для принятия решения.</w:t>
      </w:r>
    </w:p>
    <w:p w:rsidR="00761629" w:rsidRPr="00EA7CA9" w:rsidRDefault="00761629" w:rsidP="00761629">
      <w:pPr>
        <w:autoSpaceDE w:val="0"/>
        <w:autoSpaceDN w:val="0"/>
        <w:adjustRightInd w:val="0"/>
        <w:ind w:firstLine="709"/>
        <w:jc w:val="both"/>
        <w:rPr>
          <w:sz w:val="20"/>
          <w:szCs w:val="20"/>
        </w:rPr>
      </w:pPr>
      <w:r w:rsidRPr="00EA7CA9">
        <w:rPr>
          <w:color w:val="000000"/>
          <w:sz w:val="20"/>
          <w:szCs w:val="20"/>
        </w:rPr>
        <w:t>41. Максимальный срок исполнения административных действий составляет 30 минут</w:t>
      </w:r>
      <w:r w:rsidRPr="00EA7CA9">
        <w:rPr>
          <w:sz w:val="20"/>
          <w:szCs w:val="20"/>
        </w:rPr>
        <w:t>.</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 xml:space="preserve">Максимальный срок исполнения административной процедуры составляет 30 </w:t>
      </w:r>
      <w:r w:rsidRPr="00EA7CA9">
        <w:rPr>
          <w:iCs/>
          <w:color w:val="000000"/>
          <w:sz w:val="20"/>
          <w:szCs w:val="20"/>
        </w:rPr>
        <w:t>календарных дней</w:t>
      </w:r>
      <w:r w:rsidRPr="00EA7CA9">
        <w:rPr>
          <w:color w:val="000000"/>
          <w:sz w:val="20"/>
          <w:szCs w:val="20"/>
        </w:rPr>
        <w:t xml:space="preserve">. </w:t>
      </w:r>
    </w:p>
    <w:p w:rsidR="00761629" w:rsidRPr="00EA7CA9" w:rsidRDefault="00761629" w:rsidP="00761629">
      <w:pPr>
        <w:autoSpaceDE w:val="0"/>
        <w:autoSpaceDN w:val="0"/>
        <w:adjustRightInd w:val="0"/>
        <w:ind w:firstLine="709"/>
        <w:jc w:val="both"/>
        <w:rPr>
          <w:sz w:val="20"/>
          <w:szCs w:val="20"/>
        </w:rPr>
      </w:pPr>
      <w:r w:rsidRPr="00EA7CA9">
        <w:rPr>
          <w:color w:val="000000"/>
          <w:sz w:val="20"/>
          <w:szCs w:val="20"/>
        </w:rPr>
        <w:t xml:space="preserve">42. </w:t>
      </w:r>
      <w:r w:rsidRPr="00EA7CA9">
        <w:rPr>
          <w:sz w:val="20"/>
          <w:szCs w:val="20"/>
        </w:rPr>
        <w:t>Основанием для начала административной процедуры принятия решения о проведении аукциона (об отказе в предоставлении муниципальной услуги) является получение руководителем администрации</w:t>
      </w:r>
      <w:r w:rsidRPr="00EA7CA9">
        <w:rPr>
          <w:color w:val="000000"/>
          <w:sz w:val="20"/>
          <w:szCs w:val="20"/>
        </w:rPr>
        <w:t xml:space="preserve"> проекта </w:t>
      </w:r>
      <w:r w:rsidRPr="00EA7CA9">
        <w:rPr>
          <w:sz w:val="20"/>
          <w:szCs w:val="20"/>
        </w:rPr>
        <w:t xml:space="preserve">акта администрации о проведении аукциона либо </w:t>
      </w:r>
      <w:r w:rsidRPr="00EA7CA9">
        <w:rPr>
          <w:color w:val="000000"/>
          <w:sz w:val="20"/>
          <w:szCs w:val="20"/>
        </w:rPr>
        <w:t>проекта акта администрации об отказе в проведении аукциона и дела заявителя.</w:t>
      </w:r>
    </w:p>
    <w:p w:rsidR="00761629" w:rsidRPr="00EA7CA9" w:rsidRDefault="00761629" w:rsidP="00761629">
      <w:pPr>
        <w:autoSpaceDE w:val="0"/>
        <w:autoSpaceDN w:val="0"/>
        <w:adjustRightInd w:val="0"/>
        <w:ind w:firstLine="709"/>
        <w:jc w:val="both"/>
        <w:rPr>
          <w:sz w:val="20"/>
          <w:szCs w:val="20"/>
        </w:rPr>
      </w:pPr>
      <w:r w:rsidRPr="00EA7CA9">
        <w:rPr>
          <w:sz w:val="20"/>
          <w:szCs w:val="20"/>
        </w:rPr>
        <w:t>43. Если проект документа, указанного в пункте 42 административного регламента, не соответствуют действующему законодательству, руководитель администрации возвращает его специалисту, подготовившему проект, для приведения его в соответствие с требованиями действующего законодательства с указанием причины возврата.</w:t>
      </w:r>
    </w:p>
    <w:p w:rsidR="00761629" w:rsidRPr="00EA7CA9" w:rsidRDefault="00761629" w:rsidP="00761629">
      <w:pPr>
        <w:autoSpaceDE w:val="0"/>
        <w:autoSpaceDN w:val="0"/>
        <w:adjustRightInd w:val="0"/>
        <w:ind w:firstLine="709"/>
        <w:jc w:val="both"/>
        <w:rPr>
          <w:color w:val="000000"/>
          <w:sz w:val="20"/>
          <w:szCs w:val="20"/>
        </w:rPr>
      </w:pPr>
      <w:r w:rsidRPr="00EA7CA9">
        <w:rPr>
          <w:sz w:val="20"/>
          <w:szCs w:val="20"/>
        </w:rPr>
        <w:t xml:space="preserve">44. В случае соответствия проекта документа, указанного в пункте 42 административного регламента, действующему законодательству </w:t>
      </w:r>
      <w:r w:rsidRPr="00EA7CA9">
        <w:rPr>
          <w:color w:val="000000"/>
          <w:sz w:val="20"/>
          <w:szCs w:val="20"/>
        </w:rPr>
        <w:t>руководитель администрации:</w:t>
      </w:r>
    </w:p>
    <w:p w:rsidR="00761629" w:rsidRPr="00EA7CA9" w:rsidRDefault="00761629" w:rsidP="00761629">
      <w:pPr>
        <w:ind w:firstLine="709"/>
        <w:jc w:val="both"/>
        <w:rPr>
          <w:sz w:val="20"/>
          <w:szCs w:val="20"/>
        </w:rPr>
      </w:pPr>
      <w:r w:rsidRPr="00EA7CA9">
        <w:rPr>
          <w:sz w:val="20"/>
          <w:szCs w:val="20"/>
        </w:rPr>
        <w:t>1) подписывает его</w:t>
      </w:r>
      <w:r w:rsidRPr="00EA7CA9">
        <w:rPr>
          <w:color w:val="000000"/>
          <w:sz w:val="20"/>
          <w:szCs w:val="20"/>
        </w:rPr>
        <w:t>;</w:t>
      </w:r>
    </w:p>
    <w:p w:rsidR="00761629" w:rsidRPr="00EA7CA9" w:rsidRDefault="00761629" w:rsidP="00761629">
      <w:pPr>
        <w:tabs>
          <w:tab w:val="left" w:pos="-2268"/>
        </w:tabs>
        <w:ind w:firstLine="709"/>
        <w:jc w:val="both"/>
        <w:rPr>
          <w:i/>
          <w:sz w:val="20"/>
          <w:szCs w:val="20"/>
          <w:u w:val="single"/>
        </w:rPr>
      </w:pPr>
      <w:r w:rsidRPr="00EA7CA9">
        <w:rPr>
          <w:sz w:val="20"/>
          <w:szCs w:val="20"/>
        </w:rPr>
        <w:t>2) передает документ и дело заявителя специалисту, ответственному за выдачу документов.</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 xml:space="preserve">45. Результатом административной процедуры является принятие решения </w:t>
      </w:r>
      <w:r w:rsidRPr="00EA7CA9">
        <w:rPr>
          <w:sz w:val="20"/>
          <w:szCs w:val="20"/>
        </w:rPr>
        <w:t>о проведении аукциона либо об отказе в проведении аукциона,</w:t>
      </w:r>
      <w:r w:rsidRPr="00EA7CA9">
        <w:rPr>
          <w:color w:val="000000"/>
          <w:sz w:val="20"/>
          <w:szCs w:val="20"/>
        </w:rPr>
        <w:t xml:space="preserve"> передача акта администрации о проведении аукциона либо акта администрации об отказе в проведении аукциона и дела заявителя специалисту, ответственному за выдачу документов.</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 xml:space="preserve">46. Максимальный срок </w:t>
      </w:r>
      <w:r w:rsidRPr="00EA7CA9">
        <w:rPr>
          <w:sz w:val="20"/>
          <w:szCs w:val="20"/>
        </w:rPr>
        <w:t>исполнения</w:t>
      </w:r>
      <w:r w:rsidRPr="00EA7CA9">
        <w:rPr>
          <w:color w:val="000000"/>
          <w:sz w:val="20"/>
          <w:szCs w:val="20"/>
        </w:rPr>
        <w:t xml:space="preserve"> административных действий составляет 30 минут.</w:t>
      </w:r>
    </w:p>
    <w:p w:rsidR="00761629" w:rsidRPr="00EA7CA9" w:rsidRDefault="00761629" w:rsidP="00761629">
      <w:pPr>
        <w:autoSpaceDE w:val="0"/>
        <w:autoSpaceDN w:val="0"/>
        <w:adjustRightInd w:val="0"/>
        <w:ind w:firstLine="709"/>
        <w:jc w:val="both"/>
        <w:rPr>
          <w:color w:val="000000"/>
          <w:sz w:val="20"/>
          <w:szCs w:val="20"/>
        </w:rPr>
      </w:pPr>
      <w:r w:rsidRPr="00EA7CA9">
        <w:rPr>
          <w:color w:val="000000"/>
          <w:sz w:val="20"/>
          <w:szCs w:val="20"/>
        </w:rPr>
        <w:t xml:space="preserve">Максимальный срок </w:t>
      </w:r>
      <w:r w:rsidRPr="00EA7CA9">
        <w:rPr>
          <w:sz w:val="20"/>
          <w:szCs w:val="20"/>
        </w:rPr>
        <w:t>исполнения</w:t>
      </w:r>
      <w:r w:rsidRPr="00EA7CA9">
        <w:rPr>
          <w:color w:val="000000"/>
          <w:sz w:val="20"/>
          <w:szCs w:val="20"/>
        </w:rPr>
        <w:t xml:space="preserve"> административной процедуры </w:t>
      </w:r>
      <w:r w:rsidRPr="00EA7CA9">
        <w:rPr>
          <w:sz w:val="20"/>
          <w:szCs w:val="20"/>
        </w:rPr>
        <w:t>составляет 30 календарных</w:t>
      </w:r>
      <w:r w:rsidRPr="00EA7CA9">
        <w:rPr>
          <w:iCs/>
          <w:color w:val="000000"/>
          <w:sz w:val="20"/>
          <w:szCs w:val="20"/>
        </w:rPr>
        <w:t xml:space="preserve"> дней</w:t>
      </w:r>
      <w:r w:rsidRPr="00EA7CA9">
        <w:rPr>
          <w:color w:val="000000"/>
          <w:sz w:val="20"/>
          <w:szCs w:val="20"/>
        </w:rPr>
        <w:t>.</w:t>
      </w:r>
    </w:p>
    <w:p w:rsidR="00761629" w:rsidRPr="00EA7CA9" w:rsidRDefault="00761629" w:rsidP="00761629">
      <w:pPr>
        <w:autoSpaceDE w:val="0"/>
        <w:autoSpaceDN w:val="0"/>
        <w:adjustRightInd w:val="0"/>
        <w:ind w:firstLine="709"/>
        <w:jc w:val="both"/>
        <w:rPr>
          <w:sz w:val="20"/>
          <w:szCs w:val="20"/>
        </w:rPr>
      </w:pPr>
      <w:r w:rsidRPr="00EA7CA9">
        <w:rPr>
          <w:sz w:val="20"/>
          <w:szCs w:val="20"/>
        </w:rPr>
        <w:t>47. Основанием для начала административной процедуры выдачи (направления) документов по результатам принятия решения о проведении аукциона является получение специалистом, ответственным за выдачу документов, документа, указанного в пункте 45 административного регламента, и дела заявителя.</w:t>
      </w:r>
    </w:p>
    <w:p w:rsidR="00761629" w:rsidRPr="00EA7CA9" w:rsidRDefault="00761629" w:rsidP="00761629">
      <w:pPr>
        <w:ind w:firstLine="709"/>
        <w:jc w:val="both"/>
        <w:rPr>
          <w:i/>
          <w:sz w:val="20"/>
          <w:szCs w:val="20"/>
          <w:u w:val="single"/>
        </w:rPr>
      </w:pPr>
      <w:r w:rsidRPr="00EA7CA9">
        <w:rPr>
          <w:sz w:val="20"/>
          <w:szCs w:val="20"/>
        </w:rPr>
        <w:t>48.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761629" w:rsidRPr="00EA7CA9" w:rsidRDefault="00761629" w:rsidP="00761629">
      <w:pPr>
        <w:ind w:firstLine="709"/>
        <w:jc w:val="both"/>
        <w:rPr>
          <w:sz w:val="20"/>
          <w:szCs w:val="20"/>
        </w:rPr>
      </w:pPr>
      <w:r w:rsidRPr="00EA7CA9">
        <w:rPr>
          <w:sz w:val="20"/>
          <w:szCs w:val="20"/>
        </w:rPr>
        <w:t xml:space="preserve">1) регистрирует полученные </w:t>
      </w:r>
      <w:r w:rsidRPr="00EA7CA9">
        <w:rPr>
          <w:color w:val="000000"/>
          <w:sz w:val="20"/>
          <w:szCs w:val="20"/>
        </w:rPr>
        <w:t>документы</w:t>
      </w:r>
      <w:r w:rsidRPr="00EA7CA9">
        <w:rPr>
          <w:sz w:val="20"/>
          <w:szCs w:val="20"/>
        </w:rPr>
        <w:t xml:space="preserve"> в Журнале регистрации исходящей корреспонденции;</w:t>
      </w:r>
    </w:p>
    <w:p w:rsidR="00761629" w:rsidRPr="00EA7CA9" w:rsidRDefault="00761629" w:rsidP="00761629">
      <w:pPr>
        <w:ind w:firstLine="709"/>
        <w:jc w:val="both"/>
        <w:rPr>
          <w:sz w:val="20"/>
          <w:szCs w:val="20"/>
        </w:rPr>
      </w:pPr>
      <w:r w:rsidRPr="00EA7CA9">
        <w:rPr>
          <w:sz w:val="20"/>
          <w:szCs w:val="20"/>
        </w:rPr>
        <w:t>2) вручает, за исключением случая, указанного в подпункте 3 настоящего пункта, либо</w:t>
      </w:r>
      <w:r w:rsidRPr="00EA7CA9">
        <w:rPr>
          <w:color w:val="000000"/>
          <w:sz w:val="20"/>
          <w:szCs w:val="20"/>
        </w:rPr>
        <w:t xml:space="preserve"> направляет </w:t>
      </w:r>
      <w:r w:rsidRPr="00EA7CA9">
        <w:rPr>
          <w:color w:val="000000"/>
          <w:sz w:val="20"/>
          <w:szCs w:val="20"/>
        </w:rPr>
        <w:lastRenderedPageBreak/>
        <w:t xml:space="preserve">заявителю (по почтовому адресу заявителя) </w:t>
      </w:r>
      <w:r w:rsidRPr="00EA7CA9">
        <w:rPr>
          <w:sz w:val="20"/>
          <w:szCs w:val="20"/>
        </w:rPr>
        <w:t>акт администрации о проведении аукциона либо акт администрации об отказе в проведении аукциона;</w:t>
      </w:r>
    </w:p>
    <w:p w:rsidR="00761629" w:rsidRPr="00EA7CA9" w:rsidRDefault="00761629" w:rsidP="00761629">
      <w:pPr>
        <w:ind w:firstLine="709"/>
        <w:jc w:val="both"/>
        <w:rPr>
          <w:sz w:val="20"/>
          <w:szCs w:val="20"/>
        </w:rPr>
      </w:pPr>
      <w:r w:rsidRPr="00EA7CA9">
        <w:rPr>
          <w:sz w:val="20"/>
          <w:szCs w:val="20"/>
        </w:rPr>
        <w:t>3) передает акт администрации о проведении аукциона либо акт администрации об отказе в проведении аукциона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761629" w:rsidRPr="00EA7CA9" w:rsidRDefault="00761629" w:rsidP="00761629">
      <w:pPr>
        <w:ind w:firstLine="709"/>
        <w:jc w:val="both"/>
        <w:rPr>
          <w:sz w:val="20"/>
          <w:szCs w:val="20"/>
        </w:rPr>
      </w:pPr>
      <w:r w:rsidRPr="00EA7CA9">
        <w:rPr>
          <w:sz w:val="20"/>
          <w:szCs w:val="20"/>
        </w:rPr>
        <w:t>4)  передает дело специалисту, ответственному за проведение аукциона.</w:t>
      </w:r>
    </w:p>
    <w:p w:rsidR="00761629" w:rsidRPr="00EA7CA9" w:rsidRDefault="00761629" w:rsidP="00761629">
      <w:pPr>
        <w:autoSpaceDE w:val="0"/>
        <w:autoSpaceDN w:val="0"/>
        <w:adjustRightInd w:val="0"/>
        <w:ind w:firstLine="709"/>
        <w:jc w:val="both"/>
        <w:rPr>
          <w:sz w:val="20"/>
          <w:szCs w:val="20"/>
        </w:rPr>
      </w:pPr>
      <w:r w:rsidRPr="00EA7CA9">
        <w:rPr>
          <w:sz w:val="20"/>
          <w:szCs w:val="20"/>
        </w:rPr>
        <w:t>49.</w:t>
      </w:r>
      <w:r w:rsidRPr="00EA7CA9">
        <w:rPr>
          <w:color w:val="000000"/>
          <w:sz w:val="20"/>
          <w:szCs w:val="20"/>
        </w:rPr>
        <w:t xml:space="preserve"> Результатом административной процедуры является вручение заявителю одного из документов, указанных в пункте 45 административного регламента, </w:t>
      </w:r>
      <w:r w:rsidRPr="00EA7CA9">
        <w:rPr>
          <w:sz w:val="20"/>
          <w:szCs w:val="20"/>
        </w:rPr>
        <w:t>лично либо направление его почтовым отправлением с уведомлением о доставке.</w:t>
      </w:r>
    </w:p>
    <w:p w:rsidR="00761629" w:rsidRPr="00EA7CA9" w:rsidRDefault="00761629" w:rsidP="00761629">
      <w:pPr>
        <w:autoSpaceDE w:val="0"/>
        <w:autoSpaceDN w:val="0"/>
        <w:adjustRightInd w:val="0"/>
        <w:ind w:firstLine="709"/>
        <w:jc w:val="both"/>
        <w:rPr>
          <w:sz w:val="20"/>
          <w:szCs w:val="20"/>
        </w:rPr>
      </w:pPr>
      <w:r w:rsidRPr="00EA7CA9">
        <w:rPr>
          <w:sz w:val="20"/>
          <w:szCs w:val="20"/>
        </w:rPr>
        <w:t>50. Максимальный срок исполнения административных действий составляет 30 минут.</w:t>
      </w:r>
    </w:p>
    <w:p w:rsidR="00761629" w:rsidRPr="00EA7CA9" w:rsidRDefault="00761629" w:rsidP="00761629">
      <w:pPr>
        <w:ind w:firstLine="709"/>
        <w:jc w:val="both"/>
        <w:rPr>
          <w:sz w:val="20"/>
          <w:szCs w:val="20"/>
        </w:rPr>
      </w:pPr>
      <w:r w:rsidRPr="00EA7CA9">
        <w:rPr>
          <w:sz w:val="20"/>
          <w:szCs w:val="20"/>
        </w:rPr>
        <w:t>Максимальный срок исполнения административной процедуры составляет 30 календарных дней.</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51. Основанием для начала административной процедуры проведения аукциона и принятия решения о предоставлении муниципальной услуги (об отказе в предоставлении муниципальной услуги) является получение специалистом, ответственным за проведение аукциона, акта администрации о проведении аукциона и дела заявителя.</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52. Специалист, ответственный за проведение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1) осуществляет комплекс мероприятий в рамках Федерального </w:t>
      </w:r>
      <w:hyperlink r:id="rId47" w:history="1">
        <w:r w:rsidRPr="00EA7CA9">
          <w:rPr>
            <w:rFonts w:ascii="Times New Roman" w:hAnsi="Times New Roman" w:cs="Times New Roman"/>
            <w:sz w:val="20"/>
          </w:rPr>
          <w:t>закона</w:t>
        </w:r>
      </w:hyperlink>
      <w:r w:rsidRPr="00EA7CA9">
        <w:rPr>
          <w:rFonts w:ascii="Times New Roman" w:hAnsi="Times New Roman" w:cs="Times New Roman"/>
          <w:sz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контракта на оказание услуг по проведению оценки рыночной стоимости размера арендной платы, рыночного размера первого арендного платежа (в случае проведения аукциона в целях предоставления земельного участка в аренду для комплексного освоения территории) либо рыночной стоимости земельного участка, необходимых для определения начальной цены предмета аукциона (в случае, если начальная цена предмета аукциона определяется по результатам рыночной оценки в соответствии с Федеральным </w:t>
      </w:r>
      <w:hyperlink r:id="rId48" w:history="1">
        <w:r w:rsidRPr="00EA7CA9">
          <w:rPr>
            <w:rFonts w:ascii="Times New Roman" w:hAnsi="Times New Roman" w:cs="Times New Roman"/>
            <w:sz w:val="20"/>
          </w:rPr>
          <w:t>законом</w:t>
        </w:r>
      </w:hyperlink>
      <w:r w:rsidRPr="00EA7CA9">
        <w:rPr>
          <w:rFonts w:ascii="Times New Roman" w:hAnsi="Times New Roman" w:cs="Times New Roman"/>
          <w:sz w:val="20"/>
        </w:rPr>
        <w:t xml:space="preserve"> от 29 июля 1998 года № 135-ФЗ «Об оценочной деятельности в Российской Федерации», при наличии доведенных до администрации лимитов бюджетных обязательств на текущий финансовый год);</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2) осуществляет подготовку извещения о проведении аукциона в соответствии с требованиями, установленными Земельным </w:t>
      </w:r>
      <w:hyperlink r:id="rId49" w:history="1">
        <w:r w:rsidRPr="00EA7CA9">
          <w:rPr>
            <w:rFonts w:ascii="Times New Roman" w:hAnsi="Times New Roman" w:cs="Times New Roman"/>
            <w:sz w:val="20"/>
          </w:rPr>
          <w:t>кодексом</w:t>
        </w:r>
      </w:hyperlink>
      <w:r w:rsidRPr="00EA7CA9">
        <w:rPr>
          <w:rFonts w:ascii="Times New Roman" w:hAnsi="Times New Roman" w:cs="Times New Roman"/>
          <w:sz w:val="20"/>
        </w:rPr>
        <w:t xml:space="preserve"> Российской Федерации;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3) обеспечивает согласование извещения о проведении аукциона и утверждение его в порядке делопроизводства, установленного в администрации;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4)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размещение его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а также на официальном сайте администрации в сети Интернет не менее чем за 30 дней до дня проведения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53. Прием заявок на участие в аукционе осуществляется администрацией в срок, установленный в извещении о проведении аукциона. Обращение заявителя с заявкой на участие в аукционе осуществляется посредством личного обращения заявителя в администрацию либо почтового отправления заявки и документов, необходимых для предоставления муниципальной услуги, в администрацию. Один заявитель вправе подать только одну заявку на участие в аукционе.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Специалист, ответственный за проведение аукциона, осуществляя прием заявок на участие в аукционе: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1) удостоверяет личность заявителя в случае личного обращения заявителя;</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2)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3) при отсутствии у заявителя заполненной заявки или неправильном ее заполнении помогает заявителю заполнить заявку или заполняет ее самостоятельно и представляет на подпись заявителю;</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4) регистрирует заявку с прилагаемыми к ней документами в журнале регистрации документов на участие в аукционе;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5) передает (направляет) заявителю второй экземпляр заявки с указанием времени и даты приема документов;</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6) информирует заявителя о порядке и сроках получения муниципальной услуги в случае личного обращения заявителя;</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7) дополняет дело заявителя поступившей заявкой на участие в аукционе.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В случае поступления заявки на участие в аукционе по истечении срока приема заявок, установленного извещением о проведении аукциона, специалист, ответственный за проведение аукциона, обеспечивает подготовку и подписание руководителем администрации </w:t>
      </w:r>
      <w:hyperlink w:anchor="P1005" w:history="1">
        <w:r w:rsidRPr="00EA7CA9">
          <w:rPr>
            <w:rFonts w:ascii="Times New Roman" w:hAnsi="Times New Roman" w:cs="Times New Roman"/>
            <w:sz w:val="20"/>
          </w:rPr>
          <w:t>уведомления</w:t>
        </w:r>
      </w:hyperlink>
      <w:r w:rsidRPr="00EA7CA9">
        <w:rPr>
          <w:rFonts w:ascii="Times New Roman" w:hAnsi="Times New Roman" w:cs="Times New Roman"/>
          <w:sz w:val="20"/>
        </w:rPr>
        <w:t xml:space="preserve"> о возврате заявки на участие в аукционе, направление его заявителю в день поступления заявки на участие в аукционе.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54. Заявитель имеет право отозвать принятую администрацией заявку на участие в аукционе до дня окончания срока приема заявок, уведомив об этом в письменной форме администрацию.</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Специалист, ответственный за проведение аукциона, обеспечивает возврат заявителю внесенного им задатка в течение трех рабочих дней со дня поступления уведомления об отзыве заявки.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55. В случае выявления обстоятельств, предусмотренных </w:t>
      </w:r>
      <w:hyperlink w:anchor="P176" w:history="1">
        <w:r w:rsidRPr="00EA7CA9">
          <w:rPr>
            <w:rFonts w:ascii="Times New Roman" w:hAnsi="Times New Roman" w:cs="Times New Roman"/>
            <w:sz w:val="20"/>
          </w:rPr>
          <w:t>подпунктами 1</w:t>
        </w:r>
      </w:hyperlink>
      <w:r w:rsidRPr="00EA7CA9">
        <w:rPr>
          <w:rFonts w:ascii="Times New Roman" w:hAnsi="Times New Roman" w:cs="Times New Roman"/>
          <w:sz w:val="20"/>
        </w:rPr>
        <w:t>-</w:t>
      </w:r>
      <w:hyperlink w:anchor="P194" w:history="1">
        <w:r w:rsidRPr="00EA7CA9">
          <w:rPr>
            <w:rFonts w:ascii="Times New Roman" w:hAnsi="Times New Roman" w:cs="Times New Roman"/>
            <w:sz w:val="20"/>
          </w:rPr>
          <w:t>19 пункта 1</w:t>
        </w:r>
      </w:hyperlink>
      <w:r w:rsidRPr="00EA7CA9">
        <w:rPr>
          <w:rFonts w:ascii="Times New Roman" w:hAnsi="Times New Roman" w:cs="Times New Roman"/>
          <w:sz w:val="20"/>
        </w:rPr>
        <w:t>6 административного регламента, специалист, ответственный за проведение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обеспечивает подготовку проекта акта администрации об отказе в проведении аукциона, согласование в порядке делопроизводства, установленного в администрации, и подписание его руководителем администрации;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размещает извещение об отказе в проведении аукциона на официальном сайте администрации в течение </w:t>
      </w:r>
      <w:r w:rsidRPr="00EA7CA9">
        <w:rPr>
          <w:rFonts w:ascii="Times New Roman" w:hAnsi="Times New Roman" w:cs="Times New Roman"/>
          <w:sz w:val="20"/>
        </w:rPr>
        <w:lastRenderedPageBreak/>
        <w:t>трех дней со дня принятия решения об отказе в проведении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обеспечивает подготовку и подписание уведомлений участников аукциона об отказе в проведении аукциона, обеспечивает направление уведомлений об отказе в проведении аукциона в течение трех дней со дня принятия решения об отказе в проведении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обеспечивает возврат задатков участникам аукциона в течение трех дней со дня принятия решения об отказе в проведении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передает дело специалисту, ответственному за делопроизводство, для последующей передачи его в архив.</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56. Специалист, ответственный за проведение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1) посредством системы межведомственного взаимодействия оформляет и направляет запросы в Федеральную налоговую службу для получения выписки из ЕГРЮЛ или ЕГРИП (в случае, если заявителем является юридическое лицо или индивидуальный предприниматель) с соблюдением требований к порядку направления межведомственного запроса, указанных в </w:t>
      </w:r>
      <w:hyperlink w:anchor="P304" w:history="1">
        <w:r w:rsidRPr="00EA7CA9">
          <w:rPr>
            <w:rFonts w:ascii="Times New Roman" w:hAnsi="Times New Roman" w:cs="Times New Roman"/>
            <w:sz w:val="20"/>
          </w:rPr>
          <w:t>пункте 34</w:t>
        </w:r>
      </w:hyperlink>
      <w:r w:rsidRPr="00EA7CA9">
        <w:rPr>
          <w:rFonts w:ascii="Times New Roman" w:hAnsi="Times New Roman" w:cs="Times New Roman"/>
          <w:sz w:val="20"/>
        </w:rPr>
        <w:t xml:space="preserve"> административного регламента;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2) проверяет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3) дополняет дело заявителя поступившими и полученными документами, оформленными на бумажном носителе;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4) передает дело заявителя на рассмотрение Комиссии по управлению земельными ресурсами по проведению аукционов на право заключения договоров аренды земельных участков, находящихся в муниципальной собственности, либо земельных участков, государственная собственность на которые не разграничена, и по продаже земельных участков, находящихся в муниципальной собственности, либо земельных участков, государственная собственность на которые не разграничена (далее – Комиссия по проведению аукциона). </w:t>
      </w:r>
    </w:p>
    <w:p w:rsidR="00761629" w:rsidRPr="00EA7CA9" w:rsidRDefault="00761629" w:rsidP="00761629">
      <w:pPr>
        <w:pStyle w:val="ConsPlusNormal"/>
        <w:ind w:firstLine="709"/>
        <w:jc w:val="both"/>
        <w:rPr>
          <w:rFonts w:ascii="Times New Roman" w:hAnsi="Times New Roman" w:cs="Times New Roman"/>
          <w:sz w:val="20"/>
        </w:rPr>
      </w:pPr>
      <w:bookmarkStart w:id="23" w:name="P389"/>
      <w:bookmarkEnd w:id="23"/>
      <w:r w:rsidRPr="00EA7CA9">
        <w:rPr>
          <w:rFonts w:ascii="Times New Roman" w:hAnsi="Times New Roman" w:cs="Times New Roman"/>
          <w:sz w:val="20"/>
        </w:rPr>
        <w:t xml:space="preserve">57. В день рассмотрения заявок на участие в аукционе, установленный извещением о проведении аукциона, Комиссия по проведению аукциона рассматривает заявки на участие в аукционе с прилагаемыми к ним документами, устанавливает факт поступления от заявителей задатков и принимает решение о допуске заявителя к участию в аукционе и признании его участником аукциона либо об отказе в допуске заявителя к участию в аукционе и признании его участником аукциона по основаниям, указанным в </w:t>
      </w:r>
      <w:hyperlink w:anchor="P195" w:history="1">
        <w:r w:rsidRPr="00EA7CA9">
          <w:rPr>
            <w:rFonts w:ascii="Times New Roman" w:hAnsi="Times New Roman" w:cs="Times New Roman"/>
            <w:sz w:val="20"/>
          </w:rPr>
          <w:t>подпунктах 20</w:t>
        </w:r>
      </w:hyperlink>
      <w:r w:rsidRPr="00EA7CA9">
        <w:rPr>
          <w:rFonts w:ascii="Times New Roman" w:hAnsi="Times New Roman" w:cs="Times New Roman"/>
          <w:sz w:val="20"/>
        </w:rPr>
        <w:t>-</w:t>
      </w:r>
      <w:hyperlink w:anchor="P198" w:history="1">
        <w:r w:rsidRPr="00EA7CA9">
          <w:rPr>
            <w:rFonts w:ascii="Times New Roman" w:hAnsi="Times New Roman" w:cs="Times New Roman"/>
            <w:sz w:val="20"/>
          </w:rPr>
          <w:t>23 пункта 16</w:t>
        </w:r>
      </w:hyperlink>
      <w:r w:rsidRPr="00EA7CA9">
        <w:rPr>
          <w:rFonts w:ascii="Times New Roman" w:hAnsi="Times New Roman" w:cs="Times New Roman"/>
          <w:sz w:val="20"/>
        </w:rPr>
        <w:t xml:space="preserve"> административного регламента.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Решения Комиссии по проведению аукциона оформляются протоколом рассмотрения заявок на участие в аукционе в соответствии с требованиями </w:t>
      </w:r>
      <w:hyperlink r:id="rId50" w:history="1">
        <w:r w:rsidRPr="00EA7CA9">
          <w:rPr>
            <w:rFonts w:ascii="Times New Roman" w:hAnsi="Times New Roman" w:cs="Times New Roman"/>
            <w:sz w:val="20"/>
          </w:rPr>
          <w:t>статьи 39.12</w:t>
        </w:r>
      </w:hyperlink>
      <w:r w:rsidRPr="00EA7CA9">
        <w:rPr>
          <w:rFonts w:ascii="Times New Roman" w:hAnsi="Times New Roman" w:cs="Times New Roman"/>
          <w:sz w:val="20"/>
        </w:rPr>
        <w:t xml:space="preserve"> Земельного кодекса Российской Федерации. Протокол рассмотрения заявок на участие в аукционе подписывается не позднее чем в течение 1 дня со дня рассмотрения заявок на участие в аукционе.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Муниципальная услуга предоставляется по решению Комиссии в следующих случаях:</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если аукцион признан несостоявшимся и только один заявитель признан участником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если аукцион признан несостоявшимся по причине подачи только одной заявки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58. Специалист, ответственный за проведение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обеспечивает размещение протокола рассмотрения заявок на участие в аукционе на официальном сайте торгов не позднее, чем на следующий день после дня подписания протокола;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обеспечивает подготовку и подписание уведомлений о признании заявителя участником аукциона либо об отказе в допуске заявителя к участию в аукционе и признании его участником аукциона не позднее следующего рабочего дня с даты подписания протокола рассмотрения заявок на участие в аукционе, вручение заявителям под расписку соответствующего уведомления либо направление такого уведомления по почте заказным письмом;</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обеспечивает возврат заявителям, не допущенным к участию в аукционе, внесенных ими задатков в течение трех рабочих дней со дня оформления протокола приема заявок на участие в аукционе;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в случаях принятия решения о предоставлении муниципальной услуги, указанных в </w:t>
      </w:r>
      <w:hyperlink w:anchor="P389" w:history="1">
        <w:r w:rsidRPr="00EA7CA9">
          <w:rPr>
            <w:rFonts w:ascii="Times New Roman" w:hAnsi="Times New Roman" w:cs="Times New Roman"/>
            <w:sz w:val="20"/>
          </w:rPr>
          <w:t>пункте 57</w:t>
        </w:r>
      </w:hyperlink>
      <w:r w:rsidRPr="00EA7CA9">
        <w:rPr>
          <w:rFonts w:ascii="Times New Roman" w:hAnsi="Times New Roman" w:cs="Times New Roman"/>
          <w:sz w:val="20"/>
        </w:rPr>
        <w:t xml:space="preserve"> административного регламента, обеспечивает подготовку и подписание проекта договора аренды земельного участка (и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проекта договора купли-продажи земельного участка, передает специалисту, ответственному за выдачу документов, один экземпляр протокола рассмотрения заявок на участие в аукционе,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три экземпляра подписанного проекта договора купли-продажи земельного участка в течение 8 дней со дня подписания протокола приема заявок на участие в аукционе.</w:t>
      </w:r>
    </w:p>
    <w:p w:rsidR="00761629" w:rsidRPr="00EA7CA9" w:rsidRDefault="00761629" w:rsidP="00761629">
      <w:pPr>
        <w:pStyle w:val="ConsPlusNormal"/>
        <w:ind w:firstLine="709"/>
        <w:jc w:val="both"/>
        <w:rPr>
          <w:rFonts w:ascii="Times New Roman" w:hAnsi="Times New Roman" w:cs="Times New Roman"/>
          <w:sz w:val="20"/>
        </w:rPr>
      </w:pPr>
      <w:bookmarkStart w:id="24" w:name="P399"/>
      <w:bookmarkEnd w:id="24"/>
      <w:r w:rsidRPr="00EA7CA9">
        <w:rPr>
          <w:rFonts w:ascii="Times New Roman" w:hAnsi="Times New Roman" w:cs="Times New Roman"/>
          <w:sz w:val="20"/>
        </w:rPr>
        <w:t>59. Аукцион проводится Комиссией по проведению аукциона в указанном в извещении о проведении аукциона месте, в соответствующие день и час. Порядок проведения аукциона содержится в извещении о проведении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Результаты аукциона оформляются протоколом о результатах аукциона в двух экземплярах, требования к которому установлены </w:t>
      </w:r>
      <w:hyperlink r:id="rId51" w:history="1">
        <w:r w:rsidRPr="00EA7CA9">
          <w:rPr>
            <w:rFonts w:ascii="Times New Roman" w:hAnsi="Times New Roman" w:cs="Times New Roman"/>
            <w:sz w:val="20"/>
          </w:rPr>
          <w:t>статьей 39.12</w:t>
        </w:r>
      </w:hyperlink>
      <w:r w:rsidRPr="00EA7CA9">
        <w:rPr>
          <w:rFonts w:ascii="Times New Roman" w:hAnsi="Times New Roman" w:cs="Times New Roman"/>
          <w:sz w:val="20"/>
        </w:rPr>
        <w:t xml:space="preserve"> Земельного кодекса Российской Федерации.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Протокол о результатах аукциона подписывается начальником отдела по экономике, имущественно -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района(далее – отдел)  и передается специалисту, ответственному за проведение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Муниципальная услуга предоставляется по решению Комиссии по проведению аукциона в следующих случаях:</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признания участника аукциона победителем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в случае если в аукционе участвовал только один участник.</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lastRenderedPageBreak/>
        <w:t>60. Специалист, ответственный за проведение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обеспечивает размещение протокола о результатах аукциона на официальном сайте торгов в течение одного рабочего дня со дня подписания данного протокола;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обеспечивает возврат задатка лицам, в отношении которых не принято решение о предоставлении муниципальной услуги, в течение трех рабочих дней со дня подписания протокола о результатах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в случаях принятия решения о предоставлении муниципальной  услуги, указанного в </w:t>
      </w:r>
      <w:hyperlink w:anchor="P399" w:history="1">
        <w:r w:rsidRPr="00EA7CA9">
          <w:rPr>
            <w:rFonts w:ascii="Times New Roman" w:hAnsi="Times New Roman" w:cs="Times New Roman"/>
            <w:sz w:val="20"/>
          </w:rPr>
          <w:t>пункте 59</w:t>
        </w:r>
      </w:hyperlink>
      <w:r w:rsidRPr="00EA7CA9">
        <w:rPr>
          <w:rFonts w:ascii="Times New Roman" w:hAnsi="Times New Roman" w:cs="Times New Roman"/>
          <w:sz w:val="20"/>
        </w:rPr>
        <w:t xml:space="preserve"> административного регламента, обеспечивает подготовку и подписание проекта договора аренды земельного участка (и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проекта договора купли-продажи земельного участка, передает специалисту, ответственному за выдачу документов, один экземпляр протокола рассмотрения заявок на участие в аукционе, один экземпляр протокола о результатах аукциона,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три экземпляра подписанного проекта договора купли-продажи земельного участка и дела заявителя в течение 8 дней со дня подписания протокола о результатах аукциона.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Не допускается заключение договоров с победителем аукциона или единственным принявшим участие в аукционе его участником ранее, чем через десять дней со дня размещения информации о результатах аукциона на официальном сайте по проведению торгов.</w:t>
      </w:r>
    </w:p>
    <w:p w:rsidR="00761629" w:rsidRPr="00EA7CA9" w:rsidRDefault="00761629" w:rsidP="00761629">
      <w:pPr>
        <w:pStyle w:val="ConsPlusNormal"/>
        <w:ind w:firstLine="709"/>
        <w:jc w:val="both"/>
        <w:rPr>
          <w:rFonts w:ascii="Times New Roman" w:hAnsi="Times New Roman" w:cs="Times New Roman"/>
          <w:sz w:val="20"/>
        </w:rPr>
      </w:pPr>
      <w:bookmarkStart w:id="25" w:name="P410"/>
      <w:bookmarkEnd w:id="25"/>
      <w:r w:rsidRPr="00EA7CA9">
        <w:rPr>
          <w:rFonts w:ascii="Times New Roman" w:hAnsi="Times New Roman" w:cs="Times New Roman"/>
          <w:sz w:val="20"/>
        </w:rPr>
        <w:t>61. Результатом административной процедуры является подписание руководителем администрации проекта договора аренды земельного участка (и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проекта договора купли-продажи земельного участка, передача протокола рассмотрения заявок на участие в аукционе, протокола о результатах аукциона, подписанного проекта договора аренды земельного участка (и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 или проекта договора купли-продажи земельного участка и дела заявителя специалисту, ответственному за выдачу документов, либо возврат задатка.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62. Максимальный срок исполнения административных действий составляет 12 часов.</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Максимальный срок исполнения административной процедуры составляет:</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30 календарный день в случае, если начальной ценой предмета аукциона по продаже земельного участка является кадастровая стоимость такого земельного участка либо 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90 календарных дней в случае, если начальная цена предмета аукциона определяется по результатам рыночной оценки в соответствии с Федеральным </w:t>
      </w:r>
      <w:hyperlink r:id="rId52" w:history="1">
        <w:r w:rsidRPr="00EA7CA9">
          <w:rPr>
            <w:rFonts w:ascii="Times New Roman" w:hAnsi="Times New Roman" w:cs="Times New Roman"/>
            <w:sz w:val="20"/>
          </w:rPr>
          <w:t>законом</w:t>
        </w:r>
      </w:hyperlink>
      <w:r w:rsidRPr="00EA7CA9">
        <w:rPr>
          <w:rFonts w:ascii="Times New Roman" w:hAnsi="Times New Roman" w:cs="Times New Roman"/>
          <w:sz w:val="20"/>
        </w:rPr>
        <w:t xml:space="preserve"> от 29 июля 1998 года № 135-ФЗ «Об оценочной деятельности в Российской Федерации».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63. Основанием для начала административной процедуры выдачи (направления) документов по результатам предоставления муниципальной услуги является получение специалистом, ответственным за выдачу документов, документов, указанных в </w:t>
      </w:r>
      <w:hyperlink w:anchor="P410" w:history="1">
        <w:r w:rsidRPr="00EA7CA9">
          <w:rPr>
            <w:rFonts w:ascii="Times New Roman" w:hAnsi="Times New Roman" w:cs="Times New Roman"/>
            <w:sz w:val="20"/>
          </w:rPr>
          <w:t>пункте 61</w:t>
        </w:r>
      </w:hyperlink>
      <w:r w:rsidRPr="00EA7CA9">
        <w:rPr>
          <w:rFonts w:ascii="Times New Roman" w:hAnsi="Times New Roman" w:cs="Times New Roman"/>
          <w:sz w:val="20"/>
        </w:rPr>
        <w:t xml:space="preserve"> административного регламента, и дела заявителя.</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64.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1) регистрирует полученные документы в Журнале регистрации исходящей корреспонденции;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2) уведомляет заявителя об окончании хода предоставления муниципальной услуги любым из способов, указанных в заявлении;</w:t>
      </w:r>
    </w:p>
    <w:p w:rsidR="00761629" w:rsidRPr="00EA7CA9" w:rsidRDefault="00761629" w:rsidP="00761629">
      <w:pPr>
        <w:pStyle w:val="ConsPlusNormal"/>
        <w:ind w:firstLine="709"/>
        <w:jc w:val="both"/>
        <w:rPr>
          <w:rFonts w:ascii="Times New Roman" w:hAnsi="Times New Roman" w:cs="Times New Roman"/>
          <w:sz w:val="20"/>
        </w:rPr>
      </w:pPr>
      <w:bookmarkStart w:id="26" w:name="P419"/>
      <w:bookmarkEnd w:id="26"/>
      <w:r w:rsidRPr="00EA7CA9">
        <w:rPr>
          <w:rFonts w:ascii="Times New Roman" w:hAnsi="Times New Roman" w:cs="Times New Roman"/>
          <w:sz w:val="20"/>
        </w:rPr>
        <w:t xml:space="preserve">3) вручает, за исключением случая, указанного в </w:t>
      </w:r>
      <w:hyperlink w:anchor="P425" w:history="1">
        <w:r w:rsidRPr="00EA7CA9">
          <w:rPr>
            <w:rFonts w:ascii="Times New Roman" w:hAnsi="Times New Roman" w:cs="Times New Roman"/>
            <w:sz w:val="20"/>
          </w:rPr>
          <w:t>подпункте 5</w:t>
        </w:r>
      </w:hyperlink>
      <w:r w:rsidRPr="00EA7CA9">
        <w:rPr>
          <w:rFonts w:ascii="Times New Roman" w:hAnsi="Times New Roman" w:cs="Times New Roman"/>
          <w:sz w:val="20"/>
        </w:rPr>
        <w:t xml:space="preserve"> настоящего пункта, либо направляет заявителю (по почтовому адресу заявителя) один из следующих документов:</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один экземпляр протокола рассмотрения заявок на участие в аукционе,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один экземпляр протокола рассмотрения заявок на участие в аукционе и три экземпляра подписанного проекта договора купли-продажи земельного участка;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один экземпляр протокола рассмотрения заявок на участие в аукционе, один экземпляр протокола о результатах аукциона,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один экземпляр протокола рассмотрения заявок на участие в аукционе, один экземпляр протокола о результатах аукциона и три экземпляра подписанного проекта договора купли-продажи земельного участка,</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4) передает дело специалисту, ответственному за делопроизводство, для последующей передачи его в архив;</w:t>
      </w:r>
    </w:p>
    <w:p w:rsidR="00761629" w:rsidRPr="00EA7CA9" w:rsidRDefault="00761629" w:rsidP="00761629">
      <w:pPr>
        <w:pStyle w:val="ConsPlusNormal"/>
        <w:ind w:firstLine="709"/>
        <w:jc w:val="both"/>
        <w:rPr>
          <w:rFonts w:ascii="Times New Roman" w:hAnsi="Times New Roman" w:cs="Times New Roman"/>
          <w:sz w:val="20"/>
        </w:rPr>
      </w:pPr>
      <w:bookmarkStart w:id="27" w:name="P425"/>
      <w:bookmarkEnd w:id="27"/>
      <w:r w:rsidRPr="00EA7CA9">
        <w:rPr>
          <w:rFonts w:ascii="Times New Roman" w:hAnsi="Times New Roman" w:cs="Times New Roman"/>
          <w:sz w:val="20"/>
        </w:rPr>
        <w:t xml:space="preserve">5) передает один из документов, указанных в </w:t>
      </w:r>
      <w:hyperlink w:anchor="P419" w:history="1">
        <w:r w:rsidRPr="00EA7CA9">
          <w:rPr>
            <w:rFonts w:ascii="Times New Roman" w:hAnsi="Times New Roman" w:cs="Times New Roman"/>
            <w:sz w:val="20"/>
          </w:rPr>
          <w:t>подпункте 3</w:t>
        </w:r>
      </w:hyperlink>
      <w:r w:rsidRPr="00EA7CA9">
        <w:rPr>
          <w:rFonts w:ascii="Times New Roman" w:hAnsi="Times New Roman" w:cs="Times New Roman"/>
          <w:sz w:val="20"/>
        </w:rPr>
        <w:t xml:space="preserve">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 xml:space="preserve">65. Результатом административной процедуры является вручение заявителю одного из комплектов документов, указанных в </w:t>
      </w:r>
      <w:hyperlink w:anchor="P419" w:history="1">
        <w:r w:rsidRPr="00EA7CA9">
          <w:rPr>
            <w:rFonts w:ascii="Times New Roman" w:hAnsi="Times New Roman" w:cs="Times New Roman"/>
            <w:sz w:val="20"/>
          </w:rPr>
          <w:t>подпункте 3 пункта 64</w:t>
        </w:r>
      </w:hyperlink>
      <w:r w:rsidRPr="00EA7CA9">
        <w:rPr>
          <w:rFonts w:ascii="Times New Roman" w:hAnsi="Times New Roman" w:cs="Times New Roman"/>
          <w:sz w:val="20"/>
        </w:rPr>
        <w:t xml:space="preserve"> административного регламента, лично либо направление его почтовым отправлением с уведомлением о доставке.</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66. Максимальный срок исполнения административных действий - 30 минут.</w:t>
      </w:r>
    </w:p>
    <w:p w:rsidR="00761629" w:rsidRPr="00EA7CA9" w:rsidRDefault="00761629" w:rsidP="00761629">
      <w:pPr>
        <w:pStyle w:val="ConsPlusNormal"/>
        <w:ind w:firstLine="709"/>
        <w:jc w:val="both"/>
        <w:rPr>
          <w:rFonts w:ascii="Times New Roman" w:hAnsi="Times New Roman" w:cs="Times New Roman"/>
          <w:sz w:val="20"/>
        </w:rPr>
      </w:pPr>
      <w:r w:rsidRPr="00EA7CA9">
        <w:rPr>
          <w:rFonts w:ascii="Times New Roman" w:hAnsi="Times New Roman" w:cs="Times New Roman"/>
          <w:sz w:val="20"/>
        </w:rPr>
        <w:t>Максимальный срок исполнения административной процедуры – 2 календарных дня.</w:t>
      </w:r>
    </w:p>
    <w:p w:rsidR="00761629" w:rsidRPr="00EA7CA9" w:rsidRDefault="00761629" w:rsidP="00761629">
      <w:pPr>
        <w:pStyle w:val="ConsPlusNormal"/>
        <w:ind w:firstLine="709"/>
        <w:jc w:val="both"/>
        <w:rPr>
          <w:rFonts w:ascii="Times New Roman" w:hAnsi="Times New Roman" w:cs="Times New Roman"/>
          <w:sz w:val="20"/>
        </w:rPr>
      </w:pPr>
    </w:p>
    <w:p w:rsidR="00761629" w:rsidRPr="00EA7CA9" w:rsidRDefault="00761629" w:rsidP="00761629">
      <w:pPr>
        <w:autoSpaceDE w:val="0"/>
        <w:autoSpaceDN w:val="0"/>
        <w:adjustRightInd w:val="0"/>
        <w:ind w:firstLine="709"/>
        <w:jc w:val="center"/>
        <w:rPr>
          <w:sz w:val="20"/>
          <w:szCs w:val="20"/>
        </w:rPr>
      </w:pPr>
      <w:r w:rsidRPr="00EA7CA9">
        <w:rPr>
          <w:sz w:val="20"/>
          <w:szCs w:val="20"/>
        </w:rPr>
        <w:t xml:space="preserve">Раздел 4. Порядок и формы контроля </w:t>
      </w:r>
    </w:p>
    <w:p w:rsidR="00761629" w:rsidRPr="00EA7CA9" w:rsidRDefault="00761629" w:rsidP="00761629">
      <w:pPr>
        <w:autoSpaceDE w:val="0"/>
        <w:autoSpaceDN w:val="0"/>
        <w:adjustRightInd w:val="0"/>
        <w:ind w:firstLine="709"/>
        <w:jc w:val="center"/>
        <w:rPr>
          <w:sz w:val="20"/>
          <w:szCs w:val="20"/>
        </w:rPr>
      </w:pPr>
      <w:r w:rsidRPr="00EA7CA9">
        <w:rPr>
          <w:sz w:val="20"/>
          <w:szCs w:val="20"/>
        </w:rPr>
        <w:lastRenderedPageBreak/>
        <w:t>за предоставлением муниципальной услуги</w:t>
      </w:r>
    </w:p>
    <w:p w:rsidR="00761629" w:rsidRPr="00AD4625" w:rsidRDefault="00761629" w:rsidP="00761629">
      <w:pPr>
        <w:ind w:firstLine="709"/>
        <w:jc w:val="center"/>
        <w:rPr>
          <w:sz w:val="8"/>
          <w:szCs w:val="8"/>
        </w:rPr>
      </w:pPr>
    </w:p>
    <w:p w:rsidR="00761629" w:rsidRPr="00EA7CA9" w:rsidRDefault="00761629" w:rsidP="00761629">
      <w:pPr>
        <w:ind w:firstLine="709"/>
        <w:jc w:val="both"/>
        <w:rPr>
          <w:sz w:val="20"/>
          <w:szCs w:val="20"/>
        </w:rPr>
      </w:pPr>
      <w:r w:rsidRPr="00EA7CA9">
        <w:rPr>
          <w:sz w:val="20"/>
          <w:szCs w:val="20"/>
        </w:rPr>
        <w:t xml:space="preserve">67. Текущий контроль соблюдения и исполнения ответственными должностными лицами </w:t>
      </w:r>
      <w:r w:rsidRPr="00EA7CA9">
        <w:rPr>
          <w:iCs/>
          <w:sz w:val="20"/>
          <w:szCs w:val="20"/>
        </w:rPr>
        <w:t>администрации</w:t>
      </w:r>
      <w:r w:rsidRPr="00EA7CA9">
        <w:rPr>
          <w:sz w:val="20"/>
          <w:szCs w:val="20"/>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w:t>
      </w:r>
      <w:r w:rsidRPr="00EA7CA9">
        <w:rPr>
          <w:iCs/>
          <w:sz w:val="20"/>
          <w:szCs w:val="20"/>
        </w:rPr>
        <w:t>администрации</w:t>
      </w:r>
      <w:r w:rsidRPr="00EA7CA9">
        <w:rPr>
          <w:sz w:val="20"/>
          <w:szCs w:val="20"/>
        </w:rPr>
        <w:t xml:space="preserve">, а в период его отсутствия исполняющим обязанности руководителя </w:t>
      </w:r>
      <w:r w:rsidRPr="00EA7CA9">
        <w:rPr>
          <w:iCs/>
          <w:sz w:val="20"/>
          <w:szCs w:val="20"/>
        </w:rPr>
        <w:t>администрации</w:t>
      </w:r>
      <w:r w:rsidRPr="00EA7CA9">
        <w:rPr>
          <w:i/>
          <w:sz w:val="20"/>
          <w:szCs w:val="20"/>
        </w:rPr>
        <w:t>.</w:t>
      </w:r>
    </w:p>
    <w:p w:rsidR="00761629" w:rsidRPr="00EA7CA9" w:rsidRDefault="00761629" w:rsidP="00761629">
      <w:pPr>
        <w:ind w:firstLine="709"/>
        <w:jc w:val="both"/>
        <w:rPr>
          <w:color w:val="000000"/>
          <w:sz w:val="20"/>
          <w:szCs w:val="20"/>
        </w:rPr>
      </w:pPr>
      <w:r w:rsidRPr="00EA7CA9">
        <w:rPr>
          <w:sz w:val="20"/>
          <w:szCs w:val="20"/>
        </w:rPr>
        <w:t>68. Текущий контроль осуществляется путем проведения проверок с целью выявления и</w:t>
      </w:r>
      <w:r w:rsidRPr="00EA7CA9">
        <w:rPr>
          <w:color w:val="000000"/>
          <w:sz w:val="20"/>
          <w:szCs w:val="20"/>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761629" w:rsidRPr="00EA7CA9" w:rsidRDefault="00761629" w:rsidP="00761629">
      <w:pPr>
        <w:ind w:firstLine="709"/>
        <w:jc w:val="both"/>
        <w:rPr>
          <w:sz w:val="20"/>
          <w:szCs w:val="20"/>
        </w:rPr>
      </w:pPr>
      <w:r w:rsidRPr="00EA7CA9">
        <w:rPr>
          <w:sz w:val="20"/>
          <w:szCs w:val="20"/>
        </w:rPr>
        <w:t>69.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761629" w:rsidRPr="00EA7CA9" w:rsidRDefault="00761629" w:rsidP="00761629">
      <w:pPr>
        <w:ind w:firstLine="709"/>
        <w:jc w:val="both"/>
        <w:rPr>
          <w:sz w:val="20"/>
          <w:szCs w:val="20"/>
        </w:rPr>
      </w:pPr>
      <w:r w:rsidRPr="00EA7CA9">
        <w:rPr>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761629" w:rsidRPr="00EA7CA9" w:rsidRDefault="00761629" w:rsidP="00761629">
      <w:pPr>
        <w:ind w:firstLine="709"/>
        <w:jc w:val="both"/>
        <w:rPr>
          <w:sz w:val="20"/>
          <w:szCs w:val="20"/>
        </w:rPr>
      </w:pPr>
      <w:r w:rsidRPr="00EA7CA9">
        <w:rPr>
          <w:sz w:val="20"/>
          <w:szCs w:val="20"/>
        </w:rPr>
        <w:t>70. Контроль за полнотой и качеством предоставления муниципальной услуги включает в себя:</w:t>
      </w:r>
    </w:p>
    <w:p w:rsidR="00761629" w:rsidRPr="00EA7CA9" w:rsidRDefault="00761629" w:rsidP="00761629">
      <w:pPr>
        <w:ind w:firstLine="709"/>
        <w:jc w:val="both"/>
        <w:rPr>
          <w:sz w:val="20"/>
          <w:szCs w:val="20"/>
        </w:rPr>
      </w:pPr>
      <w:r w:rsidRPr="00EA7CA9">
        <w:rPr>
          <w:sz w:val="20"/>
          <w:szCs w:val="20"/>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761629" w:rsidRPr="00EA7CA9" w:rsidRDefault="00761629" w:rsidP="00761629">
      <w:pPr>
        <w:ind w:firstLine="709"/>
        <w:jc w:val="both"/>
        <w:rPr>
          <w:sz w:val="20"/>
          <w:szCs w:val="20"/>
        </w:rPr>
      </w:pPr>
      <w:r w:rsidRPr="00EA7CA9">
        <w:rPr>
          <w:sz w:val="20"/>
          <w:szCs w:val="20"/>
        </w:rPr>
        <w:t>выявление и устранение нарушений прав граждан, юридических лиц, индивидуальных предпринимателей.</w:t>
      </w:r>
    </w:p>
    <w:p w:rsidR="00761629" w:rsidRPr="00EA7CA9" w:rsidRDefault="00761629" w:rsidP="00761629">
      <w:pPr>
        <w:ind w:firstLine="709"/>
        <w:jc w:val="both"/>
        <w:rPr>
          <w:sz w:val="20"/>
          <w:szCs w:val="20"/>
        </w:rPr>
      </w:pPr>
      <w:r w:rsidRPr="00EA7CA9">
        <w:rPr>
          <w:sz w:val="20"/>
          <w:szCs w:val="20"/>
        </w:rPr>
        <w:t xml:space="preserve">71.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актом </w:t>
      </w:r>
      <w:r w:rsidRPr="00EA7CA9">
        <w:rPr>
          <w:iCs/>
          <w:sz w:val="20"/>
          <w:szCs w:val="20"/>
        </w:rPr>
        <w:t>администрации</w:t>
      </w:r>
      <w:r w:rsidRPr="00EA7CA9">
        <w:rPr>
          <w:sz w:val="20"/>
          <w:szCs w:val="20"/>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761629" w:rsidRPr="00EA7CA9" w:rsidRDefault="00761629" w:rsidP="00761629">
      <w:pPr>
        <w:ind w:firstLine="709"/>
        <w:jc w:val="both"/>
        <w:rPr>
          <w:sz w:val="20"/>
          <w:szCs w:val="20"/>
        </w:rPr>
      </w:pPr>
      <w:r w:rsidRPr="00EA7CA9">
        <w:rPr>
          <w:sz w:val="20"/>
          <w:szCs w:val="20"/>
        </w:rPr>
        <w:t>72.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rsidR="00761629" w:rsidRPr="00EA7CA9" w:rsidRDefault="00761629" w:rsidP="00761629">
      <w:pPr>
        <w:ind w:firstLine="709"/>
        <w:jc w:val="both"/>
        <w:rPr>
          <w:color w:val="000000"/>
          <w:sz w:val="20"/>
          <w:szCs w:val="20"/>
        </w:rPr>
      </w:pPr>
      <w:r w:rsidRPr="00EA7CA9">
        <w:rPr>
          <w:color w:val="000000"/>
          <w:sz w:val="20"/>
          <w:szCs w:val="20"/>
        </w:rPr>
        <w:t xml:space="preserve">73. Должностные лица </w:t>
      </w:r>
      <w:r w:rsidRPr="00EA7CA9">
        <w:rPr>
          <w:sz w:val="20"/>
          <w:szCs w:val="20"/>
        </w:rPr>
        <w:t xml:space="preserve">администрации </w:t>
      </w:r>
      <w:r w:rsidRPr="00EA7CA9">
        <w:rPr>
          <w:color w:val="000000"/>
          <w:sz w:val="20"/>
          <w:szCs w:val="20"/>
        </w:rPr>
        <w:t xml:space="preserve">в случае ненадлежащих </w:t>
      </w:r>
      <w:r w:rsidRPr="00EA7CA9">
        <w:rPr>
          <w:sz w:val="20"/>
          <w:szCs w:val="20"/>
        </w:rPr>
        <w:t>предоставления муниципальной услуги</w:t>
      </w:r>
      <w:r w:rsidRPr="00EA7CA9">
        <w:rPr>
          <w:color w:val="000000"/>
          <w:sz w:val="20"/>
          <w:szCs w:val="2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61629" w:rsidRPr="00EA7CA9" w:rsidRDefault="00761629" w:rsidP="00761629">
      <w:pPr>
        <w:ind w:firstLine="709"/>
        <w:jc w:val="both"/>
        <w:rPr>
          <w:sz w:val="20"/>
          <w:szCs w:val="20"/>
        </w:rPr>
      </w:pPr>
      <w:r w:rsidRPr="00EA7CA9">
        <w:rPr>
          <w:bCs/>
          <w:color w:val="000000"/>
          <w:sz w:val="20"/>
          <w:szCs w:val="20"/>
        </w:rPr>
        <w:t>74.</w:t>
      </w:r>
      <w:r w:rsidRPr="00EA7CA9">
        <w:rPr>
          <w:sz w:val="20"/>
          <w:szCs w:val="20"/>
        </w:rPr>
        <w:t xml:space="preserve"> 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761629" w:rsidRPr="00EA7CA9" w:rsidRDefault="00761629" w:rsidP="00761629">
      <w:pPr>
        <w:ind w:firstLine="709"/>
        <w:jc w:val="both"/>
        <w:rPr>
          <w:sz w:val="20"/>
          <w:szCs w:val="20"/>
        </w:rPr>
      </w:pPr>
      <w:r w:rsidRPr="00EA7CA9">
        <w:rPr>
          <w:sz w:val="20"/>
          <w:szCs w:val="20"/>
        </w:rPr>
        <w:t xml:space="preserve">75. Граждане, их объединения и организации вправе обратиться устно, направить обращение в письменной форме или в форме электронного документа в адрес руководителя </w:t>
      </w:r>
      <w:r w:rsidRPr="00EA7CA9">
        <w:rPr>
          <w:iCs/>
          <w:sz w:val="20"/>
          <w:szCs w:val="20"/>
        </w:rPr>
        <w:t>администрации</w:t>
      </w:r>
      <w:r w:rsidRPr="00EA7CA9">
        <w:rPr>
          <w:sz w:val="20"/>
          <w:szCs w:val="20"/>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761629" w:rsidRPr="00EA7CA9" w:rsidRDefault="00761629" w:rsidP="00761629">
      <w:pPr>
        <w:ind w:firstLine="709"/>
        <w:jc w:val="both"/>
        <w:rPr>
          <w:sz w:val="20"/>
          <w:szCs w:val="20"/>
        </w:rPr>
      </w:pPr>
      <w:r w:rsidRPr="00EA7CA9">
        <w:rPr>
          <w:sz w:val="20"/>
          <w:szCs w:val="20"/>
        </w:rPr>
        <w:t>Обращение заинтересованных лиц, поступившее в администрацию,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761629" w:rsidRPr="00EA7CA9" w:rsidRDefault="00761629" w:rsidP="00761629">
      <w:pPr>
        <w:ind w:firstLine="709"/>
        <w:jc w:val="both"/>
        <w:rPr>
          <w:sz w:val="20"/>
          <w:szCs w:val="20"/>
        </w:rPr>
      </w:pPr>
      <w:r w:rsidRPr="00EA7CA9">
        <w:rPr>
          <w:sz w:val="20"/>
          <w:szCs w:val="20"/>
        </w:rPr>
        <w:t>Жалоба заявителя рассматривается в порядке, установленном разделом 5 административного регламента.</w:t>
      </w:r>
    </w:p>
    <w:p w:rsidR="00761629" w:rsidRPr="00EA7CA9" w:rsidRDefault="00761629" w:rsidP="00761629">
      <w:pPr>
        <w:pStyle w:val="ConsPlusNormal"/>
        <w:ind w:firstLine="709"/>
        <w:jc w:val="center"/>
        <w:rPr>
          <w:rFonts w:ascii="Times New Roman" w:hAnsi="Times New Roman" w:cs="Times New Roman"/>
          <w:color w:val="000000"/>
          <w:sz w:val="20"/>
        </w:rPr>
      </w:pPr>
      <w:r w:rsidRPr="00EA7CA9">
        <w:rPr>
          <w:rFonts w:ascii="Times New Roman" w:hAnsi="Times New Roman" w:cs="Times New Roman"/>
          <w:color w:val="000000"/>
          <w:sz w:val="20"/>
        </w:rPr>
        <w:t>Раздел 5. Досудебный (внесудебный) порядок обжалования</w:t>
      </w:r>
    </w:p>
    <w:p w:rsidR="00761629" w:rsidRPr="00EA7CA9" w:rsidRDefault="00761629" w:rsidP="00761629">
      <w:pPr>
        <w:pStyle w:val="ConsPlusNormal"/>
        <w:ind w:firstLine="709"/>
        <w:jc w:val="center"/>
        <w:rPr>
          <w:rFonts w:ascii="Times New Roman" w:hAnsi="Times New Roman" w:cs="Times New Roman"/>
          <w:color w:val="000000"/>
          <w:sz w:val="20"/>
        </w:rPr>
      </w:pPr>
      <w:r w:rsidRPr="00EA7CA9">
        <w:rPr>
          <w:rFonts w:ascii="Times New Roman" w:hAnsi="Times New Roman" w:cs="Times New Roman"/>
          <w:color w:val="000000"/>
          <w:sz w:val="20"/>
        </w:rPr>
        <w:t xml:space="preserve">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w:t>
      </w:r>
    </w:p>
    <w:p w:rsidR="00761629" w:rsidRPr="00EA7CA9" w:rsidRDefault="00761629" w:rsidP="00761629">
      <w:pPr>
        <w:pStyle w:val="ConsPlusNormal"/>
        <w:ind w:firstLine="709"/>
        <w:jc w:val="center"/>
        <w:rPr>
          <w:rFonts w:ascii="Times New Roman" w:hAnsi="Times New Roman" w:cs="Times New Roman"/>
          <w:color w:val="000000"/>
          <w:sz w:val="20"/>
        </w:rPr>
      </w:pPr>
      <w:r w:rsidRPr="00EA7CA9">
        <w:rPr>
          <w:rFonts w:ascii="Times New Roman" w:hAnsi="Times New Roman" w:cs="Times New Roman"/>
          <w:color w:val="000000"/>
          <w:sz w:val="20"/>
        </w:rPr>
        <w:t>и муниципальных услуг»</w:t>
      </w:r>
    </w:p>
    <w:p w:rsidR="00761629" w:rsidRPr="00EA7CA9" w:rsidRDefault="00761629" w:rsidP="00761629">
      <w:pPr>
        <w:pStyle w:val="ConsPlusNormal"/>
        <w:ind w:firstLine="709"/>
        <w:jc w:val="both"/>
        <w:rPr>
          <w:rFonts w:ascii="Times New Roman" w:hAnsi="Times New Roman" w:cs="Times New Roman"/>
          <w:color w:val="000000"/>
          <w:sz w:val="20"/>
        </w:rPr>
      </w:pP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76. Заявители  имеют право на обжалование, оспаривание решений, действий (бездействия) администрации, МФЦ, организаций, привлекаемых МФЦ для реализации своих функций в соответствии с Федеральным законом от 27.07.2010 № 210-ФЗ «Об организации предоставления государственных  и муниципальных услуг» (далее – привлекаемые организации), а также их должностных лиц, муниципальных служащих,  работников  при предоставлении муниципальной услуги в судебном или в досудебном (внесудебном) порядке.</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77. Обжалование решений и действий (бездействия) администрации, МФЦ, должностного лица администрации, или работника МФЦ, муниципального служащего администрации либо привлекаемой организации, работника привлекаемой организации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78. Заявитель может обратиться с жалобой, в том числе в следующих случаях:</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1) нарушение срока регистрации запроса заявителя о предоставлении муниципальной услуги, в том числе запроса о предоставлении нескольких и (или) муниципальных услуг при однократном обращении заявителя;</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 xml:space="preserve">3) требование у заявителя документов, не предусмотренных нормативными правовыми актами Российской </w:t>
      </w:r>
      <w:r w:rsidRPr="00EA7CA9">
        <w:rPr>
          <w:rFonts w:ascii="Times New Roman" w:hAnsi="Times New Roman" w:cs="Times New Roman"/>
          <w:color w:val="000000"/>
          <w:sz w:val="20"/>
        </w:rPr>
        <w:lastRenderedPageBreak/>
        <w:t>Федерации, нормативными правовыми актами Костромской области, муниципальными правовыми актами для предоставления муниципальной услуги;</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8) нарушение срока или порядка выдачи документов по результатам предоставления муниципальной услуги;</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79. Жалоба подается в письменной форме на бумажном носителе, в электронной форме в администрацию, МФЦ, либо в орган, являющийся учредителем МФЦ (далее - учредитель МФЦ), а также в привлекаемые организации.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привлекаемых организаций подаются руководителям этих организаций.</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80. Жалоба на решения и действия (бездействие)администрации,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 </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81. Жалоба должна содержать:</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1)наименование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w:t>
      </w:r>
      <w:r w:rsidRPr="00EA7CA9">
        <w:rPr>
          <w:rFonts w:ascii="Times New Roman" w:hAnsi="Times New Roman" w:cs="Times New Roman"/>
          <w:b/>
          <w:i/>
          <w:color w:val="000000"/>
          <w:sz w:val="20"/>
        </w:rPr>
        <w:t>,</w:t>
      </w:r>
      <w:r w:rsidRPr="00EA7CA9">
        <w:rPr>
          <w:rFonts w:ascii="Times New Roman" w:hAnsi="Times New Roman" w:cs="Times New Roman"/>
          <w:color w:val="000000"/>
          <w:sz w:val="20"/>
        </w:rPr>
        <w:t xml:space="preserve"> решения и действия (бездействие) которых обжалуются;</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3)сведения об обжалуемых решениях и действиях (бездействии)администрации,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работника МФЦ, привлекаемых организаций, их работников;</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82. При рассмотрении жалобы заявитель имеет право:</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 xml:space="preserve">1) представлять документы (их копии), подтверждающие доводы заявителя, либо обращаться с просьбой </w:t>
      </w:r>
      <w:r w:rsidRPr="00EA7CA9">
        <w:rPr>
          <w:rFonts w:ascii="Times New Roman" w:hAnsi="Times New Roman" w:cs="Times New Roman"/>
          <w:color w:val="000000"/>
          <w:sz w:val="20"/>
        </w:rPr>
        <w:lastRenderedPageBreak/>
        <w:t>об их истребовании, в том числе в электронной форме;</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3) получать в письменной форме и по желанию заявителя в электронной форме ответ по существу поставленных в жалобе вопросов;</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4) обращаться с заявлением о прекращении рассмотрения жалобы.</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 xml:space="preserve">83. Жалоба, поступившая в администрацию, МФЦ, учредителю МФЦ,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84. Основания для приостановления рассмотрения жалобы отсутствуют.</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85. Ответ на жалобу не дается в случаях, если в ней (указываются основания, установленные соответствующим нормативным правовым актом администрации):</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1) не указаны фамилия заявителя, направившего жалобу, и адрес, по которому должен быть направлен ответ;</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МФЦ, учредитель МФЦ, привлекаемой организации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86. По результатам рассмотрения жалобы принимается одно из следующих решений:</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2) в удовлетворении жалобы отказывается.</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87.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1629" w:rsidRPr="00EA7CA9" w:rsidRDefault="00761629" w:rsidP="00761629">
      <w:pPr>
        <w:pStyle w:val="ConsPlusNormal"/>
        <w:ind w:firstLine="709"/>
        <w:jc w:val="both"/>
        <w:rPr>
          <w:rFonts w:ascii="Times New Roman" w:hAnsi="Times New Roman" w:cs="Times New Roman"/>
          <w:color w:val="000000"/>
          <w:sz w:val="20"/>
        </w:rPr>
      </w:pPr>
      <w:r w:rsidRPr="00EA7CA9">
        <w:rPr>
          <w:rFonts w:ascii="Times New Roman" w:hAnsi="Times New Roman" w:cs="Times New Roman"/>
          <w:color w:val="000000"/>
          <w:sz w:val="20"/>
        </w:rP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rsidR="00761629" w:rsidRPr="00EA7CA9" w:rsidRDefault="00761629" w:rsidP="00AD4625">
      <w:pPr>
        <w:pStyle w:val="ConsPlusNormal"/>
        <w:ind w:firstLine="709"/>
        <w:jc w:val="center"/>
        <w:rPr>
          <w:sz w:val="20"/>
        </w:rPr>
      </w:pPr>
      <w:r w:rsidRPr="00EA7CA9">
        <w:rPr>
          <w:rFonts w:ascii="Times New Roman" w:hAnsi="Times New Roman" w:cs="Times New Roman"/>
          <w:color w:val="000000"/>
          <w:sz w:val="20"/>
        </w:rPr>
        <w:t>____________________________</w:t>
      </w:r>
    </w:p>
    <w:p w:rsidR="00761629" w:rsidRPr="00EA7CA9" w:rsidRDefault="00761629" w:rsidP="00761629">
      <w:pPr>
        <w:autoSpaceDE w:val="0"/>
        <w:autoSpaceDN w:val="0"/>
        <w:adjustRightInd w:val="0"/>
        <w:jc w:val="right"/>
        <w:outlineLvl w:val="1"/>
        <w:rPr>
          <w:sz w:val="20"/>
          <w:szCs w:val="20"/>
        </w:rPr>
      </w:pPr>
      <w:r w:rsidRPr="00EA7CA9">
        <w:rPr>
          <w:sz w:val="20"/>
          <w:szCs w:val="20"/>
        </w:rPr>
        <w:t>Приложение № 1</w:t>
      </w:r>
    </w:p>
    <w:p w:rsidR="00761629" w:rsidRPr="00EA7CA9" w:rsidRDefault="00761629" w:rsidP="00761629">
      <w:pPr>
        <w:autoSpaceDE w:val="0"/>
        <w:autoSpaceDN w:val="0"/>
        <w:adjustRightInd w:val="0"/>
        <w:jc w:val="right"/>
        <w:rPr>
          <w:sz w:val="20"/>
          <w:szCs w:val="20"/>
        </w:rPr>
      </w:pPr>
      <w:r w:rsidRPr="00EA7CA9">
        <w:rPr>
          <w:sz w:val="20"/>
          <w:szCs w:val="20"/>
        </w:rPr>
        <w:t>к административному регламенту</w:t>
      </w:r>
    </w:p>
    <w:p w:rsidR="00761629" w:rsidRPr="00EA7CA9" w:rsidRDefault="00761629" w:rsidP="00761629">
      <w:pPr>
        <w:autoSpaceDE w:val="0"/>
        <w:autoSpaceDN w:val="0"/>
        <w:adjustRightInd w:val="0"/>
        <w:jc w:val="right"/>
        <w:rPr>
          <w:sz w:val="20"/>
          <w:szCs w:val="20"/>
        </w:rPr>
      </w:pPr>
      <w:r w:rsidRPr="00EA7CA9">
        <w:rPr>
          <w:sz w:val="20"/>
          <w:szCs w:val="20"/>
        </w:rPr>
        <w:t xml:space="preserve">предоставления администрацией Кадыйского </w:t>
      </w:r>
    </w:p>
    <w:p w:rsidR="00761629" w:rsidRPr="00EA7CA9" w:rsidRDefault="00761629" w:rsidP="00761629">
      <w:pPr>
        <w:autoSpaceDE w:val="0"/>
        <w:autoSpaceDN w:val="0"/>
        <w:adjustRightInd w:val="0"/>
        <w:jc w:val="right"/>
        <w:rPr>
          <w:sz w:val="20"/>
          <w:szCs w:val="20"/>
        </w:rPr>
      </w:pPr>
      <w:r w:rsidRPr="00EA7CA9">
        <w:rPr>
          <w:sz w:val="20"/>
          <w:szCs w:val="20"/>
        </w:rPr>
        <w:t xml:space="preserve">муниципального района </w:t>
      </w:r>
    </w:p>
    <w:p w:rsidR="00761629" w:rsidRPr="00EA7CA9" w:rsidRDefault="00761629" w:rsidP="00761629">
      <w:pPr>
        <w:autoSpaceDE w:val="0"/>
        <w:autoSpaceDN w:val="0"/>
        <w:adjustRightInd w:val="0"/>
        <w:jc w:val="right"/>
        <w:rPr>
          <w:sz w:val="20"/>
          <w:szCs w:val="20"/>
        </w:rPr>
      </w:pPr>
      <w:r w:rsidRPr="00EA7CA9">
        <w:rPr>
          <w:sz w:val="20"/>
          <w:szCs w:val="20"/>
        </w:rPr>
        <w:t>Костромской области муниципальной</w:t>
      </w:r>
    </w:p>
    <w:p w:rsidR="00761629" w:rsidRPr="00EA7CA9" w:rsidRDefault="00761629" w:rsidP="00761629">
      <w:pPr>
        <w:autoSpaceDE w:val="0"/>
        <w:autoSpaceDN w:val="0"/>
        <w:adjustRightInd w:val="0"/>
        <w:ind w:firstLine="540"/>
        <w:jc w:val="right"/>
        <w:rPr>
          <w:iCs/>
          <w:sz w:val="20"/>
          <w:szCs w:val="20"/>
        </w:rPr>
      </w:pPr>
      <w:r w:rsidRPr="00EA7CA9">
        <w:rPr>
          <w:sz w:val="20"/>
          <w:szCs w:val="20"/>
        </w:rPr>
        <w:t>услуги по п</w:t>
      </w:r>
      <w:r w:rsidRPr="00EA7CA9">
        <w:rPr>
          <w:iCs/>
          <w:sz w:val="20"/>
          <w:szCs w:val="20"/>
        </w:rPr>
        <w:t>редоставлению земельных участков,</w:t>
      </w:r>
    </w:p>
    <w:p w:rsidR="00761629" w:rsidRPr="00EA7CA9" w:rsidRDefault="00761629" w:rsidP="00761629">
      <w:pPr>
        <w:autoSpaceDE w:val="0"/>
        <w:autoSpaceDN w:val="0"/>
        <w:adjustRightInd w:val="0"/>
        <w:ind w:firstLine="540"/>
        <w:jc w:val="right"/>
        <w:rPr>
          <w:iCs/>
          <w:sz w:val="20"/>
          <w:szCs w:val="20"/>
        </w:rPr>
      </w:pPr>
      <w:r w:rsidRPr="00EA7CA9">
        <w:rPr>
          <w:iCs/>
          <w:sz w:val="20"/>
          <w:szCs w:val="20"/>
        </w:rPr>
        <w:t>находящихся в муниципальной собственности,</w:t>
      </w:r>
    </w:p>
    <w:p w:rsidR="00761629" w:rsidRPr="00EA7CA9" w:rsidRDefault="00761629" w:rsidP="00761629">
      <w:pPr>
        <w:autoSpaceDE w:val="0"/>
        <w:autoSpaceDN w:val="0"/>
        <w:adjustRightInd w:val="0"/>
        <w:ind w:firstLine="540"/>
        <w:jc w:val="right"/>
        <w:rPr>
          <w:iCs/>
          <w:sz w:val="20"/>
          <w:szCs w:val="20"/>
        </w:rPr>
      </w:pPr>
      <w:r w:rsidRPr="00EA7CA9">
        <w:rPr>
          <w:iCs/>
          <w:sz w:val="20"/>
          <w:szCs w:val="20"/>
        </w:rPr>
        <w:t>и земельных участков, государственная</w:t>
      </w:r>
    </w:p>
    <w:p w:rsidR="00761629" w:rsidRPr="00EA7CA9" w:rsidRDefault="00761629" w:rsidP="00761629">
      <w:pPr>
        <w:autoSpaceDE w:val="0"/>
        <w:autoSpaceDN w:val="0"/>
        <w:adjustRightInd w:val="0"/>
        <w:ind w:firstLine="540"/>
        <w:jc w:val="right"/>
        <w:rPr>
          <w:iCs/>
          <w:sz w:val="20"/>
          <w:szCs w:val="20"/>
        </w:rPr>
      </w:pPr>
      <w:r w:rsidRPr="00EA7CA9">
        <w:rPr>
          <w:iCs/>
          <w:sz w:val="20"/>
          <w:szCs w:val="20"/>
        </w:rPr>
        <w:t>собственность на которые не разграничена,</w:t>
      </w:r>
    </w:p>
    <w:p w:rsidR="00761629" w:rsidRPr="00EA7CA9" w:rsidRDefault="00761629" w:rsidP="00761629">
      <w:pPr>
        <w:autoSpaceDE w:val="0"/>
        <w:autoSpaceDN w:val="0"/>
        <w:adjustRightInd w:val="0"/>
        <w:ind w:firstLine="540"/>
        <w:jc w:val="right"/>
        <w:rPr>
          <w:sz w:val="20"/>
          <w:szCs w:val="20"/>
        </w:rPr>
      </w:pPr>
      <w:bookmarkStart w:id="28" w:name="Par522"/>
      <w:bookmarkEnd w:id="28"/>
      <w:r w:rsidRPr="00EA7CA9">
        <w:rPr>
          <w:iCs/>
          <w:sz w:val="20"/>
          <w:szCs w:val="20"/>
        </w:rPr>
        <w:t>в собственность или аренду на торгах</w:t>
      </w:r>
    </w:p>
    <w:p w:rsidR="00761629" w:rsidRPr="00EA7CA9" w:rsidRDefault="00761629" w:rsidP="00761629">
      <w:pPr>
        <w:pStyle w:val="ConsPlusNormal"/>
        <w:jc w:val="center"/>
        <w:rPr>
          <w:rFonts w:ascii="Times New Roman" w:hAnsi="Times New Roman" w:cs="Times New Roman"/>
          <w:sz w:val="20"/>
        </w:rPr>
      </w:pPr>
    </w:p>
    <w:p w:rsidR="00761629" w:rsidRPr="00EA7CA9" w:rsidRDefault="00761629" w:rsidP="00761629">
      <w:pPr>
        <w:pStyle w:val="ConsPlusNormal"/>
        <w:jc w:val="center"/>
        <w:rPr>
          <w:rFonts w:ascii="Times New Roman" w:hAnsi="Times New Roman" w:cs="Times New Roman"/>
          <w:sz w:val="20"/>
        </w:rPr>
      </w:pPr>
    </w:p>
    <w:p w:rsidR="00761629" w:rsidRPr="00EA7CA9" w:rsidRDefault="00761629" w:rsidP="00761629">
      <w:pPr>
        <w:pStyle w:val="ConsPlusNormal"/>
        <w:jc w:val="center"/>
        <w:rPr>
          <w:rFonts w:ascii="Times New Roman" w:hAnsi="Times New Roman" w:cs="Times New Roman"/>
          <w:sz w:val="20"/>
        </w:rPr>
      </w:pPr>
      <w:r w:rsidRPr="00EA7CA9">
        <w:rPr>
          <w:rFonts w:ascii="Times New Roman" w:hAnsi="Times New Roman" w:cs="Times New Roman"/>
          <w:sz w:val="20"/>
        </w:rPr>
        <w:t>Информация</w:t>
      </w:r>
    </w:p>
    <w:p w:rsidR="00761629" w:rsidRPr="00EA7CA9" w:rsidRDefault="00761629" w:rsidP="00761629">
      <w:pPr>
        <w:pStyle w:val="ConsPlusNormal"/>
        <w:jc w:val="center"/>
        <w:rPr>
          <w:rFonts w:ascii="Times New Roman" w:hAnsi="Times New Roman" w:cs="Times New Roman"/>
          <w:sz w:val="20"/>
        </w:rPr>
      </w:pPr>
      <w:r w:rsidRPr="00EA7CA9">
        <w:rPr>
          <w:rFonts w:ascii="Times New Roman" w:hAnsi="Times New Roman" w:cs="Times New Roman"/>
          <w:sz w:val="20"/>
        </w:rPr>
        <w:t>о месте нахождения, справочных телефонах, графике работы, адресах официальных сайтов в сети Интернет, адресах электронной почты администрации и МФЦ</w:t>
      </w:r>
    </w:p>
    <w:p w:rsidR="00761629" w:rsidRPr="00EA7CA9" w:rsidRDefault="00761629" w:rsidP="00761629">
      <w:pPr>
        <w:autoSpaceDE w:val="0"/>
        <w:autoSpaceDN w:val="0"/>
        <w:adjustRightInd w:val="0"/>
        <w:ind w:firstLine="709"/>
        <w:jc w:val="center"/>
        <w:rPr>
          <w:color w:val="000000"/>
          <w:sz w:val="20"/>
          <w:szCs w:val="20"/>
        </w:rPr>
      </w:pPr>
    </w:p>
    <w:tbl>
      <w:tblPr>
        <w:tblW w:w="9149" w:type="dxa"/>
        <w:tblCellSpacing w:w="5" w:type="nil"/>
        <w:tblInd w:w="75" w:type="dxa"/>
        <w:tblLayout w:type="fixed"/>
        <w:tblCellMar>
          <w:left w:w="75" w:type="dxa"/>
          <w:right w:w="75" w:type="dxa"/>
        </w:tblCellMar>
        <w:tblLook w:val="0000"/>
      </w:tblPr>
      <w:tblGrid>
        <w:gridCol w:w="665"/>
        <w:gridCol w:w="3326"/>
        <w:gridCol w:w="2128"/>
        <w:gridCol w:w="1515"/>
        <w:gridCol w:w="1515"/>
      </w:tblGrid>
      <w:tr w:rsidR="00761629" w:rsidRPr="00EA7CA9" w:rsidTr="001C7046">
        <w:trPr>
          <w:trHeight w:val="598"/>
          <w:tblCellSpacing w:w="5" w:type="nil"/>
        </w:trPr>
        <w:tc>
          <w:tcPr>
            <w:tcW w:w="665" w:type="dxa"/>
            <w:tcBorders>
              <w:top w:val="single" w:sz="4" w:space="0" w:color="auto"/>
              <w:left w:val="single" w:sz="4" w:space="0" w:color="auto"/>
              <w:bottom w:val="single" w:sz="4" w:space="0" w:color="auto"/>
              <w:right w:val="single" w:sz="4" w:space="0" w:color="auto"/>
            </w:tcBorders>
          </w:tcPr>
          <w:p w:rsidR="00761629" w:rsidRPr="00EA7CA9" w:rsidRDefault="00761629" w:rsidP="001C7046">
            <w:pPr>
              <w:pStyle w:val="ConsPlusNormal"/>
              <w:jc w:val="center"/>
              <w:rPr>
                <w:rFonts w:ascii="Times New Roman" w:hAnsi="Times New Roman" w:cs="Times New Roman"/>
                <w:sz w:val="20"/>
              </w:rPr>
            </w:pPr>
            <w:r w:rsidRPr="00EA7CA9">
              <w:rPr>
                <w:rFonts w:ascii="Times New Roman" w:hAnsi="Times New Roman" w:cs="Times New Roman"/>
                <w:sz w:val="20"/>
              </w:rPr>
              <w:t>№ п/п</w:t>
            </w:r>
          </w:p>
        </w:tc>
        <w:tc>
          <w:tcPr>
            <w:tcW w:w="3326" w:type="dxa"/>
            <w:tcBorders>
              <w:top w:val="single" w:sz="4" w:space="0" w:color="auto"/>
              <w:left w:val="single" w:sz="4" w:space="0" w:color="auto"/>
              <w:bottom w:val="single" w:sz="4" w:space="0" w:color="auto"/>
              <w:right w:val="single" w:sz="4" w:space="0" w:color="auto"/>
            </w:tcBorders>
          </w:tcPr>
          <w:p w:rsidR="00761629" w:rsidRPr="00EA7CA9" w:rsidRDefault="00761629" w:rsidP="001C7046">
            <w:pPr>
              <w:pStyle w:val="ConsPlusNormal"/>
              <w:jc w:val="center"/>
              <w:rPr>
                <w:rFonts w:ascii="Times New Roman" w:hAnsi="Times New Roman" w:cs="Times New Roman"/>
                <w:sz w:val="20"/>
              </w:rPr>
            </w:pPr>
            <w:r w:rsidRPr="00EA7CA9">
              <w:rPr>
                <w:rFonts w:ascii="Times New Roman" w:hAnsi="Times New Roman" w:cs="Times New Roman"/>
                <w:sz w:val="20"/>
              </w:rPr>
              <w:t>Наименование органа местного самоуправления, учреждения, организации</w:t>
            </w:r>
          </w:p>
        </w:tc>
        <w:tc>
          <w:tcPr>
            <w:tcW w:w="2128" w:type="dxa"/>
            <w:tcBorders>
              <w:top w:val="single" w:sz="4" w:space="0" w:color="auto"/>
              <w:left w:val="single" w:sz="4" w:space="0" w:color="auto"/>
              <w:bottom w:val="single" w:sz="4" w:space="0" w:color="auto"/>
              <w:right w:val="single" w:sz="4" w:space="0" w:color="auto"/>
            </w:tcBorders>
          </w:tcPr>
          <w:p w:rsidR="00761629" w:rsidRPr="00EA7CA9" w:rsidRDefault="00761629" w:rsidP="001C7046">
            <w:pPr>
              <w:pStyle w:val="ConsPlusNormal"/>
              <w:jc w:val="center"/>
              <w:rPr>
                <w:rFonts w:ascii="Times New Roman" w:hAnsi="Times New Roman" w:cs="Times New Roman"/>
                <w:sz w:val="20"/>
              </w:rPr>
            </w:pPr>
            <w:r w:rsidRPr="00EA7CA9">
              <w:rPr>
                <w:rFonts w:ascii="Times New Roman" w:hAnsi="Times New Roman" w:cs="Times New Roman"/>
                <w:sz w:val="20"/>
              </w:rPr>
              <w:t>Адрес местонахождения</w:t>
            </w:r>
          </w:p>
        </w:tc>
        <w:tc>
          <w:tcPr>
            <w:tcW w:w="1515" w:type="dxa"/>
            <w:tcBorders>
              <w:top w:val="single" w:sz="4" w:space="0" w:color="auto"/>
              <w:left w:val="single" w:sz="4" w:space="0" w:color="auto"/>
              <w:bottom w:val="single" w:sz="4" w:space="0" w:color="auto"/>
              <w:right w:val="single" w:sz="4" w:space="0" w:color="auto"/>
            </w:tcBorders>
          </w:tcPr>
          <w:p w:rsidR="00761629" w:rsidRPr="00EA7CA9" w:rsidRDefault="00761629" w:rsidP="001C7046">
            <w:pPr>
              <w:pStyle w:val="ConsPlusNormal"/>
              <w:jc w:val="center"/>
              <w:rPr>
                <w:rFonts w:ascii="Times New Roman" w:hAnsi="Times New Roman" w:cs="Times New Roman"/>
                <w:sz w:val="20"/>
              </w:rPr>
            </w:pPr>
            <w:r w:rsidRPr="00EA7CA9">
              <w:rPr>
                <w:rFonts w:ascii="Times New Roman" w:hAnsi="Times New Roman" w:cs="Times New Roman"/>
                <w:sz w:val="20"/>
              </w:rPr>
              <w:t>Справочные телефоны</w:t>
            </w:r>
          </w:p>
        </w:tc>
        <w:tc>
          <w:tcPr>
            <w:tcW w:w="1515" w:type="dxa"/>
            <w:tcBorders>
              <w:top w:val="single" w:sz="4" w:space="0" w:color="auto"/>
              <w:left w:val="single" w:sz="4" w:space="0" w:color="auto"/>
              <w:bottom w:val="single" w:sz="4" w:space="0" w:color="auto"/>
              <w:right w:val="single" w:sz="4" w:space="0" w:color="auto"/>
            </w:tcBorders>
          </w:tcPr>
          <w:p w:rsidR="00761629" w:rsidRPr="00EA7CA9" w:rsidRDefault="00761629" w:rsidP="001C7046">
            <w:pPr>
              <w:pStyle w:val="ConsPlusNormal"/>
              <w:ind w:firstLine="12"/>
              <w:jc w:val="center"/>
              <w:rPr>
                <w:rFonts w:ascii="Times New Roman" w:hAnsi="Times New Roman" w:cs="Times New Roman"/>
                <w:sz w:val="20"/>
              </w:rPr>
            </w:pPr>
            <w:r w:rsidRPr="00EA7CA9">
              <w:rPr>
                <w:rFonts w:ascii="Times New Roman" w:hAnsi="Times New Roman" w:cs="Times New Roman"/>
                <w:sz w:val="20"/>
              </w:rPr>
              <w:t>Адрес Интернет-сайта / электронной почты</w:t>
            </w:r>
          </w:p>
        </w:tc>
      </w:tr>
      <w:tr w:rsidR="00761629" w:rsidRPr="00EA7CA9" w:rsidTr="001C7046">
        <w:trPr>
          <w:trHeight w:val="299"/>
          <w:tblCellSpacing w:w="5" w:type="nil"/>
        </w:trPr>
        <w:tc>
          <w:tcPr>
            <w:tcW w:w="665" w:type="dxa"/>
            <w:tcBorders>
              <w:top w:val="single" w:sz="4" w:space="0" w:color="auto"/>
              <w:left w:val="single" w:sz="4" w:space="0" w:color="auto"/>
              <w:bottom w:val="single" w:sz="4" w:space="0" w:color="auto"/>
              <w:right w:val="single" w:sz="4" w:space="0" w:color="auto"/>
            </w:tcBorders>
          </w:tcPr>
          <w:p w:rsidR="00761629" w:rsidRPr="00EA7CA9" w:rsidRDefault="00761629" w:rsidP="001C7046">
            <w:pPr>
              <w:pStyle w:val="ConsPlusNormal"/>
              <w:jc w:val="center"/>
              <w:rPr>
                <w:rFonts w:ascii="Times New Roman" w:hAnsi="Times New Roman" w:cs="Times New Roman"/>
                <w:sz w:val="20"/>
              </w:rPr>
            </w:pPr>
          </w:p>
        </w:tc>
        <w:tc>
          <w:tcPr>
            <w:tcW w:w="3326" w:type="dxa"/>
            <w:tcBorders>
              <w:top w:val="single" w:sz="4" w:space="0" w:color="auto"/>
              <w:left w:val="single" w:sz="4" w:space="0" w:color="auto"/>
              <w:bottom w:val="single" w:sz="4" w:space="0" w:color="auto"/>
              <w:right w:val="single" w:sz="4" w:space="0" w:color="auto"/>
            </w:tcBorders>
          </w:tcPr>
          <w:p w:rsidR="00761629" w:rsidRPr="00EA7CA9" w:rsidRDefault="00761629" w:rsidP="001C7046">
            <w:pPr>
              <w:pStyle w:val="ConsPlusNormal"/>
              <w:jc w:val="center"/>
              <w:rPr>
                <w:rFonts w:ascii="Times New Roman" w:hAnsi="Times New Roman" w:cs="Times New Roman"/>
                <w:sz w:val="20"/>
              </w:rPr>
            </w:pPr>
            <w:r w:rsidRPr="00EA7CA9">
              <w:rPr>
                <w:rFonts w:ascii="Times New Roman" w:hAnsi="Times New Roman" w:cs="Times New Roman"/>
                <w:sz w:val="20"/>
              </w:rPr>
              <w:t>администрация Кадыйского муниципального района Костромской области</w:t>
            </w:r>
          </w:p>
        </w:tc>
        <w:tc>
          <w:tcPr>
            <w:tcW w:w="2128" w:type="dxa"/>
            <w:tcBorders>
              <w:top w:val="single" w:sz="4" w:space="0" w:color="auto"/>
              <w:left w:val="single" w:sz="4" w:space="0" w:color="auto"/>
              <w:bottom w:val="single" w:sz="4" w:space="0" w:color="auto"/>
              <w:right w:val="single" w:sz="4" w:space="0" w:color="auto"/>
            </w:tcBorders>
          </w:tcPr>
          <w:p w:rsidR="00761629" w:rsidRPr="00EA7CA9" w:rsidRDefault="00761629" w:rsidP="001C7046">
            <w:pPr>
              <w:pStyle w:val="ConsPlusNormal"/>
              <w:jc w:val="center"/>
              <w:rPr>
                <w:rFonts w:ascii="Times New Roman" w:hAnsi="Times New Roman" w:cs="Times New Roman"/>
                <w:sz w:val="20"/>
              </w:rPr>
            </w:pPr>
            <w:r w:rsidRPr="00EA7CA9">
              <w:rPr>
                <w:rFonts w:ascii="Times New Roman" w:hAnsi="Times New Roman" w:cs="Times New Roman"/>
                <w:sz w:val="20"/>
              </w:rPr>
              <w:t>п.Кадый,ул.Центральная,д.3</w:t>
            </w:r>
          </w:p>
        </w:tc>
        <w:tc>
          <w:tcPr>
            <w:tcW w:w="1515" w:type="dxa"/>
            <w:tcBorders>
              <w:top w:val="single" w:sz="4" w:space="0" w:color="auto"/>
              <w:left w:val="single" w:sz="4" w:space="0" w:color="auto"/>
              <w:bottom w:val="single" w:sz="4" w:space="0" w:color="auto"/>
              <w:right w:val="single" w:sz="4" w:space="0" w:color="auto"/>
            </w:tcBorders>
          </w:tcPr>
          <w:p w:rsidR="00761629" w:rsidRPr="00EA7CA9" w:rsidRDefault="00761629" w:rsidP="001C7046">
            <w:pPr>
              <w:pStyle w:val="ConsPlusNormal"/>
              <w:jc w:val="center"/>
              <w:rPr>
                <w:rFonts w:ascii="Times New Roman" w:hAnsi="Times New Roman" w:cs="Times New Roman"/>
                <w:sz w:val="20"/>
              </w:rPr>
            </w:pPr>
            <w:r w:rsidRPr="00EA7CA9">
              <w:rPr>
                <w:rFonts w:ascii="Times New Roman" w:hAnsi="Times New Roman" w:cs="Times New Roman"/>
                <w:sz w:val="20"/>
              </w:rPr>
              <w:t>8(49442)3-40-03</w:t>
            </w:r>
          </w:p>
        </w:tc>
        <w:tc>
          <w:tcPr>
            <w:tcW w:w="1515" w:type="dxa"/>
            <w:tcBorders>
              <w:top w:val="single" w:sz="4" w:space="0" w:color="auto"/>
              <w:left w:val="single" w:sz="4" w:space="0" w:color="auto"/>
              <w:bottom w:val="single" w:sz="4" w:space="0" w:color="auto"/>
              <w:right w:val="single" w:sz="4" w:space="0" w:color="auto"/>
            </w:tcBorders>
          </w:tcPr>
          <w:p w:rsidR="00761629" w:rsidRPr="00EA7CA9" w:rsidRDefault="00761629" w:rsidP="001C7046">
            <w:pPr>
              <w:pStyle w:val="ConsPlusNormal"/>
              <w:ind w:firstLine="12"/>
              <w:jc w:val="center"/>
              <w:rPr>
                <w:rFonts w:ascii="Times New Roman" w:hAnsi="Times New Roman" w:cs="Times New Roman"/>
                <w:sz w:val="20"/>
                <w:lang w:val="en-US"/>
              </w:rPr>
            </w:pPr>
            <w:r w:rsidRPr="00EA7CA9">
              <w:rPr>
                <w:rFonts w:ascii="Times New Roman" w:hAnsi="Times New Roman" w:cs="Times New Roman"/>
                <w:sz w:val="20"/>
                <w:lang w:val="en-US"/>
              </w:rPr>
              <w:t>admkad.ru</w:t>
            </w:r>
          </w:p>
        </w:tc>
      </w:tr>
    </w:tbl>
    <w:p w:rsidR="00761629" w:rsidRPr="00EA7CA9" w:rsidRDefault="00761629" w:rsidP="00761629">
      <w:pPr>
        <w:autoSpaceDE w:val="0"/>
        <w:autoSpaceDN w:val="0"/>
        <w:adjustRightInd w:val="0"/>
        <w:ind w:firstLine="709"/>
        <w:jc w:val="center"/>
        <w:rPr>
          <w:color w:val="000000"/>
          <w:sz w:val="20"/>
          <w:szCs w:val="20"/>
        </w:rPr>
      </w:pPr>
    </w:p>
    <w:p w:rsidR="00761629" w:rsidRPr="00EA7CA9" w:rsidRDefault="00761629" w:rsidP="00761629">
      <w:pPr>
        <w:autoSpaceDE w:val="0"/>
        <w:autoSpaceDN w:val="0"/>
        <w:adjustRightInd w:val="0"/>
        <w:ind w:firstLine="709"/>
        <w:jc w:val="center"/>
        <w:outlineLvl w:val="0"/>
        <w:rPr>
          <w:bCs/>
          <w:sz w:val="20"/>
          <w:szCs w:val="20"/>
        </w:rPr>
      </w:pPr>
      <w:r w:rsidRPr="00EA7CA9">
        <w:rPr>
          <w:bCs/>
          <w:sz w:val="20"/>
          <w:szCs w:val="20"/>
        </w:rPr>
        <w:t>График работы</w:t>
      </w:r>
    </w:p>
    <w:p w:rsidR="00761629" w:rsidRPr="00EA7CA9" w:rsidRDefault="00761629" w:rsidP="00761629">
      <w:pPr>
        <w:autoSpaceDE w:val="0"/>
        <w:autoSpaceDN w:val="0"/>
        <w:adjustRightInd w:val="0"/>
        <w:jc w:val="center"/>
        <w:rPr>
          <w:bCs/>
          <w:sz w:val="20"/>
          <w:szCs w:val="20"/>
        </w:rPr>
      </w:pPr>
      <w:r w:rsidRPr="00EA7CA9">
        <w:rPr>
          <w:bCs/>
          <w:sz w:val="20"/>
          <w:szCs w:val="20"/>
        </w:rPr>
        <w:t>администрации Кадыйского муниципального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761629" w:rsidRPr="00EA7CA9" w:rsidTr="001C7046">
        <w:tc>
          <w:tcPr>
            <w:tcW w:w="4643" w:type="dxa"/>
          </w:tcPr>
          <w:p w:rsidR="00761629" w:rsidRPr="00EA7CA9" w:rsidRDefault="00761629" w:rsidP="001C7046">
            <w:pPr>
              <w:autoSpaceDE w:val="0"/>
              <w:autoSpaceDN w:val="0"/>
              <w:adjustRightInd w:val="0"/>
              <w:ind w:firstLine="567"/>
              <w:jc w:val="center"/>
              <w:rPr>
                <w:bCs/>
                <w:sz w:val="20"/>
                <w:szCs w:val="20"/>
              </w:rPr>
            </w:pPr>
            <w:r w:rsidRPr="00EA7CA9">
              <w:rPr>
                <w:bCs/>
                <w:sz w:val="20"/>
                <w:szCs w:val="20"/>
              </w:rPr>
              <w:t>День недели</w:t>
            </w:r>
          </w:p>
        </w:tc>
        <w:tc>
          <w:tcPr>
            <w:tcW w:w="4644" w:type="dxa"/>
          </w:tcPr>
          <w:p w:rsidR="00761629" w:rsidRPr="00EA7CA9" w:rsidRDefault="00761629" w:rsidP="001C7046">
            <w:pPr>
              <w:autoSpaceDE w:val="0"/>
              <w:autoSpaceDN w:val="0"/>
              <w:adjustRightInd w:val="0"/>
              <w:ind w:firstLine="567"/>
              <w:jc w:val="center"/>
              <w:rPr>
                <w:bCs/>
                <w:sz w:val="20"/>
                <w:szCs w:val="20"/>
              </w:rPr>
            </w:pPr>
            <w:r w:rsidRPr="00EA7CA9">
              <w:rPr>
                <w:bCs/>
                <w:sz w:val="20"/>
                <w:szCs w:val="20"/>
              </w:rPr>
              <w:t>Время работы</w:t>
            </w:r>
          </w:p>
        </w:tc>
      </w:tr>
      <w:tr w:rsidR="00761629" w:rsidRPr="00EA7CA9" w:rsidTr="001C7046">
        <w:tc>
          <w:tcPr>
            <w:tcW w:w="4643" w:type="dxa"/>
          </w:tcPr>
          <w:p w:rsidR="00761629" w:rsidRPr="00EA7CA9" w:rsidRDefault="00761629" w:rsidP="001C7046">
            <w:pPr>
              <w:autoSpaceDE w:val="0"/>
              <w:autoSpaceDN w:val="0"/>
              <w:adjustRightInd w:val="0"/>
              <w:ind w:firstLine="567"/>
              <w:jc w:val="center"/>
              <w:rPr>
                <w:bCs/>
                <w:sz w:val="20"/>
                <w:szCs w:val="20"/>
              </w:rPr>
            </w:pPr>
            <w:r w:rsidRPr="00EA7CA9">
              <w:rPr>
                <w:bCs/>
                <w:sz w:val="20"/>
                <w:szCs w:val="20"/>
              </w:rPr>
              <w:t xml:space="preserve">Пн-пт </w:t>
            </w:r>
          </w:p>
        </w:tc>
        <w:tc>
          <w:tcPr>
            <w:tcW w:w="4644" w:type="dxa"/>
          </w:tcPr>
          <w:p w:rsidR="00761629" w:rsidRPr="00EA7CA9" w:rsidRDefault="00761629" w:rsidP="001C7046">
            <w:pPr>
              <w:autoSpaceDE w:val="0"/>
              <w:autoSpaceDN w:val="0"/>
              <w:adjustRightInd w:val="0"/>
              <w:ind w:firstLine="567"/>
              <w:jc w:val="center"/>
              <w:rPr>
                <w:bCs/>
                <w:sz w:val="20"/>
                <w:szCs w:val="20"/>
              </w:rPr>
            </w:pPr>
            <w:r w:rsidRPr="00EA7CA9">
              <w:rPr>
                <w:bCs/>
                <w:sz w:val="20"/>
                <w:szCs w:val="20"/>
              </w:rPr>
              <w:t>8.00-17.00</w:t>
            </w:r>
          </w:p>
          <w:p w:rsidR="00761629" w:rsidRPr="00EA7CA9" w:rsidRDefault="00761629" w:rsidP="001C7046">
            <w:pPr>
              <w:autoSpaceDE w:val="0"/>
              <w:autoSpaceDN w:val="0"/>
              <w:adjustRightInd w:val="0"/>
              <w:ind w:firstLine="567"/>
              <w:jc w:val="center"/>
              <w:rPr>
                <w:bCs/>
                <w:sz w:val="20"/>
                <w:szCs w:val="20"/>
              </w:rPr>
            </w:pPr>
            <w:r w:rsidRPr="00EA7CA9">
              <w:rPr>
                <w:bCs/>
                <w:sz w:val="20"/>
                <w:szCs w:val="20"/>
              </w:rPr>
              <w:lastRenderedPageBreak/>
              <w:t>Перерыв на обед 12.00-13.00</w:t>
            </w:r>
          </w:p>
        </w:tc>
      </w:tr>
    </w:tbl>
    <w:p w:rsidR="00761629" w:rsidRPr="00EA7CA9" w:rsidRDefault="00761629" w:rsidP="00761629">
      <w:pPr>
        <w:autoSpaceDE w:val="0"/>
        <w:autoSpaceDN w:val="0"/>
        <w:adjustRightInd w:val="0"/>
        <w:jc w:val="center"/>
        <w:rPr>
          <w:bCs/>
          <w:sz w:val="20"/>
          <w:szCs w:val="20"/>
        </w:rPr>
      </w:pPr>
    </w:p>
    <w:p w:rsidR="00761629" w:rsidRPr="00EA7CA9" w:rsidRDefault="00761629" w:rsidP="00761629">
      <w:pPr>
        <w:autoSpaceDE w:val="0"/>
        <w:autoSpaceDN w:val="0"/>
        <w:adjustRightInd w:val="0"/>
        <w:jc w:val="center"/>
        <w:rPr>
          <w:bCs/>
          <w:sz w:val="20"/>
          <w:szCs w:val="20"/>
        </w:rPr>
      </w:pPr>
    </w:p>
    <w:p w:rsidR="00761629" w:rsidRPr="00EA7CA9" w:rsidRDefault="00761629" w:rsidP="00761629">
      <w:pPr>
        <w:autoSpaceDE w:val="0"/>
        <w:autoSpaceDN w:val="0"/>
        <w:adjustRightInd w:val="0"/>
        <w:ind w:firstLine="709"/>
        <w:jc w:val="center"/>
        <w:outlineLvl w:val="0"/>
        <w:rPr>
          <w:bCs/>
          <w:sz w:val="20"/>
          <w:szCs w:val="20"/>
        </w:rPr>
      </w:pPr>
      <w:r w:rsidRPr="00EA7CA9">
        <w:rPr>
          <w:bCs/>
          <w:sz w:val="20"/>
          <w:szCs w:val="20"/>
        </w:rPr>
        <w:t>График работы</w:t>
      </w:r>
    </w:p>
    <w:p w:rsidR="00761629" w:rsidRPr="00EA7CA9" w:rsidRDefault="00761629" w:rsidP="00761629">
      <w:pPr>
        <w:autoSpaceDE w:val="0"/>
        <w:autoSpaceDN w:val="0"/>
        <w:adjustRightInd w:val="0"/>
        <w:ind w:firstLine="709"/>
        <w:jc w:val="center"/>
        <w:outlineLvl w:val="0"/>
        <w:rPr>
          <w:bCs/>
          <w:sz w:val="20"/>
          <w:szCs w:val="20"/>
        </w:rPr>
      </w:pPr>
      <w:r w:rsidRPr="00EA7CA9">
        <w:rPr>
          <w:bCs/>
          <w:sz w:val="20"/>
          <w:szCs w:val="20"/>
        </w:rPr>
        <w:t>областного государственного казенного учреждения</w:t>
      </w:r>
    </w:p>
    <w:p w:rsidR="00761629" w:rsidRPr="00EA7CA9" w:rsidRDefault="00761629" w:rsidP="00761629">
      <w:pPr>
        <w:autoSpaceDE w:val="0"/>
        <w:autoSpaceDN w:val="0"/>
        <w:adjustRightInd w:val="0"/>
        <w:ind w:firstLine="709"/>
        <w:jc w:val="center"/>
        <w:outlineLvl w:val="0"/>
        <w:rPr>
          <w:bCs/>
          <w:sz w:val="20"/>
          <w:szCs w:val="20"/>
        </w:rPr>
      </w:pPr>
      <w:r w:rsidRPr="00EA7CA9">
        <w:rPr>
          <w:bCs/>
          <w:sz w:val="20"/>
          <w:szCs w:val="20"/>
        </w:rPr>
        <w:t xml:space="preserve">«Многофункциональный центр предоставления государственный </w:t>
      </w:r>
    </w:p>
    <w:p w:rsidR="00761629" w:rsidRPr="00EA7CA9" w:rsidRDefault="00761629" w:rsidP="00761629">
      <w:pPr>
        <w:autoSpaceDE w:val="0"/>
        <w:autoSpaceDN w:val="0"/>
        <w:adjustRightInd w:val="0"/>
        <w:ind w:firstLine="709"/>
        <w:jc w:val="center"/>
        <w:outlineLvl w:val="0"/>
        <w:rPr>
          <w:bCs/>
          <w:sz w:val="20"/>
          <w:szCs w:val="20"/>
        </w:rPr>
      </w:pPr>
      <w:r w:rsidRPr="00EA7CA9">
        <w:rPr>
          <w:bCs/>
          <w:sz w:val="20"/>
          <w:szCs w:val="20"/>
        </w:rPr>
        <w:t>и муниципальных услуг населению» (МФЦ)</w:t>
      </w:r>
    </w:p>
    <w:p w:rsidR="00761629" w:rsidRPr="00EA7CA9" w:rsidRDefault="00761629" w:rsidP="00761629">
      <w:pPr>
        <w:autoSpaceDE w:val="0"/>
        <w:autoSpaceDN w:val="0"/>
        <w:adjustRightInd w:val="0"/>
        <w:jc w:val="center"/>
        <w:outlineLvl w:val="0"/>
        <w:rPr>
          <w:bCs/>
          <w:sz w:val="20"/>
          <w:szCs w:val="20"/>
        </w:rPr>
      </w:pPr>
    </w:p>
    <w:p w:rsidR="00761629" w:rsidRPr="00EA7CA9" w:rsidRDefault="00761629" w:rsidP="00761629">
      <w:pPr>
        <w:autoSpaceDE w:val="0"/>
        <w:autoSpaceDN w:val="0"/>
        <w:adjustRightInd w:val="0"/>
        <w:ind w:firstLine="709"/>
        <w:jc w:val="both"/>
        <w:outlineLvl w:val="0"/>
        <w:rPr>
          <w:bCs/>
          <w:sz w:val="20"/>
          <w:szCs w:val="20"/>
        </w:rPr>
      </w:pPr>
      <w:r w:rsidRPr="00EA7CA9">
        <w:rPr>
          <w:bCs/>
          <w:sz w:val="20"/>
          <w:szCs w:val="20"/>
        </w:rPr>
        <w:t>Адрес местонахождения главного, дополнительных офисов, филиалов МФЦ</w:t>
      </w:r>
    </w:p>
    <w:p w:rsidR="00761629" w:rsidRPr="00EA7CA9" w:rsidRDefault="00761629" w:rsidP="00761629">
      <w:pPr>
        <w:autoSpaceDE w:val="0"/>
        <w:autoSpaceDN w:val="0"/>
        <w:adjustRightInd w:val="0"/>
        <w:jc w:val="center"/>
        <w:outlineLvl w:val="0"/>
        <w:rPr>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761629" w:rsidRPr="00EA7CA9" w:rsidTr="001C7046">
        <w:tc>
          <w:tcPr>
            <w:tcW w:w="4643" w:type="dxa"/>
          </w:tcPr>
          <w:p w:rsidR="00761629" w:rsidRPr="00EA7CA9" w:rsidRDefault="00761629" w:rsidP="001C7046">
            <w:pPr>
              <w:autoSpaceDE w:val="0"/>
              <w:autoSpaceDN w:val="0"/>
              <w:adjustRightInd w:val="0"/>
              <w:ind w:firstLine="567"/>
              <w:jc w:val="center"/>
              <w:rPr>
                <w:bCs/>
                <w:sz w:val="20"/>
                <w:szCs w:val="20"/>
              </w:rPr>
            </w:pPr>
            <w:r w:rsidRPr="00EA7CA9">
              <w:rPr>
                <w:bCs/>
                <w:sz w:val="20"/>
                <w:szCs w:val="20"/>
              </w:rPr>
              <w:t>День недели</w:t>
            </w:r>
          </w:p>
        </w:tc>
        <w:tc>
          <w:tcPr>
            <w:tcW w:w="4644" w:type="dxa"/>
          </w:tcPr>
          <w:p w:rsidR="00761629" w:rsidRPr="00EA7CA9" w:rsidRDefault="00761629" w:rsidP="001C7046">
            <w:pPr>
              <w:autoSpaceDE w:val="0"/>
              <w:autoSpaceDN w:val="0"/>
              <w:adjustRightInd w:val="0"/>
              <w:ind w:firstLine="567"/>
              <w:jc w:val="center"/>
              <w:rPr>
                <w:bCs/>
                <w:sz w:val="20"/>
                <w:szCs w:val="20"/>
              </w:rPr>
            </w:pPr>
            <w:r w:rsidRPr="00EA7CA9">
              <w:rPr>
                <w:bCs/>
                <w:sz w:val="20"/>
                <w:szCs w:val="20"/>
              </w:rPr>
              <w:t>Время работы</w:t>
            </w:r>
          </w:p>
        </w:tc>
      </w:tr>
      <w:tr w:rsidR="00761629" w:rsidRPr="00EA7CA9" w:rsidTr="001C7046">
        <w:tc>
          <w:tcPr>
            <w:tcW w:w="4643" w:type="dxa"/>
          </w:tcPr>
          <w:p w:rsidR="00761629" w:rsidRPr="00EA7CA9" w:rsidRDefault="00761629" w:rsidP="001C7046">
            <w:pPr>
              <w:autoSpaceDE w:val="0"/>
              <w:autoSpaceDN w:val="0"/>
              <w:adjustRightInd w:val="0"/>
              <w:ind w:firstLine="567"/>
              <w:jc w:val="center"/>
              <w:rPr>
                <w:bCs/>
                <w:sz w:val="20"/>
                <w:szCs w:val="20"/>
              </w:rPr>
            </w:pPr>
            <w:r w:rsidRPr="00EA7CA9">
              <w:rPr>
                <w:bCs/>
                <w:sz w:val="20"/>
                <w:szCs w:val="20"/>
              </w:rPr>
              <w:t>Пн-пт</w:t>
            </w:r>
          </w:p>
        </w:tc>
        <w:tc>
          <w:tcPr>
            <w:tcW w:w="4644" w:type="dxa"/>
          </w:tcPr>
          <w:p w:rsidR="00761629" w:rsidRPr="00EA7CA9" w:rsidRDefault="00761629" w:rsidP="001C7046">
            <w:pPr>
              <w:autoSpaceDE w:val="0"/>
              <w:autoSpaceDN w:val="0"/>
              <w:adjustRightInd w:val="0"/>
              <w:ind w:firstLine="567"/>
              <w:jc w:val="center"/>
              <w:rPr>
                <w:bCs/>
                <w:sz w:val="20"/>
                <w:szCs w:val="20"/>
              </w:rPr>
            </w:pPr>
            <w:r w:rsidRPr="00EA7CA9">
              <w:rPr>
                <w:bCs/>
                <w:sz w:val="20"/>
                <w:szCs w:val="20"/>
              </w:rPr>
              <w:t>8.00-17.00</w:t>
            </w:r>
          </w:p>
          <w:p w:rsidR="00761629" w:rsidRPr="00EA7CA9" w:rsidRDefault="00761629" w:rsidP="001C7046">
            <w:pPr>
              <w:autoSpaceDE w:val="0"/>
              <w:autoSpaceDN w:val="0"/>
              <w:adjustRightInd w:val="0"/>
              <w:ind w:firstLine="567"/>
              <w:jc w:val="center"/>
              <w:rPr>
                <w:bCs/>
                <w:sz w:val="20"/>
                <w:szCs w:val="20"/>
              </w:rPr>
            </w:pPr>
            <w:r w:rsidRPr="00EA7CA9">
              <w:rPr>
                <w:bCs/>
                <w:sz w:val="20"/>
                <w:szCs w:val="20"/>
              </w:rPr>
              <w:t>Перерыв на обед 12.00-13.00</w:t>
            </w:r>
          </w:p>
        </w:tc>
      </w:tr>
    </w:tbl>
    <w:p w:rsidR="00761629" w:rsidRPr="00EA7CA9" w:rsidRDefault="00761629" w:rsidP="00761629">
      <w:pPr>
        <w:autoSpaceDE w:val="0"/>
        <w:autoSpaceDN w:val="0"/>
        <w:adjustRightInd w:val="0"/>
        <w:rPr>
          <w:sz w:val="20"/>
          <w:szCs w:val="20"/>
        </w:rPr>
      </w:pPr>
    </w:p>
    <w:p w:rsidR="00761629" w:rsidRPr="00EA7CA9" w:rsidRDefault="00761629" w:rsidP="00761629">
      <w:pPr>
        <w:autoSpaceDE w:val="0"/>
        <w:autoSpaceDN w:val="0"/>
        <w:adjustRightInd w:val="0"/>
        <w:ind w:firstLine="709"/>
        <w:jc w:val="right"/>
        <w:rPr>
          <w:sz w:val="20"/>
          <w:szCs w:val="20"/>
        </w:rPr>
      </w:pPr>
      <w:r w:rsidRPr="00EA7CA9">
        <w:rPr>
          <w:sz w:val="20"/>
          <w:szCs w:val="20"/>
        </w:rPr>
        <w:t>Приложение № 2</w:t>
      </w:r>
    </w:p>
    <w:p w:rsidR="00761629" w:rsidRPr="00EA7CA9" w:rsidRDefault="00761629" w:rsidP="00761629">
      <w:pPr>
        <w:autoSpaceDE w:val="0"/>
        <w:autoSpaceDN w:val="0"/>
        <w:adjustRightInd w:val="0"/>
        <w:jc w:val="right"/>
        <w:rPr>
          <w:sz w:val="20"/>
          <w:szCs w:val="20"/>
        </w:rPr>
      </w:pPr>
      <w:r w:rsidRPr="00EA7CA9">
        <w:rPr>
          <w:sz w:val="20"/>
          <w:szCs w:val="20"/>
        </w:rPr>
        <w:t>к административному регламенту</w:t>
      </w:r>
    </w:p>
    <w:p w:rsidR="00761629" w:rsidRPr="00EA7CA9" w:rsidRDefault="00761629" w:rsidP="00761629">
      <w:pPr>
        <w:autoSpaceDE w:val="0"/>
        <w:autoSpaceDN w:val="0"/>
        <w:adjustRightInd w:val="0"/>
        <w:jc w:val="right"/>
        <w:rPr>
          <w:sz w:val="20"/>
          <w:szCs w:val="20"/>
        </w:rPr>
      </w:pPr>
      <w:r w:rsidRPr="00EA7CA9">
        <w:rPr>
          <w:sz w:val="20"/>
          <w:szCs w:val="20"/>
        </w:rPr>
        <w:t xml:space="preserve">предоставления администрацией </w:t>
      </w:r>
    </w:p>
    <w:p w:rsidR="00761629" w:rsidRPr="00EA7CA9" w:rsidRDefault="00761629" w:rsidP="00761629">
      <w:pPr>
        <w:autoSpaceDE w:val="0"/>
        <w:autoSpaceDN w:val="0"/>
        <w:adjustRightInd w:val="0"/>
        <w:jc w:val="right"/>
        <w:rPr>
          <w:sz w:val="20"/>
          <w:szCs w:val="20"/>
        </w:rPr>
      </w:pPr>
      <w:r w:rsidRPr="00EA7CA9">
        <w:rPr>
          <w:sz w:val="20"/>
          <w:szCs w:val="20"/>
        </w:rPr>
        <w:t>Кадыйского муниципального района</w:t>
      </w:r>
    </w:p>
    <w:p w:rsidR="00761629" w:rsidRPr="00EA7CA9" w:rsidRDefault="00761629" w:rsidP="00761629">
      <w:pPr>
        <w:autoSpaceDE w:val="0"/>
        <w:autoSpaceDN w:val="0"/>
        <w:adjustRightInd w:val="0"/>
        <w:jc w:val="right"/>
        <w:rPr>
          <w:sz w:val="20"/>
          <w:szCs w:val="20"/>
        </w:rPr>
      </w:pPr>
      <w:r w:rsidRPr="00EA7CA9">
        <w:rPr>
          <w:sz w:val="20"/>
          <w:szCs w:val="20"/>
        </w:rPr>
        <w:t>Костромской области муниципальной</w:t>
      </w:r>
    </w:p>
    <w:p w:rsidR="00761629" w:rsidRPr="00EA7CA9" w:rsidRDefault="00761629" w:rsidP="00761629">
      <w:pPr>
        <w:autoSpaceDE w:val="0"/>
        <w:autoSpaceDN w:val="0"/>
        <w:adjustRightInd w:val="0"/>
        <w:ind w:firstLine="540"/>
        <w:jc w:val="right"/>
        <w:rPr>
          <w:iCs/>
          <w:sz w:val="20"/>
          <w:szCs w:val="20"/>
        </w:rPr>
      </w:pPr>
      <w:r w:rsidRPr="00EA7CA9">
        <w:rPr>
          <w:sz w:val="20"/>
          <w:szCs w:val="20"/>
        </w:rPr>
        <w:t>услуги по п</w:t>
      </w:r>
      <w:r w:rsidRPr="00EA7CA9">
        <w:rPr>
          <w:iCs/>
          <w:sz w:val="20"/>
          <w:szCs w:val="20"/>
        </w:rPr>
        <w:t>редоставлению земельных участков,</w:t>
      </w:r>
    </w:p>
    <w:p w:rsidR="00761629" w:rsidRPr="00EA7CA9" w:rsidRDefault="00761629" w:rsidP="00761629">
      <w:pPr>
        <w:autoSpaceDE w:val="0"/>
        <w:autoSpaceDN w:val="0"/>
        <w:adjustRightInd w:val="0"/>
        <w:ind w:firstLine="540"/>
        <w:jc w:val="right"/>
        <w:rPr>
          <w:iCs/>
          <w:sz w:val="20"/>
          <w:szCs w:val="20"/>
        </w:rPr>
      </w:pPr>
      <w:r w:rsidRPr="00EA7CA9">
        <w:rPr>
          <w:iCs/>
          <w:sz w:val="20"/>
          <w:szCs w:val="20"/>
        </w:rPr>
        <w:t>находящихся в муниципальной собственности,</w:t>
      </w:r>
    </w:p>
    <w:p w:rsidR="00761629" w:rsidRPr="00EA7CA9" w:rsidRDefault="00761629" w:rsidP="00761629">
      <w:pPr>
        <w:autoSpaceDE w:val="0"/>
        <w:autoSpaceDN w:val="0"/>
        <w:adjustRightInd w:val="0"/>
        <w:ind w:firstLine="540"/>
        <w:jc w:val="right"/>
        <w:rPr>
          <w:iCs/>
          <w:sz w:val="20"/>
          <w:szCs w:val="20"/>
        </w:rPr>
      </w:pPr>
      <w:r w:rsidRPr="00EA7CA9">
        <w:rPr>
          <w:iCs/>
          <w:sz w:val="20"/>
          <w:szCs w:val="20"/>
        </w:rPr>
        <w:t>и земельных участков, государственная</w:t>
      </w:r>
    </w:p>
    <w:p w:rsidR="00761629" w:rsidRPr="00EA7CA9" w:rsidRDefault="00761629" w:rsidP="00761629">
      <w:pPr>
        <w:autoSpaceDE w:val="0"/>
        <w:autoSpaceDN w:val="0"/>
        <w:adjustRightInd w:val="0"/>
        <w:ind w:firstLine="540"/>
        <w:jc w:val="right"/>
        <w:rPr>
          <w:iCs/>
          <w:sz w:val="20"/>
          <w:szCs w:val="20"/>
        </w:rPr>
      </w:pPr>
      <w:r w:rsidRPr="00EA7CA9">
        <w:rPr>
          <w:iCs/>
          <w:sz w:val="20"/>
          <w:szCs w:val="20"/>
        </w:rPr>
        <w:t>собственность на которые не разграничена,</w:t>
      </w:r>
    </w:p>
    <w:p w:rsidR="00761629" w:rsidRPr="00EA7CA9" w:rsidRDefault="00761629" w:rsidP="00761629">
      <w:pPr>
        <w:autoSpaceDE w:val="0"/>
        <w:autoSpaceDN w:val="0"/>
        <w:adjustRightInd w:val="0"/>
        <w:ind w:firstLine="540"/>
        <w:jc w:val="right"/>
        <w:rPr>
          <w:sz w:val="20"/>
          <w:szCs w:val="20"/>
        </w:rPr>
      </w:pPr>
      <w:r w:rsidRPr="00EA7CA9">
        <w:rPr>
          <w:iCs/>
          <w:sz w:val="20"/>
          <w:szCs w:val="20"/>
        </w:rPr>
        <w:t>в собственность или аренду на торгах</w:t>
      </w:r>
    </w:p>
    <w:p w:rsidR="00761629" w:rsidRPr="00EA7CA9" w:rsidRDefault="00761629" w:rsidP="00761629">
      <w:pPr>
        <w:autoSpaceDE w:val="0"/>
        <w:autoSpaceDN w:val="0"/>
        <w:adjustRightInd w:val="0"/>
        <w:jc w:val="right"/>
        <w:rPr>
          <w:rFonts w:eastAsia="Times New Roman"/>
          <w:i/>
          <w:sz w:val="20"/>
          <w:szCs w:val="20"/>
        </w:rPr>
      </w:pPr>
    </w:p>
    <w:p w:rsidR="00761629" w:rsidRPr="00EA7CA9" w:rsidRDefault="00761629" w:rsidP="00761629">
      <w:pPr>
        <w:autoSpaceDE w:val="0"/>
        <w:autoSpaceDN w:val="0"/>
        <w:adjustRightInd w:val="0"/>
        <w:jc w:val="right"/>
        <w:rPr>
          <w:rFonts w:eastAsia="Times New Roman"/>
          <w:i/>
          <w:sz w:val="20"/>
          <w:szCs w:val="20"/>
        </w:rPr>
      </w:pPr>
    </w:p>
    <w:p w:rsidR="00761629" w:rsidRPr="00EA7CA9" w:rsidRDefault="00761629" w:rsidP="00761629">
      <w:pPr>
        <w:autoSpaceDE w:val="0"/>
        <w:autoSpaceDN w:val="0"/>
        <w:adjustRightInd w:val="0"/>
        <w:rPr>
          <w:sz w:val="20"/>
          <w:szCs w:val="20"/>
        </w:rPr>
      </w:pPr>
      <w:r w:rsidRPr="00EA7CA9">
        <w:rPr>
          <w:sz w:val="20"/>
          <w:szCs w:val="20"/>
        </w:rPr>
        <w:t>(заявитель - гражданин)</w:t>
      </w:r>
    </w:p>
    <w:p w:rsidR="00761629" w:rsidRPr="00EA7CA9" w:rsidRDefault="00761629" w:rsidP="00761629">
      <w:pPr>
        <w:autoSpaceDE w:val="0"/>
        <w:autoSpaceDN w:val="0"/>
        <w:adjustRightInd w:val="0"/>
        <w:ind w:firstLine="709"/>
        <w:rPr>
          <w:sz w:val="20"/>
          <w:szCs w:val="20"/>
        </w:rPr>
      </w:pPr>
    </w:p>
    <w:tbl>
      <w:tblPr>
        <w:tblW w:w="9648" w:type="dxa"/>
        <w:tblLook w:val="00A0"/>
      </w:tblPr>
      <w:tblGrid>
        <w:gridCol w:w="4788"/>
        <w:gridCol w:w="4860"/>
      </w:tblGrid>
      <w:tr w:rsidR="00761629" w:rsidRPr="00EA7CA9" w:rsidTr="001C7046">
        <w:tc>
          <w:tcPr>
            <w:tcW w:w="4788" w:type="dxa"/>
          </w:tcPr>
          <w:p w:rsidR="00761629" w:rsidRPr="00EA7CA9" w:rsidRDefault="00761629" w:rsidP="001C7046">
            <w:pPr>
              <w:autoSpaceDE w:val="0"/>
              <w:autoSpaceDN w:val="0"/>
              <w:adjustRightInd w:val="0"/>
              <w:rPr>
                <w:sz w:val="20"/>
                <w:szCs w:val="20"/>
              </w:rPr>
            </w:pPr>
          </w:p>
        </w:tc>
        <w:tc>
          <w:tcPr>
            <w:tcW w:w="4860" w:type="dxa"/>
          </w:tcPr>
          <w:p w:rsidR="00761629" w:rsidRPr="00EA7CA9" w:rsidRDefault="00761629" w:rsidP="001C7046">
            <w:pPr>
              <w:autoSpaceDE w:val="0"/>
              <w:autoSpaceDN w:val="0"/>
              <w:adjustRightInd w:val="0"/>
              <w:ind w:right="218"/>
              <w:rPr>
                <w:sz w:val="20"/>
                <w:szCs w:val="20"/>
              </w:rPr>
            </w:pPr>
            <w:r w:rsidRPr="00EA7CA9">
              <w:rPr>
                <w:sz w:val="20"/>
                <w:szCs w:val="20"/>
              </w:rPr>
              <w:t>Главе администрации Кадыйского муниципального района 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_______________________________________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от (ФИО)______________________________,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проживающего по адресу_________________</w:t>
            </w:r>
          </w:p>
          <w:p w:rsidR="00761629" w:rsidRPr="00EA7CA9" w:rsidRDefault="00761629" w:rsidP="001C7046">
            <w:pPr>
              <w:autoSpaceDE w:val="0"/>
              <w:autoSpaceDN w:val="0"/>
              <w:adjustRightInd w:val="0"/>
              <w:ind w:right="218"/>
              <w:rPr>
                <w:sz w:val="20"/>
                <w:szCs w:val="20"/>
              </w:rPr>
            </w:pPr>
            <w:r w:rsidRPr="00EA7CA9">
              <w:rPr>
                <w:sz w:val="20"/>
                <w:szCs w:val="20"/>
              </w:rPr>
              <w:t>_______________________________________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документ, удостоверяющий личность,</w:t>
            </w:r>
          </w:p>
          <w:p w:rsidR="00761629" w:rsidRPr="00EA7CA9" w:rsidRDefault="00761629" w:rsidP="001C7046">
            <w:pPr>
              <w:autoSpaceDE w:val="0"/>
              <w:autoSpaceDN w:val="0"/>
              <w:adjustRightInd w:val="0"/>
              <w:ind w:right="218"/>
              <w:rPr>
                <w:sz w:val="20"/>
                <w:szCs w:val="20"/>
              </w:rPr>
            </w:pPr>
            <w:r w:rsidRPr="00EA7CA9">
              <w:rPr>
                <w:sz w:val="20"/>
                <w:szCs w:val="20"/>
              </w:rPr>
              <w:t>_______________________________________</w:t>
            </w:r>
          </w:p>
          <w:p w:rsidR="00761629" w:rsidRPr="00EA7CA9" w:rsidRDefault="00761629" w:rsidP="001C7046">
            <w:pPr>
              <w:autoSpaceDE w:val="0"/>
              <w:autoSpaceDN w:val="0"/>
              <w:adjustRightInd w:val="0"/>
              <w:ind w:right="218"/>
              <w:jc w:val="center"/>
              <w:rPr>
                <w:i/>
                <w:sz w:val="20"/>
                <w:szCs w:val="20"/>
              </w:rPr>
            </w:pPr>
            <w:r w:rsidRPr="00EA7CA9">
              <w:rPr>
                <w:i/>
                <w:sz w:val="20"/>
                <w:szCs w:val="20"/>
              </w:rPr>
              <w:t>(номер, кем и когда выдан)</w:t>
            </w:r>
          </w:p>
          <w:p w:rsidR="00761629" w:rsidRPr="00EA7CA9" w:rsidRDefault="00761629" w:rsidP="001C7046">
            <w:pPr>
              <w:autoSpaceDE w:val="0"/>
              <w:autoSpaceDN w:val="0"/>
              <w:adjustRightInd w:val="0"/>
              <w:ind w:right="218"/>
              <w:rPr>
                <w:sz w:val="20"/>
                <w:szCs w:val="20"/>
              </w:rPr>
            </w:pPr>
            <w:r w:rsidRPr="00EA7CA9">
              <w:rPr>
                <w:sz w:val="20"/>
                <w:szCs w:val="20"/>
              </w:rPr>
              <w:t>_______________________________________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адрес электронной почты _______________________________________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тел. ___________________________________</w:t>
            </w:r>
          </w:p>
        </w:tc>
      </w:tr>
    </w:tbl>
    <w:p w:rsidR="00761629" w:rsidRPr="00EA7CA9" w:rsidRDefault="00761629" w:rsidP="00761629">
      <w:pPr>
        <w:autoSpaceDE w:val="0"/>
        <w:autoSpaceDN w:val="0"/>
        <w:adjustRightInd w:val="0"/>
        <w:ind w:firstLine="709"/>
        <w:jc w:val="both"/>
        <w:rPr>
          <w:sz w:val="20"/>
          <w:szCs w:val="20"/>
        </w:rPr>
      </w:pPr>
    </w:p>
    <w:p w:rsidR="00761629" w:rsidRPr="00EA7CA9" w:rsidRDefault="00761629" w:rsidP="00761629">
      <w:pPr>
        <w:autoSpaceDE w:val="0"/>
        <w:autoSpaceDN w:val="0"/>
        <w:adjustRightInd w:val="0"/>
        <w:jc w:val="both"/>
        <w:rPr>
          <w:sz w:val="20"/>
          <w:szCs w:val="20"/>
        </w:rPr>
      </w:pPr>
      <w:r w:rsidRPr="00EA7CA9">
        <w:rPr>
          <w:sz w:val="20"/>
          <w:szCs w:val="20"/>
        </w:rPr>
        <w:t>(заявитель - юридическое лицо/индивидуальный предприниматель)</w:t>
      </w:r>
    </w:p>
    <w:p w:rsidR="00761629" w:rsidRPr="00EA7CA9" w:rsidRDefault="00761629" w:rsidP="00761629">
      <w:pPr>
        <w:autoSpaceDE w:val="0"/>
        <w:autoSpaceDN w:val="0"/>
        <w:adjustRightInd w:val="0"/>
        <w:ind w:firstLine="709"/>
        <w:jc w:val="both"/>
        <w:rPr>
          <w:sz w:val="20"/>
          <w:szCs w:val="20"/>
        </w:rPr>
      </w:pPr>
    </w:p>
    <w:tbl>
      <w:tblPr>
        <w:tblW w:w="9648" w:type="dxa"/>
        <w:tblLook w:val="00A0"/>
      </w:tblPr>
      <w:tblGrid>
        <w:gridCol w:w="4788"/>
        <w:gridCol w:w="4860"/>
      </w:tblGrid>
      <w:tr w:rsidR="00761629" w:rsidRPr="00EA7CA9" w:rsidTr="001C7046">
        <w:tc>
          <w:tcPr>
            <w:tcW w:w="4788" w:type="dxa"/>
          </w:tcPr>
          <w:p w:rsidR="00761629" w:rsidRPr="00EA7CA9" w:rsidRDefault="00761629" w:rsidP="001C7046">
            <w:pPr>
              <w:autoSpaceDE w:val="0"/>
              <w:autoSpaceDN w:val="0"/>
              <w:adjustRightInd w:val="0"/>
              <w:jc w:val="both"/>
              <w:rPr>
                <w:sz w:val="20"/>
                <w:szCs w:val="20"/>
              </w:rPr>
            </w:pPr>
          </w:p>
        </w:tc>
        <w:tc>
          <w:tcPr>
            <w:tcW w:w="4860" w:type="dxa"/>
          </w:tcPr>
          <w:p w:rsidR="00761629" w:rsidRPr="00EA7CA9" w:rsidRDefault="00761629" w:rsidP="001C7046">
            <w:pPr>
              <w:autoSpaceDE w:val="0"/>
              <w:autoSpaceDN w:val="0"/>
              <w:adjustRightInd w:val="0"/>
              <w:ind w:right="218"/>
              <w:rPr>
                <w:sz w:val="20"/>
                <w:szCs w:val="20"/>
              </w:rPr>
            </w:pPr>
            <w:r w:rsidRPr="00EA7CA9">
              <w:rPr>
                <w:sz w:val="20"/>
                <w:szCs w:val="20"/>
              </w:rPr>
              <w:t>Главе администрации Кадыйского муниципального района 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______________________________________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от____________________________________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______________________________________</w:t>
            </w:r>
          </w:p>
          <w:p w:rsidR="00761629" w:rsidRPr="00EA7CA9" w:rsidRDefault="00761629" w:rsidP="001C7046">
            <w:pPr>
              <w:autoSpaceDE w:val="0"/>
              <w:autoSpaceDN w:val="0"/>
              <w:adjustRightInd w:val="0"/>
              <w:ind w:right="218"/>
              <w:jc w:val="center"/>
              <w:rPr>
                <w:i/>
                <w:sz w:val="20"/>
                <w:szCs w:val="20"/>
              </w:rPr>
            </w:pPr>
            <w:r w:rsidRPr="00EA7CA9">
              <w:rPr>
                <w:i/>
                <w:sz w:val="20"/>
                <w:szCs w:val="20"/>
              </w:rPr>
              <w:t>(наименование юридического лица/ФИО индивидуального предпринимателя)</w:t>
            </w:r>
          </w:p>
          <w:p w:rsidR="00761629" w:rsidRPr="00EA7CA9" w:rsidRDefault="00761629" w:rsidP="001C7046">
            <w:pPr>
              <w:autoSpaceDE w:val="0"/>
              <w:autoSpaceDN w:val="0"/>
              <w:adjustRightInd w:val="0"/>
              <w:ind w:right="218"/>
              <w:rPr>
                <w:sz w:val="20"/>
                <w:szCs w:val="20"/>
              </w:rPr>
            </w:pPr>
            <w:r w:rsidRPr="00EA7CA9">
              <w:rPr>
                <w:sz w:val="20"/>
                <w:szCs w:val="20"/>
              </w:rPr>
              <w:t>ИНН__________________________________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ОГРН_________________________________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находящегося по адресу:_________________</w:t>
            </w:r>
          </w:p>
          <w:p w:rsidR="00761629" w:rsidRPr="00EA7CA9" w:rsidRDefault="00761629" w:rsidP="001C7046">
            <w:pPr>
              <w:autoSpaceDE w:val="0"/>
              <w:autoSpaceDN w:val="0"/>
              <w:adjustRightInd w:val="0"/>
              <w:ind w:right="218"/>
              <w:rPr>
                <w:sz w:val="20"/>
                <w:szCs w:val="20"/>
              </w:rPr>
            </w:pPr>
            <w:r w:rsidRPr="00EA7CA9">
              <w:rPr>
                <w:sz w:val="20"/>
                <w:szCs w:val="20"/>
              </w:rPr>
              <w:t>______________________________________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в лице ________________________________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______________________________________</w:t>
            </w:r>
          </w:p>
          <w:p w:rsidR="00761629" w:rsidRPr="00EA7CA9" w:rsidRDefault="00761629" w:rsidP="001C7046">
            <w:pPr>
              <w:autoSpaceDE w:val="0"/>
              <w:autoSpaceDN w:val="0"/>
              <w:adjustRightInd w:val="0"/>
              <w:ind w:right="218"/>
              <w:jc w:val="center"/>
              <w:rPr>
                <w:i/>
                <w:sz w:val="20"/>
                <w:szCs w:val="20"/>
              </w:rPr>
            </w:pPr>
            <w:r w:rsidRPr="00EA7CA9">
              <w:rPr>
                <w:i/>
                <w:sz w:val="20"/>
                <w:szCs w:val="20"/>
              </w:rPr>
              <w:t>(ФИО и должность представителя юридического лица)</w:t>
            </w:r>
          </w:p>
          <w:p w:rsidR="00761629" w:rsidRPr="00EA7CA9" w:rsidRDefault="00761629" w:rsidP="001C7046">
            <w:pPr>
              <w:autoSpaceDE w:val="0"/>
              <w:autoSpaceDN w:val="0"/>
              <w:adjustRightInd w:val="0"/>
              <w:ind w:right="218"/>
              <w:rPr>
                <w:sz w:val="20"/>
                <w:szCs w:val="20"/>
              </w:rPr>
            </w:pPr>
            <w:r w:rsidRPr="00EA7CA9">
              <w:rPr>
                <w:sz w:val="20"/>
                <w:szCs w:val="20"/>
              </w:rPr>
              <w:t>действующего на основании______________</w:t>
            </w:r>
          </w:p>
          <w:p w:rsidR="00761629" w:rsidRPr="00EA7CA9" w:rsidRDefault="00761629" w:rsidP="001C7046">
            <w:pPr>
              <w:autoSpaceDE w:val="0"/>
              <w:autoSpaceDN w:val="0"/>
              <w:adjustRightInd w:val="0"/>
              <w:ind w:right="218"/>
              <w:rPr>
                <w:sz w:val="20"/>
                <w:szCs w:val="20"/>
              </w:rPr>
            </w:pPr>
            <w:r w:rsidRPr="00EA7CA9">
              <w:rPr>
                <w:sz w:val="20"/>
                <w:szCs w:val="20"/>
              </w:rPr>
              <w:t>адрес электронной почты _______________________________________</w:t>
            </w:r>
          </w:p>
          <w:p w:rsidR="00761629" w:rsidRPr="00EA7CA9" w:rsidRDefault="00761629" w:rsidP="001C7046">
            <w:pPr>
              <w:autoSpaceDE w:val="0"/>
              <w:autoSpaceDN w:val="0"/>
              <w:adjustRightInd w:val="0"/>
              <w:ind w:right="218"/>
              <w:rPr>
                <w:sz w:val="20"/>
                <w:szCs w:val="20"/>
              </w:rPr>
            </w:pPr>
            <w:r w:rsidRPr="00EA7CA9">
              <w:rPr>
                <w:sz w:val="20"/>
                <w:szCs w:val="20"/>
              </w:rPr>
              <w:t>тел.____________________________________</w:t>
            </w:r>
          </w:p>
          <w:p w:rsidR="00761629" w:rsidRPr="00EA7CA9" w:rsidRDefault="00761629" w:rsidP="001C7046">
            <w:pPr>
              <w:autoSpaceDE w:val="0"/>
              <w:autoSpaceDN w:val="0"/>
              <w:adjustRightInd w:val="0"/>
              <w:ind w:right="218"/>
              <w:rPr>
                <w:sz w:val="20"/>
                <w:szCs w:val="20"/>
              </w:rPr>
            </w:pPr>
          </w:p>
        </w:tc>
      </w:tr>
    </w:tbl>
    <w:p w:rsidR="00761629" w:rsidRPr="00EA7CA9" w:rsidRDefault="00761629" w:rsidP="00761629">
      <w:pPr>
        <w:autoSpaceDE w:val="0"/>
        <w:autoSpaceDN w:val="0"/>
        <w:adjustRightInd w:val="0"/>
        <w:jc w:val="right"/>
        <w:rPr>
          <w:sz w:val="20"/>
          <w:szCs w:val="20"/>
        </w:rPr>
      </w:pPr>
    </w:p>
    <w:p w:rsidR="00761629" w:rsidRPr="00EA7CA9" w:rsidRDefault="00761629" w:rsidP="00761629">
      <w:pPr>
        <w:autoSpaceDE w:val="0"/>
        <w:autoSpaceDN w:val="0"/>
        <w:adjustRightInd w:val="0"/>
        <w:jc w:val="center"/>
        <w:rPr>
          <w:b/>
          <w:sz w:val="20"/>
          <w:szCs w:val="20"/>
        </w:rPr>
      </w:pPr>
      <w:bookmarkStart w:id="29" w:name="Par652"/>
      <w:bookmarkEnd w:id="29"/>
      <w:r w:rsidRPr="00EA7CA9">
        <w:rPr>
          <w:b/>
          <w:sz w:val="20"/>
          <w:szCs w:val="20"/>
        </w:rPr>
        <w:t>Заявление о предоставлении земельного участка</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ConsPlusNonformat"/>
        <w:ind w:firstLine="709"/>
        <w:jc w:val="both"/>
        <w:rPr>
          <w:rFonts w:ascii="Times New Roman" w:hAnsi="Times New Roman" w:cs="Times New Roman"/>
        </w:rPr>
      </w:pPr>
      <w:r w:rsidRPr="00EA7CA9">
        <w:rPr>
          <w:rFonts w:ascii="Times New Roman" w:hAnsi="Times New Roman" w:cs="Times New Roman"/>
        </w:rPr>
        <w:t xml:space="preserve">Прошу провести аукцион по продаже земельного участка (на право заключения договора аренды земельного участка) </w:t>
      </w:r>
      <w:r w:rsidRPr="00EA7CA9">
        <w:rPr>
          <w:rFonts w:ascii="Times New Roman" w:hAnsi="Times New Roman" w:cs="Times New Roman"/>
          <w:i/>
        </w:rPr>
        <w:t xml:space="preserve">(нужное подчеркнуть) </w:t>
      </w:r>
      <w:r w:rsidRPr="00EA7CA9">
        <w:rPr>
          <w:rFonts w:ascii="Times New Roman" w:hAnsi="Times New Roman" w:cs="Times New Roman"/>
        </w:rPr>
        <w:t>с кадастровым номером: ___________________________________________________________________________,</w:t>
      </w:r>
    </w:p>
    <w:p w:rsidR="00761629" w:rsidRPr="00EA7CA9" w:rsidRDefault="00761629" w:rsidP="00761629">
      <w:pPr>
        <w:pStyle w:val="ConsPlusNonformat"/>
        <w:jc w:val="both"/>
        <w:rPr>
          <w:rFonts w:ascii="Times New Roman" w:hAnsi="Times New Roman" w:cs="Times New Roman"/>
        </w:rPr>
      </w:pPr>
      <w:r w:rsidRPr="00EA7CA9">
        <w:rPr>
          <w:rFonts w:ascii="Times New Roman" w:hAnsi="Times New Roman" w:cs="Times New Roman"/>
        </w:rPr>
        <w:lastRenderedPageBreak/>
        <w:t>имеющего местоположение: __________________________________________________</w:t>
      </w:r>
    </w:p>
    <w:p w:rsidR="00761629" w:rsidRPr="00EA7CA9" w:rsidRDefault="00761629" w:rsidP="00761629">
      <w:pPr>
        <w:pStyle w:val="ConsPlusNonformat"/>
        <w:jc w:val="both"/>
        <w:rPr>
          <w:rFonts w:ascii="Times New Roman" w:hAnsi="Times New Roman" w:cs="Times New Roman"/>
        </w:rPr>
      </w:pPr>
      <w:r w:rsidRPr="00EA7CA9">
        <w:rPr>
          <w:rFonts w:ascii="Times New Roman" w:hAnsi="Times New Roman" w:cs="Times New Roman"/>
        </w:rPr>
        <w:t xml:space="preserve">___________________________________________________________________________, </w:t>
      </w:r>
    </w:p>
    <w:p w:rsidR="00761629" w:rsidRPr="00EA7CA9" w:rsidRDefault="00761629" w:rsidP="00761629">
      <w:pPr>
        <w:pStyle w:val="ConsPlusNonformat"/>
        <w:ind w:firstLine="709"/>
        <w:jc w:val="center"/>
        <w:rPr>
          <w:rFonts w:ascii="Times New Roman" w:hAnsi="Times New Roman" w:cs="Times New Roman"/>
          <w:i/>
        </w:rPr>
      </w:pPr>
      <w:r w:rsidRPr="00EA7CA9">
        <w:rPr>
          <w:rFonts w:ascii="Times New Roman" w:hAnsi="Times New Roman" w:cs="Times New Roman"/>
          <w:i/>
        </w:rPr>
        <w:t>(указывается район (городской округ), сельское поселение, улица, дом, литер)</w:t>
      </w:r>
    </w:p>
    <w:p w:rsidR="00761629" w:rsidRPr="00EA7CA9" w:rsidRDefault="00761629" w:rsidP="00761629">
      <w:pPr>
        <w:pStyle w:val="ConsPlusNonformat"/>
        <w:jc w:val="both"/>
        <w:rPr>
          <w:rFonts w:ascii="Times New Roman" w:hAnsi="Times New Roman" w:cs="Times New Roman"/>
        </w:rPr>
      </w:pPr>
      <w:r w:rsidRPr="00EA7CA9">
        <w:rPr>
          <w:rFonts w:ascii="Times New Roman" w:hAnsi="Times New Roman" w:cs="Times New Roman"/>
        </w:rPr>
        <w:t>площадью ____________ кв. м, для использования в целях: ________________________</w:t>
      </w:r>
    </w:p>
    <w:p w:rsidR="00761629" w:rsidRPr="00EA7CA9" w:rsidRDefault="00761629" w:rsidP="00761629">
      <w:pPr>
        <w:pStyle w:val="ConsPlusNonformat"/>
        <w:jc w:val="both"/>
        <w:rPr>
          <w:rFonts w:ascii="Times New Roman" w:hAnsi="Times New Roman" w:cs="Times New Roman"/>
        </w:rPr>
      </w:pPr>
      <w:r w:rsidRPr="00EA7CA9">
        <w:rPr>
          <w:rFonts w:ascii="Times New Roman" w:hAnsi="Times New Roman" w:cs="Times New Roman"/>
        </w:rPr>
        <w:t>___________________________________________________________________________.</w:t>
      </w:r>
    </w:p>
    <w:p w:rsidR="00761629" w:rsidRPr="00EA7CA9" w:rsidRDefault="00761629" w:rsidP="00761629">
      <w:pPr>
        <w:spacing w:after="1" w:line="200" w:lineRule="atLeast"/>
        <w:ind w:firstLine="709"/>
        <w:jc w:val="both"/>
        <w:rPr>
          <w:sz w:val="20"/>
          <w:szCs w:val="20"/>
        </w:rPr>
      </w:pPr>
    </w:p>
    <w:p w:rsidR="00761629" w:rsidRPr="00EA7CA9" w:rsidRDefault="00761629" w:rsidP="00761629">
      <w:pPr>
        <w:spacing w:after="1" w:line="200" w:lineRule="atLeast"/>
        <w:ind w:firstLine="709"/>
        <w:jc w:val="both"/>
        <w:rPr>
          <w:sz w:val="20"/>
          <w:szCs w:val="20"/>
        </w:rPr>
      </w:pPr>
      <w:r w:rsidRPr="00EA7CA9">
        <w:rPr>
          <w:sz w:val="20"/>
          <w:szCs w:val="20"/>
        </w:rPr>
        <w:t xml:space="preserve">Заявителю известно, что в соответствии с </w:t>
      </w:r>
      <w:hyperlink r:id="rId53" w:history="1">
        <w:r w:rsidRPr="00EA7CA9">
          <w:rPr>
            <w:sz w:val="20"/>
            <w:szCs w:val="20"/>
          </w:rPr>
          <w:t>пп. 4 п. 1 ст. 6</w:t>
        </w:r>
      </w:hyperlink>
      <w:r w:rsidRPr="00EA7CA9">
        <w:rPr>
          <w:sz w:val="20"/>
          <w:szCs w:val="20"/>
        </w:rPr>
        <w:t xml:space="preserve"> Федерального закона от 27.07.2006 № 152-ФЗ «О персональных данных» администрация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761629" w:rsidRPr="00EA7CA9" w:rsidRDefault="00761629" w:rsidP="00761629">
      <w:pPr>
        <w:pStyle w:val="ConsPlusNonformat"/>
        <w:ind w:firstLine="709"/>
        <w:rPr>
          <w:rFonts w:ascii="Times New Roman" w:hAnsi="Times New Roman" w:cs="Times New Roman"/>
        </w:rPr>
      </w:pPr>
    </w:p>
    <w:p w:rsidR="00761629" w:rsidRPr="00EA7CA9" w:rsidRDefault="00761629" w:rsidP="00761629">
      <w:pPr>
        <w:pStyle w:val="ConsPlusNonformat"/>
        <w:ind w:firstLine="709"/>
        <w:rPr>
          <w:rFonts w:ascii="Times New Roman" w:hAnsi="Times New Roman" w:cs="Times New Roman"/>
        </w:rPr>
      </w:pPr>
      <w:r w:rsidRPr="00EA7CA9">
        <w:rPr>
          <w:rFonts w:ascii="Times New Roman" w:hAnsi="Times New Roman" w:cs="Times New Roman"/>
        </w:rPr>
        <w:t>К заявлению прилагаются следующие документы:</w:t>
      </w:r>
    </w:p>
    <w:p w:rsidR="00761629" w:rsidRPr="00EA7CA9" w:rsidRDefault="00761629" w:rsidP="00761629">
      <w:pPr>
        <w:pStyle w:val="ConsPlusNonformat"/>
        <w:ind w:firstLine="709"/>
        <w:rPr>
          <w:rFonts w:ascii="Times New Roman" w:hAnsi="Times New Roman" w:cs="Times New Roman"/>
        </w:rPr>
      </w:pPr>
      <w:r w:rsidRPr="00EA7CA9">
        <w:rPr>
          <w:rFonts w:ascii="Times New Roman" w:hAnsi="Times New Roman" w:cs="Times New Roman"/>
        </w:rPr>
        <w:t>1. ___________________________________________________________________</w:t>
      </w:r>
    </w:p>
    <w:p w:rsidR="00761629" w:rsidRPr="00EA7CA9" w:rsidRDefault="00761629" w:rsidP="00761629">
      <w:pPr>
        <w:pStyle w:val="ConsPlusNonformat"/>
        <w:ind w:firstLine="709"/>
        <w:rPr>
          <w:rFonts w:ascii="Times New Roman" w:hAnsi="Times New Roman" w:cs="Times New Roman"/>
        </w:rPr>
      </w:pPr>
      <w:r w:rsidRPr="00EA7CA9">
        <w:rPr>
          <w:rFonts w:ascii="Times New Roman" w:hAnsi="Times New Roman" w:cs="Times New Roman"/>
          <w:lang w:val="en-US"/>
        </w:rPr>
        <w:t>n</w:t>
      </w:r>
      <w:r w:rsidRPr="00EA7CA9">
        <w:rPr>
          <w:rFonts w:ascii="Times New Roman" w:hAnsi="Times New Roman" w:cs="Times New Roman"/>
        </w:rPr>
        <w:t>. ___________________________________________________________________</w:t>
      </w:r>
    </w:p>
    <w:p w:rsidR="00761629" w:rsidRPr="00EA7CA9" w:rsidRDefault="00761629" w:rsidP="00761629">
      <w:pPr>
        <w:spacing w:after="1" w:line="200" w:lineRule="atLeast"/>
        <w:ind w:firstLine="709"/>
        <w:jc w:val="both"/>
        <w:rPr>
          <w:sz w:val="20"/>
          <w:szCs w:val="20"/>
        </w:rPr>
      </w:pPr>
    </w:p>
    <w:p w:rsidR="00761629" w:rsidRPr="00EA7CA9" w:rsidRDefault="00761629" w:rsidP="00761629">
      <w:pPr>
        <w:pStyle w:val="ConsPlusNonformat"/>
        <w:ind w:firstLine="709"/>
        <w:jc w:val="both"/>
        <w:rPr>
          <w:rFonts w:ascii="Times New Roman" w:hAnsi="Times New Roman" w:cs="Times New Roman"/>
          <w:color w:val="000000"/>
        </w:rPr>
      </w:pPr>
      <w:r w:rsidRPr="00EA7CA9">
        <w:rPr>
          <w:rFonts w:ascii="Times New Roman" w:hAnsi="Times New Roman" w:cs="Times New Roman"/>
        </w:rPr>
        <w:t>Способ получения документов, сопровождающих предоставление муниципальной услуги</w:t>
      </w:r>
      <w:r w:rsidRPr="00EA7CA9">
        <w:rPr>
          <w:rFonts w:ascii="Times New Roman" w:hAnsi="Times New Roman" w:cs="Times New Roman"/>
          <w:color w:val="000000"/>
        </w:rPr>
        <w:t>:_______________________________________________________</w:t>
      </w:r>
    </w:p>
    <w:p w:rsidR="00761629" w:rsidRPr="00EA7CA9" w:rsidRDefault="00761629" w:rsidP="00761629">
      <w:pPr>
        <w:pStyle w:val="ConsPlusNonformat"/>
        <w:rPr>
          <w:rFonts w:ascii="Times New Roman" w:hAnsi="Times New Roman" w:cs="Times New Roman"/>
        </w:rPr>
      </w:pPr>
    </w:p>
    <w:p w:rsidR="00761629" w:rsidRPr="00EA7CA9" w:rsidRDefault="00761629" w:rsidP="00761629">
      <w:pPr>
        <w:pStyle w:val="ConsPlusNonformat"/>
        <w:ind w:firstLine="709"/>
        <w:jc w:val="both"/>
        <w:rPr>
          <w:rFonts w:ascii="Times New Roman" w:hAnsi="Times New Roman" w:cs="Times New Roman"/>
        </w:rPr>
      </w:pPr>
      <w:r w:rsidRPr="00EA7CA9">
        <w:rPr>
          <w:rFonts w:ascii="Times New Roman" w:hAnsi="Times New Roman" w:cs="Times New Roman"/>
        </w:rPr>
        <w:t>Способ предоставления результата рассмотрения заявления:</w:t>
      </w:r>
    </w:p>
    <w:p w:rsidR="00761629" w:rsidRPr="00EA7CA9" w:rsidRDefault="00761629" w:rsidP="00ED6362">
      <w:pPr>
        <w:pStyle w:val="ConsPlusNonformat"/>
        <w:numPr>
          <w:ilvl w:val="0"/>
          <w:numId w:val="3"/>
        </w:numPr>
        <w:ind w:left="644" w:firstLine="65"/>
        <w:rPr>
          <w:rFonts w:ascii="Times New Roman" w:hAnsi="Times New Roman" w:cs="Times New Roman"/>
        </w:rPr>
      </w:pPr>
      <w:r w:rsidRPr="00EA7CA9">
        <w:rPr>
          <w:rFonts w:ascii="Times New Roman" w:hAnsi="Times New Roman" w:cs="Times New Roman"/>
        </w:rPr>
        <w:t xml:space="preserve">лично </w:t>
      </w:r>
    </w:p>
    <w:p w:rsidR="00761629" w:rsidRPr="00EA7CA9" w:rsidRDefault="00761629" w:rsidP="00ED6362">
      <w:pPr>
        <w:pStyle w:val="ConsPlusNonformat"/>
        <w:numPr>
          <w:ilvl w:val="0"/>
          <w:numId w:val="3"/>
        </w:numPr>
        <w:ind w:left="644" w:firstLine="65"/>
        <w:rPr>
          <w:rFonts w:ascii="Times New Roman" w:hAnsi="Times New Roman" w:cs="Times New Roman"/>
        </w:rPr>
      </w:pPr>
      <w:r w:rsidRPr="00EA7CA9">
        <w:rPr>
          <w:rFonts w:ascii="Times New Roman" w:hAnsi="Times New Roman" w:cs="Times New Roman"/>
        </w:rPr>
        <w:t>почтой</w:t>
      </w:r>
    </w:p>
    <w:p w:rsidR="00761629" w:rsidRPr="00EA7CA9" w:rsidRDefault="00761629" w:rsidP="00ED6362">
      <w:pPr>
        <w:pStyle w:val="ConsPlusNonformat"/>
        <w:numPr>
          <w:ilvl w:val="0"/>
          <w:numId w:val="3"/>
        </w:numPr>
        <w:ind w:left="644" w:firstLine="65"/>
        <w:rPr>
          <w:rFonts w:ascii="Times New Roman" w:hAnsi="Times New Roman" w:cs="Times New Roman"/>
        </w:rPr>
      </w:pPr>
      <w:r w:rsidRPr="00EA7CA9">
        <w:rPr>
          <w:rFonts w:ascii="Times New Roman" w:hAnsi="Times New Roman" w:cs="Times New Roman"/>
        </w:rPr>
        <w:t xml:space="preserve">через МФЦ </w:t>
      </w:r>
      <w:r w:rsidRPr="00EA7CA9">
        <w:rPr>
          <w:rFonts w:ascii="Times New Roman" w:hAnsi="Times New Roman" w:cs="Times New Roman"/>
          <w:i/>
        </w:rPr>
        <w:t>(при наличии соглашения с МФЦ)</w:t>
      </w:r>
    </w:p>
    <w:p w:rsidR="00761629" w:rsidRPr="00EA7CA9" w:rsidRDefault="00761629" w:rsidP="00761629">
      <w:pPr>
        <w:pStyle w:val="ConsPlusNonformat"/>
        <w:ind w:firstLine="65"/>
        <w:rPr>
          <w:rFonts w:ascii="Times New Roman" w:hAnsi="Times New Roman" w:cs="Times New Roman"/>
        </w:rPr>
      </w:pPr>
    </w:p>
    <w:p w:rsidR="00761629" w:rsidRPr="00EA7CA9" w:rsidRDefault="00761629" w:rsidP="00761629">
      <w:pPr>
        <w:pStyle w:val="ConsPlusNonformat"/>
        <w:rPr>
          <w:rFonts w:ascii="Times New Roman" w:hAnsi="Times New Roman" w:cs="Times New Roman"/>
        </w:rPr>
      </w:pPr>
    </w:p>
    <w:p w:rsidR="00761629" w:rsidRPr="00EA7CA9" w:rsidRDefault="00761629" w:rsidP="00761629">
      <w:pPr>
        <w:pStyle w:val="ConsPlusNonformat"/>
        <w:rPr>
          <w:rFonts w:ascii="Times New Roman" w:hAnsi="Times New Roman" w:cs="Times New Roman"/>
        </w:rPr>
      </w:pPr>
      <w:r w:rsidRPr="00EA7CA9">
        <w:rPr>
          <w:rFonts w:ascii="Times New Roman" w:hAnsi="Times New Roman" w:cs="Times New Roman"/>
        </w:rPr>
        <w:t>________________</w:t>
      </w:r>
      <w:r w:rsidRPr="00EA7CA9">
        <w:rPr>
          <w:rFonts w:ascii="Times New Roman" w:hAnsi="Times New Roman" w:cs="Times New Roman"/>
        </w:rPr>
        <w:tab/>
      </w:r>
      <w:r w:rsidRPr="00EA7CA9">
        <w:rPr>
          <w:rFonts w:ascii="Times New Roman" w:hAnsi="Times New Roman" w:cs="Times New Roman"/>
        </w:rPr>
        <w:tab/>
        <w:t xml:space="preserve">      ______________________</w:t>
      </w:r>
      <w:r w:rsidRPr="00EA7CA9">
        <w:rPr>
          <w:rFonts w:ascii="Times New Roman" w:hAnsi="Times New Roman" w:cs="Times New Roman"/>
        </w:rPr>
        <w:tab/>
        <w:t xml:space="preserve">     «___» ________ 20__ г.</w:t>
      </w:r>
    </w:p>
    <w:p w:rsidR="00761629" w:rsidRPr="00EA7CA9" w:rsidRDefault="00761629" w:rsidP="00761629">
      <w:pPr>
        <w:pStyle w:val="ConsPlusNonformat"/>
        <w:rPr>
          <w:rFonts w:ascii="Times New Roman" w:hAnsi="Times New Roman" w:cs="Times New Roman"/>
          <w:i/>
        </w:rPr>
      </w:pPr>
      <w:r w:rsidRPr="00EA7CA9">
        <w:rPr>
          <w:rFonts w:ascii="Times New Roman" w:hAnsi="Times New Roman" w:cs="Times New Roman"/>
          <w:i/>
        </w:rPr>
        <w:t xml:space="preserve">        (подпись                                    (расшифровка</w:t>
      </w:r>
    </w:p>
    <w:p w:rsidR="00761629" w:rsidRPr="00EA7CA9" w:rsidRDefault="00761629" w:rsidP="00761629">
      <w:pPr>
        <w:pStyle w:val="ConsPlusNonformat"/>
        <w:rPr>
          <w:rFonts w:ascii="Times New Roman" w:hAnsi="Times New Roman" w:cs="Times New Roman"/>
          <w:i/>
        </w:rPr>
      </w:pPr>
      <w:r w:rsidRPr="00EA7CA9">
        <w:rPr>
          <w:rFonts w:ascii="Times New Roman" w:hAnsi="Times New Roman" w:cs="Times New Roman"/>
          <w:i/>
        </w:rPr>
        <w:t xml:space="preserve">        заявителя)                                      подписи)</w:t>
      </w:r>
    </w:p>
    <w:p w:rsidR="00761629" w:rsidRDefault="00761629"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D337C0" w:rsidRDefault="00D337C0"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2B53FE" w:rsidRDefault="002B53FE" w:rsidP="00761629">
      <w:pPr>
        <w:spacing w:after="1" w:line="200" w:lineRule="atLeast"/>
        <w:ind w:firstLine="709"/>
        <w:jc w:val="both"/>
        <w:rPr>
          <w:sz w:val="20"/>
          <w:szCs w:val="20"/>
        </w:rPr>
      </w:pPr>
    </w:p>
    <w:p w:rsidR="00761629" w:rsidRPr="00EA7CA9" w:rsidRDefault="0059213F" w:rsidP="00761629">
      <w:pPr>
        <w:ind w:firstLine="709"/>
        <w:jc w:val="right"/>
        <w:rPr>
          <w:sz w:val="20"/>
          <w:szCs w:val="20"/>
        </w:rPr>
      </w:pPr>
      <w:r>
        <w:rPr>
          <w:sz w:val="20"/>
          <w:szCs w:val="20"/>
        </w:rPr>
        <w:lastRenderedPageBreak/>
        <w:t>П</w:t>
      </w:r>
      <w:r w:rsidR="00761629" w:rsidRPr="00EA7CA9">
        <w:rPr>
          <w:sz w:val="20"/>
          <w:szCs w:val="20"/>
        </w:rPr>
        <w:t>риложение № 3</w:t>
      </w:r>
    </w:p>
    <w:p w:rsidR="00761629" w:rsidRPr="00EA7CA9" w:rsidRDefault="00761629" w:rsidP="00761629">
      <w:pPr>
        <w:autoSpaceDE w:val="0"/>
        <w:autoSpaceDN w:val="0"/>
        <w:adjustRightInd w:val="0"/>
        <w:jc w:val="right"/>
        <w:rPr>
          <w:sz w:val="20"/>
          <w:szCs w:val="20"/>
        </w:rPr>
      </w:pPr>
      <w:r w:rsidRPr="00EA7CA9">
        <w:rPr>
          <w:sz w:val="20"/>
          <w:szCs w:val="20"/>
        </w:rPr>
        <w:t>к административному регламенту</w:t>
      </w:r>
    </w:p>
    <w:p w:rsidR="00761629" w:rsidRPr="00EA7CA9" w:rsidRDefault="00761629" w:rsidP="00761629">
      <w:pPr>
        <w:autoSpaceDE w:val="0"/>
        <w:autoSpaceDN w:val="0"/>
        <w:adjustRightInd w:val="0"/>
        <w:jc w:val="right"/>
        <w:rPr>
          <w:sz w:val="20"/>
          <w:szCs w:val="20"/>
        </w:rPr>
      </w:pPr>
      <w:r w:rsidRPr="00EA7CA9">
        <w:rPr>
          <w:sz w:val="20"/>
          <w:szCs w:val="20"/>
        </w:rPr>
        <w:t xml:space="preserve">предоставления администрацией </w:t>
      </w:r>
    </w:p>
    <w:p w:rsidR="00761629" w:rsidRPr="00EA7CA9" w:rsidRDefault="00761629" w:rsidP="00761629">
      <w:pPr>
        <w:autoSpaceDE w:val="0"/>
        <w:autoSpaceDN w:val="0"/>
        <w:adjustRightInd w:val="0"/>
        <w:jc w:val="right"/>
        <w:rPr>
          <w:sz w:val="20"/>
          <w:szCs w:val="20"/>
        </w:rPr>
      </w:pPr>
      <w:r w:rsidRPr="00EA7CA9">
        <w:rPr>
          <w:sz w:val="20"/>
          <w:szCs w:val="20"/>
        </w:rPr>
        <w:t>Кадыйского муниципального района</w:t>
      </w:r>
    </w:p>
    <w:p w:rsidR="00761629" w:rsidRPr="00EA7CA9" w:rsidRDefault="00761629" w:rsidP="00761629">
      <w:pPr>
        <w:autoSpaceDE w:val="0"/>
        <w:autoSpaceDN w:val="0"/>
        <w:adjustRightInd w:val="0"/>
        <w:jc w:val="right"/>
        <w:rPr>
          <w:sz w:val="20"/>
          <w:szCs w:val="20"/>
        </w:rPr>
      </w:pPr>
      <w:r w:rsidRPr="00EA7CA9">
        <w:rPr>
          <w:sz w:val="20"/>
          <w:szCs w:val="20"/>
        </w:rPr>
        <w:t>Костромской области муниципальной</w:t>
      </w:r>
    </w:p>
    <w:p w:rsidR="00761629" w:rsidRPr="00EA7CA9" w:rsidRDefault="00761629" w:rsidP="00761629">
      <w:pPr>
        <w:autoSpaceDE w:val="0"/>
        <w:autoSpaceDN w:val="0"/>
        <w:adjustRightInd w:val="0"/>
        <w:ind w:firstLine="540"/>
        <w:jc w:val="right"/>
        <w:rPr>
          <w:iCs/>
          <w:sz w:val="20"/>
          <w:szCs w:val="20"/>
        </w:rPr>
      </w:pPr>
      <w:r w:rsidRPr="00EA7CA9">
        <w:rPr>
          <w:sz w:val="20"/>
          <w:szCs w:val="20"/>
        </w:rPr>
        <w:t>услуги по п</w:t>
      </w:r>
      <w:r w:rsidRPr="00EA7CA9">
        <w:rPr>
          <w:iCs/>
          <w:sz w:val="20"/>
          <w:szCs w:val="20"/>
        </w:rPr>
        <w:t>редоставлению земельных участков,</w:t>
      </w:r>
    </w:p>
    <w:p w:rsidR="00761629" w:rsidRPr="00EA7CA9" w:rsidRDefault="00761629" w:rsidP="00761629">
      <w:pPr>
        <w:autoSpaceDE w:val="0"/>
        <w:autoSpaceDN w:val="0"/>
        <w:adjustRightInd w:val="0"/>
        <w:ind w:firstLine="540"/>
        <w:jc w:val="right"/>
        <w:rPr>
          <w:iCs/>
          <w:sz w:val="20"/>
          <w:szCs w:val="20"/>
        </w:rPr>
      </w:pPr>
      <w:r w:rsidRPr="00EA7CA9">
        <w:rPr>
          <w:iCs/>
          <w:sz w:val="20"/>
          <w:szCs w:val="20"/>
        </w:rPr>
        <w:t>находящихся в муниципальной собственности,</w:t>
      </w:r>
    </w:p>
    <w:p w:rsidR="00761629" w:rsidRPr="00EA7CA9" w:rsidRDefault="00761629" w:rsidP="00761629">
      <w:pPr>
        <w:autoSpaceDE w:val="0"/>
        <w:autoSpaceDN w:val="0"/>
        <w:adjustRightInd w:val="0"/>
        <w:ind w:firstLine="540"/>
        <w:jc w:val="right"/>
        <w:rPr>
          <w:iCs/>
          <w:sz w:val="20"/>
          <w:szCs w:val="20"/>
        </w:rPr>
      </w:pPr>
      <w:r w:rsidRPr="00EA7CA9">
        <w:rPr>
          <w:iCs/>
          <w:sz w:val="20"/>
          <w:szCs w:val="20"/>
        </w:rPr>
        <w:t>и земельных участков, государственная</w:t>
      </w:r>
    </w:p>
    <w:p w:rsidR="00761629" w:rsidRPr="00EA7CA9" w:rsidRDefault="00761629" w:rsidP="00761629">
      <w:pPr>
        <w:autoSpaceDE w:val="0"/>
        <w:autoSpaceDN w:val="0"/>
        <w:adjustRightInd w:val="0"/>
        <w:ind w:firstLine="540"/>
        <w:jc w:val="right"/>
        <w:rPr>
          <w:iCs/>
          <w:sz w:val="20"/>
          <w:szCs w:val="20"/>
        </w:rPr>
      </w:pPr>
      <w:r w:rsidRPr="00EA7CA9">
        <w:rPr>
          <w:iCs/>
          <w:sz w:val="20"/>
          <w:szCs w:val="20"/>
        </w:rPr>
        <w:t>собственность на которые не разграничена,</w:t>
      </w:r>
    </w:p>
    <w:p w:rsidR="00761629" w:rsidRPr="00EA7CA9" w:rsidRDefault="00761629" w:rsidP="00761629">
      <w:pPr>
        <w:autoSpaceDE w:val="0"/>
        <w:autoSpaceDN w:val="0"/>
        <w:adjustRightInd w:val="0"/>
        <w:ind w:firstLine="540"/>
        <w:jc w:val="right"/>
        <w:rPr>
          <w:sz w:val="20"/>
          <w:szCs w:val="20"/>
        </w:rPr>
      </w:pPr>
      <w:r w:rsidRPr="00EA7CA9">
        <w:rPr>
          <w:iCs/>
          <w:sz w:val="20"/>
          <w:szCs w:val="20"/>
        </w:rPr>
        <w:t>в собственность или аренду на торгах</w:t>
      </w:r>
    </w:p>
    <w:p w:rsidR="00761629" w:rsidRPr="00EA7CA9" w:rsidRDefault="00761629" w:rsidP="00761629">
      <w:pPr>
        <w:autoSpaceDE w:val="0"/>
        <w:autoSpaceDN w:val="0"/>
        <w:adjustRightInd w:val="0"/>
        <w:ind w:firstLine="709"/>
        <w:jc w:val="right"/>
        <w:outlineLvl w:val="1"/>
        <w:rPr>
          <w:sz w:val="20"/>
          <w:szCs w:val="20"/>
        </w:rPr>
      </w:pPr>
    </w:p>
    <w:p w:rsidR="00761629" w:rsidRPr="00EA7CA9" w:rsidRDefault="00761629" w:rsidP="00761629">
      <w:pPr>
        <w:autoSpaceDE w:val="0"/>
        <w:autoSpaceDN w:val="0"/>
        <w:adjustRightInd w:val="0"/>
        <w:jc w:val="center"/>
        <w:rPr>
          <w:sz w:val="20"/>
          <w:szCs w:val="20"/>
        </w:rPr>
      </w:pPr>
      <w:bookmarkStart w:id="30" w:name="Par658"/>
      <w:bookmarkEnd w:id="30"/>
      <w:r w:rsidRPr="00EA7CA9">
        <w:rPr>
          <w:sz w:val="20"/>
          <w:szCs w:val="20"/>
        </w:rPr>
        <w:t>Блок-схема предоставления муниципальной услуги</w:t>
      </w:r>
    </w:p>
    <w:p w:rsidR="00761629" w:rsidRPr="00EA7CA9" w:rsidRDefault="00761629" w:rsidP="00761629">
      <w:pPr>
        <w:autoSpaceDE w:val="0"/>
        <w:autoSpaceDN w:val="0"/>
        <w:adjustRightInd w:val="0"/>
        <w:jc w:val="center"/>
        <w:rPr>
          <w:sz w:val="20"/>
          <w:szCs w:val="20"/>
        </w:rPr>
      </w:pPr>
    </w:p>
    <w:p w:rsidR="00761629" w:rsidRPr="00EA7CA9" w:rsidRDefault="004526C9" w:rsidP="00761629">
      <w:pPr>
        <w:autoSpaceDE w:val="0"/>
        <w:autoSpaceDN w:val="0"/>
        <w:adjustRightInd w:val="0"/>
        <w:jc w:val="center"/>
        <w:rPr>
          <w:sz w:val="20"/>
          <w:szCs w:val="20"/>
        </w:rPr>
      </w:pPr>
      <w:r>
        <w:rPr>
          <w:noProof/>
          <w:sz w:val="20"/>
          <w:szCs w:val="20"/>
        </w:rPr>
        <w:pict>
          <v:shape id="_x0000_s1034" type="#_x0000_t202" style="position:absolute;left:0;text-align:left;margin-left:52.95pt;margin-top:3.7pt;width:352.5pt;height:2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_x0000_s1034">
              <w:txbxContent>
                <w:p w:rsidR="00AE024A" w:rsidRPr="00AD4625" w:rsidRDefault="00AE024A" w:rsidP="00761629">
                  <w:pPr>
                    <w:jc w:val="center"/>
                    <w:rPr>
                      <w:sz w:val="20"/>
                      <w:szCs w:val="20"/>
                    </w:rPr>
                  </w:pPr>
                  <w:r w:rsidRPr="00AD4625">
                    <w:rPr>
                      <w:sz w:val="20"/>
                      <w:szCs w:val="20"/>
                    </w:rPr>
                    <w:t>Прием и регистрация заявления и документов</w:t>
                  </w:r>
                </w:p>
              </w:txbxContent>
            </v:textbox>
          </v:shape>
        </w:pict>
      </w:r>
    </w:p>
    <w:p w:rsidR="00761629" w:rsidRPr="00EA7CA9" w:rsidRDefault="00761629" w:rsidP="00761629">
      <w:pPr>
        <w:autoSpaceDE w:val="0"/>
        <w:autoSpaceDN w:val="0"/>
        <w:adjustRightInd w:val="0"/>
        <w:jc w:val="center"/>
        <w:rPr>
          <w:sz w:val="20"/>
          <w:szCs w:val="20"/>
        </w:rPr>
      </w:pPr>
    </w:p>
    <w:p w:rsidR="00761629" w:rsidRPr="00EA7CA9" w:rsidRDefault="0079512D" w:rsidP="00761629">
      <w:pPr>
        <w:autoSpaceDE w:val="0"/>
        <w:autoSpaceDN w:val="0"/>
        <w:adjustRightInd w:val="0"/>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48" type="#_x0000_t32" style="position:absolute;left:0;text-align:left;margin-left:350.9pt;margin-top:3.7pt;width:.15pt;height:17.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Pr>
          <w:noProof/>
          <w:sz w:val="20"/>
          <w:szCs w:val="20"/>
        </w:rPr>
        <w:pict>
          <v:shape id="AutoShape 5" o:spid="_x0000_s1035" type="#_x0000_t32" style="position:absolute;left:0;text-align:left;margin-left:120.2pt;margin-top:12.5pt;width:17.55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395138,-1,-395138">
            <v:stroke endarrow="block"/>
          </v:shape>
        </w:pict>
      </w:r>
    </w:p>
    <w:p w:rsidR="00761629" w:rsidRPr="00EA7CA9" w:rsidRDefault="0059213F" w:rsidP="00761629">
      <w:pPr>
        <w:autoSpaceDE w:val="0"/>
        <w:autoSpaceDN w:val="0"/>
        <w:adjustRightInd w:val="0"/>
        <w:jc w:val="center"/>
        <w:rPr>
          <w:sz w:val="20"/>
          <w:szCs w:val="20"/>
        </w:rPr>
      </w:pPr>
      <w:r>
        <w:rPr>
          <w:noProof/>
          <w:sz w:val="20"/>
          <w:szCs w:val="20"/>
        </w:rPr>
        <w:pict>
          <v:shape id="_x0000_s1036" type="#_x0000_t202" style="position:absolute;left:0;text-align:left;margin-left:-28.55pt;margin-top:9.75pt;width:309.6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6">
              <w:txbxContent>
                <w:p w:rsidR="00AE024A" w:rsidRPr="00AD4625" w:rsidRDefault="00AE024A" w:rsidP="00761629">
                  <w:pPr>
                    <w:jc w:val="center"/>
                    <w:rPr>
                      <w:sz w:val="20"/>
                      <w:szCs w:val="20"/>
                    </w:rPr>
                  </w:pPr>
                  <w:r w:rsidRPr="00AD4625">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r w:rsidR="008D2CA1">
        <w:rPr>
          <w:noProof/>
          <w:sz w:val="20"/>
          <w:szCs w:val="20"/>
        </w:rPr>
        <w:pict>
          <v:shape id="_x0000_s1047" type="#_x0000_t202" style="position:absolute;left:0;text-align:left;margin-left:287.55pt;margin-top:9.75pt;width:165.95pt;height:8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47">
              <w:txbxContent>
                <w:p w:rsidR="00AE024A" w:rsidRPr="0079512D" w:rsidRDefault="00AE024A" w:rsidP="00761629">
                  <w:pPr>
                    <w:jc w:val="center"/>
                    <w:rPr>
                      <w:sz w:val="20"/>
                      <w:szCs w:val="20"/>
                    </w:rPr>
                  </w:pPr>
                  <w:r w:rsidRPr="00AD4625">
                    <w:rPr>
                      <w:sz w:val="20"/>
                      <w:szCs w:val="20"/>
                    </w:rPr>
                    <w:t>При наличии оснований для отказа в приеме заявления и документов, полученных в форме электронного документа, уведомление</w:t>
                  </w:r>
                  <w:r>
                    <w:t xml:space="preserve"> </w:t>
                  </w:r>
                  <w:r w:rsidRPr="0079512D">
                    <w:rPr>
                      <w:sz w:val="20"/>
                      <w:szCs w:val="20"/>
                    </w:rPr>
                    <w:t>об отказе в приеме к рассмотрению заявления и прилагаемых документов</w:t>
                  </w:r>
                </w:p>
              </w:txbxContent>
            </v:textbox>
          </v:shape>
        </w:pic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tabs>
          <w:tab w:val="center" w:pos="4535"/>
          <w:tab w:val="left" w:pos="7695"/>
        </w:tabs>
        <w:autoSpaceDE w:val="0"/>
        <w:autoSpaceDN w:val="0"/>
        <w:adjustRightInd w:val="0"/>
        <w:rPr>
          <w:sz w:val="20"/>
          <w:szCs w:val="20"/>
        </w:rPr>
      </w:pPr>
      <w:r w:rsidRPr="00EA7CA9">
        <w:rPr>
          <w:sz w:val="20"/>
          <w:szCs w:val="20"/>
        </w:rPr>
        <w:tab/>
      </w:r>
      <w:r w:rsidRPr="00EA7CA9">
        <w:rPr>
          <w:sz w:val="20"/>
          <w:szCs w:val="20"/>
        </w:rPr>
        <w:tab/>
      </w:r>
    </w:p>
    <w:p w:rsidR="00761629" w:rsidRPr="00EA7CA9" w:rsidRDefault="00761629" w:rsidP="00761629">
      <w:pPr>
        <w:autoSpaceDE w:val="0"/>
        <w:autoSpaceDN w:val="0"/>
        <w:adjustRightInd w:val="0"/>
        <w:jc w:val="center"/>
        <w:rPr>
          <w:sz w:val="20"/>
          <w:szCs w:val="20"/>
        </w:rPr>
      </w:pPr>
    </w:p>
    <w:p w:rsidR="00761629" w:rsidRPr="00EA7CA9" w:rsidRDefault="008D2CA1" w:rsidP="00761629">
      <w:pPr>
        <w:autoSpaceDE w:val="0"/>
        <w:autoSpaceDN w:val="0"/>
        <w:adjustRightInd w:val="0"/>
        <w:jc w:val="center"/>
        <w:rPr>
          <w:sz w:val="20"/>
          <w:szCs w:val="20"/>
        </w:rPr>
      </w:pPr>
      <w:r>
        <w:rPr>
          <w:noProof/>
          <w:sz w:val="20"/>
          <w:szCs w:val="20"/>
        </w:rPr>
        <w:pict>
          <v:shape id="_x0000_s1051" type="#_x0000_t32" style="position:absolute;left:0;text-align:left;margin-left:245.35pt;margin-top:39.6pt;width:61.6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adj="-129092,-1,-129092">
            <v:stroke endarrow="block"/>
          </v:shape>
        </w:pict>
      </w:r>
      <w:r>
        <w:rPr>
          <w:noProof/>
          <w:sz w:val="20"/>
          <w:szCs w:val="20"/>
        </w:rPr>
        <w:pict>
          <v:shape id="AutoShape 11" o:spid="_x0000_s1049" type="#_x0000_t32" style="position:absolute;left:0;text-align:left;margin-left:129pt;margin-top:8.75pt;width:0;height:17.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761629" w:rsidRPr="00EA7CA9" w:rsidRDefault="00761629" w:rsidP="00761629">
      <w:pPr>
        <w:autoSpaceDE w:val="0"/>
        <w:autoSpaceDN w:val="0"/>
        <w:adjustRightInd w:val="0"/>
        <w:jc w:val="center"/>
        <w:rPr>
          <w:sz w:val="20"/>
          <w:szCs w:val="20"/>
        </w:rPr>
      </w:pPr>
    </w:p>
    <w:p w:rsidR="00761629" w:rsidRPr="00EA7CA9" w:rsidRDefault="008D2CA1" w:rsidP="00761629">
      <w:pPr>
        <w:autoSpaceDE w:val="0"/>
        <w:autoSpaceDN w:val="0"/>
        <w:adjustRightInd w:val="0"/>
        <w:jc w:val="center"/>
        <w:rPr>
          <w:sz w:val="20"/>
          <w:szCs w:val="20"/>
        </w:rPr>
      </w:pPr>
      <w:r>
        <w:rPr>
          <w:noProof/>
          <w:sz w:val="20"/>
          <w:szCs w:val="20"/>
        </w:rPr>
        <w:pict>
          <v:shape id="Text Box 17" o:spid="_x0000_s1038" type="#_x0000_t202" style="position:absolute;left:0;text-align:left;margin-left:-10.5pt;margin-top:3.3pt;width:273.1pt;height:2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AE024A" w:rsidRPr="0079512D" w:rsidRDefault="00AE024A" w:rsidP="00761629">
                  <w:pPr>
                    <w:jc w:val="center"/>
                    <w:rPr>
                      <w:sz w:val="20"/>
                      <w:szCs w:val="20"/>
                    </w:rPr>
                  </w:pPr>
                  <w:r w:rsidRPr="0079512D">
                    <w:rPr>
                      <w:sz w:val="20"/>
                      <w:szCs w:val="20"/>
                    </w:rPr>
                    <w:t>Рассмотрение документов</w:t>
                  </w:r>
                </w:p>
              </w:txbxContent>
            </v:textbox>
          </v:shape>
        </w:pict>
      </w:r>
    </w:p>
    <w:p w:rsidR="00761629" w:rsidRPr="00EA7CA9" w:rsidRDefault="00761629" w:rsidP="00761629">
      <w:pPr>
        <w:autoSpaceDE w:val="0"/>
        <w:autoSpaceDN w:val="0"/>
        <w:adjustRightInd w:val="0"/>
        <w:jc w:val="center"/>
        <w:rPr>
          <w:sz w:val="20"/>
          <w:szCs w:val="20"/>
        </w:rPr>
      </w:pPr>
    </w:p>
    <w:p w:rsidR="00761629" w:rsidRPr="00EA7CA9" w:rsidRDefault="008D2CA1" w:rsidP="00761629">
      <w:pPr>
        <w:tabs>
          <w:tab w:val="left" w:pos="6240"/>
        </w:tabs>
        <w:autoSpaceDE w:val="0"/>
        <w:autoSpaceDN w:val="0"/>
        <w:adjustRightInd w:val="0"/>
        <w:rPr>
          <w:sz w:val="20"/>
          <w:szCs w:val="20"/>
        </w:rPr>
      </w:pPr>
      <w:r>
        <w:rPr>
          <w:noProof/>
          <w:sz w:val="20"/>
          <w:szCs w:val="20"/>
        </w:rPr>
        <w:pict>
          <v:shape id="AutoShape 3" o:spid="_x0000_s1033" type="#_x0000_t32" style="position:absolute;margin-left:187.8pt;margin-top:4pt;width:0;height:17.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eQ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WGCnS&#10;QY+eDl7H1Ogh6NMbl4NbqXY2VEhP6tU8a/rVIaXLlqiGR+e3s4HYNEQkdyFh4wxk2fefNAMfAvhR&#10;rFNtuwAJMqBT7Mn51hN+8oheDimcZlm2WMwiOMmvccY6/5HrDgWjwM5bIprWl1opaLy2acxCjs/O&#10;B1YkvwaEpEpvhZSx/1KhvsDLWTaLAU5LwcJlcHO22ZfSoiMJExR/A4s7N6sPikWwlhO2GWxPhAQb&#10;+aiNtwLUkhyHbB1nGEkOjyZYF3pShYxQORAerMsQfVtOlpvFZjEdTbP5ZjSdVNXoaVtOR/Nt+mFW&#10;PVRlWaXfA/l0mreCMa4C/+tAp9O/G5jhaV1G8TbSN6GSe/SoKJC9/kfSsfWh25e52Wt23tlQXZgC&#10;mOHoPLy38Eh+3Uevn1+F9Q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Hsjp5AyAgAAXQQAAA4AAAAAAAAAAAAAAAAA&#10;LgIAAGRycy9lMm9Eb2MueG1sUEsBAi0AFAAGAAgAAAAhAPkHno/fAAAACQEAAA8AAAAAAAAAAAAA&#10;AAAAjAQAAGRycy9kb3ducmV2LnhtbFBLBQYAAAAABAAEAPMAAACYBQAAAAA=&#10;">
            <v:stroke endarrow="block"/>
          </v:shape>
        </w:pict>
      </w:r>
      <w:r>
        <w:rPr>
          <w:noProof/>
          <w:sz w:val="20"/>
          <w:szCs w:val="20"/>
        </w:rPr>
        <w:pict>
          <v:shape id="AutoShape 10" o:spid="_x0000_s1043" type="#_x0000_t32" style="position:absolute;margin-left:36.3pt;margin-top:4pt;width:0;height:17.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v:stroke endarrow="block"/>
          </v:shape>
        </w:pict>
      </w:r>
      <w:r>
        <w:rPr>
          <w:noProof/>
          <w:sz w:val="20"/>
          <w:szCs w:val="20"/>
        </w:rPr>
        <w:pict>
          <v:shape id="_x0000_s1052" type="#_x0000_t202" style="position:absolute;margin-left:280.9pt;margin-top:4pt;width:176.4pt;height:4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52">
              <w:txbxContent>
                <w:p w:rsidR="00AE024A" w:rsidRDefault="00AE024A" w:rsidP="00761629">
                  <w:pPr>
                    <w:jc w:val="center"/>
                  </w:pPr>
                  <w:r w:rsidRPr="00AD4625">
                    <w:rPr>
                      <w:sz w:val="20"/>
                      <w:szCs w:val="20"/>
                    </w:rPr>
                    <w:t>В случае если заявление не подлежит рассмотрению -  уведомление ОМС</w:t>
                  </w:r>
                  <w:r w:rsidRPr="00AD4625">
                    <w:rPr>
                      <w:i/>
                      <w:sz w:val="20"/>
                      <w:szCs w:val="20"/>
                    </w:rPr>
                    <w:t xml:space="preserve"> </w:t>
                  </w:r>
                  <w:r w:rsidRPr="00AD4625">
                    <w:rPr>
                      <w:sz w:val="20"/>
                      <w:szCs w:val="20"/>
                    </w:rPr>
                    <w:t>об этом</w:t>
                  </w:r>
                  <w:r w:rsidRPr="007B09A6">
                    <w:t xml:space="preserve"> </w:t>
                  </w:r>
                  <w:r w:rsidRPr="00AD4625">
                    <w:rPr>
                      <w:sz w:val="20"/>
                      <w:szCs w:val="20"/>
                    </w:rPr>
                    <w:t>заявителя</w:t>
                  </w:r>
                </w:p>
              </w:txbxContent>
            </v:textbox>
          </v:shape>
        </w:pict>
      </w:r>
      <w:r w:rsidR="00761629" w:rsidRPr="00EA7CA9">
        <w:rPr>
          <w:sz w:val="20"/>
          <w:szCs w:val="20"/>
        </w:rPr>
        <w:tab/>
      </w:r>
    </w:p>
    <w:p w:rsidR="00761629" w:rsidRPr="00EA7CA9" w:rsidRDefault="00761629" w:rsidP="00761629">
      <w:pPr>
        <w:autoSpaceDE w:val="0"/>
        <w:autoSpaceDN w:val="0"/>
        <w:adjustRightInd w:val="0"/>
        <w:jc w:val="center"/>
        <w:rPr>
          <w:sz w:val="20"/>
          <w:szCs w:val="20"/>
        </w:rPr>
      </w:pPr>
    </w:p>
    <w:p w:rsidR="00761629" w:rsidRPr="00EA7CA9" w:rsidRDefault="0059213F" w:rsidP="00761629">
      <w:pPr>
        <w:autoSpaceDE w:val="0"/>
        <w:autoSpaceDN w:val="0"/>
        <w:adjustRightInd w:val="0"/>
        <w:jc w:val="center"/>
        <w:rPr>
          <w:sz w:val="20"/>
          <w:szCs w:val="20"/>
        </w:rPr>
      </w:pPr>
      <w:r>
        <w:rPr>
          <w:noProof/>
          <w:sz w:val="20"/>
          <w:szCs w:val="20"/>
        </w:rPr>
        <w:pict>
          <v:shape id="_x0000_s1040" type="#_x0000_t202" style="position:absolute;left:0;text-align:left;margin-left:-28.5pt;margin-top:2.5pt;width:123.6pt;height:4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_x0000_s1040">
              <w:txbxContent>
                <w:p w:rsidR="00AE024A" w:rsidRPr="00AD4625" w:rsidRDefault="00AE024A" w:rsidP="00761629">
                  <w:pPr>
                    <w:jc w:val="center"/>
                    <w:rPr>
                      <w:sz w:val="20"/>
                      <w:szCs w:val="20"/>
                    </w:rPr>
                  </w:pPr>
                  <w:r w:rsidRPr="00AD4625">
                    <w:rPr>
                      <w:sz w:val="20"/>
                      <w:szCs w:val="20"/>
                    </w:rPr>
                    <w:t>Принятие решения о проведении аукциона</w:t>
                  </w:r>
                </w:p>
              </w:txbxContent>
            </v:textbox>
          </v:shape>
        </w:pict>
      </w:r>
      <w:r w:rsidR="008D2CA1">
        <w:rPr>
          <w:noProof/>
          <w:sz w:val="20"/>
          <w:szCs w:val="20"/>
        </w:rPr>
        <w:pict>
          <v:shape id="Text Box 9" o:spid="_x0000_s1039" type="#_x0000_t202" style="position:absolute;left:0;text-align:left;margin-left:120.3pt;margin-top:2.5pt;width:134.95pt;height:4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AE024A" w:rsidRPr="00AD4625" w:rsidRDefault="00AE024A" w:rsidP="00761629">
                  <w:pPr>
                    <w:jc w:val="center"/>
                    <w:rPr>
                      <w:sz w:val="20"/>
                      <w:szCs w:val="20"/>
                    </w:rPr>
                  </w:pPr>
                  <w:r w:rsidRPr="00AD4625">
                    <w:rPr>
                      <w:sz w:val="20"/>
                      <w:szCs w:val="20"/>
                    </w:rPr>
                    <w:t>Принятие решения об отказе в предоставлении муниципальной услуги</w:t>
                  </w:r>
                </w:p>
              </w:txbxContent>
            </v:textbox>
          </v:shape>
        </w:pic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rPr>
          <w:sz w:val="20"/>
          <w:szCs w:val="20"/>
        </w:rPr>
      </w:pPr>
    </w:p>
    <w:p w:rsidR="00761629" w:rsidRPr="00EA7CA9" w:rsidRDefault="008D2CA1" w:rsidP="00761629">
      <w:pPr>
        <w:autoSpaceDE w:val="0"/>
        <w:autoSpaceDN w:val="0"/>
        <w:adjustRightInd w:val="0"/>
        <w:jc w:val="center"/>
        <w:rPr>
          <w:sz w:val="20"/>
          <w:szCs w:val="20"/>
        </w:rPr>
      </w:pPr>
      <w:r>
        <w:rPr>
          <w:noProof/>
          <w:sz w:val="20"/>
          <w:szCs w:val="20"/>
        </w:rPr>
        <w:pict>
          <v:shape id="AutoShape 6" o:spid="_x0000_s1042" type="#_x0000_t32" style="position:absolute;left:0;text-align:left;margin-left:36.3pt;margin-top:5.15pt;width:0;height:17.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r>
        <w:rPr>
          <w:noProof/>
          <w:sz w:val="20"/>
          <w:szCs w:val="20"/>
        </w:rPr>
        <w:pict>
          <v:shape id="_x0000_s1061" type="#_x0000_t32" style="position:absolute;left:0;text-align:left;margin-left:255.25pt;margin-top:4.4pt;width:27pt;height:18.3pt;z-index:251683840" o:connectortype="straight">
            <v:stroke endarrow="block"/>
          </v:shape>
        </w:pict>
      </w:r>
    </w:p>
    <w:p w:rsidR="00761629" w:rsidRPr="00EA7CA9" w:rsidRDefault="008D2CA1" w:rsidP="00761629">
      <w:pPr>
        <w:autoSpaceDE w:val="0"/>
        <w:autoSpaceDN w:val="0"/>
        <w:adjustRightInd w:val="0"/>
        <w:jc w:val="center"/>
        <w:rPr>
          <w:sz w:val="20"/>
          <w:szCs w:val="20"/>
        </w:rPr>
      </w:pPr>
      <w:bookmarkStart w:id="31" w:name="Par694"/>
      <w:bookmarkEnd w:id="31"/>
      <w:r>
        <w:rPr>
          <w:noProof/>
          <w:sz w:val="20"/>
          <w:szCs w:val="20"/>
        </w:rPr>
        <w:pict>
          <v:shape id="Text Box 16" o:spid="_x0000_s1046" type="#_x0000_t202" style="position:absolute;left:0;text-align:left;margin-left:287.55pt;margin-top:9pt;width:146.55pt;height:59.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AE024A" w:rsidRPr="0079512D" w:rsidRDefault="00AE024A" w:rsidP="00761629">
                  <w:pPr>
                    <w:jc w:val="center"/>
                    <w:rPr>
                      <w:sz w:val="20"/>
                      <w:szCs w:val="20"/>
                    </w:rPr>
                  </w:pPr>
                  <w:r w:rsidRPr="0079512D">
                    <w:rPr>
                      <w:sz w:val="20"/>
                      <w:szCs w:val="20"/>
                    </w:rPr>
                    <w:t>Выдача (направление)</w:t>
                  </w:r>
                  <w:r>
                    <w:t xml:space="preserve"> </w:t>
                  </w:r>
                  <w:r w:rsidRPr="00AD4625">
                    <w:rPr>
                      <w:sz w:val="20"/>
                      <w:szCs w:val="20"/>
                    </w:rPr>
                    <w:t xml:space="preserve">заявителю акта </w:t>
                  </w:r>
                  <w:r w:rsidRPr="00AD4625">
                    <w:rPr>
                      <w:i/>
                      <w:sz w:val="20"/>
                      <w:szCs w:val="20"/>
                    </w:rPr>
                    <w:t>ОМС</w:t>
                  </w:r>
                  <w:r w:rsidRPr="00AD4625">
                    <w:rPr>
                      <w:sz w:val="20"/>
                      <w:szCs w:val="20"/>
                    </w:rPr>
                    <w:t xml:space="preserve"> об отказе в проведении</w:t>
                  </w:r>
                  <w:r>
                    <w:t xml:space="preserve"> </w:t>
                  </w:r>
                  <w:r w:rsidRPr="0079512D">
                    <w:rPr>
                      <w:sz w:val="20"/>
                      <w:szCs w:val="20"/>
                    </w:rPr>
                    <w:t>аукциона</w:t>
                  </w:r>
                </w:p>
                <w:p w:rsidR="00AE024A" w:rsidRDefault="00AE024A" w:rsidP="00761629">
                  <w:pPr>
                    <w:jc w:val="center"/>
                  </w:pPr>
                </w:p>
              </w:txbxContent>
            </v:textbox>
          </v:shape>
        </w:pict>
      </w:r>
    </w:p>
    <w:p w:rsidR="00761629" w:rsidRPr="00EA7CA9" w:rsidRDefault="008D2CA1" w:rsidP="00761629">
      <w:pPr>
        <w:tabs>
          <w:tab w:val="left" w:pos="709"/>
        </w:tabs>
        <w:rPr>
          <w:sz w:val="20"/>
          <w:szCs w:val="20"/>
        </w:rPr>
      </w:pPr>
      <w:r>
        <w:rPr>
          <w:noProof/>
          <w:sz w:val="20"/>
          <w:szCs w:val="20"/>
        </w:rPr>
        <w:pict>
          <v:shape id="Text Box 20" o:spid="_x0000_s1044" type="#_x0000_t202" style="position:absolute;margin-left:-28.6pt;margin-top:-.3pt;width:197.85pt;height:61.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AE024A" w:rsidRPr="00AD4625" w:rsidRDefault="00AE024A" w:rsidP="00761629">
                  <w:pPr>
                    <w:jc w:val="center"/>
                    <w:rPr>
                      <w:i/>
                      <w:sz w:val="20"/>
                      <w:szCs w:val="20"/>
                      <w:u w:val="single"/>
                    </w:rPr>
                  </w:pPr>
                  <w:r w:rsidRPr="00AD4625">
                    <w:rPr>
                      <w:sz w:val="20"/>
                      <w:szCs w:val="20"/>
                    </w:rPr>
                    <w:t>Выдача (направление) заявителю акта о проведении аукциона, передача акта и дела заявителя специалисту, ответственному за проведение аукциона</w:t>
                  </w:r>
                </w:p>
                <w:p w:rsidR="00AE024A" w:rsidRDefault="00AE024A" w:rsidP="00761629">
                  <w:pPr>
                    <w:jc w:val="center"/>
                  </w:pPr>
                </w:p>
              </w:txbxContent>
            </v:textbox>
          </v:shape>
        </w:pict>
      </w:r>
    </w:p>
    <w:p w:rsidR="00761629" w:rsidRPr="00EA7CA9" w:rsidRDefault="00761629" w:rsidP="00761629">
      <w:pPr>
        <w:pStyle w:val="af4"/>
        <w:rPr>
          <w:rFonts w:ascii="Times New Roman" w:hAnsi="Times New Roman"/>
          <w:sz w:val="20"/>
          <w:szCs w:val="20"/>
        </w:rPr>
      </w:pPr>
    </w:p>
    <w:p w:rsidR="00761629" w:rsidRPr="00EA7CA9" w:rsidRDefault="00761629" w:rsidP="00761629">
      <w:pPr>
        <w:tabs>
          <w:tab w:val="left" w:pos="709"/>
        </w:tabs>
        <w:rPr>
          <w:sz w:val="20"/>
          <w:szCs w:val="20"/>
        </w:rPr>
      </w:pPr>
    </w:p>
    <w:p w:rsidR="00761629" w:rsidRPr="00EA7CA9" w:rsidRDefault="00761629" w:rsidP="00761629">
      <w:pPr>
        <w:tabs>
          <w:tab w:val="left" w:pos="709"/>
        </w:tabs>
        <w:rPr>
          <w:sz w:val="20"/>
          <w:szCs w:val="20"/>
        </w:rPr>
      </w:pPr>
    </w:p>
    <w:p w:rsidR="00761629" w:rsidRPr="00EA7CA9" w:rsidRDefault="00761629" w:rsidP="00761629">
      <w:pPr>
        <w:tabs>
          <w:tab w:val="left" w:pos="709"/>
        </w:tabs>
        <w:rPr>
          <w:sz w:val="20"/>
          <w:szCs w:val="20"/>
        </w:rPr>
      </w:pPr>
    </w:p>
    <w:p w:rsidR="00EA3C97" w:rsidRPr="00EA7CA9" w:rsidRDefault="008D2CA1" w:rsidP="00EA3C97">
      <w:pPr>
        <w:pStyle w:val="a3"/>
        <w:jc w:val="both"/>
        <w:rPr>
          <w:rFonts w:ascii="Times New Roman" w:hAnsi="Times New Roman"/>
          <w:sz w:val="20"/>
          <w:szCs w:val="20"/>
        </w:rPr>
      </w:pPr>
      <w:r>
        <w:rPr>
          <w:noProof/>
          <w:sz w:val="20"/>
          <w:szCs w:val="20"/>
        </w:rPr>
        <w:pict>
          <v:shape id="_x0000_s1050" type="#_x0000_t32" style="position:absolute;left:0;text-align:left;margin-left:36.3pt;margin-top:.4pt;width:0;height:17.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EA3C97" w:rsidRPr="00EA7CA9" w:rsidRDefault="008D2CA1" w:rsidP="00EA3C97">
      <w:pPr>
        <w:pStyle w:val="a3"/>
        <w:jc w:val="both"/>
        <w:rPr>
          <w:rFonts w:ascii="Times New Roman" w:hAnsi="Times New Roman"/>
          <w:sz w:val="20"/>
          <w:szCs w:val="20"/>
        </w:rPr>
      </w:pPr>
      <w:r>
        <w:rPr>
          <w:noProof/>
          <w:sz w:val="20"/>
          <w:szCs w:val="20"/>
        </w:rPr>
        <w:pict>
          <v:shape id="Text Box 2" o:spid="_x0000_s1032" type="#_x0000_t202" style="position:absolute;left:0;text-align:left;margin-left:22.55pt;margin-top:6.95pt;width:352.5pt;height:33.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AE024A" w:rsidRPr="00E937AC" w:rsidRDefault="00AE024A" w:rsidP="00761629">
                  <w:pPr>
                    <w:pStyle w:val="ConsPlusNonformat"/>
                    <w:jc w:val="center"/>
                  </w:pPr>
                  <w:r>
                    <w:rPr>
                      <w:rFonts w:ascii="Times New Roman" w:hAnsi="Times New Roman" w:cs="Times New Roman"/>
                      <w:sz w:val="24"/>
                      <w:szCs w:val="24"/>
                    </w:rPr>
                    <w:t xml:space="preserve">Проведение аукциона и </w:t>
                  </w:r>
                  <w:r w:rsidRPr="00AD4625">
                    <w:rPr>
                      <w:rFonts w:ascii="Times New Roman" w:hAnsi="Times New Roman" w:cs="Times New Roman"/>
                    </w:rPr>
                    <w:t>принятие решения о предоставлении муниципальной услуги</w:t>
                  </w:r>
                </w:p>
              </w:txbxContent>
            </v:textbox>
          </v:shape>
        </w:pict>
      </w:r>
    </w:p>
    <w:p w:rsidR="00EA3C97" w:rsidRPr="00EA7CA9" w:rsidRDefault="00EA3C97" w:rsidP="00EA3C97">
      <w:pPr>
        <w:pStyle w:val="a3"/>
        <w:jc w:val="both"/>
        <w:rPr>
          <w:rFonts w:ascii="Times New Roman" w:hAnsi="Times New Roman"/>
          <w:sz w:val="20"/>
          <w:szCs w:val="20"/>
        </w:rPr>
      </w:pPr>
    </w:p>
    <w:p w:rsidR="00EA3C97" w:rsidRPr="00EA7CA9" w:rsidRDefault="00EA3C97" w:rsidP="00EA3C97">
      <w:pPr>
        <w:pStyle w:val="a3"/>
        <w:jc w:val="both"/>
        <w:rPr>
          <w:rFonts w:ascii="Times New Roman" w:hAnsi="Times New Roman"/>
          <w:sz w:val="20"/>
          <w:szCs w:val="20"/>
        </w:rPr>
      </w:pPr>
    </w:p>
    <w:p w:rsidR="00EA3C97" w:rsidRPr="00EA7CA9" w:rsidRDefault="008D2CA1" w:rsidP="00EA3C97">
      <w:pPr>
        <w:pStyle w:val="a3"/>
        <w:jc w:val="both"/>
        <w:rPr>
          <w:rFonts w:ascii="Times New Roman" w:hAnsi="Times New Roman"/>
          <w:sz w:val="20"/>
          <w:szCs w:val="20"/>
        </w:rPr>
      </w:pPr>
      <w:r>
        <w:rPr>
          <w:noProof/>
          <w:sz w:val="20"/>
          <w:szCs w:val="20"/>
        </w:rPr>
        <w:pict>
          <v:shape id="AutoShape 8" o:spid="_x0000_s1041" type="#_x0000_t32" style="position:absolute;left:0;text-align:left;margin-left:361.8pt;margin-top:5.9pt;width:.15pt;height:17.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Pr>
          <w:noProof/>
          <w:sz w:val="20"/>
          <w:szCs w:val="20"/>
        </w:rPr>
        <w:pict>
          <v:shape id="_x0000_s1054" type="#_x0000_t32" style="position:absolute;left:0;text-align:left;margin-left:194pt;margin-top:14.7pt;width:17.5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adj="-197538,-1,-197538">
            <v:stroke endarrow="block"/>
          </v:shape>
        </w:pict>
      </w:r>
      <w:r>
        <w:rPr>
          <w:noProof/>
          <w:sz w:val="20"/>
          <w:szCs w:val="20"/>
        </w:rPr>
        <w:pict>
          <v:shape id="_x0000_s1059" type="#_x0000_t32" style="position:absolute;left:0;text-align:left;margin-left:36.3pt;margin-top:5.9pt;width:0;height:17.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EA3C97" w:rsidRPr="00EA7CA9" w:rsidRDefault="00EA3C97" w:rsidP="00EA3C97">
      <w:pPr>
        <w:pStyle w:val="a3"/>
        <w:jc w:val="both"/>
        <w:rPr>
          <w:rFonts w:ascii="Times New Roman" w:hAnsi="Times New Roman"/>
          <w:sz w:val="20"/>
          <w:szCs w:val="20"/>
        </w:rPr>
      </w:pPr>
    </w:p>
    <w:p w:rsidR="00EA3C97" w:rsidRDefault="0059213F" w:rsidP="00EA3C97">
      <w:pPr>
        <w:jc w:val="both"/>
        <w:rPr>
          <w:sz w:val="20"/>
          <w:szCs w:val="20"/>
        </w:rPr>
      </w:pPr>
      <w:r>
        <w:rPr>
          <w:noProof/>
          <w:sz w:val="20"/>
          <w:szCs w:val="20"/>
        </w:rPr>
        <w:pict>
          <v:shape id="_x0000_s1053" type="#_x0000_t202" style="position:absolute;left:0;text-align:left;margin-left:-21.45pt;margin-top:.45pt;width:121.8pt;height:50.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_x0000_s1053">
              <w:txbxContent>
                <w:p w:rsidR="00AE024A" w:rsidRPr="00AD4625" w:rsidRDefault="00AE024A" w:rsidP="00761629">
                  <w:pPr>
                    <w:jc w:val="center"/>
                    <w:rPr>
                      <w:sz w:val="20"/>
                      <w:szCs w:val="20"/>
                    </w:rPr>
                  </w:pPr>
                  <w:r w:rsidRPr="00AD4625">
                    <w:rPr>
                      <w:sz w:val="20"/>
                      <w:szCs w:val="20"/>
                    </w:rPr>
                    <w:t>Принятие решения о предоставлении муниципальной услуги</w:t>
                  </w:r>
                </w:p>
              </w:txbxContent>
            </v:textbox>
          </v:shape>
        </w:pict>
      </w:r>
      <w:r w:rsidR="008D2CA1">
        <w:rPr>
          <w:noProof/>
          <w:sz w:val="20"/>
          <w:szCs w:val="20"/>
        </w:rPr>
        <w:pict>
          <v:shape id="_x0000_s1056" type="#_x0000_t202" style="position:absolute;left:0;text-align:left;margin-left:323.4pt;margin-top:.45pt;width:133.9pt;height:79.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_x0000_s1056">
              <w:txbxContent>
                <w:p w:rsidR="00AE024A" w:rsidRPr="00AD4625" w:rsidRDefault="00AE024A" w:rsidP="00761629">
                  <w:pPr>
                    <w:jc w:val="center"/>
                    <w:rPr>
                      <w:sz w:val="20"/>
                      <w:szCs w:val="20"/>
                    </w:rPr>
                  </w:pPr>
                  <w:r w:rsidRPr="00AD4625">
                    <w:rPr>
                      <w:sz w:val="20"/>
                      <w:szCs w:val="20"/>
                    </w:rPr>
                    <w:t>Уведомление об отказе в проведении аукциона</w:t>
                  </w:r>
                </w:p>
              </w:txbxContent>
            </v:textbox>
          </v:shape>
        </w:pict>
      </w:r>
      <w:r w:rsidR="008D2CA1">
        <w:rPr>
          <w:noProof/>
          <w:sz w:val="20"/>
          <w:szCs w:val="20"/>
        </w:rPr>
        <w:pict>
          <v:shape id="_x0000_s1057" type="#_x0000_t202" style="position:absolute;left:0;text-align:left;margin-left:172.2pt;margin-top:.45pt;width:128.5pt;height:79.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_x0000_s1057">
              <w:txbxContent>
                <w:p w:rsidR="00AE024A" w:rsidRPr="00AD4625" w:rsidRDefault="00AE024A" w:rsidP="00761629">
                  <w:pPr>
                    <w:jc w:val="center"/>
                    <w:rPr>
                      <w:sz w:val="20"/>
                      <w:szCs w:val="20"/>
                    </w:rPr>
                  </w:pPr>
                  <w:r w:rsidRPr="00AD4625">
                    <w:rPr>
                      <w:sz w:val="20"/>
                      <w:szCs w:val="20"/>
                    </w:rPr>
                    <w:t>Принятие решения об отказе в предоставлении муниципальной услуги</w:t>
                  </w:r>
                </w:p>
              </w:txbxContent>
            </v:textbox>
          </v:shape>
        </w:pict>
      </w:r>
    </w:p>
    <w:p w:rsidR="002B53FE" w:rsidRDefault="002B53FE" w:rsidP="00EA3C97">
      <w:pPr>
        <w:jc w:val="both"/>
        <w:rPr>
          <w:sz w:val="20"/>
          <w:szCs w:val="20"/>
        </w:rPr>
      </w:pPr>
    </w:p>
    <w:p w:rsidR="002B53FE" w:rsidRDefault="002B53FE" w:rsidP="00EA3C97">
      <w:pPr>
        <w:jc w:val="both"/>
        <w:rPr>
          <w:sz w:val="20"/>
          <w:szCs w:val="20"/>
        </w:rPr>
      </w:pPr>
    </w:p>
    <w:p w:rsidR="002B53FE" w:rsidRDefault="002B53FE" w:rsidP="00EA3C97">
      <w:pPr>
        <w:jc w:val="both"/>
        <w:rPr>
          <w:sz w:val="20"/>
          <w:szCs w:val="20"/>
        </w:rPr>
      </w:pPr>
    </w:p>
    <w:p w:rsidR="002B53FE" w:rsidRDefault="008D2CA1" w:rsidP="00EA3C97">
      <w:pPr>
        <w:jc w:val="both"/>
        <w:rPr>
          <w:sz w:val="20"/>
          <w:szCs w:val="20"/>
        </w:rPr>
      </w:pPr>
      <w:r>
        <w:rPr>
          <w:noProof/>
          <w:sz w:val="20"/>
          <w:szCs w:val="20"/>
        </w:rPr>
        <w:pict>
          <v:shape id="_x0000_s1055" type="#_x0000_t32" style="position:absolute;left:0;text-align:left;margin-left:32.55pt;margin-top:5.15pt;width:0;height:17.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2B53FE" w:rsidRDefault="002B53FE" w:rsidP="00EA3C97">
      <w:pPr>
        <w:jc w:val="both"/>
        <w:rPr>
          <w:sz w:val="20"/>
          <w:szCs w:val="20"/>
        </w:rPr>
      </w:pPr>
    </w:p>
    <w:p w:rsidR="002B53FE" w:rsidRDefault="008D2CA1" w:rsidP="00EA3C97">
      <w:pPr>
        <w:jc w:val="both"/>
        <w:rPr>
          <w:sz w:val="20"/>
          <w:szCs w:val="20"/>
        </w:rPr>
      </w:pPr>
      <w:r>
        <w:rPr>
          <w:noProof/>
          <w:sz w:val="20"/>
          <w:szCs w:val="20"/>
        </w:rPr>
        <w:pict>
          <v:shape id="Text Box 21" o:spid="_x0000_s1045" type="#_x0000_t202" style="position:absolute;left:0;text-align:left;margin-left:-21.55pt;margin-top:-.3pt;width:193.8pt;height:157.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AE024A" w:rsidRPr="00AD4625" w:rsidRDefault="00AE024A" w:rsidP="00761629">
                  <w:pPr>
                    <w:autoSpaceDE w:val="0"/>
                    <w:autoSpaceDN w:val="0"/>
                    <w:adjustRightInd w:val="0"/>
                    <w:jc w:val="both"/>
                    <w:rPr>
                      <w:sz w:val="20"/>
                      <w:szCs w:val="20"/>
                    </w:rPr>
                  </w:pPr>
                  <w:r w:rsidRPr="00AD4625">
                    <w:rPr>
                      <w:sz w:val="20"/>
                      <w:szCs w:val="20"/>
                    </w:rPr>
                    <w:t>Выдача (направление) заявителю протокола рассмотрения заявок на участие в аукционе, протокола о результатах аукциона, проекта договора купли-продажи земельного участка</w:t>
                  </w:r>
                  <w:r>
                    <w:t xml:space="preserve"> </w:t>
                  </w:r>
                  <w:r w:rsidRPr="00AD4625">
                    <w:rPr>
                      <w:sz w:val="20"/>
                      <w:szCs w:val="20"/>
                    </w:rPr>
                    <w:t>либо договора аренды земельного участка (и договора о комплексном освоении территории в случае проведения аукциона в целях предоставления земельного участка в аренду для комплексного освоения)</w:t>
                  </w:r>
                </w:p>
                <w:p w:rsidR="00AE024A" w:rsidRPr="00AD4625" w:rsidRDefault="00AE024A" w:rsidP="00761629">
                  <w:pPr>
                    <w:rPr>
                      <w:sz w:val="20"/>
                      <w:szCs w:val="20"/>
                    </w:rPr>
                  </w:pPr>
                </w:p>
                <w:p w:rsidR="00AE024A" w:rsidRPr="00AD4625" w:rsidRDefault="00AE024A" w:rsidP="00761629">
                  <w:pPr>
                    <w:rPr>
                      <w:sz w:val="20"/>
                      <w:szCs w:val="20"/>
                    </w:rPr>
                  </w:pPr>
                </w:p>
                <w:p w:rsidR="00AE024A" w:rsidRPr="006E2213" w:rsidRDefault="00AE024A" w:rsidP="00761629"/>
              </w:txbxContent>
            </v:textbox>
          </v:shape>
        </w:pict>
      </w:r>
    </w:p>
    <w:p w:rsidR="002B53FE" w:rsidRDefault="008D2CA1" w:rsidP="00EA3C97">
      <w:pPr>
        <w:jc w:val="both"/>
        <w:rPr>
          <w:sz w:val="20"/>
          <w:szCs w:val="20"/>
        </w:rPr>
      </w:pPr>
      <w:r>
        <w:rPr>
          <w:noProof/>
          <w:sz w:val="20"/>
          <w:szCs w:val="20"/>
        </w:rPr>
        <w:pict>
          <v:shape id="_x0000_s1037" type="#_x0000_t32" style="position:absolute;left:0;text-align:left;margin-left:354.55pt;margin-top:10.25pt;width:14.45pt;height:0;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adj="-479983,-1,-479983">
            <v:stroke endarrow="block"/>
          </v:shape>
        </w:pict>
      </w:r>
      <w:r>
        <w:rPr>
          <w:noProof/>
          <w:sz w:val="20"/>
          <w:szCs w:val="20"/>
        </w:rPr>
        <w:pict>
          <v:shape id="_x0000_s1058" type="#_x0000_t32" style="position:absolute;left:0;text-align:left;margin-left:262.6pt;margin-top:-.1pt;width:0;height:17.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2B53FE" w:rsidRDefault="002B53FE" w:rsidP="00EA3C97">
      <w:pPr>
        <w:jc w:val="both"/>
        <w:rPr>
          <w:sz w:val="20"/>
          <w:szCs w:val="20"/>
        </w:rPr>
      </w:pPr>
    </w:p>
    <w:p w:rsidR="002B53FE" w:rsidRDefault="008D2CA1" w:rsidP="00EA3C97">
      <w:pPr>
        <w:jc w:val="both"/>
        <w:rPr>
          <w:sz w:val="20"/>
          <w:szCs w:val="20"/>
        </w:rPr>
      </w:pPr>
      <w:r>
        <w:rPr>
          <w:noProof/>
          <w:sz w:val="20"/>
          <w:szCs w:val="20"/>
        </w:rPr>
        <w:pict>
          <v:shape id="_x0000_s1060" type="#_x0000_t202" style="position:absolute;left:0;text-align:left;margin-left:245.55pt;margin-top:.5pt;width:139.5pt;height:3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_x0000_s1060">
              <w:txbxContent>
                <w:p w:rsidR="00AE024A" w:rsidRPr="00AD4625" w:rsidRDefault="00AE024A" w:rsidP="00761629">
                  <w:pPr>
                    <w:jc w:val="center"/>
                    <w:rPr>
                      <w:sz w:val="20"/>
                      <w:szCs w:val="20"/>
                    </w:rPr>
                  </w:pPr>
                  <w:r w:rsidRPr="00AD4625">
                    <w:rPr>
                      <w:sz w:val="20"/>
                      <w:szCs w:val="20"/>
                    </w:rPr>
                    <w:t>Возврат задатка</w:t>
                  </w:r>
                </w:p>
              </w:txbxContent>
            </v:textbox>
          </v:shape>
        </w:pict>
      </w:r>
    </w:p>
    <w:p w:rsidR="002B53FE" w:rsidRDefault="002B53FE" w:rsidP="00EA3C97">
      <w:pPr>
        <w:jc w:val="both"/>
        <w:rPr>
          <w:sz w:val="20"/>
          <w:szCs w:val="20"/>
        </w:rPr>
      </w:pPr>
    </w:p>
    <w:p w:rsidR="002B53FE" w:rsidRDefault="002B53FE" w:rsidP="00EA3C97">
      <w:pPr>
        <w:jc w:val="both"/>
        <w:rPr>
          <w:sz w:val="20"/>
          <w:szCs w:val="20"/>
        </w:rPr>
      </w:pPr>
    </w:p>
    <w:p w:rsidR="002B53FE" w:rsidRPr="00EA7CA9" w:rsidRDefault="002B53FE" w:rsidP="00EA3C97">
      <w:pPr>
        <w:jc w:val="both"/>
        <w:rPr>
          <w:sz w:val="20"/>
          <w:szCs w:val="20"/>
        </w:rPr>
      </w:pPr>
    </w:p>
    <w:p w:rsidR="00EA3C97" w:rsidRPr="00EA7CA9" w:rsidRDefault="00EA3C97" w:rsidP="00EA3C97">
      <w:pPr>
        <w:jc w:val="both"/>
        <w:rPr>
          <w:sz w:val="20"/>
          <w:szCs w:val="20"/>
        </w:rPr>
      </w:pPr>
    </w:p>
    <w:p w:rsidR="00EA3C97" w:rsidRPr="00EA7CA9" w:rsidRDefault="00EA3C97" w:rsidP="00EA3C97">
      <w:pPr>
        <w:jc w:val="both"/>
        <w:rPr>
          <w:sz w:val="20"/>
          <w:szCs w:val="20"/>
        </w:rPr>
      </w:pPr>
    </w:p>
    <w:p w:rsidR="00EA3C97" w:rsidRDefault="00EA3C97" w:rsidP="00EA3C97">
      <w:pPr>
        <w:jc w:val="both"/>
        <w:rPr>
          <w:sz w:val="20"/>
          <w:szCs w:val="20"/>
        </w:rPr>
      </w:pPr>
    </w:p>
    <w:p w:rsidR="002B53FE" w:rsidRDefault="002B53FE" w:rsidP="00EA3C97">
      <w:pPr>
        <w:jc w:val="both"/>
        <w:rPr>
          <w:sz w:val="20"/>
          <w:szCs w:val="20"/>
        </w:rPr>
      </w:pPr>
    </w:p>
    <w:p w:rsidR="002B53FE" w:rsidRDefault="002B53FE" w:rsidP="00EA3C97">
      <w:pPr>
        <w:jc w:val="both"/>
        <w:rPr>
          <w:sz w:val="20"/>
          <w:szCs w:val="20"/>
        </w:rPr>
      </w:pPr>
    </w:p>
    <w:p w:rsidR="002B53FE" w:rsidRDefault="002B53FE" w:rsidP="00EA3C97">
      <w:pPr>
        <w:jc w:val="both"/>
        <w:rPr>
          <w:sz w:val="20"/>
          <w:szCs w:val="20"/>
        </w:rPr>
      </w:pPr>
    </w:p>
    <w:p w:rsidR="002B53FE" w:rsidRDefault="002B53FE" w:rsidP="00EA3C97">
      <w:pPr>
        <w:jc w:val="both"/>
        <w:rPr>
          <w:sz w:val="20"/>
          <w:szCs w:val="20"/>
        </w:rPr>
      </w:pPr>
    </w:p>
    <w:p w:rsidR="007D5EA7" w:rsidRDefault="007D5EA7" w:rsidP="00EA3C97">
      <w:pPr>
        <w:jc w:val="both"/>
        <w:rPr>
          <w:sz w:val="20"/>
          <w:szCs w:val="20"/>
        </w:rPr>
      </w:pPr>
    </w:p>
    <w:p w:rsidR="002B53FE" w:rsidRDefault="002B53FE" w:rsidP="00EA3C97">
      <w:pPr>
        <w:jc w:val="both"/>
        <w:rPr>
          <w:sz w:val="20"/>
          <w:szCs w:val="20"/>
        </w:rPr>
      </w:pPr>
    </w:p>
    <w:p w:rsidR="00D337C0" w:rsidRDefault="00D337C0" w:rsidP="00EA3C97">
      <w:pPr>
        <w:jc w:val="both"/>
        <w:rPr>
          <w:sz w:val="20"/>
          <w:szCs w:val="20"/>
        </w:rPr>
      </w:pPr>
    </w:p>
    <w:p w:rsidR="00D337C0" w:rsidRDefault="00D337C0" w:rsidP="00EA3C97">
      <w:pPr>
        <w:jc w:val="both"/>
        <w:rPr>
          <w:sz w:val="20"/>
          <w:szCs w:val="20"/>
        </w:rPr>
      </w:pPr>
    </w:p>
    <w:p w:rsidR="002B53FE" w:rsidRDefault="002B53FE" w:rsidP="00EA3C97">
      <w:pPr>
        <w:jc w:val="both"/>
        <w:rPr>
          <w:sz w:val="20"/>
          <w:szCs w:val="20"/>
        </w:rPr>
      </w:pPr>
    </w:p>
    <w:p w:rsidR="002B53FE" w:rsidRPr="00EA7CA9" w:rsidRDefault="002B53FE" w:rsidP="00EA3C97">
      <w:pPr>
        <w:jc w:val="both"/>
        <w:rPr>
          <w:sz w:val="20"/>
          <w:szCs w:val="20"/>
        </w:rPr>
      </w:pPr>
    </w:p>
    <w:p w:rsidR="00761629" w:rsidRPr="00EA7CA9" w:rsidRDefault="00761629" w:rsidP="00761629">
      <w:pPr>
        <w:jc w:val="center"/>
        <w:rPr>
          <w:sz w:val="20"/>
          <w:szCs w:val="20"/>
        </w:rPr>
      </w:pPr>
    </w:p>
    <w:p w:rsidR="00761629" w:rsidRPr="00EA7CA9" w:rsidRDefault="00761629" w:rsidP="00761629">
      <w:pPr>
        <w:spacing w:line="100" w:lineRule="atLeast"/>
        <w:jc w:val="center"/>
        <w:rPr>
          <w:color w:val="000000"/>
          <w:spacing w:val="-8"/>
          <w:sz w:val="20"/>
          <w:szCs w:val="20"/>
        </w:rPr>
      </w:pPr>
      <w:r w:rsidRPr="00EA7CA9">
        <w:rPr>
          <w:color w:val="000000"/>
          <w:spacing w:val="-8"/>
          <w:sz w:val="20"/>
          <w:szCs w:val="20"/>
        </w:rPr>
        <w:lastRenderedPageBreak/>
        <w:t>РОССИЙСКАЯ ФЕДЕРАЦИЯ</w:t>
      </w:r>
    </w:p>
    <w:p w:rsidR="00761629" w:rsidRPr="00EA7CA9" w:rsidRDefault="00761629" w:rsidP="00761629">
      <w:pPr>
        <w:spacing w:line="100" w:lineRule="atLeast"/>
        <w:jc w:val="center"/>
        <w:rPr>
          <w:color w:val="000000"/>
          <w:spacing w:val="-8"/>
          <w:sz w:val="20"/>
          <w:szCs w:val="20"/>
        </w:rPr>
      </w:pPr>
      <w:r w:rsidRPr="00EA7CA9">
        <w:rPr>
          <w:color w:val="000000"/>
          <w:spacing w:val="-8"/>
          <w:sz w:val="20"/>
          <w:szCs w:val="20"/>
        </w:rPr>
        <w:t>КОСТРОМСКАЯ ОБЛАСТЬ</w:t>
      </w:r>
    </w:p>
    <w:p w:rsidR="00761629" w:rsidRPr="00EA7CA9" w:rsidRDefault="00761629" w:rsidP="00761629">
      <w:pPr>
        <w:spacing w:line="100" w:lineRule="atLeast"/>
        <w:jc w:val="center"/>
        <w:rPr>
          <w:color w:val="000000"/>
          <w:spacing w:val="-8"/>
          <w:sz w:val="20"/>
          <w:szCs w:val="20"/>
        </w:rPr>
      </w:pPr>
      <w:r w:rsidRPr="00EA7CA9">
        <w:rPr>
          <w:color w:val="000000"/>
          <w:spacing w:val="-8"/>
          <w:sz w:val="20"/>
          <w:szCs w:val="20"/>
        </w:rPr>
        <w:t>АДМИНИСТРАЦИЯ КАДЫЙСКОГО МУНИЦИПАЛЬНОГО РАЙОНА</w:t>
      </w:r>
    </w:p>
    <w:p w:rsidR="00761629" w:rsidRPr="00EA7CA9" w:rsidRDefault="00761629" w:rsidP="00761629">
      <w:pPr>
        <w:spacing w:line="100" w:lineRule="atLeast"/>
        <w:jc w:val="center"/>
        <w:rPr>
          <w:color w:val="000000"/>
          <w:spacing w:val="-8"/>
          <w:sz w:val="20"/>
          <w:szCs w:val="20"/>
        </w:rPr>
      </w:pPr>
    </w:p>
    <w:p w:rsidR="00761629" w:rsidRPr="00EA7CA9" w:rsidRDefault="00761629" w:rsidP="00761629">
      <w:pPr>
        <w:spacing w:line="100" w:lineRule="atLeast"/>
        <w:jc w:val="center"/>
        <w:rPr>
          <w:color w:val="000000"/>
          <w:spacing w:val="-8"/>
          <w:sz w:val="20"/>
          <w:szCs w:val="20"/>
        </w:rPr>
      </w:pPr>
      <w:r w:rsidRPr="00EA7CA9">
        <w:rPr>
          <w:color w:val="000000"/>
          <w:spacing w:val="-8"/>
          <w:sz w:val="20"/>
          <w:szCs w:val="20"/>
        </w:rPr>
        <w:t>ПОСТАНОВЛЕНИЕ</w:t>
      </w:r>
    </w:p>
    <w:p w:rsidR="00761629" w:rsidRPr="00EA7CA9" w:rsidRDefault="00761629" w:rsidP="00761629">
      <w:pPr>
        <w:spacing w:line="100" w:lineRule="atLeast"/>
        <w:jc w:val="center"/>
        <w:rPr>
          <w:color w:val="000000"/>
          <w:spacing w:val="-8"/>
          <w:sz w:val="20"/>
          <w:szCs w:val="20"/>
        </w:rPr>
      </w:pPr>
    </w:p>
    <w:p w:rsidR="00761629" w:rsidRPr="00EA7CA9" w:rsidRDefault="00761629" w:rsidP="00761629">
      <w:pPr>
        <w:jc w:val="center"/>
        <w:rPr>
          <w:sz w:val="20"/>
          <w:szCs w:val="20"/>
        </w:rPr>
      </w:pPr>
      <w:r w:rsidRPr="00EA7CA9">
        <w:rPr>
          <w:sz w:val="20"/>
          <w:szCs w:val="20"/>
        </w:rPr>
        <w:t>«22 »      июня  2018  года                                                                                    № 185</w:t>
      </w:r>
    </w:p>
    <w:p w:rsidR="00761629" w:rsidRPr="00EA7CA9" w:rsidRDefault="00761629" w:rsidP="00761629">
      <w:pPr>
        <w:rPr>
          <w:sz w:val="20"/>
          <w:szCs w:val="20"/>
        </w:rPr>
      </w:pPr>
    </w:p>
    <w:p w:rsidR="00761629" w:rsidRPr="00EA7CA9" w:rsidRDefault="00761629" w:rsidP="00761629">
      <w:pPr>
        <w:rPr>
          <w:sz w:val="20"/>
          <w:szCs w:val="20"/>
        </w:rPr>
      </w:pPr>
      <w:r w:rsidRPr="00EA7CA9">
        <w:rPr>
          <w:sz w:val="20"/>
          <w:szCs w:val="20"/>
        </w:rPr>
        <w:t xml:space="preserve">Об утверждении программы профилактики </w:t>
      </w:r>
    </w:p>
    <w:p w:rsidR="00761629" w:rsidRPr="00EA7CA9" w:rsidRDefault="00761629" w:rsidP="00761629">
      <w:pPr>
        <w:rPr>
          <w:sz w:val="20"/>
          <w:szCs w:val="20"/>
        </w:rPr>
      </w:pPr>
      <w:r w:rsidRPr="00EA7CA9">
        <w:rPr>
          <w:sz w:val="20"/>
          <w:szCs w:val="20"/>
        </w:rPr>
        <w:t xml:space="preserve">нарушений обязательных требований в сфере </w:t>
      </w:r>
    </w:p>
    <w:p w:rsidR="00761629" w:rsidRPr="00EA7CA9" w:rsidRDefault="00761629" w:rsidP="00761629">
      <w:pPr>
        <w:rPr>
          <w:sz w:val="20"/>
          <w:szCs w:val="20"/>
        </w:rPr>
      </w:pPr>
      <w:r w:rsidRPr="00EA7CA9">
        <w:rPr>
          <w:sz w:val="20"/>
          <w:szCs w:val="20"/>
        </w:rPr>
        <w:t xml:space="preserve">обеспечения сохранности автомобильных дорог </w:t>
      </w:r>
    </w:p>
    <w:p w:rsidR="00761629" w:rsidRPr="00EA7CA9" w:rsidRDefault="00761629" w:rsidP="00761629">
      <w:pPr>
        <w:rPr>
          <w:sz w:val="20"/>
          <w:szCs w:val="20"/>
        </w:rPr>
      </w:pPr>
      <w:r w:rsidRPr="00EA7CA9">
        <w:rPr>
          <w:sz w:val="20"/>
          <w:szCs w:val="20"/>
        </w:rPr>
        <w:t xml:space="preserve">местного значения вне границ населенных пунктов </w:t>
      </w:r>
    </w:p>
    <w:p w:rsidR="00761629" w:rsidRPr="00EA7CA9" w:rsidRDefault="00761629" w:rsidP="00761629">
      <w:pPr>
        <w:rPr>
          <w:sz w:val="20"/>
          <w:szCs w:val="20"/>
        </w:rPr>
      </w:pPr>
      <w:r w:rsidRPr="00EA7CA9">
        <w:rPr>
          <w:sz w:val="20"/>
          <w:szCs w:val="20"/>
        </w:rPr>
        <w:t xml:space="preserve">в границах Кадыйского муниципального района </w:t>
      </w:r>
    </w:p>
    <w:p w:rsidR="00761629" w:rsidRPr="00EA7CA9" w:rsidRDefault="00761629" w:rsidP="00761629">
      <w:pPr>
        <w:rPr>
          <w:sz w:val="20"/>
          <w:szCs w:val="20"/>
        </w:rPr>
      </w:pPr>
      <w:r w:rsidRPr="00EA7CA9">
        <w:rPr>
          <w:sz w:val="20"/>
          <w:szCs w:val="20"/>
        </w:rPr>
        <w:t xml:space="preserve">Костромской области  </w:t>
      </w:r>
    </w:p>
    <w:p w:rsidR="00761629" w:rsidRPr="00EA7CA9" w:rsidRDefault="00761629" w:rsidP="00761629">
      <w:pPr>
        <w:rPr>
          <w:sz w:val="20"/>
          <w:szCs w:val="20"/>
        </w:rPr>
      </w:pPr>
    </w:p>
    <w:p w:rsidR="00761629" w:rsidRPr="00EA7CA9" w:rsidRDefault="00761629" w:rsidP="00761629">
      <w:pPr>
        <w:jc w:val="both"/>
        <w:rPr>
          <w:sz w:val="20"/>
          <w:szCs w:val="20"/>
        </w:rPr>
      </w:pPr>
      <w:r w:rsidRPr="00EA7CA9">
        <w:rPr>
          <w:sz w:val="20"/>
          <w:szCs w:val="20"/>
        </w:rPr>
        <w:t xml:space="preserve">              В соответствии со статьей 8.2 Федерального закона от 26 декабря 2008 года №294-ФЗ «О защите прав юридических и индивидуальных предпринимателей при осуществлении государственного контроля (надзора) и муниципального контроля»,  в целях осуществления администрацией Кадыйского муниципального района Костромской области функции по муниципальному контролю за сохранностью автомобильных дорог местного значения вне границ населенных пунктов в границах Кадыйского муниципального района Костромской области, предупреждения нарушений обязательных требований, устранения причин, факторов и условий, способствующих нарушениям обязательных требований, руководствуясь Уставом муниципального образования  Кадыйский муниципальный район Костромской области,</w:t>
      </w:r>
    </w:p>
    <w:p w:rsidR="00761629" w:rsidRPr="00EA7CA9" w:rsidRDefault="00761629" w:rsidP="00761629">
      <w:pPr>
        <w:jc w:val="both"/>
        <w:rPr>
          <w:sz w:val="20"/>
          <w:szCs w:val="20"/>
        </w:rPr>
      </w:pPr>
    </w:p>
    <w:p w:rsidR="00761629" w:rsidRPr="00EA7CA9" w:rsidRDefault="00761629" w:rsidP="00761629">
      <w:pPr>
        <w:jc w:val="both"/>
        <w:rPr>
          <w:sz w:val="20"/>
          <w:szCs w:val="20"/>
        </w:rPr>
      </w:pPr>
      <w:r w:rsidRPr="00EA7CA9">
        <w:rPr>
          <w:sz w:val="20"/>
          <w:szCs w:val="20"/>
        </w:rPr>
        <w:t>ПОСТАНОВЛЯЮ:</w:t>
      </w:r>
    </w:p>
    <w:p w:rsidR="00761629" w:rsidRPr="00EA7CA9" w:rsidRDefault="00761629" w:rsidP="00761629">
      <w:pPr>
        <w:jc w:val="both"/>
        <w:rPr>
          <w:sz w:val="20"/>
          <w:szCs w:val="20"/>
        </w:rPr>
      </w:pPr>
      <w:r w:rsidRPr="00EA7CA9">
        <w:rPr>
          <w:sz w:val="20"/>
          <w:szCs w:val="20"/>
        </w:rPr>
        <w:t xml:space="preserve">             1. Утвердить прилагаемую программу </w:t>
      </w:r>
      <w:r w:rsidRPr="00EA7CA9">
        <w:rPr>
          <w:b/>
          <w:sz w:val="20"/>
          <w:szCs w:val="20"/>
        </w:rPr>
        <w:t xml:space="preserve"> </w:t>
      </w:r>
      <w:r w:rsidRPr="00EA7CA9">
        <w:rPr>
          <w:sz w:val="20"/>
          <w:szCs w:val="20"/>
        </w:rPr>
        <w:t>профилактики нарушений обязательных требований в сфере обеспечения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p w:rsidR="00761629" w:rsidRPr="00EA7CA9" w:rsidRDefault="00761629" w:rsidP="00761629">
      <w:pPr>
        <w:jc w:val="both"/>
        <w:rPr>
          <w:sz w:val="20"/>
          <w:szCs w:val="20"/>
        </w:rPr>
      </w:pPr>
      <w:r w:rsidRPr="00EA7CA9">
        <w:rPr>
          <w:sz w:val="20"/>
          <w:szCs w:val="20"/>
        </w:rPr>
        <w:t xml:space="preserve">             2. Контроль за исполнением настоящего постановления возложить на первого заместителя главы администрации.</w:t>
      </w:r>
    </w:p>
    <w:p w:rsidR="00761629" w:rsidRPr="00EA7CA9" w:rsidRDefault="00761629" w:rsidP="00761629">
      <w:pPr>
        <w:jc w:val="both"/>
        <w:rPr>
          <w:sz w:val="20"/>
          <w:szCs w:val="20"/>
        </w:rPr>
      </w:pPr>
      <w:r w:rsidRPr="00EA7CA9">
        <w:rPr>
          <w:sz w:val="20"/>
          <w:szCs w:val="20"/>
        </w:rPr>
        <w:t xml:space="preserve">             3. </w:t>
      </w:r>
      <w:r w:rsidRPr="00EA7CA9">
        <w:rPr>
          <w:b/>
          <w:sz w:val="20"/>
          <w:szCs w:val="20"/>
        </w:rPr>
        <w:t xml:space="preserve">  </w:t>
      </w:r>
      <w:r w:rsidRPr="00EA7CA9">
        <w:rPr>
          <w:sz w:val="20"/>
          <w:szCs w:val="20"/>
        </w:rPr>
        <w:t xml:space="preserve">Настоящее постановление  вступает в силу со дня его официального опубликования. </w:t>
      </w:r>
    </w:p>
    <w:p w:rsidR="00761629" w:rsidRPr="00EA7CA9" w:rsidRDefault="00761629" w:rsidP="00761629">
      <w:pPr>
        <w:rPr>
          <w:sz w:val="20"/>
          <w:szCs w:val="20"/>
        </w:rPr>
      </w:pPr>
    </w:p>
    <w:p w:rsidR="00761629" w:rsidRPr="00EA7CA9" w:rsidRDefault="00761629" w:rsidP="00761629">
      <w:pPr>
        <w:rPr>
          <w:sz w:val="20"/>
          <w:szCs w:val="20"/>
        </w:rPr>
      </w:pPr>
      <w:r w:rsidRPr="00EA7CA9">
        <w:rPr>
          <w:sz w:val="20"/>
          <w:szCs w:val="20"/>
        </w:rPr>
        <w:t>Глава администрации</w:t>
      </w:r>
    </w:p>
    <w:p w:rsidR="00761629" w:rsidRPr="00EA7CA9" w:rsidRDefault="00761629" w:rsidP="00AD4625">
      <w:pPr>
        <w:rPr>
          <w:color w:val="000000" w:themeColor="text1"/>
          <w:sz w:val="20"/>
          <w:szCs w:val="20"/>
        </w:rPr>
      </w:pPr>
      <w:r w:rsidRPr="00EA7CA9">
        <w:rPr>
          <w:sz w:val="20"/>
          <w:szCs w:val="20"/>
        </w:rPr>
        <w:t xml:space="preserve">Кадыйского </w:t>
      </w:r>
      <w:r w:rsidR="00AD4625">
        <w:rPr>
          <w:sz w:val="20"/>
          <w:szCs w:val="20"/>
        </w:rPr>
        <w:t xml:space="preserve">муниципального района       </w:t>
      </w:r>
      <w:r w:rsidRPr="00EA7CA9">
        <w:rPr>
          <w:sz w:val="20"/>
          <w:szCs w:val="20"/>
        </w:rPr>
        <w:t>В.В.Зайцев</w:t>
      </w:r>
    </w:p>
    <w:p w:rsidR="00761629" w:rsidRPr="00EA7CA9" w:rsidRDefault="00761629" w:rsidP="00761629">
      <w:pPr>
        <w:jc w:val="right"/>
        <w:rPr>
          <w:color w:val="000000" w:themeColor="text1"/>
          <w:sz w:val="20"/>
          <w:szCs w:val="20"/>
        </w:rPr>
      </w:pPr>
      <w:r w:rsidRPr="00EA7CA9">
        <w:rPr>
          <w:color w:val="000000" w:themeColor="text1"/>
          <w:sz w:val="20"/>
          <w:szCs w:val="20"/>
        </w:rPr>
        <w:t>Приложение</w:t>
      </w:r>
    </w:p>
    <w:p w:rsidR="00761629" w:rsidRPr="00EA7CA9" w:rsidRDefault="00761629" w:rsidP="00761629">
      <w:pPr>
        <w:spacing w:after="10"/>
        <w:jc w:val="right"/>
        <w:rPr>
          <w:color w:val="000000" w:themeColor="text1"/>
          <w:sz w:val="20"/>
          <w:szCs w:val="20"/>
        </w:rPr>
      </w:pPr>
      <w:r w:rsidRPr="00EA7CA9">
        <w:rPr>
          <w:color w:val="000000" w:themeColor="text1"/>
          <w:sz w:val="20"/>
          <w:szCs w:val="20"/>
        </w:rPr>
        <w:t>Утверждена</w:t>
      </w:r>
    </w:p>
    <w:p w:rsidR="00761629" w:rsidRPr="00EA7CA9" w:rsidRDefault="00761629" w:rsidP="00761629">
      <w:pPr>
        <w:spacing w:after="10"/>
        <w:jc w:val="right"/>
        <w:rPr>
          <w:color w:val="000000" w:themeColor="text1"/>
          <w:sz w:val="20"/>
          <w:szCs w:val="20"/>
        </w:rPr>
      </w:pPr>
      <w:r w:rsidRPr="00EA7CA9">
        <w:rPr>
          <w:color w:val="000000" w:themeColor="text1"/>
          <w:sz w:val="20"/>
          <w:szCs w:val="20"/>
        </w:rPr>
        <w:t>Постановлением администрации</w:t>
      </w:r>
    </w:p>
    <w:p w:rsidR="00761629" w:rsidRPr="00EA7CA9" w:rsidRDefault="00761629" w:rsidP="00761629">
      <w:pPr>
        <w:spacing w:after="10"/>
        <w:jc w:val="right"/>
        <w:rPr>
          <w:color w:val="000000" w:themeColor="text1"/>
          <w:sz w:val="20"/>
          <w:szCs w:val="20"/>
        </w:rPr>
      </w:pPr>
      <w:r w:rsidRPr="00EA7CA9">
        <w:rPr>
          <w:color w:val="000000" w:themeColor="text1"/>
          <w:sz w:val="20"/>
          <w:szCs w:val="20"/>
        </w:rPr>
        <w:t>Кадыйского муниципального района</w:t>
      </w:r>
    </w:p>
    <w:p w:rsidR="00761629" w:rsidRPr="00EA7CA9" w:rsidRDefault="00761629" w:rsidP="00761629">
      <w:pPr>
        <w:spacing w:after="10"/>
        <w:jc w:val="right"/>
        <w:rPr>
          <w:color w:val="000000" w:themeColor="text1"/>
          <w:sz w:val="20"/>
          <w:szCs w:val="20"/>
        </w:rPr>
      </w:pPr>
      <w:r w:rsidRPr="00EA7CA9">
        <w:rPr>
          <w:color w:val="000000" w:themeColor="text1"/>
          <w:sz w:val="20"/>
          <w:szCs w:val="20"/>
        </w:rPr>
        <w:t>Костромской области</w:t>
      </w:r>
    </w:p>
    <w:p w:rsidR="00761629" w:rsidRPr="00EA7CA9" w:rsidRDefault="00761629" w:rsidP="00761629">
      <w:pPr>
        <w:spacing w:after="10"/>
        <w:jc w:val="right"/>
        <w:rPr>
          <w:color w:val="000000" w:themeColor="text1"/>
          <w:sz w:val="20"/>
          <w:szCs w:val="20"/>
        </w:rPr>
      </w:pPr>
      <w:r w:rsidRPr="00EA7CA9">
        <w:rPr>
          <w:color w:val="000000" w:themeColor="text1"/>
          <w:sz w:val="20"/>
          <w:szCs w:val="20"/>
        </w:rPr>
        <w:t xml:space="preserve">от  22  июня 2018 года № 185   </w:t>
      </w:r>
    </w:p>
    <w:p w:rsidR="00761629" w:rsidRPr="00EA7CA9" w:rsidRDefault="00761629" w:rsidP="00761629">
      <w:pPr>
        <w:spacing w:after="10"/>
        <w:jc w:val="center"/>
        <w:rPr>
          <w:color w:val="000000" w:themeColor="text1"/>
          <w:sz w:val="20"/>
          <w:szCs w:val="20"/>
        </w:rPr>
      </w:pPr>
      <w:r w:rsidRPr="00EA7CA9">
        <w:rPr>
          <w:color w:val="000000" w:themeColor="text1"/>
          <w:sz w:val="20"/>
          <w:szCs w:val="20"/>
        </w:rPr>
        <w:t>Программа</w:t>
      </w:r>
    </w:p>
    <w:p w:rsidR="00761629" w:rsidRPr="00EA7CA9" w:rsidRDefault="00761629" w:rsidP="00761629">
      <w:pPr>
        <w:spacing w:after="10"/>
        <w:jc w:val="center"/>
        <w:rPr>
          <w:sz w:val="20"/>
          <w:szCs w:val="20"/>
        </w:rPr>
      </w:pPr>
      <w:r w:rsidRPr="00EA7CA9">
        <w:rPr>
          <w:sz w:val="20"/>
          <w:szCs w:val="20"/>
        </w:rPr>
        <w:t xml:space="preserve">профилактики нарушений обязательных требований в сфере обеспечения сохранности автомобильных дорог местного значения вне границ населенных пунктов в границах Кадыйского муниципального района Костромской области  </w:t>
      </w:r>
    </w:p>
    <w:p w:rsidR="00761629" w:rsidRPr="00EA7CA9" w:rsidRDefault="00761629" w:rsidP="00761629">
      <w:pPr>
        <w:spacing w:after="10"/>
        <w:jc w:val="center"/>
        <w:rPr>
          <w:sz w:val="20"/>
          <w:szCs w:val="20"/>
        </w:rPr>
      </w:pPr>
    </w:p>
    <w:p w:rsidR="00761629" w:rsidRPr="00EA7CA9" w:rsidRDefault="00761629" w:rsidP="00761629">
      <w:pPr>
        <w:spacing w:after="10"/>
        <w:jc w:val="center"/>
        <w:rPr>
          <w:sz w:val="20"/>
          <w:szCs w:val="20"/>
        </w:rPr>
      </w:pPr>
      <w:r w:rsidRPr="00EA7CA9">
        <w:rPr>
          <w:sz w:val="20"/>
          <w:szCs w:val="20"/>
        </w:rPr>
        <w:t xml:space="preserve">1. Общие положения </w:t>
      </w:r>
    </w:p>
    <w:p w:rsidR="00761629" w:rsidRPr="00EA7CA9" w:rsidRDefault="00761629" w:rsidP="00761629">
      <w:pPr>
        <w:spacing w:after="10"/>
        <w:jc w:val="both"/>
        <w:rPr>
          <w:sz w:val="20"/>
          <w:szCs w:val="20"/>
        </w:rPr>
      </w:pPr>
      <w:r w:rsidRPr="00EA7CA9">
        <w:rPr>
          <w:sz w:val="20"/>
          <w:szCs w:val="20"/>
        </w:rPr>
        <w:t xml:space="preserve">    1.1. Программа профилактики нарушений обязательных требований в сфере обеспечения сохранности автомобильных дорог местного значения вне границ населенных пунктов в границах Кадыйского муниципального района Костромской области (далее Программа) разработана в соответствии с Федеральным законом от 26 декабря 2008 года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761629" w:rsidRPr="00EA7CA9" w:rsidRDefault="00761629" w:rsidP="00761629">
      <w:pPr>
        <w:spacing w:after="10"/>
        <w:jc w:val="both"/>
        <w:rPr>
          <w:sz w:val="20"/>
          <w:szCs w:val="20"/>
        </w:rPr>
      </w:pPr>
      <w:r w:rsidRPr="00EA7CA9">
        <w:rPr>
          <w:sz w:val="20"/>
          <w:szCs w:val="20"/>
        </w:rPr>
        <w:t xml:space="preserve">    1.2. Целью Программы  является уменьшение количества правонарушений, совершаемых хозяйствующими субъектами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p w:rsidR="00761629" w:rsidRPr="00EA7CA9" w:rsidRDefault="00761629" w:rsidP="00761629">
      <w:pPr>
        <w:spacing w:after="10"/>
        <w:jc w:val="both"/>
        <w:rPr>
          <w:sz w:val="20"/>
          <w:szCs w:val="20"/>
        </w:rPr>
      </w:pPr>
      <w:r w:rsidRPr="00EA7CA9">
        <w:rPr>
          <w:sz w:val="20"/>
          <w:szCs w:val="20"/>
        </w:rPr>
        <w:t xml:space="preserve">     1.3. Задачей Программы является создание системы профилактики правонарушений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 направленной на выявление и устранение причин и условий, способствующих совершению правонарушений, правового информирования путем доведения до хозяйствующих субъектов посредством размещения на информационном сайте в сети «Интернет» нормативно-правовой базы в сфере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p w:rsidR="00761629" w:rsidRPr="00EA7CA9" w:rsidRDefault="00761629" w:rsidP="00761629">
      <w:pPr>
        <w:spacing w:after="10"/>
        <w:jc w:val="both"/>
        <w:rPr>
          <w:sz w:val="20"/>
          <w:szCs w:val="20"/>
        </w:rPr>
      </w:pPr>
      <w:r w:rsidRPr="00EA7CA9">
        <w:rPr>
          <w:sz w:val="20"/>
          <w:szCs w:val="20"/>
        </w:rPr>
        <w:t xml:space="preserve">    1.4. Срок реализации Программы 2018 год.</w:t>
      </w:r>
    </w:p>
    <w:p w:rsidR="00761629" w:rsidRPr="00EA7CA9" w:rsidRDefault="00761629" w:rsidP="00761629">
      <w:pPr>
        <w:spacing w:after="10"/>
        <w:jc w:val="both"/>
        <w:rPr>
          <w:sz w:val="20"/>
          <w:szCs w:val="20"/>
        </w:rPr>
      </w:pPr>
      <w:r w:rsidRPr="00EA7CA9">
        <w:rPr>
          <w:sz w:val="20"/>
          <w:szCs w:val="20"/>
        </w:rPr>
        <w:t xml:space="preserve">    1.5. Ожидаемым результатом от реализации Программы является повышение эффективности системы профилактики, повышение уровня правовой грамотности хозяйствующих субъектов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p w:rsidR="00761629" w:rsidRPr="00EA7CA9" w:rsidRDefault="00761629" w:rsidP="00761629">
      <w:pPr>
        <w:spacing w:after="10"/>
        <w:jc w:val="both"/>
        <w:rPr>
          <w:sz w:val="20"/>
          <w:szCs w:val="20"/>
        </w:rPr>
      </w:pPr>
    </w:p>
    <w:p w:rsidR="00761629" w:rsidRPr="00EA7CA9" w:rsidRDefault="00761629" w:rsidP="00761629">
      <w:pPr>
        <w:spacing w:after="10"/>
        <w:jc w:val="center"/>
        <w:rPr>
          <w:sz w:val="20"/>
          <w:szCs w:val="20"/>
        </w:rPr>
      </w:pPr>
      <w:r w:rsidRPr="00EA7CA9">
        <w:rPr>
          <w:sz w:val="20"/>
          <w:szCs w:val="20"/>
        </w:rPr>
        <w:t>2. План-график профилактических мероприятий</w:t>
      </w:r>
    </w:p>
    <w:tbl>
      <w:tblPr>
        <w:tblStyle w:val="af3"/>
        <w:tblW w:w="0" w:type="auto"/>
        <w:tblLook w:val="04A0"/>
      </w:tblPr>
      <w:tblGrid>
        <w:gridCol w:w="675"/>
        <w:gridCol w:w="4393"/>
        <w:gridCol w:w="2534"/>
        <w:gridCol w:w="2535"/>
      </w:tblGrid>
      <w:tr w:rsidR="00761629" w:rsidRPr="00EA7CA9" w:rsidTr="001C7046">
        <w:tc>
          <w:tcPr>
            <w:tcW w:w="675" w:type="dxa"/>
          </w:tcPr>
          <w:p w:rsidR="00761629" w:rsidRPr="00EA7CA9" w:rsidRDefault="00761629" w:rsidP="001C7046">
            <w:pPr>
              <w:spacing w:after="10"/>
              <w:jc w:val="center"/>
              <w:rPr>
                <w:sz w:val="20"/>
                <w:szCs w:val="20"/>
              </w:rPr>
            </w:pPr>
            <w:r w:rsidRPr="00EA7CA9">
              <w:rPr>
                <w:sz w:val="20"/>
                <w:szCs w:val="20"/>
              </w:rPr>
              <w:t xml:space="preserve">№ </w:t>
            </w:r>
            <w:r w:rsidRPr="00EA7CA9">
              <w:rPr>
                <w:sz w:val="20"/>
                <w:szCs w:val="20"/>
              </w:rPr>
              <w:lastRenderedPageBreak/>
              <w:t>п/п</w:t>
            </w:r>
          </w:p>
        </w:tc>
        <w:tc>
          <w:tcPr>
            <w:tcW w:w="4393" w:type="dxa"/>
          </w:tcPr>
          <w:p w:rsidR="00761629" w:rsidRPr="00EA7CA9" w:rsidRDefault="00761629" w:rsidP="001C7046">
            <w:pPr>
              <w:spacing w:after="10"/>
              <w:jc w:val="center"/>
              <w:rPr>
                <w:sz w:val="20"/>
                <w:szCs w:val="20"/>
              </w:rPr>
            </w:pPr>
            <w:r w:rsidRPr="00EA7CA9">
              <w:rPr>
                <w:sz w:val="20"/>
                <w:szCs w:val="20"/>
              </w:rPr>
              <w:lastRenderedPageBreak/>
              <w:t>Наименование мероприятия</w:t>
            </w:r>
          </w:p>
        </w:tc>
        <w:tc>
          <w:tcPr>
            <w:tcW w:w="2534" w:type="dxa"/>
          </w:tcPr>
          <w:p w:rsidR="00761629" w:rsidRPr="00EA7CA9" w:rsidRDefault="00761629" w:rsidP="001C7046">
            <w:pPr>
              <w:spacing w:after="10"/>
              <w:jc w:val="center"/>
              <w:rPr>
                <w:sz w:val="20"/>
                <w:szCs w:val="20"/>
              </w:rPr>
            </w:pPr>
            <w:r w:rsidRPr="00EA7CA9">
              <w:rPr>
                <w:sz w:val="20"/>
                <w:szCs w:val="20"/>
              </w:rPr>
              <w:t xml:space="preserve">Ответственный </w:t>
            </w:r>
            <w:r w:rsidRPr="00EA7CA9">
              <w:rPr>
                <w:sz w:val="20"/>
                <w:szCs w:val="20"/>
              </w:rPr>
              <w:lastRenderedPageBreak/>
              <w:t>исполнитель</w:t>
            </w:r>
          </w:p>
        </w:tc>
        <w:tc>
          <w:tcPr>
            <w:tcW w:w="2535" w:type="dxa"/>
          </w:tcPr>
          <w:p w:rsidR="00761629" w:rsidRPr="00EA7CA9" w:rsidRDefault="00761629" w:rsidP="001C7046">
            <w:pPr>
              <w:spacing w:after="10"/>
              <w:jc w:val="center"/>
              <w:rPr>
                <w:sz w:val="20"/>
                <w:szCs w:val="20"/>
              </w:rPr>
            </w:pPr>
            <w:r w:rsidRPr="00EA7CA9">
              <w:rPr>
                <w:sz w:val="20"/>
                <w:szCs w:val="20"/>
              </w:rPr>
              <w:lastRenderedPageBreak/>
              <w:t>Срок исполнения</w:t>
            </w:r>
          </w:p>
        </w:tc>
      </w:tr>
      <w:tr w:rsidR="00761629" w:rsidRPr="00EA7CA9" w:rsidTr="001C7046">
        <w:tc>
          <w:tcPr>
            <w:tcW w:w="675" w:type="dxa"/>
          </w:tcPr>
          <w:p w:rsidR="00761629" w:rsidRPr="00EA7CA9" w:rsidRDefault="00761629" w:rsidP="001C7046">
            <w:pPr>
              <w:spacing w:after="10"/>
              <w:jc w:val="center"/>
              <w:rPr>
                <w:sz w:val="20"/>
                <w:szCs w:val="20"/>
              </w:rPr>
            </w:pPr>
            <w:r w:rsidRPr="00EA7CA9">
              <w:rPr>
                <w:sz w:val="20"/>
                <w:szCs w:val="20"/>
              </w:rPr>
              <w:lastRenderedPageBreak/>
              <w:t>1</w:t>
            </w:r>
          </w:p>
        </w:tc>
        <w:tc>
          <w:tcPr>
            <w:tcW w:w="4393" w:type="dxa"/>
          </w:tcPr>
          <w:p w:rsidR="00761629" w:rsidRPr="00EA7CA9" w:rsidRDefault="00761629" w:rsidP="001C7046">
            <w:pPr>
              <w:spacing w:after="10"/>
              <w:jc w:val="both"/>
              <w:rPr>
                <w:sz w:val="20"/>
                <w:szCs w:val="20"/>
              </w:rPr>
            </w:pPr>
            <w:r w:rsidRPr="00EA7CA9">
              <w:rPr>
                <w:color w:val="000000"/>
                <w:sz w:val="20"/>
                <w:szCs w:val="20"/>
                <w:shd w:val="clear" w:color="auto" w:fill="FFFFFF"/>
              </w:rPr>
              <w:t>Размещение на официальном сайте Администрации Кадыйского муниципального района  в сети "Интернет" перечень нормативных правовых актов или их отдельных частей, содержащих обязательные требования,</w:t>
            </w:r>
            <w:r w:rsidRPr="00EA7CA9">
              <w:rPr>
                <w:sz w:val="20"/>
                <w:szCs w:val="20"/>
              </w:rPr>
              <w:t xml:space="preserve"> соблюдение которых оценивается при проведении муниципального контроля за обеспечением сохранности автомобильных дорог местного значения вне границ населенных пунктов в границах Кадыйского муниципального района Костромской области</w:t>
            </w:r>
            <w:r w:rsidRPr="00EA7CA9">
              <w:rPr>
                <w:color w:val="000000"/>
                <w:sz w:val="20"/>
                <w:szCs w:val="20"/>
                <w:shd w:val="clear" w:color="auto" w:fill="FFFFFF"/>
              </w:rPr>
              <w:t>, а также текстов соответствующих нормативных правовых актов</w:t>
            </w:r>
          </w:p>
        </w:tc>
        <w:tc>
          <w:tcPr>
            <w:tcW w:w="2534" w:type="dxa"/>
          </w:tcPr>
          <w:p w:rsidR="00761629" w:rsidRPr="00EA7CA9" w:rsidRDefault="00761629" w:rsidP="001C7046">
            <w:pPr>
              <w:spacing w:after="10"/>
              <w:jc w:val="center"/>
              <w:rPr>
                <w:sz w:val="20"/>
                <w:szCs w:val="20"/>
              </w:rPr>
            </w:pPr>
            <w:r w:rsidRPr="00EA7CA9">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761629" w:rsidRPr="00EA7CA9" w:rsidRDefault="00761629" w:rsidP="001C7046">
            <w:pPr>
              <w:spacing w:after="10"/>
              <w:jc w:val="center"/>
              <w:rPr>
                <w:sz w:val="20"/>
                <w:szCs w:val="20"/>
              </w:rPr>
            </w:pPr>
            <w:r w:rsidRPr="00EA7CA9">
              <w:rPr>
                <w:sz w:val="20"/>
                <w:szCs w:val="20"/>
              </w:rPr>
              <w:t>Постоянно</w:t>
            </w:r>
          </w:p>
        </w:tc>
      </w:tr>
      <w:tr w:rsidR="00761629" w:rsidRPr="00EA7CA9" w:rsidTr="001C7046">
        <w:tc>
          <w:tcPr>
            <w:tcW w:w="675" w:type="dxa"/>
          </w:tcPr>
          <w:p w:rsidR="00761629" w:rsidRPr="00EA7CA9" w:rsidRDefault="00761629" w:rsidP="001C7046">
            <w:pPr>
              <w:spacing w:after="10"/>
              <w:jc w:val="center"/>
              <w:rPr>
                <w:sz w:val="20"/>
                <w:szCs w:val="20"/>
              </w:rPr>
            </w:pPr>
          </w:p>
        </w:tc>
        <w:tc>
          <w:tcPr>
            <w:tcW w:w="4393" w:type="dxa"/>
          </w:tcPr>
          <w:p w:rsidR="00761629" w:rsidRPr="00EA7CA9" w:rsidRDefault="00761629" w:rsidP="001C7046">
            <w:pPr>
              <w:spacing w:after="10"/>
              <w:jc w:val="both"/>
              <w:rPr>
                <w:sz w:val="20"/>
                <w:szCs w:val="20"/>
              </w:rPr>
            </w:pPr>
            <w:r w:rsidRPr="00EA7CA9">
              <w:rPr>
                <w:sz w:val="20"/>
                <w:szCs w:val="20"/>
              </w:rPr>
              <w:t>Поддержание в актуальном состоянии размещенных на официальном сайте Администрации Кадыйского муниципального района в сети Интернет текстов нормативных правовых актов или их отдельных частей, содержащих обязательные требования, соблюдение которых оценивается при проведении муниципального контроля за обеспечением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tc>
        <w:tc>
          <w:tcPr>
            <w:tcW w:w="2534" w:type="dxa"/>
          </w:tcPr>
          <w:p w:rsidR="00761629" w:rsidRPr="00EA7CA9" w:rsidRDefault="00761629" w:rsidP="001C7046">
            <w:pPr>
              <w:spacing w:after="10"/>
              <w:jc w:val="center"/>
              <w:rPr>
                <w:sz w:val="20"/>
                <w:szCs w:val="20"/>
              </w:rPr>
            </w:pPr>
            <w:r w:rsidRPr="00EA7CA9">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761629" w:rsidRPr="00EA7CA9" w:rsidRDefault="00761629" w:rsidP="001C7046">
            <w:pPr>
              <w:spacing w:after="10"/>
              <w:jc w:val="center"/>
              <w:rPr>
                <w:sz w:val="20"/>
                <w:szCs w:val="20"/>
              </w:rPr>
            </w:pPr>
            <w:r w:rsidRPr="00EA7CA9">
              <w:rPr>
                <w:sz w:val="20"/>
                <w:szCs w:val="20"/>
              </w:rPr>
              <w:t>Постоянно</w:t>
            </w:r>
          </w:p>
        </w:tc>
      </w:tr>
      <w:tr w:rsidR="00761629" w:rsidRPr="00EA7CA9" w:rsidTr="001C7046">
        <w:tc>
          <w:tcPr>
            <w:tcW w:w="675" w:type="dxa"/>
          </w:tcPr>
          <w:p w:rsidR="00761629" w:rsidRPr="00EA7CA9" w:rsidRDefault="00761629" w:rsidP="001C7046">
            <w:pPr>
              <w:spacing w:after="10"/>
              <w:jc w:val="center"/>
              <w:rPr>
                <w:sz w:val="20"/>
                <w:szCs w:val="20"/>
              </w:rPr>
            </w:pPr>
          </w:p>
        </w:tc>
        <w:tc>
          <w:tcPr>
            <w:tcW w:w="4393" w:type="dxa"/>
          </w:tcPr>
          <w:p w:rsidR="00761629" w:rsidRPr="00EA7CA9" w:rsidRDefault="00761629" w:rsidP="001C7046">
            <w:pPr>
              <w:spacing w:after="10"/>
              <w:jc w:val="both"/>
              <w:rPr>
                <w:sz w:val="20"/>
                <w:szCs w:val="20"/>
              </w:rPr>
            </w:pPr>
            <w:r w:rsidRPr="00EA7CA9">
              <w:rPr>
                <w:color w:val="000000"/>
                <w:sz w:val="20"/>
                <w:szCs w:val="20"/>
                <w:shd w:val="clear" w:color="auto" w:fill="FFFFFF"/>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534" w:type="dxa"/>
          </w:tcPr>
          <w:p w:rsidR="00761629" w:rsidRPr="00EA7CA9" w:rsidRDefault="00761629" w:rsidP="001C7046">
            <w:pPr>
              <w:spacing w:after="10"/>
              <w:jc w:val="center"/>
              <w:rPr>
                <w:sz w:val="20"/>
                <w:szCs w:val="20"/>
              </w:rPr>
            </w:pPr>
            <w:r w:rsidRPr="00EA7CA9">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761629" w:rsidRPr="00EA7CA9" w:rsidRDefault="00761629" w:rsidP="001C7046">
            <w:pPr>
              <w:spacing w:after="10"/>
              <w:jc w:val="center"/>
              <w:rPr>
                <w:sz w:val="20"/>
                <w:szCs w:val="20"/>
              </w:rPr>
            </w:pPr>
            <w:r w:rsidRPr="00EA7CA9">
              <w:rPr>
                <w:sz w:val="20"/>
                <w:szCs w:val="20"/>
              </w:rPr>
              <w:t>Постоянно</w:t>
            </w:r>
          </w:p>
        </w:tc>
      </w:tr>
      <w:tr w:rsidR="00761629" w:rsidRPr="00EA7CA9" w:rsidTr="001C7046">
        <w:tc>
          <w:tcPr>
            <w:tcW w:w="675" w:type="dxa"/>
          </w:tcPr>
          <w:p w:rsidR="00761629" w:rsidRPr="00EA7CA9" w:rsidRDefault="00761629" w:rsidP="001C7046">
            <w:pPr>
              <w:spacing w:after="10"/>
              <w:jc w:val="center"/>
              <w:rPr>
                <w:sz w:val="20"/>
                <w:szCs w:val="20"/>
              </w:rPr>
            </w:pPr>
          </w:p>
        </w:tc>
        <w:tc>
          <w:tcPr>
            <w:tcW w:w="4393" w:type="dxa"/>
          </w:tcPr>
          <w:p w:rsidR="00761629" w:rsidRPr="00EA7CA9" w:rsidRDefault="00761629" w:rsidP="001C7046">
            <w:pPr>
              <w:spacing w:after="10"/>
              <w:jc w:val="both"/>
              <w:rPr>
                <w:sz w:val="20"/>
                <w:szCs w:val="20"/>
              </w:rPr>
            </w:pPr>
            <w:r w:rsidRPr="00EA7CA9">
              <w:rPr>
                <w:sz w:val="20"/>
                <w:szCs w:val="20"/>
              </w:rPr>
              <w:t>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«Единый реестр проверок»</w:t>
            </w:r>
          </w:p>
        </w:tc>
        <w:tc>
          <w:tcPr>
            <w:tcW w:w="2534" w:type="dxa"/>
          </w:tcPr>
          <w:p w:rsidR="00761629" w:rsidRPr="00EA7CA9" w:rsidRDefault="00761629" w:rsidP="001C7046">
            <w:pPr>
              <w:spacing w:after="10"/>
              <w:jc w:val="center"/>
              <w:rPr>
                <w:sz w:val="20"/>
                <w:szCs w:val="20"/>
              </w:rPr>
            </w:pPr>
            <w:r w:rsidRPr="00EA7CA9">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761629" w:rsidRPr="00EA7CA9" w:rsidRDefault="00761629" w:rsidP="001C7046">
            <w:pPr>
              <w:spacing w:after="10"/>
              <w:jc w:val="center"/>
              <w:rPr>
                <w:sz w:val="20"/>
                <w:szCs w:val="20"/>
              </w:rPr>
            </w:pPr>
            <w:r w:rsidRPr="00EA7CA9">
              <w:rPr>
                <w:sz w:val="20"/>
                <w:szCs w:val="20"/>
              </w:rPr>
              <w:t>Постоянно</w:t>
            </w:r>
          </w:p>
        </w:tc>
      </w:tr>
      <w:tr w:rsidR="00761629" w:rsidRPr="00EA7CA9" w:rsidTr="001C7046">
        <w:tc>
          <w:tcPr>
            <w:tcW w:w="675" w:type="dxa"/>
          </w:tcPr>
          <w:p w:rsidR="00761629" w:rsidRPr="00EA7CA9" w:rsidRDefault="00761629" w:rsidP="001C7046">
            <w:pPr>
              <w:spacing w:after="10"/>
              <w:jc w:val="center"/>
              <w:rPr>
                <w:sz w:val="20"/>
                <w:szCs w:val="20"/>
              </w:rPr>
            </w:pPr>
          </w:p>
        </w:tc>
        <w:tc>
          <w:tcPr>
            <w:tcW w:w="4393" w:type="dxa"/>
          </w:tcPr>
          <w:p w:rsidR="00761629" w:rsidRPr="00EA7CA9" w:rsidRDefault="00761629" w:rsidP="001C7046">
            <w:pPr>
              <w:spacing w:after="10"/>
              <w:jc w:val="both"/>
              <w:rPr>
                <w:sz w:val="20"/>
                <w:szCs w:val="20"/>
              </w:rPr>
            </w:pPr>
            <w:r w:rsidRPr="00EA7CA9">
              <w:rPr>
                <w:sz w:val="20"/>
                <w:szCs w:val="20"/>
              </w:rPr>
              <w:t>Размещение на сайте Администрации Кадыйского муниципального района в сети Интернет перечня наиболее часто встречающихся в деятельности подконтрольных субъектов нарушений обязательных требований</w:t>
            </w:r>
          </w:p>
        </w:tc>
        <w:tc>
          <w:tcPr>
            <w:tcW w:w="2534" w:type="dxa"/>
          </w:tcPr>
          <w:p w:rsidR="00761629" w:rsidRPr="00EA7CA9" w:rsidRDefault="00761629" w:rsidP="001C7046">
            <w:pPr>
              <w:spacing w:after="10"/>
              <w:jc w:val="center"/>
              <w:rPr>
                <w:sz w:val="20"/>
                <w:szCs w:val="20"/>
              </w:rPr>
            </w:pPr>
            <w:r w:rsidRPr="00EA7CA9">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761629" w:rsidRPr="00EA7CA9" w:rsidRDefault="00761629" w:rsidP="001C7046">
            <w:pPr>
              <w:spacing w:after="10"/>
              <w:jc w:val="center"/>
              <w:rPr>
                <w:sz w:val="20"/>
                <w:szCs w:val="20"/>
              </w:rPr>
            </w:pPr>
            <w:r w:rsidRPr="00EA7CA9">
              <w:rPr>
                <w:sz w:val="20"/>
                <w:szCs w:val="20"/>
              </w:rPr>
              <w:t>декабрь</w:t>
            </w:r>
          </w:p>
        </w:tc>
      </w:tr>
      <w:tr w:rsidR="00761629" w:rsidRPr="00EA7CA9" w:rsidTr="001C7046">
        <w:tc>
          <w:tcPr>
            <w:tcW w:w="675" w:type="dxa"/>
          </w:tcPr>
          <w:p w:rsidR="00761629" w:rsidRPr="00EA7CA9" w:rsidRDefault="00761629" w:rsidP="001C7046">
            <w:pPr>
              <w:spacing w:after="10"/>
              <w:jc w:val="center"/>
              <w:rPr>
                <w:sz w:val="20"/>
                <w:szCs w:val="20"/>
              </w:rPr>
            </w:pPr>
          </w:p>
        </w:tc>
        <w:tc>
          <w:tcPr>
            <w:tcW w:w="4393" w:type="dxa"/>
          </w:tcPr>
          <w:p w:rsidR="00761629" w:rsidRPr="00EA7CA9" w:rsidRDefault="00761629" w:rsidP="001C7046">
            <w:pPr>
              <w:spacing w:after="10"/>
              <w:jc w:val="both"/>
              <w:rPr>
                <w:sz w:val="20"/>
                <w:szCs w:val="20"/>
              </w:rPr>
            </w:pPr>
            <w:r w:rsidRPr="00EA7CA9">
              <w:rPr>
                <w:sz w:val="20"/>
                <w:szCs w:val="20"/>
              </w:rPr>
              <w:t xml:space="preserve">Размещение на сайте Администрации Кадыйского муниципального района Костромской области в сети Интернет информации о результатах осуществления муниципального контроля за обеспечением сохранности автомобильных дорог местного значения вне границ населенных пунктов в </w:t>
            </w:r>
            <w:r w:rsidRPr="00EA7CA9">
              <w:rPr>
                <w:sz w:val="20"/>
                <w:szCs w:val="20"/>
              </w:rPr>
              <w:lastRenderedPageBreak/>
              <w:t>границах Кадыйского муниципального района Костромской области.</w:t>
            </w:r>
          </w:p>
        </w:tc>
        <w:tc>
          <w:tcPr>
            <w:tcW w:w="2534" w:type="dxa"/>
          </w:tcPr>
          <w:p w:rsidR="00761629" w:rsidRPr="00EA7CA9" w:rsidRDefault="00761629" w:rsidP="001C7046">
            <w:pPr>
              <w:spacing w:after="10"/>
              <w:jc w:val="center"/>
              <w:rPr>
                <w:sz w:val="20"/>
                <w:szCs w:val="20"/>
              </w:rPr>
            </w:pPr>
            <w:r w:rsidRPr="00EA7CA9">
              <w:rPr>
                <w:sz w:val="20"/>
                <w:szCs w:val="20"/>
              </w:rPr>
              <w:lastRenderedPageBreak/>
              <w:t xml:space="preserve">Отдел архитектуры, строительства, ЖКХ, дорожного хозяйства, транспорта, природных ресурсов и охраны окружающей среды администрации </w:t>
            </w:r>
            <w:r w:rsidRPr="00EA7CA9">
              <w:rPr>
                <w:sz w:val="20"/>
                <w:szCs w:val="20"/>
              </w:rPr>
              <w:lastRenderedPageBreak/>
              <w:t>Кадыйского муниципального района</w:t>
            </w:r>
          </w:p>
        </w:tc>
        <w:tc>
          <w:tcPr>
            <w:tcW w:w="2535" w:type="dxa"/>
          </w:tcPr>
          <w:p w:rsidR="00761629" w:rsidRPr="00EA7CA9" w:rsidRDefault="00761629" w:rsidP="001C7046">
            <w:pPr>
              <w:spacing w:after="10"/>
              <w:jc w:val="center"/>
              <w:rPr>
                <w:sz w:val="20"/>
                <w:szCs w:val="20"/>
              </w:rPr>
            </w:pPr>
            <w:r w:rsidRPr="00EA7CA9">
              <w:rPr>
                <w:sz w:val="20"/>
                <w:szCs w:val="20"/>
              </w:rPr>
              <w:lastRenderedPageBreak/>
              <w:t>ежеквартально</w:t>
            </w:r>
          </w:p>
        </w:tc>
      </w:tr>
      <w:tr w:rsidR="00761629" w:rsidRPr="00EA7CA9" w:rsidTr="001C7046">
        <w:tc>
          <w:tcPr>
            <w:tcW w:w="675" w:type="dxa"/>
          </w:tcPr>
          <w:p w:rsidR="00761629" w:rsidRPr="00EA7CA9" w:rsidRDefault="00761629" w:rsidP="001C7046">
            <w:pPr>
              <w:spacing w:after="10"/>
              <w:jc w:val="center"/>
              <w:rPr>
                <w:sz w:val="20"/>
                <w:szCs w:val="20"/>
              </w:rPr>
            </w:pPr>
          </w:p>
        </w:tc>
        <w:tc>
          <w:tcPr>
            <w:tcW w:w="4393" w:type="dxa"/>
          </w:tcPr>
          <w:p w:rsidR="00761629" w:rsidRPr="00EA7CA9" w:rsidRDefault="00761629" w:rsidP="001C7046">
            <w:pPr>
              <w:spacing w:after="10"/>
              <w:jc w:val="both"/>
              <w:rPr>
                <w:sz w:val="20"/>
                <w:szCs w:val="20"/>
              </w:rPr>
            </w:pPr>
            <w:r w:rsidRPr="00EA7CA9">
              <w:rPr>
                <w:sz w:val="20"/>
                <w:szCs w:val="20"/>
              </w:rPr>
              <w:t>Обобщение и размещение  на сайте администрации Кадыйского муниципального района в сети Интернет практики осуществления муниципального контроля за обеспечением сохранности автомобильных дорог местного значения вне границ населенных пунктов в границах Кадыйского муниципального района Костромской области, с указанием наиболее часто встречающихся случаев нарушений требований законодательства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
        </w:tc>
        <w:tc>
          <w:tcPr>
            <w:tcW w:w="2534" w:type="dxa"/>
          </w:tcPr>
          <w:p w:rsidR="00761629" w:rsidRPr="00EA7CA9" w:rsidRDefault="00761629" w:rsidP="001C7046">
            <w:pPr>
              <w:spacing w:after="10"/>
              <w:jc w:val="center"/>
              <w:rPr>
                <w:sz w:val="20"/>
                <w:szCs w:val="20"/>
              </w:rPr>
            </w:pPr>
            <w:r w:rsidRPr="00EA7CA9">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761629" w:rsidRPr="00EA7CA9" w:rsidRDefault="00761629" w:rsidP="001C7046">
            <w:pPr>
              <w:spacing w:after="10"/>
              <w:jc w:val="center"/>
              <w:rPr>
                <w:sz w:val="20"/>
                <w:szCs w:val="20"/>
              </w:rPr>
            </w:pPr>
            <w:r w:rsidRPr="00EA7CA9">
              <w:rPr>
                <w:sz w:val="20"/>
                <w:szCs w:val="20"/>
              </w:rPr>
              <w:t>по мере необходимости</w:t>
            </w:r>
          </w:p>
        </w:tc>
      </w:tr>
      <w:tr w:rsidR="00761629" w:rsidRPr="00EA7CA9" w:rsidTr="001C7046">
        <w:tc>
          <w:tcPr>
            <w:tcW w:w="675" w:type="dxa"/>
          </w:tcPr>
          <w:p w:rsidR="00761629" w:rsidRPr="00EA7CA9" w:rsidRDefault="00761629" w:rsidP="001C7046">
            <w:pPr>
              <w:spacing w:after="10"/>
              <w:jc w:val="center"/>
              <w:rPr>
                <w:sz w:val="20"/>
                <w:szCs w:val="20"/>
              </w:rPr>
            </w:pPr>
          </w:p>
        </w:tc>
        <w:tc>
          <w:tcPr>
            <w:tcW w:w="4393" w:type="dxa"/>
          </w:tcPr>
          <w:p w:rsidR="00761629" w:rsidRPr="00EA7CA9" w:rsidRDefault="00761629" w:rsidP="001C7046">
            <w:pPr>
              <w:spacing w:after="10"/>
              <w:jc w:val="both"/>
              <w:rPr>
                <w:sz w:val="20"/>
                <w:szCs w:val="20"/>
              </w:rPr>
            </w:pPr>
            <w:r w:rsidRPr="00EA7CA9">
              <w:rPr>
                <w:sz w:val="20"/>
                <w:szCs w:val="20"/>
              </w:rPr>
              <w:t>Выдача предостережений о недопустимости нарушения обязательных требований законодательства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 в соответствии с частями 5-7 статьи 8.2 Федерального закона от 26 декабря 2008 года №294-ФЗ «О защите прав юридических и индивидуальных предпринимателей при осуществлении государственного контроля (надзора) и муниципального контроля»</w:t>
            </w:r>
          </w:p>
        </w:tc>
        <w:tc>
          <w:tcPr>
            <w:tcW w:w="2534" w:type="dxa"/>
          </w:tcPr>
          <w:p w:rsidR="00761629" w:rsidRPr="00EA7CA9" w:rsidRDefault="00761629" w:rsidP="001C7046">
            <w:pPr>
              <w:spacing w:after="10"/>
              <w:jc w:val="center"/>
              <w:rPr>
                <w:sz w:val="20"/>
                <w:szCs w:val="20"/>
              </w:rPr>
            </w:pPr>
            <w:r w:rsidRPr="00EA7CA9">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761629" w:rsidRPr="00EA7CA9" w:rsidRDefault="00761629" w:rsidP="001C7046">
            <w:pPr>
              <w:spacing w:after="10"/>
              <w:jc w:val="center"/>
              <w:rPr>
                <w:sz w:val="20"/>
                <w:szCs w:val="20"/>
              </w:rPr>
            </w:pPr>
            <w:r w:rsidRPr="00EA7CA9">
              <w:rPr>
                <w:sz w:val="20"/>
                <w:szCs w:val="20"/>
              </w:rPr>
              <w:t>по мере необходимости</w:t>
            </w:r>
          </w:p>
        </w:tc>
      </w:tr>
    </w:tbl>
    <w:p w:rsidR="00761629" w:rsidRPr="00EA7CA9" w:rsidRDefault="00761629" w:rsidP="00761629">
      <w:pPr>
        <w:spacing w:after="10"/>
        <w:rPr>
          <w:sz w:val="20"/>
          <w:szCs w:val="20"/>
        </w:rPr>
      </w:pPr>
    </w:p>
    <w:p w:rsidR="00761629" w:rsidRPr="00EA7CA9" w:rsidRDefault="00761629" w:rsidP="00761629">
      <w:pPr>
        <w:pStyle w:val="aa"/>
        <w:spacing w:before="0" w:beforeAutospacing="0" w:after="0"/>
        <w:jc w:val="center"/>
        <w:rPr>
          <w:rFonts w:ascii="Times New Roman" w:hAnsi="Times New Roman" w:cs="Times New Roman"/>
          <w:sz w:val="20"/>
          <w:szCs w:val="20"/>
        </w:rPr>
      </w:pPr>
      <w:r w:rsidRPr="00EA7CA9">
        <w:rPr>
          <w:rFonts w:ascii="Times New Roman" w:hAnsi="Times New Roman" w:cs="Times New Roman"/>
          <w:b/>
          <w:bCs/>
          <w:sz w:val="20"/>
          <w:szCs w:val="20"/>
        </w:rPr>
        <w:t>ПУБЛИЧНЫЙ ДОГОВОР (оферта)№2</w:t>
      </w:r>
    </w:p>
    <w:p w:rsidR="00761629" w:rsidRPr="00EA7CA9" w:rsidRDefault="00761629" w:rsidP="00761629">
      <w:pPr>
        <w:pStyle w:val="aa"/>
        <w:spacing w:before="0" w:beforeAutospacing="0" w:after="0"/>
        <w:jc w:val="center"/>
        <w:rPr>
          <w:rFonts w:ascii="Times New Roman" w:hAnsi="Times New Roman" w:cs="Times New Roman"/>
          <w:sz w:val="20"/>
          <w:szCs w:val="20"/>
        </w:rPr>
      </w:pPr>
      <w:r w:rsidRPr="00EA7CA9">
        <w:rPr>
          <w:rFonts w:ascii="Times New Roman" w:hAnsi="Times New Roman" w:cs="Times New Roman"/>
          <w:b/>
          <w:bCs/>
          <w:sz w:val="20"/>
          <w:szCs w:val="20"/>
        </w:rPr>
        <w:t xml:space="preserve">на оказание услуг по водоснабжению и водоотведению </w:t>
      </w:r>
    </w:p>
    <w:p w:rsidR="00761629" w:rsidRPr="00EA7CA9" w:rsidRDefault="00761629" w:rsidP="00761629">
      <w:pPr>
        <w:pStyle w:val="aa"/>
        <w:spacing w:before="0" w:beforeAutospacing="0" w:after="0"/>
        <w:jc w:val="center"/>
        <w:rPr>
          <w:rFonts w:ascii="Times New Roman" w:hAnsi="Times New Roman" w:cs="Times New Roman"/>
          <w:sz w:val="20"/>
          <w:szCs w:val="20"/>
        </w:rPr>
      </w:pPr>
      <w:r w:rsidRPr="00EA7CA9">
        <w:rPr>
          <w:rFonts w:ascii="Times New Roman" w:hAnsi="Times New Roman" w:cs="Times New Roman"/>
          <w:b/>
          <w:bCs/>
          <w:sz w:val="20"/>
          <w:szCs w:val="20"/>
        </w:rPr>
        <w:t>для потребителей Кадыйского муниципального района</w:t>
      </w:r>
    </w:p>
    <w:p w:rsidR="00761629" w:rsidRPr="00EA7CA9" w:rsidRDefault="00761629" w:rsidP="00761629">
      <w:pPr>
        <w:pStyle w:val="aa"/>
        <w:jc w:val="both"/>
        <w:rPr>
          <w:rFonts w:ascii="Times New Roman" w:hAnsi="Times New Roman" w:cs="Times New Roman"/>
          <w:sz w:val="20"/>
          <w:szCs w:val="20"/>
        </w:rPr>
      </w:pPr>
      <w:r w:rsidRPr="00EA7CA9">
        <w:rPr>
          <w:rFonts w:ascii="Times New Roman" w:hAnsi="Times New Roman" w:cs="Times New Roman"/>
          <w:sz w:val="20"/>
          <w:szCs w:val="20"/>
        </w:rPr>
        <w:t xml:space="preserve">Общество с  ограниченной  ответственностью «Теплоснабжающее предприятие», именуемое в дальнейшем </w:t>
      </w:r>
      <w:r w:rsidRPr="00EA7CA9">
        <w:rPr>
          <w:rFonts w:ascii="Times New Roman" w:hAnsi="Times New Roman" w:cs="Times New Roman"/>
          <w:b/>
          <w:bCs/>
          <w:sz w:val="20"/>
          <w:szCs w:val="20"/>
        </w:rPr>
        <w:t xml:space="preserve">«Водоснабжающая организация», </w:t>
      </w:r>
      <w:r w:rsidRPr="00EA7CA9">
        <w:rPr>
          <w:rFonts w:ascii="Times New Roman" w:hAnsi="Times New Roman" w:cs="Times New Roman"/>
          <w:sz w:val="20"/>
          <w:szCs w:val="20"/>
        </w:rPr>
        <w:t xml:space="preserve">в лице директора, действующего на основании Устава, с одной стороны, и гражданин (-ка), именуемый (-ая) в дальнейшем </w:t>
      </w:r>
      <w:r w:rsidRPr="00EA7CA9">
        <w:rPr>
          <w:rFonts w:ascii="Times New Roman" w:hAnsi="Times New Roman" w:cs="Times New Roman"/>
          <w:b/>
          <w:bCs/>
          <w:sz w:val="20"/>
          <w:szCs w:val="20"/>
        </w:rPr>
        <w:t xml:space="preserve">АБОНЕНТ, </w:t>
      </w:r>
      <w:r w:rsidRPr="00EA7CA9">
        <w:rPr>
          <w:rFonts w:ascii="Times New Roman" w:hAnsi="Times New Roman" w:cs="Times New Roman"/>
          <w:sz w:val="20"/>
          <w:szCs w:val="20"/>
        </w:rPr>
        <w:t xml:space="preserve">проживающий (-щая) </w:t>
      </w:r>
      <w:r w:rsidRPr="00EA7CA9">
        <w:rPr>
          <w:rFonts w:ascii="Times New Roman" w:hAnsi="Times New Roman" w:cs="Times New Roman"/>
          <w:color w:val="363636"/>
          <w:sz w:val="20"/>
          <w:szCs w:val="20"/>
        </w:rPr>
        <w:t>в индивидуальных и многоквартирных домах</w:t>
      </w:r>
      <w:r w:rsidRPr="00EA7CA9">
        <w:rPr>
          <w:rFonts w:ascii="Times New Roman" w:hAnsi="Times New Roman" w:cs="Times New Roman"/>
          <w:sz w:val="20"/>
          <w:szCs w:val="20"/>
        </w:rPr>
        <w:t xml:space="preserve"> на территории Кадыйского муниципального района, использующий (-щая) питьевую воду для хозяйственно-питьевого потребления, с другой стороны, заключили настоящий Публичный договор (далее по тексту - Договор) о нижеследующем:</w:t>
      </w:r>
    </w:p>
    <w:p w:rsidR="00761629" w:rsidRPr="00EA7CA9" w:rsidRDefault="00761629" w:rsidP="00761629">
      <w:pPr>
        <w:jc w:val="center"/>
        <w:outlineLvl w:val="0"/>
        <w:rPr>
          <w:b/>
          <w:sz w:val="20"/>
          <w:szCs w:val="20"/>
        </w:rPr>
      </w:pPr>
      <w:r w:rsidRPr="00EA7CA9">
        <w:rPr>
          <w:b/>
          <w:sz w:val="20"/>
          <w:szCs w:val="20"/>
        </w:rPr>
        <w:t>1. ПРЕДМЕТ ДОГОВОРА</w:t>
      </w:r>
    </w:p>
    <w:p w:rsidR="00761629" w:rsidRPr="00EA7CA9" w:rsidRDefault="00761629" w:rsidP="00761629">
      <w:pPr>
        <w:jc w:val="both"/>
        <w:rPr>
          <w:b/>
          <w:sz w:val="20"/>
          <w:szCs w:val="20"/>
        </w:rPr>
      </w:pPr>
    </w:p>
    <w:p w:rsidR="00761629" w:rsidRPr="00EA7CA9" w:rsidRDefault="00761629" w:rsidP="00761629">
      <w:pPr>
        <w:ind w:left="360" w:hanging="360"/>
        <w:jc w:val="both"/>
        <w:rPr>
          <w:sz w:val="20"/>
          <w:szCs w:val="20"/>
        </w:rPr>
      </w:pPr>
      <w:r w:rsidRPr="00EA7CA9">
        <w:rPr>
          <w:sz w:val="20"/>
          <w:szCs w:val="20"/>
        </w:rPr>
        <w:t>1.1.В соответствии с настоящим договором «Водоснабжающая организация» обязуется поставлять «Абоненту» питьевую воду для хозяйственно-питьевого потребления на условиях, предусмотренных настоящим договором, а «Абонент» обязуется оплачивать за принятую им питьевую воду в объеме и на условиях, предусмотренных договором.</w:t>
      </w:r>
    </w:p>
    <w:p w:rsidR="00761629" w:rsidRPr="00EA7CA9" w:rsidRDefault="00761629" w:rsidP="00761629">
      <w:pPr>
        <w:ind w:left="360" w:hanging="360"/>
        <w:jc w:val="both"/>
        <w:rPr>
          <w:sz w:val="20"/>
          <w:szCs w:val="20"/>
        </w:rPr>
      </w:pPr>
      <w:r w:rsidRPr="00EA7CA9">
        <w:rPr>
          <w:sz w:val="20"/>
          <w:szCs w:val="20"/>
        </w:rPr>
        <w:t xml:space="preserve">1.2.«Водоснабжающая организация» и «Абонент» обязуются руководствоваться настоящим договором, ГК РФ, Правилами пользования системами коммунального водоснабжения и </w:t>
      </w:r>
    </w:p>
    <w:p w:rsidR="00761629" w:rsidRPr="00EA7CA9" w:rsidRDefault="00761629" w:rsidP="00761629">
      <w:pPr>
        <w:ind w:left="360" w:hanging="360"/>
        <w:jc w:val="both"/>
        <w:rPr>
          <w:sz w:val="20"/>
          <w:szCs w:val="20"/>
        </w:rPr>
      </w:pPr>
      <w:r w:rsidRPr="00EA7CA9">
        <w:rPr>
          <w:sz w:val="20"/>
          <w:szCs w:val="20"/>
        </w:rPr>
        <w:t>2.1.«Водоснабжающая организация» обязуется:</w:t>
      </w:r>
    </w:p>
    <w:p w:rsidR="00761629" w:rsidRPr="00EA7CA9" w:rsidRDefault="00761629" w:rsidP="00ED6362">
      <w:pPr>
        <w:widowControl/>
        <w:numPr>
          <w:ilvl w:val="0"/>
          <w:numId w:val="4"/>
        </w:numPr>
        <w:suppressAutoHyphens w:val="0"/>
        <w:jc w:val="both"/>
        <w:rPr>
          <w:sz w:val="20"/>
          <w:szCs w:val="20"/>
        </w:rPr>
      </w:pPr>
      <w:r w:rsidRPr="00EA7CA9">
        <w:rPr>
          <w:sz w:val="20"/>
          <w:szCs w:val="20"/>
        </w:rPr>
        <w:t>Подавать питьевую воду в соответствии с требованиями, установленными ГОСТом.</w:t>
      </w:r>
    </w:p>
    <w:p w:rsidR="00761629" w:rsidRPr="00EA7CA9" w:rsidRDefault="00761629" w:rsidP="00ED6362">
      <w:pPr>
        <w:widowControl/>
        <w:numPr>
          <w:ilvl w:val="0"/>
          <w:numId w:val="4"/>
        </w:numPr>
        <w:suppressAutoHyphens w:val="0"/>
        <w:jc w:val="both"/>
        <w:rPr>
          <w:sz w:val="20"/>
          <w:szCs w:val="20"/>
        </w:rPr>
      </w:pPr>
      <w:r w:rsidRPr="00EA7CA9">
        <w:rPr>
          <w:sz w:val="20"/>
          <w:szCs w:val="20"/>
        </w:rPr>
        <w:t>Обеспечивать надлежащее техническое состояние и безопасность водопроводных сетей до границы балансовой принадлежности (центральная сеть водопровода).</w:t>
      </w:r>
    </w:p>
    <w:p w:rsidR="00761629" w:rsidRPr="00EA7CA9" w:rsidRDefault="00761629" w:rsidP="00761629">
      <w:pPr>
        <w:jc w:val="both"/>
        <w:rPr>
          <w:sz w:val="20"/>
          <w:szCs w:val="20"/>
        </w:rPr>
      </w:pPr>
      <w:r w:rsidRPr="00EA7CA9">
        <w:rPr>
          <w:sz w:val="20"/>
          <w:szCs w:val="20"/>
        </w:rPr>
        <w:t>2.2.«Водоснабжающая организация» имеет право:</w:t>
      </w:r>
    </w:p>
    <w:p w:rsidR="00761629" w:rsidRPr="00EA7CA9" w:rsidRDefault="00761629" w:rsidP="00761629">
      <w:pPr>
        <w:jc w:val="both"/>
        <w:rPr>
          <w:sz w:val="20"/>
          <w:szCs w:val="20"/>
        </w:rPr>
      </w:pPr>
      <w:r w:rsidRPr="00EA7CA9">
        <w:rPr>
          <w:sz w:val="20"/>
          <w:szCs w:val="20"/>
        </w:rPr>
        <w:t>- осуществлять контроль за потреблением питьевой воды путем проведения осмотров состояний водопроводных сетей и приборов учета у «Абонента»</w:t>
      </w:r>
    </w:p>
    <w:p w:rsidR="00761629" w:rsidRPr="00EA7CA9" w:rsidRDefault="00761629" w:rsidP="00761629">
      <w:pPr>
        <w:ind w:left="360" w:hanging="360"/>
        <w:jc w:val="both"/>
        <w:rPr>
          <w:sz w:val="20"/>
          <w:szCs w:val="20"/>
        </w:rPr>
      </w:pPr>
      <w:r w:rsidRPr="00EA7CA9">
        <w:rPr>
          <w:sz w:val="20"/>
          <w:szCs w:val="20"/>
        </w:rPr>
        <w:t>канализации в РФ, утвержденными постановлением Правительства РФ от 06 мая 2011г. №354, и другими действующими нормативно-правовыми актами РФ.</w:t>
      </w:r>
    </w:p>
    <w:p w:rsidR="00761629" w:rsidRPr="00EA7CA9" w:rsidRDefault="00761629" w:rsidP="00761629">
      <w:pPr>
        <w:ind w:left="360" w:hanging="360"/>
        <w:jc w:val="both"/>
        <w:rPr>
          <w:sz w:val="20"/>
          <w:szCs w:val="20"/>
        </w:rPr>
      </w:pPr>
    </w:p>
    <w:p w:rsidR="00761629" w:rsidRPr="00EA7CA9" w:rsidRDefault="00761629" w:rsidP="00761629">
      <w:pPr>
        <w:ind w:left="360" w:hanging="360"/>
        <w:jc w:val="both"/>
        <w:rPr>
          <w:b/>
          <w:sz w:val="20"/>
          <w:szCs w:val="20"/>
        </w:rPr>
      </w:pPr>
      <w:r w:rsidRPr="00EA7CA9">
        <w:rPr>
          <w:b/>
          <w:sz w:val="20"/>
          <w:szCs w:val="20"/>
        </w:rPr>
        <w:t>2. ПРАВА И ОБЯЗАННОСТИ «ВОДОСНАБЖАЮЩЕЙ ОРГАНИЗАЦИИ»</w:t>
      </w:r>
    </w:p>
    <w:p w:rsidR="00761629" w:rsidRPr="00EA7CA9" w:rsidRDefault="00761629" w:rsidP="00761629">
      <w:pPr>
        <w:jc w:val="both"/>
        <w:rPr>
          <w:sz w:val="20"/>
          <w:szCs w:val="20"/>
        </w:rPr>
      </w:pPr>
      <w:r w:rsidRPr="00EA7CA9">
        <w:rPr>
          <w:sz w:val="20"/>
          <w:szCs w:val="20"/>
        </w:rPr>
        <w:lastRenderedPageBreak/>
        <w:t>- приостановить подачу питьевой воды в случаях:</w:t>
      </w:r>
    </w:p>
    <w:p w:rsidR="00761629" w:rsidRPr="00EA7CA9" w:rsidRDefault="00761629" w:rsidP="00ED6362">
      <w:pPr>
        <w:widowControl/>
        <w:numPr>
          <w:ilvl w:val="0"/>
          <w:numId w:val="4"/>
        </w:numPr>
        <w:suppressAutoHyphens w:val="0"/>
        <w:jc w:val="both"/>
        <w:rPr>
          <w:sz w:val="20"/>
          <w:szCs w:val="20"/>
        </w:rPr>
      </w:pPr>
      <w:r w:rsidRPr="00EA7CA9">
        <w:rPr>
          <w:sz w:val="20"/>
          <w:szCs w:val="20"/>
        </w:rPr>
        <w:t>просрочки оплаты более трех месяцев после предупреждения за одни сутки</w:t>
      </w:r>
    </w:p>
    <w:p w:rsidR="00761629" w:rsidRPr="00EA7CA9" w:rsidRDefault="00761629" w:rsidP="00ED6362">
      <w:pPr>
        <w:widowControl/>
        <w:numPr>
          <w:ilvl w:val="0"/>
          <w:numId w:val="4"/>
        </w:numPr>
        <w:suppressAutoHyphens w:val="0"/>
        <w:jc w:val="both"/>
        <w:rPr>
          <w:sz w:val="20"/>
          <w:szCs w:val="20"/>
        </w:rPr>
      </w:pPr>
      <w:r w:rsidRPr="00EA7CA9">
        <w:rPr>
          <w:sz w:val="20"/>
          <w:szCs w:val="20"/>
        </w:rPr>
        <w:t>нарушения требований п.3.2. настоящего договора</w:t>
      </w:r>
    </w:p>
    <w:p w:rsidR="00761629" w:rsidRPr="00EA7CA9" w:rsidRDefault="00761629" w:rsidP="00ED6362">
      <w:pPr>
        <w:widowControl/>
        <w:numPr>
          <w:ilvl w:val="0"/>
          <w:numId w:val="4"/>
        </w:numPr>
        <w:suppressAutoHyphens w:val="0"/>
        <w:jc w:val="both"/>
        <w:rPr>
          <w:sz w:val="20"/>
          <w:szCs w:val="20"/>
        </w:rPr>
      </w:pPr>
      <w:r w:rsidRPr="00EA7CA9">
        <w:rPr>
          <w:sz w:val="20"/>
          <w:szCs w:val="20"/>
        </w:rPr>
        <w:t xml:space="preserve">невыполнения обязательств по обеспечению доступа представителей «Водоснабжающей организации для устранения аварий, осмотра внутренней водопроводной сети,  приборов учета воды, после предупреждения за одни сутки. </w:t>
      </w:r>
    </w:p>
    <w:p w:rsidR="00761629" w:rsidRPr="00EA7CA9" w:rsidRDefault="00761629" w:rsidP="00ED6362">
      <w:pPr>
        <w:widowControl/>
        <w:numPr>
          <w:ilvl w:val="0"/>
          <w:numId w:val="4"/>
        </w:numPr>
        <w:suppressAutoHyphens w:val="0"/>
        <w:jc w:val="both"/>
        <w:rPr>
          <w:sz w:val="20"/>
          <w:szCs w:val="20"/>
        </w:rPr>
      </w:pPr>
      <w:r w:rsidRPr="00EA7CA9">
        <w:rPr>
          <w:sz w:val="20"/>
          <w:szCs w:val="20"/>
        </w:rPr>
        <w:t xml:space="preserve">при невыполнении ремонтных работ «Абонентом». </w:t>
      </w:r>
    </w:p>
    <w:p w:rsidR="00761629" w:rsidRPr="00EA7CA9" w:rsidRDefault="00761629" w:rsidP="00761629">
      <w:pPr>
        <w:jc w:val="both"/>
        <w:rPr>
          <w:sz w:val="20"/>
          <w:szCs w:val="20"/>
        </w:rPr>
      </w:pPr>
      <w:r w:rsidRPr="00EA7CA9">
        <w:rPr>
          <w:sz w:val="20"/>
          <w:szCs w:val="20"/>
        </w:rPr>
        <w:t>2.2.1.Подача воды возобновляется по соглашению сторон после устранения допущенных нарушений с возмещением затрат «Водоснабжающей организации» на подключения «Абонента».</w:t>
      </w:r>
    </w:p>
    <w:p w:rsidR="00761629" w:rsidRPr="00EA7CA9" w:rsidRDefault="00761629" w:rsidP="00761629">
      <w:pPr>
        <w:jc w:val="both"/>
        <w:rPr>
          <w:sz w:val="20"/>
          <w:szCs w:val="20"/>
        </w:rPr>
      </w:pPr>
    </w:p>
    <w:p w:rsidR="00761629" w:rsidRPr="00EA7CA9" w:rsidRDefault="00761629" w:rsidP="00761629">
      <w:pPr>
        <w:jc w:val="both"/>
        <w:rPr>
          <w:b/>
          <w:sz w:val="20"/>
          <w:szCs w:val="20"/>
        </w:rPr>
      </w:pPr>
      <w:r w:rsidRPr="00EA7CA9">
        <w:rPr>
          <w:b/>
          <w:sz w:val="20"/>
          <w:szCs w:val="20"/>
        </w:rPr>
        <w:t xml:space="preserve">3. ПРАВА И ОБЯЗАННОСТИ «АБОНЕНТА» </w:t>
      </w:r>
    </w:p>
    <w:p w:rsidR="00761629" w:rsidRPr="00EA7CA9" w:rsidRDefault="00761629" w:rsidP="00761629">
      <w:pPr>
        <w:jc w:val="both"/>
        <w:rPr>
          <w:b/>
          <w:sz w:val="20"/>
          <w:szCs w:val="20"/>
        </w:rPr>
      </w:pPr>
    </w:p>
    <w:p w:rsidR="00761629" w:rsidRPr="00EA7CA9" w:rsidRDefault="00761629" w:rsidP="00761629">
      <w:pPr>
        <w:jc w:val="both"/>
        <w:rPr>
          <w:sz w:val="20"/>
          <w:szCs w:val="20"/>
        </w:rPr>
      </w:pPr>
      <w:r w:rsidRPr="00EA7CA9">
        <w:rPr>
          <w:sz w:val="20"/>
          <w:szCs w:val="20"/>
        </w:rPr>
        <w:t>3.1.«Абонент» обязуется:</w:t>
      </w:r>
    </w:p>
    <w:p w:rsidR="00761629" w:rsidRPr="00EA7CA9" w:rsidRDefault="00761629" w:rsidP="00761629">
      <w:pPr>
        <w:jc w:val="both"/>
        <w:rPr>
          <w:sz w:val="20"/>
          <w:szCs w:val="20"/>
        </w:rPr>
      </w:pPr>
      <w:r w:rsidRPr="00EA7CA9">
        <w:rPr>
          <w:sz w:val="20"/>
          <w:szCs w:val="20"/>
        </w:rPr>
        <w:t xml:space="preserve">      - использовать питьевую воду для хозяйственно-питьевого потребления.</w:t>
      </w:r>
    </w:p>
    <w:p w:rsidR="00761629" w:rsidRPr="00EA7CA9" w:rsidRDefault="00761629" w:rsidP="00761629">
      <w:pPr>
        <w:jc w:val="both"/>
        <w:rPr>
          <w:sz w:val="20"/>
          <w:szCs w:val="20"/>
        </w:rPr>
      </w:pPr>
      <w:r w:rsidRPr="00EA7CA9">
        <w:rPr>
          <w:sz w:val="20"/>
          <w:szCs w:val="20"/>
        </w:rPr>
        <w:t xml:space="preserve">      - оплачивать за принятую воду в порядке и сроки, установленные настоящим договором.</w:t>
      </w:r>
    </w:p>
    <w:p w:rsidR="00761629" w:rsidRPr="00EA7CA9" w:rsidRDefault="00761629" w:rsidP="00761629">
      <w:pPr>
        <w:jc w:val="both"/>
        <w:rPr>
          <w:sz w:val="20"/>
          <w:szCs w:val="20"/>
        </w:rPr>
      </w:pPr>
      <w:r w:rsidRPr="00EA7CA9">
        <w:rPr>
          <w:sz w:val="20"/>
          <w:szCs w:val="20"/>
        </w:rPr>
        <w:t xml:space="preserve">      - обеспечивать учет потребления питьевой воды, сохранность счетчика и пломб на нем.  </w:t>
      </w:r>
    </w:p>
    <w:p w:rsidR="00761629" w:rsidRPr="00EA7CA9" w:rsidRDefault="00761629" w:rsidP="00761629">
      <w:pPr>
        <w:jc w:val="both"/>
        <w:rPr>
          <w:sz w:val="20"/>
          <w:szCs w:val="20"/>
        </w:rPr>
      </w:pPr>
      <w:r w:rsidRPr="00EA7CA9">
        <w:rPr>
          <w:sz w:val="20"/>
          <w:szCs w:val="20"/>
        </w:rPr>
        <w:t xml:space="preserve">      - сообщать «Водоснабжающей организации» обо всех неисправностях в работе приборов учета</w:t>
      </w:r>
    </w:p>
    <w:p w:rsidR="00761629" w:rsidRPr="00EA7CA9" w:rsidRDefault="00761629" w:rsidP="00761629">
      <w:pPr>
        <w:jc w:val="both"/>
        <w:rPr>
          <w:sz w:val="20"/>
          <w:szCs w:val="20"/>
        </w:rPr>
      </w:pPr>
      <w:r w:rsidRPr="00EA7CA9">
        <w:rPr>
          <w:sz w:val="20"/>
          <w:szCs w:val="20"/>
        </w:rPr>
        <w:t xml:space="preserve">      - допускать работников «Водоснабжающей организации» в помещение для проверки показаний приборов учета и правильности расчетов.</w:t>
      </w:r>
    </w:p>
    <w:p w:rsidR="00761629" w:rsidRPr="00EA7CA9" w:rsidRDefault="00761629" w:rsidP="00761629">
      <w:pPr>
        <w:jc w:val="both"/>
        <w:rPr>
          <w:sz w:val="20"/>
          <w:szCs w:val="20"/>
        </w:rPr>
      </w:pPr>
      <w:r w:rsidRPr="00EA7CA9">
        <w:rPr>
          <w:sz w:val="20"/>
          <w:szCs w:val="20"/>
        </w:rPr>
        <w:t xml:space="preserve">      - при выезде из занимаемого помещения письменно известить «Водоснабжающую организацию» за 7 дней до выезда о расторжении настоящего договора и произвести полный расчет за потребленную воду.</w:t>
      </w:r>
    </w:p>
    <w:p w:rsidR="00761629" w:rsidRPr="00EA7CA9" w:rsidRDefault="00761629" w:rsidP="00761629">
      <w:pPr>
        <w:jc w:val="both"/>
        <w:rPr>
          <w:sz w:val="20"/>
          <w:szCs w:val="20"/>
        </w:rPr>
      </w:pPr>
      <w:r w:rsidRPr="00EA7CA9">
        <w:rPr>
          <w:sz w:val="20"/>
          <w:szCs w:val="20"/>
        </w:rPr>
        <w:t xml:space="preserve">       - граница эксплуатационной ответственности до:</w:t>
      </w:r>
    </w:p>
    <w:p w:rsidR="00761629" w:rsidRPr="00EA7CA9" w:rsidRDefault="00761629" w:rsidP="00761629">
      <w:pPr>
        <w:jc w:val="both"/>
        <w:rPr>
          <w:sz w:val="20"/>
          <w:szCs w:val="20"/>
        </w:rPr>
      </w:pPr>
      <w:r w:rsidRPr="00EA7CA9">
        <w:rPr>
          <w:sz w:val="20"/>
          <w:szCs w:val="20"/>
        </w:rPr>
        <w:t>3.2.«Абоненту» запрещается:</w:t>
      </w:r>
    </w:p>
    <w:p w:rsidR="00761629" w:rsidRPr="00EA7CA9" w:rsidRDefault="00761629" w:rsidP="00761629">
      <w:pPr>
        <w:jc w:val="both"/>
        <w:rPr>
          <w:sz w:val="20"/>
          <w:szCs w:val="20"/>
        </w:rPr>
      </w:pPr>
      <w:r w:rsidRPr="00EA7CA9">
        <w:rPr>
          <w:sz w:val="20"/>
          <w:szCs w:val="20"/>
        </w:rPr>
        <w:t xml:space="preserve">      - нарушать и изменять схему учета водопроводной сети.</w:t>
      </w:r>
    </w:p>
    <w:p w:rsidR="00761629" w:rsidRPr="00EA7CA9" w:rsidRDefault="00761629" w:rsidP="00761629">
      <w:pPr>
        <w:jc w:val="both"/>
        <w:rPr>
          <w:sz w:val="20"/>
          <w:szCs w:val="20"/>
        </w:rPr>
      </w:pPr>
      <w:r w:rsidRPr="00EA7CA9">
        <w:rPr>
          <w:sz w:val="20"/>
          <w:szCs w:val="20"/>
        </w:rPr>
        <w:t xml:space="preserve">      - самовольно подключаться к действующим системам водоснабжения, срывать пломбы на приборах учета воды.</w:t>
      </w:r>
    </w:p>
    <w:p w:rsidR="00761629" w:rsidRPr="00EA7CA9" w:rsidRDefault="00761629" w:rsidP="00761629">
      <w:pPr>
        <w:jc w:val="both"/>
        <w:rPr>
          <w:sz w:val="20"/>
          <w:szCs w:val="20"/>
        </w:rPr>
      </w:pPr>
      <w:r w:rsidRPr="00EA7CA9">
        <w:rPr>
          <w:sz w:val="20"/>
          <w:szCs w:val="20"/>
        </w:rPr>
        <w:t xml:space="preserve">      -  не давать разрешения на подключение субабонентам без разрешения «Водоснабжающей организации».</w:t>
      </w:r>
    </w:p>
    <w:p w:rsidR="00761629" w:rsidRPr="00EA7CA9" w:rsidRDefault="00761629" w:rsidP="00761629">
      <w:pPr>
        <w:jc w:val="both"/>
        <w:rPr>
          <w:sz w:val="20"/>
          <w:szCs w:val="20"/>
        </w:rPr>
      </w:pPr>
      <w:r w:rsidRPr="00EA7CA9">
        <w:rPr>
          <w:sz w:val="20"/>
          <w:szCs w:val="20"/>
        </w:rPr>
        <w:t xml:space="preserve">      - устанавливать приспособления, искажающие показания прибора учета воды и иным способом искажать показания прибора учета.</w:t>
      </w:r>
    </w:p>
    <w:p w:rsidR="00761629" w:rsidRPr="00EA7CA9" w:rsidRDefault="00761629" w:rsidP="00761629">
      <w:pPr>
        <w:jc w:val="both"/>
        <w:rPr>
          <w:sz w:val="20"/>
          <w:szCs w:val="20"/>
        </w:rPr>
      </w:pPr>
      <w:r w:rsidRPr="00EA7CA9">
        <w:rPr>
          <w:sz w:val="20"/>
          <w:szCs w:val="20"/>
        </w:rPr>
        <w:t xml:space="preserve">      - складировать различные предметы и материалы в близи водопроводных сетей, а также возводить какие-либо строения над водопроводными сетями и устройствами, находящимися на территории «Абонента».</w:t>
      </w:r>
    </w:p>
    <w:p w:rsidR="00761629" w:rsidRPr="00EA7CA9" w:rsidRDefault="00761629" w:rsidP="00761629">
      <w:pPr>
        <w:jc w:val="both"/>
        <w:rPr>
          <w:sz w:val="20"/>
          <w:szCs w:val="20"/>
        </w:rPr>
      </w:pPr>
      <w:r w:rsidRPr="00EA7CA9">
        <w:rPr>
          <w:sz w:val="20"/>
          <w:szCs w:val="20"/>
        </w:rPr>
        <w:t xml:space="preserve">      - проводить у водопроводных колонок стирку, мыть транспортные средства.</w:t>
      </w:r>
    </w:p>
    <w:p w:rsidR="00761629" w:rsidRPr="00EA7CA9" w:rsidRDefault="00761629" w:rsidP="00761629">
      <w:pPr>
        <w:jc w:val="both"/>
        <w:rPr>
          <w:sz w:val="20"/>
          <w:szCs w:val="20"/>
        </w:rPr>
      </w:pPr>
      <w:r w:rsidRPr="00EA7CA9">
        <w:rPr>
          <w:sz w:val="20"/>
          <w:szCs w:val="20"/>
        </w:rPr>
        <w:t xml:space="preserve">      - подключать временные водопроводные сети в колодцах с водопроводными колонками и пожарными гидрантами. </w:t>
      </w:r>
    </w:p>
    <w:p w:rsidR="00761629" w:rsidRPr="00EA7CA9" w:rsidRDefault="00761629" w:rsidP="00761629">
      <w:pPr>
        <w:jc w:val="both"/>
        <w:rPr>
          <w:b/>
          <w:sz w:val="20"/>
          <w:szCs w:val="20"/>
        </w:rPr>
      </w:pPr>
    </w:p>
    <w:p w:rsidR="00761629" w:rsidRPr="00EA7CA9" w:rsidRDefault="00761629" w:rsidP="00761629">
      <w:pPr>
        <w:jc w:val="both"/>
        <w:rPr>
          <w:b/>
          <w:sz w:val="20"/>
          <w:szCs w:val="20"/>
        </w:rPr>
      </w:pPr>
      <w:r w:rsidRPr="00EA7CA9">
        <w:rPr>
          <w:b/>
          <w:sz w:val="20"/>
          <w:szCs w:val="20"/>
        </w:rPr>
        <w:t>4. ПОРЯДОК РАСЧЕТОВ</w:t>
      </w:r>
    </w:p>
    <w:p w:rsidR="00761629" w:rsidRPr="00EA7CA9" w:rsidRDefault="00761629" w:rsidP="00761629">
      <w:pPr>
        <w:jc w:val="both"/>
        <w:rPr>
          <w:sz w:val="20"/>
          <w:szCs w:val="20"/>
        </w:rPr>
      </w:pPr>
      <w:r w:rsidRPr="00EA7CA9">
        <w:rPr>
          <w:sz w:val="20"/>
          <w:szCs w:val="20"/>
        </w:rPr>
        <w:t xml:space="preserve">4.1.Оплата «Абонентом» производится за фактически принятое количество воды по данным </w:t>
      </w:r>
    </w:p>
    <w:p w:rsidR="00761629" w:rsidRPr="00EA7CA9" w:rsidRDefault="00761629" w:rsidP="00761629">
      <w:pPr>
        <w:shd w:val="clear" w:color="auto" w:fill="FFFFFF"/>
        <w:jc w:val="both"/>
        <w:rPr>
          <w:sz w:val="20"/>
          <w:szCs w:val="20"/>
        </w:rPr>
      </w:pPr>
      <w:r w:rsidRPr="00EA7CA9">
        <w:rPr>
          <w:sz w:val="20"/>
          <w:szCs w:val="20"/>
        </w:rPr>
        <w:t xml:space="preserve">      прибора учета, а при отсутствии приборов учета по нормативам водопотребления. В случаях, если показания приборов учета не  переданы в установленный срок, размер платы определяется исходя из рассчитанного среднемесячного объема потребления коммунальных услуг  потребителем, определенного по показаниям прибора учета, за период не менее шести месяцев, а если период работы прибора учета составил меньше шести месяцев, - то за фактический период работы прибора учета, но не менее трех месяцев, а по истечении шести расчетных периодов – по нормативам потребления, утвержденным законодательством РФ в соответствии с порядком установленным Правилами предоставления коммунальных услуг.</w:t>
      </w:r>
    </w:p>
    <w:p w:rsidR="00761629" w:rsidRPr="00EA7CA9" w:rsidRDefault="00761629" w:rsidP="00761629">
      <w:pPr>
        <w:shd w:val="clear" w:color="auto" w:fill="FFFFFF"/>
        <w:jc w:val="both"/>
        <w:rPr>
          <w:sz w:val="20"/>
          <w:szCs w:val="20"/>
        </w:rPr>
      </w:pPr>
      <w:r w:rsidRPr="00EA7CA9">
        <w:rPr>
          <w:sz w:val="20"/>
          <w:szCs w:val="20"/>
        </w:rPr>
        <w:t>4.2. В случае неисправности индивидуального прибора учета либо окончания межповерочного периода, хотя бы одного прибора учета (если объем потребления воды определяется несколькими приборами учета), объем коммунальных услуг определяется исходя из рассчитанного среднемесячного объема потребления коммунальных услуг потребителем за период не менее шести месяцев, а если период работы прибора учета составил меньше шести месяцев, - то за фактический период работы прибора учета, но менее трех месяцев. Определение объема коммунальных услуг  по среднемесячному значению осуществляется до момента ввода в эксплуатацию нового или поверенного прибора учета, но не более трех расчетных периодов, а по истечение трех расчетных периодов – по нормативам потребления. Определение объема коммунальных услуг по фактическому потреблению возобновляется с момента ввода в эксплуатацию прибора учета.</w:t>
      </w:r>
    </w:p>
    <w:p w:rsidR="00761629" w:rsidRPr="00EA7CA9" w:rsidRDefault="00761629" w:rsidP="00761629">
      <w:pPr>
        <w:jc w:val="both"/>
        <w:rPr>
          <w:sz w:val="20"/>
          <w:szCs w:val="20"/>
        </w:rPr>
      </w:pPr>
      <w:r w:rsidRPr="00EA7CA9">
        <w:rPr>
          <w:sz w:val="20"/>
          <w:szCs w:val="20"/>
        </w:rPr>
        <w:t>4.3.Расчетный период для оплаты устанавливается в один календарный месяц. Срок внесения</w:t>
      </w:r>
    </w:p>
    <w:p w:rsidR="00761629" w:rsidRPr="00EA7CA9" w:rsidRDefault="00761629" w:rsidP="00761629">
      <w:pPr>
        <w:jc w:val="both"/>
        <w:rPr>
          <w:sz w:val="20"/>
          <w:szCs w:val="20"/>
        </w:rPr>
      </w:pPr>
      <w:r w:rsidRPr="00EA7CA9">
        <w:rPr>
          <w:sz w:val="20"/>
          <w:szCs w:val="20"/>
        </w:rPr>
        <w:t xml:space="preserve">      платежей до 25 числа месяца следующего за истекшим.</w:t>
      </w:r>
    </w:p>
    <w:p w:rsidR="00761629" w:rsidRPr="00EA7CA9" w:rsidRDefault="00761629" w:rsidP="00761629">
      <w:pPr>
        <w:jc w:val="both"/>
        <w:rPr>
          <w:sz w:val="20"/>
          <w:szCs w:val="20"/>
        </w:rPr>
      </w:pPr>
      <w:r w:rsidRPr="00EA7CA9">
        <w:rPr>
          <w:sz w:val="20"/>
          <w:szCs w:val="20"/>
        </w:rPr>
        <w:t>4.4.Оплата потребленной питьевой воды производится по тарифам для населения утвержденным постановлением  Департамента Государственного регулирования цен и тарифов Костромской области.</w:t>
      </w:r>
    </w:p>
    <w:p w:rsidR="00761629" w:rsidRPr="00EA7CA9" w:rsidRDefault="00761629" w:rsidP="00761629">
      <w:pPr>
        <w:jc w:val="both"/>
        <w:rPr>
          <w:sz w:val="20"/>
          <w:szCs w:val="20"/>
        </w:rPr>
      </w:pPr>
    </w:p>
    <w:p w:rsidR="00761629" w:rsidRPr="00EA7CA9" w:rsidRDefault="00761629" w:rsidP="00761629">
      <w:pPr>
        <w:jc w:val="both"/>
        <w:rPr>
          <w:b/>
          <w:sz w:val="20"/>
          <w:szCs w:val="20"/>
        </w:rPr>
      </w:pPr>
      <w:r w:rsidRPr="00EA7CA9">
        <w:rPr>
          <w:b/>
          <w:sz w:val="20"/>
          <w:szCs w:val="20"/>
        </w:rPr>
        <w:t>5. ОТВЕТСТВЕННОСТЬ СТОРОН</w:t>
      </w:r>
    </w:p>
    <w:p w:rsidR="00761629" w:rsidRPr="00EA7CA9" w:rsidRDefault="00761629" w:rsidP="00761629">
      <w:pPr>
        <w:jc w:val="both"/>
        <w:rPr>
          <w:sz w:val="20"/>
          <w:szCs w:val="20"/>
        </w:rPr>
      </w:pPr>
      <w:r w:rsidRPr="00EA7CA9">
        <w:rPr>
          <w:sz w:val="20"/>
          <w:szCs w:val="20"/>
        </w:rPr>
        <w:t>5.1.«Водоснабжающая организация» освобождается от ответственности за невыполнение договорных обязательств по независящим от нее причинам: вследствие стихии или внепланового отключения электроэнергии.</w:t>
      </w:r>
    </w:p>
    <w:p w:rsidR="00761629" w:rsidRPr="00EA7CA9" w:rsidRDefault="00761629" w:rsidP="00761629">
      <w:pPr>
        <w:jc w:val="both"/>
        <w:rPr>
          <w:sz w:val="20"/>
          <w:szCs w:val="20"/>
        </w:rPr>
      </w:pPr>
      <w:r w:rsidRPr="00EA7CA9">
        <w:rPr>
          <w:color w:val="363636"/>
          <w:sz w:val="20"/>
          <w:szCs w:val="20"/>
        </w:rPr>
        <w:t>5.</w:t>
      </w:r>
      <w:r w:rsidRPr="00EA7CA9">
        <w:rPr>
          <w:sz w:val="20"/>
          <w:szCs w:val="20"/>
        </w:rPr>
        <w:t>2. В случае несвоевременной и (или) неполной оплаты коммунальных услуг, Заказчик обязан  уплатить Исполнителю пени в размере одной трехсотой ставки рефинансирования Центрального банка Российской Федерации.</w:t>
      </w:r>
    </w:p>
    <w:p w:rsidR="00761629" w:rsidRPr="00EA7CA9" w:rsidRDefault="00761629" w:rsidP="00761629">
      <w:pPr>
        <w:jc w:val="both"/>
        <w:rPr>
          <w:sz w:val="20"/>
          <w:szCs w:val="20"/>
        </w:rPr>
      </w:pPr>
      <w:r w:rsidRPr="00EA7CA9">
        <w:rPr>
          <w:sz w:val="20"/>
          <w:szCs w:val="20"/>
        </w:rPr>
        <w:t>5.3.При нарушении сроков оплаты за водопотребление взыскание производится в судебном  порядке.</w:t>
      </w:r>
    </w:p>
    <w:p w:rsidR="00761629" w:rsidRPr="00EA7CA9" w:rsidRDefault="00761629" w:rsidP="00761629">
      <w:pPr>
        <w:jc w:val="both"/>
        <w:rPr>
          <w:sz w:val="20"/>
          <w:szCs w:val="20"/>
        </w:rPr>
      </w:pPr>
      <w:r w:rsidRPr="00EA7CA9">
        <w:rPr>
          <w:sz w:val="20"/>
          <w:szCs w:val="20"/>
        </w:rPr>
        <w:t>5.4.«Водоснабжающая организация» несет ответственность за качество подаваемой воды к «Абоненту» в пределах границ своей балансовой принадлежности и эксплуатационной ответственности.</w:t>
      </w:r>
    </w:p>
    <w:p w:rsidR="00761629" w:rsidRPr="00EA7CA9" w:rsidRDefault="00761629" w:rsidP="00761629">
      <w:pPr>
        <w:jc w:val="both"/>
        <w:rPr>
          <w:sz w:val="20"/>
          <w:szCs w:val="20"/>
        </w:rPr>
      </w:pPr>
    </w:p>
    <w:p w:rsidR="00761629" w:rsidRPr="00EA7CA9" w:rsidRDefault="00761629" w:rsidP="00761629">
      <w:pPr>
        <w:shd w:val="clear" w:color="auto" w:fill="FFFFFF"/>
        <w:jc w:val="both"/>
        <w:rPr>
          <w:sz w:val="20"/>
          <w:szCs w:val="20"/>
        </w:rPr>
      </w:pPr>
      <w:r w:rsidRPr="00EA7CA9">
        <w:rPr>
          <w:sz w:val="20"/>
          <w:szCs w:val="20"/>
        </w:rPr>
        <w:t>7. ДЕЙСТВИЕ ДОГОВОРА</w:t>
      </w:r>
    </w:p>
    <w:p w:rsidR="00761629" w:rsidRPr="00EA7CA9" w:rsidRDefault="00761629" w:rsidP="00761629">
      <w:pPr>
        <w:shd w:val="clear" w:color="auto" w:fill="FFFFFF"/>
        <w:jc w:val="both"/>
        <w:rPr>
          <w:color w:val="363636"/>
          <w:sz w:val="20"/>
          <w:szCs w:val="20"/>
        </w:rPr>
      </w:pPr>
      <w:r w:rsidRPr="00EA7CA9">
        <w:rPr>
          <w:sz w:val="20"/>
          <w:szCs w:val="20"/>
        </w:rPr>
        <w:t xml:space="preserve">7.1. «Абонент» </w:t>
      </w:r>
      <w:r w:rsidRPr="00EA7CA9">
        <w:rPr>
          <w:color w:val="363636"/>
          <w:sz w:val="20"/>
          <w:szCs w:val="20"/>
        </w:rPr>
        <w:t xml:space="preserve"> заключает договор Оферты добровольно, при этом </w:t>
      </w:r>
      <w:r w:rsidRPr="00EA7CA9">
        <w:rPr>
          <w:sz w:val="20"/>
          <w:szCs w:val="20"/>
        </w:rPr>
        <w:t xml:space="preserve">«Абонент» </w:t>
      </w:r>
      <w:r w:rsidRPr="00EA7CA9">
        <w:rPr>
          <w:color w:val="363636"/>
          <w:sz w:val="20"/>
          <w:szCs w:val="20"/>
        </w:rPr>
        <w:t>:</w:t>
      </w:r>
    </w:p>
    <w:p w:rsidR="00761629" w:rsidRPr="00EA7CA9" w:rsidRDefault="00761629" w:rsidP="00761629">
      <w:pPr>
        <w:shd w:val="clear" w:color="auto" w:fill="FFFFFF"/>
        <w:jc w:val="both"/>
        <w:rPr>
          <w:color w:val="363636"/>
          <w:sz w:val="20"/>
          <w:szCs w:val="20"/>
        </w:rPr>
      </w:pPr>
      <w:r w:rsidRPr="00EA7CA9">
        <w:rPr>
          <w:color w:val="363636"/>
          <w:sz w:val="20"/>
          <w:szCs w:val="20"/>
        </w:rPr>
        <w:t>- полностью ознакомился с условиями Оферты,</w:t>
      </w:r>
    </w:p>
    <w:p w:rsidR="00761629" w:rsidRPr="00EA7CA9" w:rsidRDefault="00761629" w:rsidP="00761629">
      <w:pPr>
        <w:shd w:val="clear" w:color="auto" w:fill="FFFFFF"/>
        <w:jc w:val="both"/>
        <w:rPr>
          <w:color w:val="363636"/>
          <w:sz w:val="20"/>
          <w:szCs w:val="20"/>
        </w:rPr>
      </w:pPr>
      <w:r w:rsidRPr="00EA7CA9">
        <w:rPr>
          <w:color w:val="363636"/>
          <w:sz w:val="20"/>
          <w:szCs w:val="20"/>
        </w:rPr>
        <w:lastRenderedPageBreak/>
        <w:t>- полностью понимает предмет Оферты и договора Оферты,</w:t>
      </w:r>
    </w:p>
    <w:p w:rsidR="00761629" w:rsidRPr="00EA7CA9" w:rsidRDefault="00761629" w:rsidP="00761629">
      <w:pPr>
        <w:shd w:val="clear" w:color="auto" w:fill="FFFFFF"/>
        <w:jc w:val="both"/>
        <w:rPr>
          <w:color w:val="363636"/>
          <w:sz w:val="20"/>
          <w:szCs w:val="20"/>
        </w:rPr>
      </w:pPr>
      <w:r w:rsidRPr="00EA7CA9">
        <w:rPr>
          <w:color w:val="363636"/>
          <w:sz w:val="20"/>
          <w:szCs w:val="20"/>
        </w:rPr>
        <w:t> - полностью понимает значение и последствия своих действий в отношении заключения и исполнения Договора Оферты.</w:t>
      </w:r>
    </w:p>
    <w:p w:rsidR="00761629" w:rsidRPr="00EA7CA9" w:rsidRDefault="00761629" w:rsidP="00761629">
      <w:pPr>
        <w:shd w:val="clear" w:color="auto" w:fill="FFFFFF"/>
        <w:jc w:val="both"/>
        <w:rPr>
          <w:color w:val="363636"/>
          <w:sz w:val="20"/>
          <w:szCs w:val="20"/>
        </w:rPr>
      </w:pPr>
      <w:r w:rsidRPr="00EA7CA9">
        <w:rPr>
          <w:color w:val="363636"/>
          <w:sz w:val="20"/>
          <w:szCs w:val="20"/>
        </w:rPr>
        <w:t xml:space="preserve">- </w:t>
      </w:r>
      <w:r w:rsidRPr="00EA7CA9">
        <w:rPr>
          <w:sz w:val="20"/>
          <w:szCs w:val="20"/>
        </w:rPr>
        <w:t xml:space="preserve">«Абонент» </w:t>
      </w:r>
      <w:r w:rsidRPr="00EA7CA9">
        <w:rPr>
          <w:color w:val="363636"/>
          <w:sz w:val="20"/>
          <w:szCs w:val="20"/>
        </w:rPr>
        <w:t xml:space="preserve">вправе в любое время в одностороннем порядке отказаться от Услуг </w:t>
      </w:r>
      <w:r w:rsidRPr="00EA7CA9">
        <w:rPr>
          <w:sz w:val="20"/>
          <w:szCs w:val="20"/>
        </w:rPr>
        <w:t>«Водоснабжающей организации».</w:t>
      </w:r>
      <w:r w:rsidRPr="00EA7CA9">
        <w:rPr>
          <w:color w:val="363636"/>
          <w:sz w:val="20"/>
          <w:szCs w:val="20"/>
        </w:rPr>
        <w:t xml:space="preserve"> В случае одностороннего отказа </w:t>
      </w:r>
      <w:r w:rsidRPr="00EA7CA9">
        <w:rPr>
          <w:sz w:val="20"/>
          <w:szCs w:val="20"/>
        </w:rPr>
        <w:t>«Абонента»</w:t>
      </w:r>
      <w:r w:rsidRPr="00EA7CA9">
        <w:rPr>
          <w:color w:val="363636"/>
          <w:sz w:val="20"/>
          <w:szCs w:val="20"/>
        </w:rPr>
        <w:t xml:space="preserve"> от услуг </w:t>
      </w:r>
      <w:r w:rsidRPr="00EA7CA9">
        <w:rPr>
          <w:sz w:val="20"/>
          <w:szCs w:val="20"/>
        </w:rPr>
        <w:t>«Водоснабжающей организации»</w:t>
      </w:r>
      <w:r w:rsidRPr="00EA7CA9">
        <w:rPr>
          <w:color w:val="363636"/>
          <w:sz w:val="20"/>
          <w:szCs w:val="20"/>
        </w:rPr>
        <w:t xml:space="preserve"> произведенная оплата не возвращается и не переносится на другую услугу.</w:t>
      </w:r>
    </w:p>
    <w:p w:rsidR="00761629" w:rsidRPr="00EA7CA9" w:rsidRDefault="00761629" w:rsidP="00761629">
      <w:pPr>
        <w:shd w:val="clear" w:color="auto" w:fill="FFFFFF"/>
        <w:jc w:val="both"/>
        <w:rPr>
          <w:sz w:val="20"/>
          <w:szCs w:val="20"/>
        </w:rPr>
      </w:pPr>
      <w:r w:rsidRPr="00EA7CA9">
        <w:rPr>
          <w:sz w:val="20"/>
          <w:szCs w:val="20"/>
        </w:rPr>
        <w:t> 7.2. Если опубликованные условия договора для «Абонента»  неприемлемы, то он в течение 30  дней с момента опубликования должен уведомить об этом «Водоснабжающую организацию». Если уведомления не поступило, то считается, что «Абонент» приниматет участие в договорных отношениях.</w:t>
      </w:r>
    </w:p>
    <w:p w:rsidR="00761629" w:rsidRPr="00EA7CA9" w:rsidRDefault="00761629" w:rsidP="00761629">
      <w:pPr>
        <w:shd w:val="clear" w:color="auto" w:fill="FFFFFF"/>
        <w:jc w:val="both"/>
        <w:rPr>
          <w:sz w:val="20"/>
          <w:szCs w:val="20"/>
        </w:rPr>
      </w:pPr>
      <w:r w:rsidRPr="00EA7CA9">
        <w:rPr>
          <w:sz w:val="20"/>
          <w:szCs w:val="20"/>
        </w:rPr>
        <w:t>7.3.  По всем вопросам, не урегулированным настоящим Договором, стороны руководствуются действующим законодательством Российской Федерации</w:t>
      </w:r>
    </w:p>
    <w:p w:rsidR="00761629" w:rsidRPr="00EA7CA9" w:rsidRDefault="00761629" w:rsidP="00761629">
      <w:pPr>
        <w:shd w:val="clear" w:color="auto" w:fill="FFFFFF"/>
        <w:jc w:val="both"/>
        <w:rPr>
          <w:sz w:val="20"/>
          <w:szCs w:val="20"/>
        </w:rPr>
      </w:pPr>
      <w:r w:rsidRPr="00EA7CA9">
        <w:rPr>
          <w:sz w:val="20"/>
          <w:szCs w:val="20"/>
        </w:rPr>
        <w:t> 7.4. Настоящий договор заключен с целью снабжения «Абонента»  коммунальными услугами и является бессрочным.</w:t>
      </w:r>
    </w:p>
    <w:p w:rsidR="00761629" w:rsidRPr="00EA7CA9" w:rsidRDefault="00761629" w:rsidP="00761629">
      <w:pPr>
        <w:shd w:val="clear" w:color="auto" w:fill="FFFFFF"/>
        <w:jc w:val="both"/>
        <w:rPr>
          <w:sz w:val="20"/>
          <w:szCs w:val="20"/>
        </w:rPr>
      </w:pPr>
      <w:r w:rsidRPr="00EA7CA9">
        <w:rPr>
          <w:sz w:val="20"/>
          <w:szCs w:val="20"/>
        </w:rPr>
        <w:t>7.5. Настоящий договор может быть изменен, дополнен или расторгнут в порядке, установленном  действующим законодательством РФ.</w:t>
      </w:r>
    </w:p>
    <w:p w:rsidR="00761629" w:rsidRPr="00EA7CA9" w:rsidRDefault="00761629" w:rsidP="00761629">
      <w:pPr>
        <w:shd w:val="clear" w:color="auto" w:fill="FFFFFF"/>
        <w:jc w:val="both"/>
        <w:rPr>
          <w:sz w:val="20"/>
          <w:szCs w:val="20"/>
        </w:rPr>
      </w:pPr>
      <w:r w:rsidRPr="00EA7CA9">
        <w:rPr>
          <w:sz w:val="20"/>
          <w:szCs w:val="20"/>
        </w:rPr>
        <w:t>7.6. Споры, возникающие при исполнении настоящего договора, подлежат разрешению в порядке, установленном действующим законодательством РФ.</w:t>
      </w:r>
    </w:p>
    <w:p w:rsidR="00761629" w:rsidRPr="00EA7CA9" w:rsidRDefault="00761629" w:rsidP="00761629">
      <w:pPr>
        <w:shd w:val="clear" w:color="auto" w:fill="FFFFFF"/>
        <w:jc w:val="both"/>
        <w:rPr>
          <w:sz w:val="20"/>
          <w:szCs w:val="20"/>
        </w:rPr>
      </w:pPr>
      <w:r w:rsidRPr="00EA7CA9">
        <w:rPr>
          <w:sz w:val="20"/>
          <w:szCs w:val="20"/>
        </w:rPr>
        <w:t>7.7. Договор подлежит опубликованию в средствах массовой информации: Районная газета «Родной край», Сайт администрации Кадыйского муниципальногорайона, и обязателен к исполнению на территории Кадыйского муниципального района.</w:t>
      </w:r>
    </w:p>
    <w:p w:rsidR="00761629" w:rsidRPr="00EA7CA9" w:rsidRDefault="00761629" w:rsidP="00761629">
      <w:pPr>
        <w:shd w:val="clear" w:color="auto" w:fill="FFFFFF"/>
        <w:jc w:val="both"/>
        <w:rPr>
          <w:sz w:val="20"/>
          <w:szCs w:val="20"/>
        </w:rPr>
      </w:pPr>
      <w:r w:rsidRPr="00EA7CA9">
        <w:rPr>
          <w:sz w:val="20"/>
          <w:szCs w:val="20"/>
        </w:rPr>
        <w:t> </w:t>
      </w:r>
    </w:p>
    <w:p w:rsidR="00761629" w:rsidRPr="00EA7CA9" w:rsidRDefault="00761629" w:rsidP="00761629">
      <w:pPr>
        <w:pStyle w:val="aa"/>
        <w:spacing w:before="0" w:beforeAutospacing="0" w:after="0"/>
        <w:rPr>
          <w:rFonts w:ascii="Times New Roman" w:hAnsi="Times New Roman" w:cs="Times New Roman"/>
          <w:sz w:val="20"/>
          <w:szCs w:val="20"/>
        </w:rPr>
      </w:pPr>
      <w:r w:rsidRPr="00EA7CA9">
        <w:rPr>
          <w:rFonts w:ascii="Times New Roman" w:hAnsi="Times New Roman" w:cs="Times New Roman"/>
          <w:b/>
          <w:bCs/>
          <w:sz w:val="20"/>
          <w:szCs w:val="20"/>
        </w:rPr>
        <w:t xml:space="preserve">8. Реквизиты </w:t>
      </w:r>
      <w:r w:rsidRPr="00EA7CA9">
        <w:rPr>
          <w:rFonts w:ascii="Times New Roman" w:hAnsi="Times New Roman" w:cs="Times New Roman"/>
          <w:sz w:val="20"/>
          <w:szCs w:val="20"/>
        </w:rPr>
        <w:t>«Водоснабжающей организации»</w:t>
      </w:r>
    </w:p>
    <w:p w:rsidR="00761629" w:rsidRPr="00EA7CA9" w:rsidRDefault="00761629" w:rsidP="00761629">
      <w:pPr>
        <w:pStyle w:val="aa"/>
        <w:spacing w:before="0" w:beforeAutospacing="0" w:after="0"/>
        <w:rPr>
          <w:rFonts w:ascii="Times New Roman" w:hAnsi="Times New Roman" w:cs="Times New Roman"/>
          <w:sz w:val="20"/>
          <w:szCs w:val="20"/>
        </w:rPr>
      </w:pPr>
      <w:r w:rsidRPr="00EA7CA9">
        <w:rPr>
          <w:rFonts w:ascii="Times New Roman" w:hAnsi="Times New Roman" w:cs="Times New Roman"/>
          <w:sz w:val="20"/>
          <w:szCs w:val="20"/>
        </w:rPr>
        <w:t>Общество с ограниченной ответственностью</w:t>
      </w:r>
    </w:p>
    <w:p w:rsidR="00761629" w:rsidRPr="00EA7CA9" w:rsidRDefault="00761629" w:rsidP="00761629">
      <w:pPr>
        <w:pStyle w:val="aa"/>
        <w:spacing w:before="0" w:beforeAutospacing="0" w:after="0"/>
        <w:rPr>
          <w:rFonts w:ascii="Times New Roman" w:hAnsi="Times New Roman" w:cs="Times New Roman"/>
          <w:sz w:val="20"/>
          <w:szCs w:val="20"/>
        </w:rPr>
      </w:pPr>
      <w:r w:rsidRPr="00EA7CA9">
        <w:rPr>
          <w:rFonts w:ascii="Times New Roman" w:hAnsi="Times New Roman" w:cs="Times New Roman"/>
          <w:sz w:val="20"/>
          <w:szCs w:val="20"/>
        </w:rPr>
        <w:t>«Теплоснабжающее предприятие»</w:t>
      </w:r>
    </w:p>
    <w:p w:rsidR="00761629" w:rsidRPr="00EA7CA9" w:rsidRDefault="00761629" w:rsidP="00761629">
      <w:pPr>
        <w:pStyle w:val="aa"/>
        <w:spacing w:before="0" w:beforeAutospacing="0" w:after="0"/>
        <w:rPr>
          <w:rFonts w:ascii="Times New Roman" w:hAnsi="Times New Roman" w:cs="Times New Roman"/>
          <w:sz w:val="20"/>
          <w:szCs w:val="20"/>
        </w:rPr>
      </w:pPr>
      <w:r w:rsidRPr="00EA7CA9">
        <w:rPr>
          <w:rFonts w:ascii="Times New Roman" w:hAnsi="Times New Roman" w:cs="Times New Roman"/>
          <w:sz w:val="20"/>
          <w:szCs w:val="20"/>
        </w:rPr>
        <w:t>Адрес: 157980, Костромская обл., п. Кадый</w:t>
      </w:r>
    </w:p>
    <w:p w:rsidR="00761629" w:rsidRPr="00EA7CA9" w:rsidRDefault="00761629" w:rsidP="00761629">
      <w:pPr>
        <w:pStyle w:val="aa"/>
        <w:spacing w:before="0" w:beforeAutospacing="0" w:after="0"/>
        <w:rPr>
          <w:rFonts w:ascii="Times New Roman" w:hAnsi="Times New Roman" w:cs="Times New Roman"/>
          <w:sz w:val="20"/>
          <w:szCs w:val="20"/>
        </w:rPr>
      </w:pPr>
      <w:r w:rsidRPr="00EA7CA9">
        <w:rPr>
          <w:rFonts w:ascii="Times New Roman" w:hAnsi="Times New Roman" w:cs="Times New Roman"/>
          <w:sz w:val="20"/>
          <w:szCs w:val="20"/>
        </w:rPr>
        <w:t>Ул. Костромская, д.1а</w:t>
      </w:r>
    </w:p>
    <w:p w:rsidR="00761629" w:rsidRPr="00EA7CA9" w:rsidRDefault="00761629" w:rsidP="00761629">
      <w:pPr>
        <w:pStyle w:val="aa"/>
        <w:spacing w:before="0" w:beforeAutospacing="0" w:after="0"/>
        <w:rPr>
          <w:rFonts w:ascii="Times New Roman" w:hAnsi="Times New Roman" w:cs="Times New Roman"/>
          <w:sz w:val="20"/>
          <w:szCs w:val="20"/>
        </w:rPr>
      </w:pPr>
      <w:r w:rsidRPr="00EA7CA9">
        <w:rPr>
          <w:rFonts w:ascii="Times New Roman" w:hAnsi="Times New Roman" w:cs="Times New Roman"/>
          <w:sz w:val="20"/>
          <w:szCs w:val="20"/>
        </w:rPr>
        <w:t>ОГРН 1154437001289, ИНН 4412003819, КПП 441201001</w:t>
      </w:r>
      <w:r w:rsidRPr="00EA7CA9">
        <w:rPr>
          <w:rFonts w:ascii="Times New Roman" w:hAnsi="Times New Roman" w:cs="Times New Roman"/>
          <w:sz w:val="20"/>
          <w:szCs w:val="20"/>
        </w:rPr>
        <w:br/>
        <w:t xml:space="preserve">р/счет 40702810329000001581 в </w:t>
      </w:r>
      <w:r w:rsidRPr="00EA7CA9">
        <w:rPr>
          <w:rFonts w:ascii="Times New Roman" w:hAnsi="Times New Roman" w:cs="Times New Roman"/>
          <w:bCs/>
          <w:sz w:val="20"/>
          <w:szCs w:val="20"/>
          <w:u w:val="single"/>
          <w:shd w:val="clear" w:color="auto" w:fill="FFFFFF"/>
        </w:rPr>
        <w:t xml:space="preserve">КОСТРОМСКОЕ ОТДЕЛЕНИЕ N 8640 ПАО СБЕРБАНК, Г. КОСТРОМА ; </w:t>
      </w:r>
      <w:r w:rsidRPr="00EA7CA9">
        <w:rPr>
          <w:rFonts w:ascii="Times New Roman" w:hAnsi="Times New Roman" w:cs="Times New Roman"/>
          <w:sz w:val="20"/>
          <w:szCs w:val="20"/>
          <w:u w:val="single"/>
        </w:rPr>
        <w:t>БИК: </w:t>
      </w:r>
      <w:r w:rsidRPr="00EA7CA9">
        <w:rPr>
          <w:rFonts w:ascii="Times New Roman" w:hAnsi="Times New Roman" w:cs="Times New Roman"/>
          <w:b/>
          <w:bCs/>
          <w:sz w:val="20"/>
          <w:szCs w:val="20"/>
          <w:u w:val="single"/>
        </w:rPr>
        <w:t>043469623</w:t>
      </w:r>
      <w:r w:rsidRPr="00EA7CA9">
        <w:rPr>
          <w:rFonts w:ascii="Times New Roman" w:hAnsi="Times New Roman" w:cs="Times New Roman"/>
          <w:sz w:val="20"/>
          <w:szCs w:val="20"/>
          <w:u w:val="single"/>
        </w:rPr>
        <w:t xml:space="preserve">  Корреспондентский счет: </w:t>
      </w:r>
      <w:r w:rsidRPr="00EA7CA9">
        <w:rPr>
          <w:rFonts w:ascii="Times New Roman" w:hAnsi="Times New Roman" w:cs="Times New Roman"/>
          <w:b/>
          <w:bCs/>
          <w:sz w:val="20"/>
          <w:szCs w:val="20"/>
          <w:u w:val="single"/>
        </w:rPr>
        <w:t>30101810200000000623</w:t>
      </w:r>
      <w:r w:rsidRPr="00EA7CA9">
        <w:rPr>
          <w:rFonts w:ascii="Times New Roman" w:hAnsi="Times New Roman" w:cs="Times New Roman"/>
          <w:sz w:val="20"/>
          <w:szCs w:val="20"/>
        </w:rPr>
        <w:t>,</w:t>
      </w:r>
    </w:p>
    <w:p w:rsidR="00761629" w:rsidRPr="00EA7CA9" w:rsidRDefault="00761629" w:rsidP="00761629">
      <w:pPr>
        <w:pStyle w:val="aa"/>
        <w:spacing w:before="0" w:beforeAutospacing="0" w:after="0"/>
        <w:rPr>
          <w:rFonts w:ascii="Times New Roman" w:hAnsi="Times New Roman" w:cs="Times New Roman"/>
          <w:sz w:val="20"/>
          <w:szCs w:val="20"/>
        </w:rPr>
      </w:pPr>
      <w:r w:rsidRPr="00EA7CA9">
        <w:rPr>
          <w:rFonts w:ascii="Times New Roman" w:hAnsi="Times New Roman" w:cs="Times New Roman"/>
          <w:sz w:val="20"/>
          <w:szCs w:val="20"/>
        </w:rPr>
        <w:t>- телефон 3-41-22</w:t>
      </w:r>
    </w:p>
    <w:p w:rsidR="00761629" w:rsidRPr="00EA7CA9" w:rsidRDefault="00761629" w:rsidP="00761629">
      <w:pPr>
        <w:pStyle w:val="aa"/>
        <w:spacing w:before="0" w:beforeAutospacing="0" w:after="0"/>
        <w:rPr>
          <w:rFonts w:ascii="Times New Roman" w:hAnsi="Times New Roman" w:cs="Times New Roman"/>
          <w:sz w:val="20"/>
          <w:szCs w:val="20"/>
        </w:rPr>
      </w:pPr>
      <w:r w:rsidRPr="00EA7CA9">
        <w:rPr>
          <w:rFonts w:ascii="Times New Roman" w:hAnsi="Times New Roman" w:cs="Times New Roman"/>
          <w:sz w:val="20"/>
          <w:szCs w:val="20"/>
        </w:rPr>
        <w:t xml:space="preserve">- режим работы </w:t>
      </w:r>
    </w:p>
    <w:p w:rsidR="00761629" w:rsidRPr="00EA7CA9" w:rsidRDefault="00761629" w:rsidP="00761629">
      <w:pPr>
        <w:pStyle w:val="aa"/>
        <w:spacing w:before="0" w:beforeAutospacing="0" w:after="0"/>
        <w:rPr>
          <w:rFonts w:ascii="Times New Roman" w:hAnsi="Times New Roman" w:cs="Times New Roman"/>
          <w:sz w:val="20"/>
          <w:szCs w:val="20"/>
        </w:rPr>
      </w:pPr>
      <w:r w:rsidRPr="00EA7CA9">
        <w:rPr>
          <w:rFonts w:ascii="Times New Roman" w:hAnsi="Times New Roman" w:cs="Times New Roman"/>
          <w:sz w:val="20"/>
          <w:szCs w:val="20"/>
        </w:rPr>
        <w:t>понедельник – пятница – с 08:00 до 17:00</w:t>
      </w:r>
    </w:p>
    <w:p w:rsidR="00761629" w:rsidRPr="00EA7CA9" w:rsidRDefault="00761629" w:rsidP="00761629">
      <w:pPr>
        <w:pStyle w:val="aa"/>
        <w:spacing w:before="0" w:beforeAutospacing="0" w:after="0"/>
        <w:rPr>
          <w:rFonts w:ascii="Times New Roman" w:hAnsi="Times New Roman" w:cs="Times New Roman"/>
          <w:sz w:val="20"/>
          <w:szCs w:val="20"/>
        </w:rPr>
      </w:pPr>
      <w:r w:rsidRPr="00EA7CA9">
        <w:rPr>
          <w:rFonts w:ascii="Times New Roman" w:hAnsi="Times New Roman" w:cs="Times New Roman"/>
          <w:sz w:val="20"/>
          <w:szCs w:val="20"/>
        </w:rPr>
        <w:t>обед с 12:00 до 13:00</w:t>
      </w:r>
    </w:p>
    <w:p w:rsidR="00761629" w:rsidRPr="00EA7CA9" w:rsidRDefault="00761629" w:rsidP="00761629">
      <w:pPr>
        <w:pStyle w:val="aa"/>
        <w:spacing w:before="0" w:beforeAutospacing="0" w:after="0"/>
        <w:rPr>
          <w:rFonts w:ascii="Times New Roman" w:hAnsi="Times New Roman" w:cs="Times New Roman"/>
          <w:sz w:val="20"/>
          <w:szCs w:val="20"/>
        </w:rPr>
      </w:pPr>
      <w:r w:rsidRPr="00EA7CA9">
        <w:rPr>
          <w:rFonts w:ascii="Times New Roman" w:hAnsi="Times New Roman" w:cs="Times New Roman"/>
          <w:sz w:val="20"/>
          <w:szCs w:val="20"/>
        </w:rPr>
        <w:t>выходной – суббота, воскресенье</w:t>
      </w:r>
    </w:p>
    <w:p w:rsidR="00761629" w:rsidRPr="00EA7CA9" w:rsidRDefault="00761629" w:rsidP="00761629">
      <w:pPr>
        <w:pStyle w:val="aa"/>
        <w:spacing w:before="0" w:beforeAutospacing="0" w:after="0"/>
        <w:rPr>
          <w:rFonts w:ascii="Times New Roman" w:hAnsi="Times New Roman" w:cs="Times New Roman"/>
          <w:sz w:val="20"/>
          <w:szCs w:val="20"/>
        </w:rPr>
      </w:pPr>
      <w:r w:rsidRPr="00EA7CA9">
        <w:rPr>
          <w:rFonts w:ascii="Times New Roman" w:hAnsi="Times New Roman" w:cs="Times New Roman"/>
          <w:sz w:val="20"/>
          <w:szCs w:val="20"/>
        </w:rPr>
        <w:t xml:space="preserve">Директор  Рожков В.В.                   </w:t>
      </w:r>
    </w:p>
    <w:p w:rsidR="00761629" w:rsidRPr="00EA7CA9" w:rsidRDefault="00761629" w:rsidP="00761629">
      <w:pPr>
        <w:pStyle w:val="aa"/>
        <w:spacing w:before="0" w:beforeAutospacing="0" w:after="0" w:line="292" w:lineRule="auto"/>
        <w:jc w:val="both"/>
        <w:rPr>
          <w:rFonts w:ascii="Times New Roman" w:hAnsi="Times New Roman" w:cs="Times New Roman"/>
          <w:sz w:val="20"/>
          <w:szCs w:val="20"/>
        </w:rPr>
      </w:pPr>
      <w:r w:rsidRPr="00EA7CA9">
        <w:rPr>
          <w:rFonts w:ascii="Times New Roman" w:hAnsi="Times New Roman" w:cs="Times New Roman"/>
          <w:sz w:val="20"/>
          <w:szCs w:val="20"/>
        </w:rPr>
        <w:t>ПРИМЕЧАНИЕ:</w:t>
      </w:r>
    </w:p>
    <w:p w:rsidR="00761629" w:rsidRPr="00EA7CA9" w:rsidRDefault="00761629" w:rsidP="00761629">
      <w:pPr>
        <w:pStyle w:val="aa"/>
        <w:spacing w:before="0" w:beforeAutospacing="0" w:after="0" w:line="292" w:lineRule="auto"/>
        <w:jc w:val="both"/>
        <w:rPr>
          <w:rFonts w:ascii="Times New Roman" w:hAnsi="Times New Roman" w:cs="Times New Roman"/>
          <w:sz w:val="20"/>
          <w:szCs w:val="20"/>
        </w:rPr>
      </w:pPr>
      <w:r w:rsidRPr="00EA7CA9">
        <w:rPr>
          <w:rFonts w:ascii="Times New Roman" w:hAnsi="Times New Roman" w:cs="Times New Roman"/>
          <w:sz w:val="20"/>
          <w:szCs w:val="20"/>
        </w:rPr>
        <w:t>Настоящий договор направлен для абонентов, проживающих в Кадыйском муниципальном районе.</w:t>
      </w:r>
    </w:p>
    <w:p w:rsidR="00761629" w:rsidRPr="00EA7CA9" w:rsidRDefault="00761629" w:rsidP="00761629">
      <w:pPr>
        <w:pStyle w:val="aa"/>
        <w:spacing w:before="0" w:beforeAutospacing="0" w:after="0" w:line="292" w:lineRule="auto"/>
        <w:jc w:val="both"/>
        <w:rPr>
          <w:rFonts w:ascii="Times New Roman" w:hAnsi="Times New Roman" w:cs="Times New Roman"/>
          <w:sz w:val="20"/>
          <w:szCs w:val="20"/>
        </w:rPr>
      </w:pPr>
      <w:r w:rsidRPr="00EA7CA9">
        <w:rPr>
          <w:rFonts w:ascii="Times New Roman" w:hAnsi="Times New Roman" w:cs="Times New Roman"/>
          <w:sz w:val="20"/>
          <w:szCs w:val="20"/>
        </w:rPr>
        <w:t>В настоящей оферте, если контекст не требует иного, нижеприведенные термины имеют следующие значения:</w:t>
      </w:r>
    </w:p>
    <w:p w:rsidR="00761629" w:rsidRPr="00EA7CA9" w:rsidRDefault="00761629" w:rsidP="00761629">
      <w:pPr>
        <w:pStyle w:val="aa"/>
        <w:spacing w:before="0" w:beforeAutospacing="0" w:after="0" w:line="292" w:lineRule="auto"/>
        <w:jc w:val="both"/>
        <w:rPr>
          <w:rFonts w:ascii="Times New Roman" w:hAnsi="Times New Roman" w:cs="Times New Roman"/>
          <w:sz w:val="20"/>
          <w:szCs w:val="20"/>
        </w:rPr>
      </w:pPr>
      <w:r w:rsidRPr="00EA7CA9">
        <w:rPr>
          <w:rFonts w:ascii="Times New Roman" w:hAnsi="Times New Roman" w:cs="Times New Roman"/>
          <w:sz w:val="20"/>
          <w:szCs w:val="20"/>
        </w:rPr>
        <w:t>Оферта - публичное предложение Ресурсоснабжающей организации, адресованное любому физическому лицу (гражданину), заключить с ним Договор на оказание коммунальных услуг (водоснабжение, водоотведение) для населения на существующих условиях, содержащихся в Договоре.</w:t>
      </w:r>
    </w:p>
    <w:p w:rsidR="00761629" w:rsidRPr="00EA7CA9" w:rsidRDefault="00761629" w:rsidP="00761629">
      <w:pPr>
        <w:pStyle w:val="aa"/>
        <w:spacing w:before="0" w:beforeAutospacing="0" w:after="0" w:line="292" w:lineRule="auto"/>
        <w:jc w:val="both"/>
        <w:rPr>
          <w:rFonts w:ascii="Times New Roman" w:hAnsi="Times New Roman" w:cs="Times New Roman"/>
          <w:sz w:val="20"/>
          <w:szCs w:val="20"/>
        </w:rPr>
      </w:pPr>
      <w:r w:rsidRPr="00EA7CA9">
        <w:rPr>
          <w:rFonts w:ascii="Times New Roman" w:hAnsi="Times New Roman" w:cs="Times New Roman"/>
          <w:sz w:val="20"/>
          <w:szCs w:val="20"/>
        </w:rPr>
        <w:t>Потребитель - физическое лицо, заключившее с Ресурсоснабжающей организацией Договор на условиях, содержащихся в указанном Договоре.</w:t>
      </w:r>
    </w:p>
    <w:p w:rsidR="00761629" w:rsidRPr="00EA7CA9" w:rsidRDefault="00761629" w:rsidP="00761629">
      <w:pPr>
        <w:pStyle w:val="aa"/>
        <w:spacing w:before="0" w:beforeAutospacing="0" w:after="0" w:line="292" w:lineRule="auto"/>
        <w:jc w:val="both"/>
        <w:rPr>
          <w:rFonts w:ascii="Times New Roman" w:hAnsi="Times New Roman" w:cs="Times New Roman"/>
          <w:sz w:val="20"/>
          <w:szCs w:val="20"/>
        </w:rPr>
      </w:pPr>
      <w:r w:rsidRPr="00EA7CA9">
        <w:rPr>
          <w:rFonts w:ascii="Times New Roman" w:hAnsi="Times New Roman" w:cs="Times New Roman"/>
          <w:sz w:val="20"/>
          <w:szCs w:val="20"/>
        </w:rPr>
        <w:t>Ресурсоснабжающая организация - юридическое лицо независимо от организационно-правовой формы, осуществляющих продажу коммунального ресурса.</w:t>
      </w:r>
    </w:p>
    <w:p w:rsidR="00761629" w:rsidRPr="00EA7CA9" w:rsidRDefault="00761629" w:rsidP="00761629">
      <w:pPr>
        <w:pStyle w:val="aa"/>
        <w:spacing w:before="0" w:beforeAutospacing="0" w:after="0" w:line="292" w:lineRule="auto"/>
        <w:jc w:val="both"/>
        <w:rPr>
          <w:rFonts w:ascii="Times New Roman" w:hAnsi="Times New Roman" w:cs="Times New Roman"/>
          <w:sz w:val="20"/>
          <w:szCs w:val="20"/>
        </w:rPr>
      </w:pPr>
      <w:r w:rsidRPr="00EA7CA9">
        <w:rPr>
          <w:rFonts w:ascii="Times New Roman" w:hAnsi="Times New Roman" w:cs="Times New Roman"/>
          <w:sz w:val="20"/>
          <w:szCs w:val="20"/>
        </w:rPr>
        <w:t>Акцент - полное и безоговорочное принятие Потребителем условий Договора.</w:t>
      </w:r>
    </w:p>
    <w:p w:rsidR="00761629" w:rsidRPr="00EA7CA9" w:rsidRDefault="00761629" w:rsidP="00761629">
      <w:pPr>
        <w:pStyle w:val="aa"/>
        <w:spacing w:before="0" w:beforeAutospacing="0" w:after="0" w:line="292" w:lineRule="auto"/>
        <w:jc w:val="both"/>
        <w:rPr>
          <w:rFonts w:ascii="Times New Roman" w:hAnsi="Times New Roman" w:cs="Times New Roman"/>
          <w:sz w:val="20"/>
          <w:szCs w:val="20"/>
        </w:rPr>
      </w:pPr>
      <w:r w:rsidRPr="00EA7CA9">
        <w:rPr>
          <w:rFonts w:ascii="Times New Roman" w:hAnsi="Times New Roman" w:cs="Times New Roman"/>
          <w:sz w:val="20"/>
          <w:szCs w:val="20"/>
        </w:rPr>
        <w:lastRenderedPageBreak/>
        <w:t>На основании ГК РФ акцептом договора является фактическое подключение к водопроводным и канализационным сетям, а также фактическое пользование коммунальными ресурсами.</w:t>
      </w:r>
    </w:p>
    <w:p w:rsidR="00761629" w:rsidRPr="00EA7CA9" w:rsidRDefault="00761629" w:rsidP="00761629">
      <w:pPr>
        <w:pStyle w:val="aa"/>
        <w:spacing w:before="0" w:beforeAutospacing="0" w:after="0" w:line="292" w:lineRule="auto"/>
        <w:jc w:val="both"/>
        <w:rPr>
          <w:rFonts w:ascii="Times New Roman" w:hAnsi="Times New Roman" w:cs="Times New Roman"/>
          <w:sz w:val="20"/>
          <w:szCs w:val="20"/>
        </w:rPr>
      </w:pPr>
      <w:r w:rsidRPr="00EA7CA9">
        <w:rPr>
          <w:rFonts w:ascii="Times New Roman" w:hAnsi="Times New Roman" w:cs="Times New Roman"/>
          <w:sz w:val="20"/>
          <w:szCs w:val="20"/>
        </w:rPr>
        <w:t>Коммунальный ресурс – коммунальные услуги по водоснабжению и водоотведению для населения.</w:t>
      </w:r>
    </w:p>
    <w:p w:rsidR="00761629" w:rsidRPr="00EA7CA9" w:rsidRDefault="00761629" w:rsidP="00761629">
      <w:pPr>
        <w:tabs>
          <w:tab w:val="left" w:pos="0"/>
        </w:tabs>
        <w:spacing w:before="240"/>
        <w:jc w:val="center"/>
        <w:rPr>
          <w:sz w:val="20"/>
          <w:szCs w:val="20"/>
          <w:lang w:bidi="ru-RU"/>
        </w:rPr>
      </w:pPr>
      <w:r w:rsidRPr="00EA7CA9">
        <w:rPr>
          <w:sz w:val="20"/>
          <w:szCs w:val="20"/>
          <w:lang w:bidi="ru-RU"/>
        </w:rPr>
        <w:t>РОССИЙСКАЯ ФЕДЕРАЦИЯ</w:t>
      </w:r>
    </w:p>
    <w:p w:rsidR="00761629" w:rsidRPr="00EA7CA9" w:rsidRDefault="00761629" w:rsidP="00761629">
      <w:pPr>
        <w:pStyle w:val="21"/>
        <w:ind w:left="0"/>
        <w:jc w:val="center"/>
        <w:rPr>
          <w:sz w:val="20"/>
          <w:szCs w:val="20"/>
          <w:lang w:bidi="ru-RU"/>
        </w:rPr>
      </w:pPr>
      <w:r w:rsidRPr="00EA7CA9">
        <w:rPr>
          <w:sz w:val="20"/>
          <w:szCs w:val="20"/>
          <w:lang w:bidi="ru-RU"/>
        </w:rPr>
        <w:t>КОСТРОМСКАЯ ОБЛАСТЬ</w:t>
      </w:r>
    </w:p>
    <w:p w:rsidR="00761629" w:rsidRPr="00EA7CA9" w:rsidRDefault="00761629" w:rsidP="00761629">
      <w:pPr>
        <w:pStyle w:val="21"/>
        <w:ind w:left="0"/>
        <w:jc w:val="center"/>
        <w:rPr>
          <w:sz w:val="20"/>
          <w:szCs w:val="20"/>
          <w:lang w:bidi="ru-RU"/>
        </w:rPr>
      </w:pPr>
      <w:r w:rsidRPr="00EA7CA9">
        <w:rPr>
          <w:sz w:val="20"/>
          <w:szCs w:val="20"/>
          <w:lang w:bidi="ru-RU"/>
        </w:rPr>
        <w:t>АДМИНИСТРАЦИЯ КАДЫЙСКОГО МУНИЦИПАЛЬНОГО РАЙОНА</w:t>
      </w:r>
    </w:p>
    <w:p w:rsidR="00761629" w:rsidRPr="00EA7CA9" w:rsidRDefault="00761629" w:rsidP="00761629">
      <w:pPr>
        <w:pStyle w:val="21"/>
        <w:ind w:left="0"/>
        <w:jc w:val="center"/>
        <w:rPr>
          <w:sz w:val="20"/>
          <w:szCs w:val="20"/>
          <w:lang w:bidi="ru-RU"/>
        </w:rPr>
      </w:pPr>
    </w:p>
    <w:p w:rsidR="00761629" w:rsidRPr="00EA7CA9" w:rsidRDefault="00761629" w:rsidP="00761629">
      <w:pPr>
        <w:jc w:val="center"/>
        <w:rPr>
          <w:sz w:val="20"/>
          <w:szCs w:val="20"/>
          <w:lang w:bidi="ru-RU"/>
        </w:rPr>
      </w:pPr>
      <w:r w:rsidRPr="00EA7CA9">
        <w:rPr>
          <w:sz w:val="20"/>
          <w:szCs w:val="20"/>
          <w:lang w:bidi="ru-RU"/>
        </w:rPr>
        <w:t>ПОСТАНОВЛЕНИЕ</w:t>
      </w:r>
    </w:p>
    <w:p w:rsidR="00761629" w:rsidRPr="00EA7CA9" w:rsidRDefault="00761629" w:rsidP="00761629">
      <w:pPr>
        <w:rPr>
          <w:sz w:val="20"/>
          <w:szCs w:val="20"/>
          <w:lang w:bidi="ru-RU"/>
        </w:rPr>
      </w:pPr>
    </w:p>
    <w:p w:rsidR="00761629" w:rsidRPr="00EA7CA9" w:rsidRDefault="00761629" w:rsidP="00761629">
      <w:pPr>
        <w:jc w:val="both"/>
        <w:rPr>
          <w:sz w:val="20"/>
          <w:szCs w:val="20"/>
          <w:lang w:bidi="ru-RU"/>
        </w:rPr>
      </w:pPr>
      <w:r w:rsidRPr="00EA7CA9">
        <w:rPr>
          <w:sz w:val="20"/>
          <w:szCs w:val="20"/>
          <w:lang w:bidi="ru-RU"/>
        </w:rPr>
        <w:t>«22» июня 2018 года</w:t>
      </w:r>
      <w:r w:rsidRPr="00EA7CA9">
        <w:rPr>
          <w:sz w:val="20"/>
          <w:szCs w:val="20"/>
          <w:lang w:bidi="ru-RU"/>
        </w:rPr>
        <w:tab/>
      </w:r>
      <w:r w:rsidRPr="00EA7CA9">
        <w:rPr>
          <w:sz w:val="20"/>
          <w:szCs w:val="20"/>
          <w:lang w:bidi="ru-RU"/>
        </w:rPr>
        <w:tab/>
      </w:r>
      <w:r w:rsidRPr="00EA7CA9">
        <w:rPr>
          <w:sz w:val="20"/>
          <w:szCs w:val="20"/>
          <w:lang w:bidi="ru-RU"/>
        </w:rPr>
        <w:tab/>
      </w:r>
      <w:r w:rsidRPr="00EA7CA9">
        <w:rPr>
          <w:sz w:val="20"/>
          <w:szCs w:val="20"/>
          <w:lang w:bidi="ru-RU"/>
        </w:rPr>
        <w:tab/>
      </w:r>
      <w:r w:rsidRPr="00EA7CA9">
        <w:rPr>
          <w:sz w:val="20"/>
          <w:szCs w:val="20"/>
          <w:lang w:bidi="ru-RU"/>
        </w:rPr>
        <w:tab/>
      </w:r>
      <w:r w:rsidRPr="00EA7CA9">
        <w:rPr>
          <w:sz w:val="20"/>
          <w:szCs w:val="20"/>
          <w:lang w:bidi="ru-RU"/>
        </w:rPr>
        <w:tab/>
      </w:r>
      <w:r w:rsidRPr="00EA7CA9">
        <w:rPr>
          <w:sz w:val="20"/>
          <w:szCs w:val="20"/>
          <w:lang w:bidi="ru-RU"/>
        </w:rPr>
        <w:tab/>
      </w:r>
      <w:r w:rsidRPr="00EA7CA9">
        <w:rPr>
          <w:sz w:val="20"/>
          <w:szCs w:val="20"/>
          <w:lang w:bidi="ru-RU"/>
        </w:rPr>
        <w:tab/>
      </w:r>
      <w:r w:rsidR="0059213F">
        <w:rPr>
          <w:sz w:val="20"/>
          <w:szCs w:val="20"/>
          <w:lang w:bidi="ru-RU"/>
        </w:rPr>
        <w:t xml:space="preserve">                                 </w:t>
      </w:r>
      <w:r w:rsidRPr="00EA7CA9">
        <w:rPr>
          <w:sz w:val="20"/>
          <w:szCs w:val="20"/>
          <w:lang w:bidi="ru-RU"/>
        </w:rPr>
        <w:t>№ 183</w:t>
      </w:r>
    </w:p>
    <w:p w:rsidR="00761629" w:rsidRPr="00EA7CA9" w:rsidRDefault="00761629" w:rsidP="00761629">
      <w:pPr>
        <w:jc w:val="both"/>
        <w:rPr>
          <w:sz w:val="20"/>
          <w:szCs w:val="20"/>
          <w:lang w:bidi="ru-RU"/>
        </w:rPr>
      </w:pPr>
      <w:r w:rsidRPr="00EA7CA9">
        <w:rPr>
          <w:sz w:val="20"/>
          <w:szCs w:val="20"/>
          <w:lang w:bidi="ru-RU"/>
        </w:rPr>
        <w:t>Об утверждении перечня муниципальных</w:t>
      </w:r>
    </w:p>
    <w:p w:rsidR="00761629" w:rsidRPr="00EA7CA9" w:rsidRDefault="00761629" w:rsidP="00761629">
      <w:pPr>
        <w:jc w:val="both"/>
        <w:rPr>
          <w:sz w:val="20"/>
          <w:szCs w:val="20"/>
          <w:lang w:bidi="ru-RU"/>
        </w:rPr>
      </w:pPr>
      <w:r w:rsidRPr="00EA7CA9">
        <w:rPr>
          <w:sz w:val="20"/>
          <w:szCs w:val="20"/>
          <w:lang w:bidi="ru-RU"/>
        </w:rPr>
        <w:t>услуг, предоставляемых органами местного</w:t>
      </w:r>
    </w:p>
    <w:p w:rsidR="00761629" w:rsidRPr="00EA7CA9" w:rsidRDefault="00761629" w:rsidP="00761629">
      <w:pPr>
        <w:jc w:val="both"/>
        <w:rPr>
          <w:sz w:val="20"/>
          <w:szCs w:val="20"/>
          <w:lang w:bidi="ru-RU"/>
        </w:rPr>
      </w:pPr>
      <w:r w:rsidRPr="00EA7CA9">
        <w:rPr>
          <w:sz w:val="20"/>
          <w:szCs w:val="20"/>
          <w:lang w:bidi="ru-RU"/>
        </w:rPr>
        <w:t>самоуправления администрации Кадыйского</w:t>
      </w:r>
    </w:p>
    <w:p w:rsidR="00761629" w:rsidRPr="00EA7CA9" w:rsidRDefault="00761629" w:rsidP="00761629">
      <w:pPr>
        <w:jc w:val="both"/>
        <w:rPr>
          <w:sz w:val="20"/>
          <w:szCs w:val="20"/>
          <w:lang w:bidi="ru-RU"/>
        </w:rPr>
      </w:pPr>
      <w:r w:rsidRPr="00EA7CA9">
        <w:rPr>
          <w:sz w:val="20"/>
          <w:szCs w:val="20"/>
          <w:lang w:bidi="ru-RU"/>
        </w:rPr>
        <w:t xml:space="preserve">муниципального района через </w:t>
      </w:r>
    </w:p>
    <w:p w:rsidR="00761629" w:rsidRPr="00EA7CA9" w:rsidRDefault="00761629" w:rsidP="00761629">
      <w:pPr>
        <w:jc w:val="both"/>
        <w:rPr>
          <w:sz w:val="20"/>
          <w:szCs w:val="20"/>
          <w:lang w:bidi="ru-RU"/>
        </w:rPr>
      </w:pPr>
      <w:r w:rsidRPr="00EA7CA9">
        <w:rPr>
          <w:sz w:val="20"/>
          <w:szCs w:val="20"/>
          <w:lang w:bidi="ru-RU"/>
        </w:rPr>
        <w:t>многофункциональные центры</w:t>
      </w:r>
    </w:p>
    <w:p w:rsidR="00761629" w:rsidRPr="00EA7CA9" w:rsidRDefault="00761629" w:rsidP="00761629">
      <w:pPr>
        <w:ind w:firstLine="709"/>
        <w:jc w:val="both"/>
        <w:rPr>
          <w:sz w:val="20"/>
          <w:szCs w:val="20"/>
          <w:lang w:bidi="ru-RU"/>
        </w:rPr>
      </w:pPr>
    </w:p>
    <w:p w:rsidR="00761629" w:rsidRPr="00EA7CA9" w:rsidRDefault="00761629" w:rsidP="00761629">
      <w:pPr>
        <w:ind w:firstLine="709"/>
        <w:jc w:val="both"/>
        <w:rPr>
          <w:sz w:val="20"/>
          <w:szCs w:val="20"/>
          <w:lang w:bidi="ru-RU"/>
        </w:rPr>
      </w:pPr>
      <w:r w:rsidRPr="00EA7CA9">
        <w:rPr>
          <w:sz w:val="20"/>
          <w:szCs w:val="20"/>
          <w:lang w:bidi="ru-RU"/>
        </w:rPr>
        <w:t>В соответствии с </w:t>
      </w:r>
      <w:hyperlink r:id="rId54" w:history="1">
        <w:r w:rsidRPr="00EA7CA9">
          <w:rPr>
            <w:rStyle w:val="a9"/>
            <w:sz w:val="20"/>
            <w:szCs w:val="20"/>
            <w:lang w:bidi="ru-RU"/>
          </w:rPr>
          <w:t>Федеральным законом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hyperlink>
      <w:r w:rsidRPr="00EA7CA9">
        <w:rPr>
          <w:sz w:val="20"/>
          <w:szCs w:val="20"/>
          <w:lang w:bidi="ru-RU"/>
        </w:rPr>
        <w:t> , руководствуясь Уставом Кадыйского муниципального района постановляю:</w:t>
      </w:r>
    </w:p>
    <w:p w:rsidR="00761629" w:rsidRPr="00EA7CA9" w:rsidRDefault="00761629" w:rsidP="00761629">
      <w:pPr>
        <w:spacing w:after="240"/>
        <w:ind w:firstLine="709"/>
        <w:jc w:val="both"/>
        <w:rPr>
          <w:sz w:val="20"/>
          <w:szCs w:val="20"/>
          <w:lang w:bidi="ru-RU"/>
        </w:rPr>
      </w:pPr>
      <w:r w:rsidRPr="00EA7CA9">
        <w:rPr>
          <w:sz w:val="20"/>
          <w:szCs w:val="20"/>
          <w:lang w:bidi="ru-RU"/>
        </w:rPr>
        <w:br/>
        <w:t>1. Утвердить прилагаемый перечень муниципальных услуг, предоставляемых органами местного самоуправления Кадыйского муниципального района через многофункциональный центр.</w:t>
      </w:r>
    </w:p>
    <w:p w:rsidR="00761629" w:rsidRPr="00EA7CA9" w:rsidRDefault="00761629" w:rsidP="00761629">
      <w:pPr>
        <w:spacing w:after="240"/>
        <w:jc w:val="both"/>
        <w:rPr>
          <w:sz w:val="20"/>
          <w:szCs w:val="20"/>
        </w:rPr>
      </w:pPr>
      <w:r w:rsidRPr="00EA7CA9">
        <w:rPr>
          <w:sz w:val="20"/>
          <w:szCs w:val="20"/>
        </w:rPr>
        <w:t>2. Контроль за исполнением настоящего распоряжения оставляю за собой</w:t>
      </w:r>
    </w:p>
    <w:p w:rsidR="00761629" w:rsidRPr="00EA7CA9" w:rsidRDefault="00761629" w:rsidP="00761629">
      <w:pPr>
        <w:spacing w:after="240"/>
        <w:jc w:val="both"/>
        <w:rPr>
          <w:sz w:val="20"/>
          <w:szCs w:val="20"/>
          <w:lang w:bidi="ru-RU"/>
        </w:rPr>
      </w:pPr>
      <w:r w:rsidRPr="00EA7CA9">
        <w:rPr>
          <w:sz w:val="20"/>
          <w:szCs w:val="20"/>
        </w:rPr>
        <w:t xml:space="preserve">3. Настоящее распоряжение вступает в силу с момента подписания. </w:t>
      </w:r>
    </w:p>
    <w:p w:rsidR="00761629" w:rsidRPr="00EA7CA9" w:rsidRDefault="00761629" w:rsidP="00761629">
      <w:pPr>
        <w:jc w:val="both"/>
        <w:rPr>
          <w:sz w:val="20"/>
          <w:szCs w:val="20"/>
          <w:lang w:bidi="ru-RU"/>
        </w:rPr>
      </w:pPr>
      <w:r w:rsidRPr="00EA7CA9">
        <w:rPr>
          <w:sz w:val="20"/>
          <w:szCs w:val="20"/>
          <w:lang w:bidi="ru-RU"/>
        </w:rPr>
        <w:t>Глава администрации</w:t>
      </w:r>
    </w:p>
    <w:p w:rsidR="00761629" w:rsidRPr="00EA7CA9" w:rsidRDefault="00761629" w:rsidP="00761629">
      <w:pPr>
        <w:jc w:val="both"/>
        <w:rPr>
          <w:sz w:val="20"/>
          <w:szCs w:val="20"/>
          <w:lang w:bidi="ru-RU"/>
        </w:rPr>
      </w:pPr>
      <w:r w:rsidRPr="00EA7CA9">
        <w:rPr>
          <w:sz w:val="20"/>
          <w:szCs w:val="20"/>
          <w:lang w:bidi="ru-RU"/>
        </w:rPr>
        <w:t>Кадыйс</w:t>
      </w:r>
      <w:r w:rsidR="00AD4625">
        <w:rPr>
          <w:sz w:val="20"/>
          <w:szCs w:val="20"/>
          <w:lang w:bidi="ru-RU"/>
        </w:rPr>
        <w:t>кого муниципального района</w:t>
      </w:r>
      <w:r w:rsidR="00AD4625">
        <w:rPr>
          <w:sz w:val="20"/>
          <w:szCs w:val="20"/>
          <w:lang w:bidi="ru-RU"/>
        </w:rPr>
        <w:tab/>
      </w:r>
      <w:r w:rsidRPr="00EA7CA9">
        <w:rPr>
          <w:sz w:val="20"/>
          <w:szCs w:val="20"/>
          <w:lang w:bidi="ru-RU"/>
        </w:rPr>
        <w:t>В.В.Зайцев</w:t>
      </w:r>
    </w:p>
    <w:p w:rsidR="00761629" w:rsidRPr="00EA7CA9" w:rsidRDefault="00761629" w:rsidP="00761629">
      <w:pPr>
        <w:jc w:val="both"/>
        <w:rPr>
          <w:sz w:val="20"/>
          <w:szCs w:val="20"/>
          <w:lang w:bidi="ru-RU"/>
        </w:rPr>
      </w:pPr>
    </w:p>
    <w:p w:rsidR="00761629" w:rsidRPr="00EA7CA9" w:rsidRDefault="00AD4625" w:rsidP="00761629">
      <w:pPr>
        <w:jc w:val="right"/>
        <w:rPr>
          <w:sz w:val="20"/>
          <w:szCs w:val="20"/>
          <w:lang w:bidi="ru-RU"/>
        </w:rPr>
      </w:pPr>
      <w:r>
        <w:rPr>
          <w:sz w:val="20"/>
          <w:szCs w:val="20"/>
          <w:lang w:bidi="ru-RU"/>
        </w:rPr>
        <w:t>П</w:t>
      </w:r>
      <w:r w:rsidR="00761629" w:rsidRPr="00EA7CA9">
        <w:rPr>
          <w:sz w:val="20"/>
          <w:szCs w:val="20"/>
          <w:lang w:bidi="ru-RU"/>
        </w:rPr>
        <w:t xml:space="preserve">риложение </w:t>
      </w:r>
    </w:p>
    <w:p w:rsidR="00761629" w:rsidRPr="00EA7CA9" w:rsidRDefault="00761629" w:rsidP="00761629">
      <w:pPr>
        <w:jc w:val="right"/>
        <w:rPr>
          <w:sz w:val="20"/>
          <w:szCs w:val="20"/>
          <w:lang w:bidi="ru-RU"/>
        </w:rPr>
      </w:pPr>
      <w:r w:rsidRPr="00EA7CA9">
        <w:rPr>
          <w:sz w:val="20"/>
          <w:szCs w:val="20"/>
          <w:lang w:bidi="ru-RU"/>
        </w:rPr>
        <w:t>К постановлению администрации</w:t>
      </w:r>
    </w:p>
    <w:p w:rsidR="00761629" w:rsidRPr="00EA7CA9" w:rsidRDefault="00761629" w:rsidP="00761629">
      <w:pPr>
        <w:jc w:val="right"/>
        <w:rPr>
          <w:sz w:val="20"/>
          <w:szCs w:val="20"/>
          <w:lang w:bidi="ru-RU"/>
        </w:rPr>
      </w:pPr>
      <w:r w:rsidRPr="00EA7CA9">
        <w:rPr>
          <w:sz w:val="20"/>
          <w:szCs w:val="20"/>
          <w:lang w:bidi="ru-RU"/>
        </w:rPr>
        <w:t xml:space="preserve">Кадыйского муниципального района </w:t>
      </w:r>
    </w:p>
    <w:p w:rsidR="00761629" w:rsidRPr="00EA7CA9" w:rsidRDefault="00761629" w:rsidP="00761629">
      <w:pPr>
        <w:jc w:val="right"/>
        <w:rPr>
          <w:sz w:val="20"/>
          <w:szCs w:val="20"/>
          <w:lang w:bidi="ru-RU"/>
        </w:rPr>
      </w:pPr>
      <w:r w:rsidRPr="00EA7CA9">
        <w:rPr>
          <w:sz w:val="20"/>
          <w:szCs w:val="20"/>
          <w:lang w:bidi="ru-RU"/>
        </w:rPr>
        <w:t>от «22» июня 2018г. № 183</w:t>
      </w:r>
    </w:p>
    <w:p w:rsidR="00761629" w:rsidRPr="00EA7CA9" w:rsidRDefault="00761629" w:rsidP="00761629">
      <w:pPr>
        <w:jc w:val="both"/>
        <w:rPr>
          <w:sz w:val="20"/>
          <w:szCs w:val="20"/>
          <w:lang w:bidi="ru-RU"/>
        </w:rPr>
      </w:pPr>
    </w:p>
    <w:p w:rsidR="00761629" w:rsidRPr="00EA7CA9" w:rsidRDefault="00761629" w:rsidP="00761629">
      <w:pPr>
        <w:jc w:val="center"/>
        <w:rPr>
          <w:sz w:val="20"/>
          <w:szCs w:val="20"/>
          <w:lang w:bidi="ru-RU"/>
        </w:rPr>
      </w:pPr>
      <w:r w:rsidRPr="00EA7CA9">
        <w:rPr>
          <w:sz w:val="20"/>
          <w:szCs w:val="20"/>
          <w:lang w:bidi="ru-RU"/>
        </w:rPr>
        <w:t>ПЕРЕЧЕНЬ</w:t>
      </w:r>
    </w:p>
    <w:p w:rsidR="00761629" w:rsidRPr="00EA7CA9" w:rsidRDefault="00761629" w:rsidP="00761629">
      <w:pPr>
        <w:jc w:val="center"/>
        <w:rPr>
          <w:sz w:val="20"/>
          <w:szCs w:val="20"/>
          <w:lang w:bidi="ru-RU"/>
        </w:rPr>
      </w:pPr>
      <w:r w:rsidRPr="00EA7CA9">
        <w:rPr>
          <w:sz w:val="20"/>
          <w:szCs w:val="20"/>
          <w:lang w:bidi="ru-RU"/>
        </w:rPr>
        <w:t>муниципальных услуг, предоставляемых органами местного самоуправления Кадыйского муниципального района через многофункциональный центр.</w:t>
      </w:r>
    </w:p>
    <w:p w:rsidR="00761629" w:rsidRPr="00EA7CA9" w:rsidRDefault="00761629" w:rsidP="00761629">
      <w:pPr>
        <w:jc w:val="both"/>
        <w:rPr>
          <w:sz w:val="20"/>
          <w:szCs w:val="20"/>
          <w:lang w:bidi="ru-RU"/>
        </w:rPr>
      </w:pPr>
    </w:p>
    <w:p w:rsidR="00761629" w:rsidRPr="00EA7CA9" w:rsidRDefault="00D337C0" w:rsidP="00ED6362">
      <w:pPr>
        <w:numPr>
          <w:ilvl w:val="0"/>
          <w:numId w:val="5"/>
        </w:numPr>
        <w:spacing w:after="240"/>
        <w:jc w:val="both"/>
        <w:rPr>
          <w:sz w:val="20"/>
          <w:szCs w:val="20"/>
          <w:lang w:bidi="ru-RU"/>
        </w:rPr>
      </w:pPr>
      <w:r>
        <w:rPr>
          <w:sz w:val="20"/>
          <w:szCs w:val="20"/>
          <w:lang w:bidi="ru-RU"/>
        </w:rPr>
        <w:t>В</w:t>
      </w:r>
      <w:r w:rsidR="00761629" w:rsidRPr="00EA7CA9">
        <w:rPr>
          <w:sz w:val="20"/>
          <w:szCs w:val="20"/>
          <w:lang w:bidi="ru-RU"/>
        </w:rPr>
        <w:t>ыдача, продление, переоформление  и закрытие  разрешений, предоставляющих право производства земляных работ администрацией Кадыйского муниципального района;</w:t>
      </w:r>
    </w:p>
    <w:p w:rsidR="00761629" w:rsidRPr="00EA7CA9" w:rsidRDefault="00761629" w:rsidP="00ED6362">
      <w:pPr>
        <w:numPr>
          <w:ilvl w:val="0"/>
          <w:numId w:val="5"/>
        </w:numPr>
        <w:spacing w:after="240"/>
        <w:jc w:val="both"/>
        <w:rPr>
          <w:sz w:val="20"/>
          <w:szCs w:val="20"/>
          <w:lang w:bidi="ru-RU"/>
        </w:rPr>
      </w:pPr>
      <w:r w:rsidRPr="00EA7CA9">
        <w:rPr>
          <w:sz w:val="20"/>
          <w:szCs w:val="20"/>
          <w:lang w:bidi="ru-RU"/>
        </w:rPr>
        <w:t>Информационное обеспечение заявителей на основе архивных документов, хранящихся в муниципальном архиве администрации Кадыйского муниципального района;</w:t>
      </w:r>
    </w:p>
    <w:p w:rsidR="00761629" w:rsidRPr="00EA7CA9" w:rsidRDefault="00761629" w:rsidP="00ED6362">
      <w:pPr>
        <w:numPr>
          <w:ilvl w:val="0"/>
          <w:numId w:val="5"/>
        </w:numPr>
        <w:spacing w:after="240"/>
        <w:jc w:val="both"/>
        <w:rPr>
          <w:sz w:val="20"/>
          <w:szCs w:val="20"/>
          <w:lang w:bidi="ru-RU"/>
        </w:rPr>
      </w:pPr>
      <w:r w:rsidRPr="00EA7CA9">
        <w:rPr>
          <w:sz w:val="20"/>
          <w:szCs w:val="20"/>
          <w:lang w:bidi="ru-RU"/>
        </w:rPr>
        <w:t>Выдача специальных разрешений на движение тяжеловесных и (или) крупногабаритных транспортных средств по автомобильным дорогам местного значения;</w:t>
      </w:r>
    </w:p>
    <w:p w:rsidR="00761629" w:rsidRPr="00EA7CA9" w:rsidRDefault="00761629" w:rsidP="00ED6362">
      <w:pPr>
        <w:numPr>
          <w:ilvl w:val="0"/>
          <w:numId w:val="5"/>
        </w:numPr>
        <w:spacing w:after="240"/>
        <w:jc w:val="both"/>
        <w:rPr>
          <w:sz w:val="20"/>
          <w:szCs w:val="20"/>
          <w:lang w:bidi="ru-RU"/>
        </w:rPr>
      </w:pPr>
      <w:r w:rsidRPr="00EA7CA9">
        <w:rPr>
          <w:sz w:val="20"/>
          <w:szCs w:val="20"/>
          <w:lang w:bidi="ru-RU"/>
        </w:rPr>
        <w:t>Предоставление сведений из реестра муниципального имущества Кадыйского муниципального района Костромской области;</w:t>
      </w:r>
    </w:p>
    <w:p w:rsidR="00761629" w:rsidRPr="00EA7CA9" w:rsidRDefault="00761629" w:rsidP="00ED6362">
      <w:pPr>
        <w:numPr>
          <w:ilvl w:val="0"/>
          <w:numId w:val="5"/>
        </w:numPr>
        <w:spacing w:after="240"/>
        <w:jc w:val="both"/>
        <w:rPr>
          <w:sz w:val="20"/>
          <w:szCs w:val="20"/>
          <w:lang w:bidi="ru-RU"/>
        </w:rPr>
      </w:pPr>
      <w:r w:rsidRPr="00EA7CA9">
        <w:rPr>
          <w:sz w:val="20"/>
          <w:szCs w:val="20"/>
          <w:lang w:bidi="ru-RU"/>
        </w:rPr>
        <w:t>Утверждение</w:t>
      </w:r>
      <w:r w:rsidRPr="00EA7CA9">
        <w:rPr>
          <w:sz w:val="20"/>
          <w:szCs w:val="20"/>
        </w:rPr>
        <w:t xml:space="preserve"> и выдача схемы расположения земельного участка на кадастровом плане территории Кадыйского муниципального района</w:t>
      </w:r>
      <w:r w:rsidRPr="00EA7CA9">
        <w:rPr>
          <w:sz w:val="20"/>
          <w:szCs w:val="20"/>
          <w:lang w:bidi="ru-RU"/>
        </w:rPr>
        <w:t>;</w:t>
      </w:r>
    </w:p>
    <w:p w:rsidR="00761629" w:rsidRPr="00EA7CA9" w:rsidRDefault="00761629" w:rsidP="00ED6362">
      <w:pPr>
        <w:numPr>
          <w:ilvl w:val="0"/>
          <w:numId w:val="5"/>
        </w:numPr>
        <w:spacing w:after="240"/>
        <w:jc w:val="both"/>
        <w:rPr>
          <w:sz w:val="20"/>
          <w:szCs w:val="20"/>
          <w:lang w:bidi="ru-RU"/>
        </w:rPr>
      </w:pPr>
      <w:r w:rsidRPr="00EA7CA9">
        <w:rPr>
          <w:sz w:val="20"/>
          <w:szCs w:val="20"/>
          <w:lang w:bidi="ru-RU"/>
        </w:rPr>
        <w:t>Предоставление информации о порядке предоставления жилищно-коммунальных услуг населению Кадыйского муниципального района Костромской области;</w:t>
      </w:r>
    </w:p>
    <w:p w:rsidR="00761629" w:rsidRPr="00EA7CA9" w:rsidRDefault="00761629" w:rsidP="00ED6362">
      <w:pPr>
        <w:numPr>
          <w:ilvl w:val="0"/>
          <w:numId w:val="5"/>
        </w:numPr>
        <w:spacing w:after="240"/>
        <w:jc w:val="both"/>
        <w:rPr>
          <w:sz w:val="20"/>
          <w:szCs w:val="20"/>
          <w:lang w:bidi="ru-RU"/>
        </w:rPr>
      </w:pPr>
      <w:r w:rsidRPr="00EA7CA9">
        <w:rPr>
          <w:sz w:val="20"/>
          <w:szCs w:val="20"/>
          <w:lang w:bidi="ru-RU"/>
        </w:rPr>
        <w:t>Оформление градостроительного плана земельного участка на территории Кадыйского муниципального района Костромской области;</w:t>
      </w:r>
    </w:p>
    <w:p w:rsidR="00761629" w:rsidRPr="00EA7CA9" w:rsidRDefault="00761629" w:rsidP="00ED6362">
      <w:pPr>
        <w:numPr>
          <w:ilvl w:val="0"/>
          <w:numId w:val="5"/>
        </w:numPr>
        <w:spacing w:after="240"/>
        <w:jc w:val="both"/>
        <w:rPr>
          <w:sz w:val="20"/>
          <w:szCs w:val="20"/>
          <w:lang w:bidi="ru-RU"/>
        </w:rPr>
      </w:pPr>
      <w:r w:rsidRPr="00EA7CA9">
        <w:rPr>
          <w:sz w:val="20"/>
          <w:szCs w:val="20"/>
          <w:lang w:bidi="ru-RU"/>
        </w:rPr>
        <w:t>Выдача разрешений на установку  и эксплуатацию рекламных конструкций на территории Кадыйского муниципального района;</w:t>
      </w:r>
    </w:p>
    <w:p w:rsidR="00761629" w:rsidRPr="00EA7CA9" w:rsidRDefault="00761629" w:rsidP="00ED6362">
      <w:pPr>
        <w:numPr>
          <w:ilvl w:val="0"/>
          <w:numId w:val="5"/>
        </w:numPr>
        <w:spacing w:after="240"/>
        <w:jc w:val="both"/>
        <w:rPr>
          <w:sz w:val="20"/>
          <w:szCs w:val="20"/>
          <w:lang w:bidi="ru-RU"/>
        </w:rPr>
      </w:pPr>
      <w:r w:rsidRPr="00EA7CA9">
        <w:rPr>
          <w:sz w:val="20"/>
          <w:szCs w:val="20"/>
          <w:lang w:bidi="ru-RU"/>
        </w:rPr>
        <w:t>Предоставление информации об объектах недвижимого имущества, находящихся в муниципальной собственности, предназначенных для сдачи в аренду на территории Кадыйского муниципального района Костромской области;</w:t>
      </w:r>
    </w:p>
    <w:p w:rsidR="00761629" w:rsidRPr="00EA7CA9" w:rsidRDefault="00761629" w:rsidP="00ED6362">
      <w:pPr>
        <w:numPr>
          <w:ilvl w:val="0"/>
          <w:numId w:val="5"/>
        </w:numPr>
        <w:spacing w:after="240"/>
        <w:jc w:val="both"/>
        <w:rPr>
          <w:sz w:val="20"/>
          <w:szCs w:val="20"/>
          <w:lang w:bidi="ru-RU"/>
        </w:rPr>
      </w:pPr>
      <w:r w:rsidRPr="00EA7CA9">
        <w:rPr>
          <w:sz w:val="20"/>
          <w:szCs w:val="20"/>
          <w:lang w:bidi="ru-RU"/>
        </w:rPr>
        <w:lastRenderedPageBreak/>
        <w:t>Предоставление в собственность или аренду земельных участков, находящихся в муниципальной собственности или государственная собственность на которые не разграничена, на которых расположены здания, строения, сооружения;</w:t>
      </w:r>
    </w:p>
    <w:p w:rsidR="00761629" w:rsidRPr="00EA7CA9" w:rsidRDefault="00761629" w:rsidP="00ED6362">
      <w:pPr>
        <w:pStyle w:val="ConsPlusNormal"/>
        <w:numPr>
          <w:ilvl w:val="0"/>
          <w:numId w:val="5"/>
        </w:numPr>
        <w:rPr>
          <w:rFonts w:ascii="Times New Roman" w:hAnsi="Times New Roman" w:cs="Times New Roman"/>
          <w:sz w:val="20"/>
          <w:lang w:bidi="ru-RU"/>
        </w:rPr>
      </w:pPr>
      <w:r w:rsidRPr="00EA7CA9">
        <w:rPr>
          <w:rFonts w:ascii="Times New Roman" w:hAnsi="Times New Roman" w:cs="Times New Roman"/>
          <w:sz w:val="20"/>
          <w:lang w:bidi="ru-RU"/>
        </w:rPr>
        <w:t>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на территории Кадыйского муниципального района Костромской области</w:t>
      </w:r>
    </w:p>
    <w:p w:rsidR="00761629" w:rsidRPr="00EA7CA9" w:rsidRDefault="00761629" w:rsidP="00761629">
      <w:pPr>
        <w:pStyle w:val="ConsPlusNormal"/>
        <w:ind w:left="720"/>
        <w:rPr>
          <w:rFonts w:ascii="Times New Roman" w:hAnsi="Times New Roman" w:cs="Times New Roman"/>
          <w:sz w:val="20"/>
          <w:lang w:bidi="ru-RU"/>
        </w:rPr>
      </w:pPr>
    </w:p>
    <w:p w:rsidR="00761629" w:rsidRPr="00EA7CA9" w:rsidRDefault="00761629" w:rsidP="00ED6362">
      <w:pPr>
        <w:numPr>
          <w:ilvl w:val="0"/>
          <w:numId w:val="5"/>
        </w:numPr>
        <w:spacing w:after="240"/>
        <w:jc w:val="both"/>
        <w:rPr>
          <w:sz w:val="20"/>
          <w:szCs w:val="20"/>
          <w:lang w:bidi="ru-RU"/>
        </w:rPr>
      </w:pPr>
      <w:r w:rsidRPr="00EA7CA9">
        <w:rPr>
          <w:sz w:val="20"/>
          <w:szCs w:val="20"/>
          <w:lang w:bidi="ru-RU"/>
        </w:rPr>
        <w:t>Предоставление информации из реестра муниципального имущества на территории Кадыйского муниципального района Костромской области</w:t>
      </w:r>
    </w:p>
    <w:p w:rsidR="00761629" w:rsidRPr="00EA7CA9" w:rsidRDefault="00761629" w:rsidP="00ED6362">
      <w:pPr>
        <w:numPr>
          <w:ilvl w:val="0"/>
          <w:numId w:val="5"/>
        </w:numPr>
        <w:spacing w:after="240"/>
        <w:jc w:val="both"/>
        <w:rPr>
          <w:sz w:val="20"/>
          <w:szCs w:val="20"/>
          <w:lang w:bidi="ru-RU"/>
        </w:rPr>
      </w:pPr>
      <w:r w:rsidRPr="00EA7CA9">
        <w:rPr>
          <w:sz w:val="20"/>
          <w:szCs w:val="2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на торгах</w:t>
      </w:r>
    </w:p>
    <w:p w:rsidR="00761629" w:rsidRPr="00EA7CA9" w:rsidRDefault="00761629" w:rsidP="00761629">
      <w:pPr>
        <w:spacing w:line="100" w:lineRule="atLeast"/>
        <w:jc w:val="center"/>
        <w:rPr>
          <w:rFonts w:eastAsia="Times New Roman"/>
          <w:sz w:val="20"/>
          <w:szCs w:val="20"/>
          <w:lang w:eastAsia="ar-SA"/>
        </w:rPr>
      </w:pPr>
      <w:r w:rsidRPr="00EA7CA9">
        <w:rPr>
          <w:rFonts w:eastAsia="Times New Roman"/>
          <w:sz w:val="20"/>
          <w:szCs w:val="20"/>
          <w:lang w:eastAsia="ar-SA"/>
        </w:rPr>
        <w:t>РОССИЙСКАЯ ФЕДЕРАЦИЯ</w:t>
      </w:r>
    </w:p>
    <w:p w:rsidR="00761629" w:rsidRPr="00EA7CA9" w:rsidRDefault="00761629" w:rsidP="00761629">
      <w:pPr>
        <w:spacing w:line="100" w:lineRule="atLeast"/>
        <w:jc w:val="center"/>
        <w:rPr>
          <w:rFonts w:eastAsia="Times New Roman"/>
          <w:sz w:val="20"/>
          <w:szCs w:val="20"/>
          <w:lang w:eastAsia="ar-SA"/>
        </w:rPr>
      </w:pPr>
      <w:r w:rsidRPr="00EA7CA9">
        <w:rPr>
          <w:rFonts w:eastAsia="Times New Roman"/>
          <w:sz w:val="20"/>
          <w:szCs w:val="20"/>
          <w:lang w:eastAsia="ar-SA"/>
        </w:rPr>
        <w:t>КОСТРОМСКАЯ ОБЛАСТЬ</w:t>
      </w:r>
    </w:p>
    <w:p w:rsidR="00761629" w:rsidRPr="00EA7CA9" w:rsidRDefault="00761629" w:rsidP="00761629">
      <w:pPr>
        <w:spacing w:line="100" w:lineRule="atLeast"/>
        <w:jc w:val="center"/>
        <w:rPr>
          <w:rFonts w:eastAsia="Times New Roman"/>
          <w:sz w:val="20"/>
          <w:szCs w:val="20"/>
          <w:lang w:eastAsia="ar-SA"/>
        </w:rPr>
      </w:pPr>
      <w:r w:rsidRPr="00EA7CA9">
        <w:rPr>
          <w:rFonts w:eastAsia="Times New Roman"/>
          <w:sz w:val="20"/>
          <w:szCs w:val="20"/>
          <w:lang w:eastAsia="ar-SA"/>
        </w:rPr>
        <w:t>АДМИНИСТРАЦИЯ КАДЫЙСКОГО МУНИЦИПАЛЬНОГО РАЙОНА</w:t>
      </w:r>
    </w:p>
    <w:p w:rsidR="00761629" w:rsidRPr="00EA7CA9" w:rsidRDefault="00761629" w:rsidP="00761629">
      <w:pPr>
        <w:spacing w:line="100" w:lineRule="atLeast"/>
        <w:jc w:val="center"/>
        <w:rPr>
          <w:rFonts w:eastAsia="Times New Roman"/>
          <w:sz w:val="20"/>
          <w:szCs w:val="20"/>
          <w:lang w:eastAsia="ar-SA"/>
        </w:rPr>
      </w:pPr>
    </w:p>
    <w:p w:rsidR="00761629" w:rsidRPr="00EA7CA9" w:rsidRDefault="00761629" w:rsidP="00761629">
      <w:pPr>
        <w:spacing w:line="100" w:lineRule="atLeast"/>
        <w:jc w:val="center"/>
        <w:rPr>
          <w:rFonts w:eastAsia="Times New Roman"/>
          <w:sz w:val="20"/>
          <w:szCs w:val="20"/>
          <w:lang w:eastAsia="ar-SA"/>
        </w:rPr>
      </w:pPr>
      <w:r w:rsidRPr="00EA7CA9">
        <w:rPr>
          <w:rFonts w:eastAsia="Times New Roman"/>
          <w:sz w:val="20"/>
          <w:szCs w:val="20"/>
          <w:lang w:eastAsia="ar-SA"/>
        </w:rPr>
        <w:t>ПОСТАНОВЛЕНИЕ</w:t>
      </w:r>
    </w:p>
    <w:p w:rsidR="00761629" w:rsidRPr="00EA7CA9" w:rsidRDefault="0096099F" w:rsidP="00AD4625">
      <w:pPr>
        <w:spacing w:line="100" w:lineRule="atLeast"/>
        <w:rPr>
          <w:rFonts w:eastAsia="Times New Roman"/>
          <w:sz w:val="20"/>
          <w:szCs w:val="20"/>
          <w:u w:val="single"/>
          <w:lang w:eastAsia="ar-SA"/>
        </w:rPr>
      </w:pPr>
      <w:r>
        <w:rPr>
          <w:rFonts w:eastAsia="Times New Roman"/>
          <w:sz w:val="20"/>
          <w:szCs w:val="20"/>
          <w:lang w:eastAsia="ar-SA"/>
        </w:rPr>
        <w:t>26</w:t>
      </w:r>
      <w:r w:rsidR="00761629" w:rsidRPr="0059213F">
        <w:rPr>
          <w:rFonts w:eastAsia="Times New Roman"/>
          <w:sz w:val="20"/>
          <w:szCs w:val="20"/>
          <w:lang w:eastAsia="ar-SA"/>
        </w:rPr>
        <w:t xml:space="preserve">»  июня </w:t>
      </w:r>
      <w:r w:rsidR="00761629" w:rsidRPr="00EA7CA9">
        <w:rPr>
          <w:rFonts w:eastAsia="Times New Roman"/>
          <w:sz w:val="20"/>
          <w:szCs w:val="20"/>
          <w:lang w:eastAsia="ar-SA"/>
        </w:rPr>
        <w:t xml:space="preserve">2018 г.                                                                               </w:t>
      </w:r>
      <w:r w:rsidR="00AD4625">
        <w:rPr>
          <w:rFonts w:eastAsia="Times New Roman"/>
          <w:sz w:val="20"/>
          <w:szCs w:val="20"/>
          <w:lang w:eastAsia="ar-SA"/>
        </w:rPr>
        <w:t xml:space="preserve">                                                                   </w:t>
      </w:r>
      <w:r w:rsidR="00761629" w:rsidRPr="00EA7CA9">
        <w:rPr>
          <w:rFonts w:eastAsia="Times New Roman"/>
          <w:sz w:val="20"/>
          <w:szCs w:val="20"/>
          <w:lang w:eastAsia="ar-SA"/>
        </w:rPr>
        <w:t xml:space="preserve">№ </w:t>
      </w:r>
      <w:r>
        <w:rPr>
          <w:rFonts w:eastAsia="Times New Roman"/>
          <w:sz w:val="20"/>
          <w:szCs w:val="20"/>
          <w:lang w:eastAsia="ar-SA"/>
        </w:rPr>
        <w:t>188</w:t>
      </w:r>
    </w:p>
    <w:p w:rsidR="00761629" w:rsidRPr="00EA7CA9" w:rsidRDefault="00761629" w:rsidP="00AD4625">
      <w:pPr>
        <w:spacing w:line="100" w:lineRule="atLeast"/>
        <w:rPr>
          <w:rFonts w:eastAsia="Times New Roman"/>
          <w:sz w:val="20"/>
          <w:szCs w:val="20"/>
          <w:lang w:eastAsia="ar-SA"/>
        </w:rPr>
      </w:pPr>
    </w:p>
    <w:p w:rsidR="00761629" w:rsidRPr="00EA7CA9" w:rsidRDefault="00761629" w:rsidP="00761629">
      <w:pPr>
        <w:rPr>
          <w:rFonts w:eastAsia="Times New Roman"/>
          <w:sz w:val="20"/>
          <w:szCs w:val="20"/>
        </w:rPr>
      </w:pPr>
      <w:r w:rsidRPr="00EA7CA9">
        <w:rPr>
          <w:sz w:val="20"/>
          <w:szCs w:val="20"/>
          <w:lang w:eastAsia="ar-SA"/>
        </w:rPr>
        <w:t xml:space="preserve">Об утверждении Положения по </w:t>
      </w:r>
      <w:r w:rsidRPr="00EA7CA9">
        <w:rPr>
          <w:rFonts w:eastAsia="Times New Roman"/>
          <w:sz w:val="20"/>
          <w:szCs w:val="20"/>
        </w:rPr>
        <w:t>осуществлению</w:t>
      </w:r>
    </w:p>
    <w:p w:rsidR="00761629" w:rsidRPr="00EA7CA9" w:rsidRDefault="00761629" w:rsidP="00761629">
      <w:pPr>
        <w:rPr>
          <w:rFonts w:eastAsia="Times New Roman"/>
          <w:sz w:val="20"/>
          <w:szCs w:val="20"/>
        </w:rPr>
      </w:pPr>
      <w:r w:rsidRPr="00EA7CA9">
        <w:rPr>
          <w:rFonts w:eastAsia="Times New Roman"/>
          <w:sz w:val="20"/>
          <w:szCs w:val="20"/>
        </w:rPr>
        <w:t xml:space="preserve"> муниципального контроля за использованием </w:t>
      </w:r>
    </w:p>
    <w:p w:rsidR="00761629" w:rsidRPr="00EA7CA9" w:rsidRDefault="00761629" w:rsidP="00761629">
      <w:pPr>
        <w:rPr>
          <w:rFonts w:eastAsia="Times New Roman"/>
          <w:sz w:val="20"/>
          <w:szCs w:val="20"/>
        </w:rPr>
      </w:pPr>
      <w:r w:rsidRPr="00EA7CA9">
        <w:rPr>
          <w:rFonts w:eastAsia="Times New Roman"/>
          <w:sz w:val="20"/>
          <w:szCs w:val="20"/>
        </w:rPr>
        <w:t xml:space="preserve">и охраной недр при добыче </w:t>
      </w:r>
    </w:p>
    <w:p w:rsidR="00761629" w:rsidRPr="00EA7CA9" w:rsidRDefault="00761629" w:rsidP="00761629">
      <w:pPr>
        <w:rPr>
          <w:rFonts w:eastAsia="Times New Roman"/>
          <w:sz w:val="20"/>
          <w:szCs w:val="20"/>
        </w:rPr>
      </w:pPr>
      <w:r w:rsidRPr="00EA7CA9">
        <w:rPr>
          <w:rFonts w:eastAsia="Times New Roman"/>
          <w:sz w:val="20"/>
          <w:szCs w:val="20"/>
        </w:rPr>
        <w:t>общераспространённых полезных ископаемых,</w:t>
      </w:r>
    </w:p>
    <w:p w:rsidR="00761629" w:rsidRPr="00EA7CA9" w:rsidRDefault="00761629" w:rsidP="00761629">
      <w:pPr>
        <w:rPr>
          <w:rFonts w:eastAsia="Times New Roman"/>
          <w:sz w:val="20"/>
          <w:szCs w:val="20"/>
        </w:rPr>
      </w:pPr>
      <w:r w:rsidRPr="00EA7CA9">
        <w:rPr>
          <w:rFonts w:eastAsia="Times New Roman"/>
          <w:sz w:val="20"/>
          <w:szCs w:val="20"/>
        </w:rPr>
        <w:t>а также при строительстве подземных сооружений,</w:t>
      </w:r>
    </w:p>
    <w:p w:rsidR="00761629" w:rsidRPr="00EA7CA9" w:rsidRDefault="00761629" w:rsidP="00761629">
      <w:pPr>
        <w:rPr>
          <w:rFonts w:eastAsia="Times New Roman"/>
          <w:sz w:val="20"/>
          <w:szCs w:val="20"/>
        </w:rPr>
      </w:pPr>
      <w:r w:rsidRPr="00EA7CA9">
        <w:rPr>
          <w:rFonts w:eastAsia="Times New Roman"/>
          <w:sz w:val="20"/>
          <w:szCs w:val="20"/>
        </w:rPr>
        <w:t xml:space="preserve">не связанных с добычей полезных ископаемых </w:t>
      </w:r>
    </w:p>
    <w:p w:rsidR="00761629" w:rsidRPr="00EA7CA9" w:rsidRDefault="00761629" w:rsidP="00761629">
      <w:pPr>
        <w:rPr>
          <w:rFonts w:eastAsia="Times New Roman"/>
          <w:sz w:val="20"/>
          <w:szCs w:val="20"/>
        </w:rPr>
      </w:pPr>
      <w:r w:rsidRPr="00EA7CA9">
        <w:rPr>
          <w:rFonts w:eastAsia="Times New Roman"/>
          <w:sz w:val="20"/>
          <w:szCs w:val="20"/>
        </w:rPr>
        <w:t xml:space="preserve">на территории Кадыйского муниципального района </w:t>
      </w:r>
    </w:p>
    <w:p w:rsidR="00761629" w:rsidRPr="00EA7CA9" w:rsidRDefault="00761629" w:rsidP="00761629">
      <w:pPr>
        <w:rPr>
          <w:rFonts w:eastAsia="Times New Roman"/>
          <w:sz w:val="20"/>
          <w:szCs w:val="20"/>
        </w:rPr>
      </w:pPr>
      <w:r w:rsidRPr="00EA7CA9">
        <w:rPr>
          <w:rFonts w:eastAsia="Times New Roman"/>
          <w:sz w:val="20"/>
          <w:szCs w:val="20"/>
        </w:rPr>
        <w:t>Костромской области»</w:t>
      </w:r>
    </w:p>
    <w:p w:rsidR="00761629" w:rsidRPr="00EA7CA9" w:rsidRDefault="00761629" w:rsidP="00761629">
      <w:pPr>
        <w:spacing w:line="100" w:lineRule="atLeast"/>
        <w:jc w:val="both"/>
        <w:rPr>
          <w:rFonts w:eastAsia="Times New Roman"/>
          <w:sz w:val="20"/>
          <w:szCs w:val="20"/>
          <w:lang w:eastAsia="ar-SA"/>
        </w:rPr>
      </w:pPr>
    </w:p>
    <w:p w:rsidR="00761629" w:rsidRPr="00EA7CA9" w:rsidRDefault="00761629" w:rsidP="00761629">
      <w:pPr>
        <w:spacing w:line="100" w:lineRule="atLeast"/>
        <w:jc w:val="both"/>
        <w:rPr>
          <w:rFonts w:eastAsia="Times New Roman"/>
          <w:sz w:val="20"/>
          <w:szCs w:val="20"/>
          <w:lang w:eastAsia="ar-SA"/>
        </w:rPr>
      </w:pPr>
    </w:p>
    <w:p w:rsidR="00761629" w:rsidRPr="00EA7CA9" w:rsidRDefault="00761629" w:rsidP="00761629">
      <w:pPr>
        <w:ind w:firstLine="709"/>
        <w:jc w:val="both"/>
        <w:rPr>
          <w:rFonts w:eastAsia="Times New Roman"/>
          <w:sz w:val="20"/>
          <w:szCs w:val="20"/>
          <w:lang w:eastAsia="ar-SA"/>
        </w:rPr>
      </w:pPr>
      <w:r w:rsidRPr="00EA7CA9">
        <w:rPr>
          <w:sz w:val="20"/>
          <w:szCs w:val="20"/>
          <w:lang w:eastAsia="ar-SA"/>
        </w:rPr>
        <w:t>В соответствии с Федеральным законом № 131-ФЗ от 06.10.2003г. «Об общих принципах местного самоуправления в Российской Федерации», Федеральным законом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 2395-1 от 21.02.1992г. «О недрах», руководствуясь  Уставом  Кадыйского муниципального района,</w:t>
      </w:r>
    </w:p>
    <w:p w:rsidR="00761629" w:rsidRPr="00EA7CA9" w:rsidRDefault="00761629" w:rsidP="00761629">
      <w:pPr>
        <w:ind w:firstLine="709"/>
        <w:jc w:val="both"/>
        <w:rPr>
          <w:rFonts w:eastAsia="Times New Roman"/>
          <w:sz w:val="20"/>
          <w:szCs w:val="20"/>
          <w:lang w:eastAsia="ar-SA"/>
        </w:rPr>
      </w:pPr>
      <w:r w:rsidRPr="00EA7CA9">
        <w:rPr>
          <w:rFonts w:eastAsia="Times New Roman"/>
          <w:sz w:val="20"/>
          <w:szCs w:val="20"/>
          <w:lang w:eastAsia="ar-SA"/>
        </w:rPr>
        <w:t>постановляю:</w:t>
      </w:r>
    </w:p>
    <w:p w:rsidR="00761629" w:rsidRPr="00EA7CA9" w:rsidRDefault="00761629" w:rsidP="00761629">
      <w:pPr>
        <w:ind w:firstLine="709"/>
        <w:jc w:val="both"/>
        <w:rPr>
          <w:rFonts w:eastAsia="Times New Roman"/>
          <w:sz w:val="20"/>
          <w:szCs w:val="20"/>
          <w:lang w:eastAsia="ar-SA"/>
        </w:rPr>
      </w:pPr>
    </w:p>
    <w:p w:rsidR="00761629" w:rsidRPr="00EA7CA9" w:rsidRDefault="00761629" w:rsidP="00761629">
      <w:pPr>
        <w:spacing w:line="100" w:lineRule="atLeast"/>
        <w:jc w:val="both"/>
        <w:rPr>
          <w:rFonts w:eastAsia="Times New Roman"/>
          <w:sz w:val="20"/>
          <w:szCs w:val="20"/>
          <w:lang w:eastAsia="ar-SA"/>
        </w:rPr>
      </w:pPr>
      <w:r w:rsidRPr="00EA7CA9">
        <w:rPr>
          <w:rFonts w:eastAsia="Times New Roman"/>
          <w:sz w:val="20"/>
          <w:szCs w:val="20"/>
          <w:lang w:eastAsia="ar-SA"/>
        </w:rPr>
        <w:t xml:space="preserve">1. </w:t>
      </w:r>
      <w:r w:rsidRPr="00EA7CA9">
        <w:rPr>
          <w:sz w:val="20"/>
          <w:szCs w:val="20"/>
          <w:lang w:eastAsia="ar-SA"/>
        </w:rPr>
        <w:t>Утвердить прилагаемое Положение по осуществлению</w:t>
      </w:r>
      <w:r w:rsidRPr="00EA7CA9">
        <w:rPr>
          <w:rFonts w:eastAsia="Times New Roman"/>
          <w:sz w:val="20"/>
          <w:szCs w:val="20"/>
        </w:rPr>
        <w:t xml:space="preserve">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p w:rsidR="00761629" w:rsidRPr="00EA7CA9" w:rsidRDefault="00761629" w:rsidP="00761629">
      <w:pPr>
        <w:spacing w:line="100" w:lineRule="atLeast"/>
        <w:jc w:val="both"/>
        <w:rPr>
          <w:rFonts w:eastAsia="Times New Roman"/>
          <w:sz w:val="20"/>
          <w:szCs w:val="20"/>
          <w:lang w:eastAsia="ar-SA"/>
        </w:rPr>
      </w:pPr>
      <w:r w:rsidRPr="00EA7CA9">
        <w:rPr>
          <w:rFonts w:eastAsia="Times New Roman"/>
          <w:sz w:val="20"/>
          <w:szCs w:val="20"/>
          <w:lang w:eastAsia="ar-SA"/>
        </w:rPr>
        <w:t>2. Контроль за выполнением настоящего постановления возложить на первого заместителя главы администрации Кадыйского района Смирнова А.Н.</w:t>
      </w:r>
    </w:p>
    <w:p w:rsidR="00761629" w:rsidRPr="00EA7CA9" w:rsidRDefault="00761629" w:rsidP="00761629">
      <w:pPr>
        <w:spacing w:line="100" w:lineRule="atLeast"/>
        <w:jc w:val="both"/>
        <w:rPr>
          <w:rFonts w:eastAsia="Times New Roman"/>
          <w:sz w:val="20"/>
          <w:szCs w:val="20"/>
          <w:lang w:eastAsia="ar-SA"/>
        </w:rPr>
      </w:pPr>
      <w:r w:rsidRPr="00EA7CA9">
        <w:rPr>
          <w:rFonts w:eastAsia="Times New Roman"/>
          <w:sz w:val="20"/>
          <w:szCs w:val="20"/>
          <w:lang w:eastAsia="ar-SA"/>
        </w:rPr>
        <w:t>3. Постановление вступает в силу со дня подписания и подлежит официальному опубликованию.</w:t>
      </w:r>
    </w:p>
    <w:p w:rsidR="00761629" w:rsidRPr="00EA7CA9" w:rsidRDefault="00761629" w:rsidP="00761629">
      <w:pPr>
        <w:spacing w:line="100" w:lineRule="atLeast"/>
        <w:jc w:val="both"/>
        <w:rPr>
          <w:rFonts w:eastAsia="Times New Roman"/>
          <w:sz w:val="20"/>
          <w:szCs w:val="20"/>
          <w:lang w:eastAsia="ar-SA"/>
        </w:rPr>
      </w:pPr>
    </w:p>
    <w:p w:rsidR="00761629" w:rsidRPr="00EA7CA9" w:rsidRDefault="00761629" w:rsidP="00761629">
      <w:pPr>
        <w:spacing w:line="100" w:lineRule="atLeast"/>
        <w:jc w:val="both"/>
        <w:rPr>
          <w:rFonts w:eastAsia="Times New Roman"/>
          <w:sz w:val="20"/>
          <w:szCs w:val="20"/>
          <w:lang w:eastAsia="ar-SA"/>
        </w:rPr>
      </w:pPr>
      <w:r w:rsidRPr="00EA7CA9">
        <w:rPr>
          <w:rFonts w:eastAsia="Times New Roman"/>
          <w:sz w:val="20"/>
          <w:szCs w:val="20"/>
          <w:lang w:eastAsia="ar-SA"/>
        </w:rPr>
        <w:t>Глава администрации</w:t>
      </w:r>
    </w:p>
    <w:p w:rsidR="00761629" w:rsidRPr="00EA7CA9" w:rsidRDefault="00761629" w:rsidP="00AD4625">
      <w:pPr>
        <w:spacing w:line="100" w:lineRule="atLeast"/>
        <w:rPr>
          <w:sz w:val="20"/>
          <w:szCs w:val="20"/>
        </w:rPr>
      </w:pPr>
      <w:r w:rsidRPr="00EA7CA9">
        <w:rPr>
          <w:rFonts w:eastAsia="Times New Roman"/>
          <w:sz w:val="20"/>
          <w:szCs w:val="20"/>
          <w:lang w:eastAsia="ar-SA"/>
        </w:rPr>
        <w:t xml:space="preserve">Кадыйского муниципального района    </w:t>
      </w:r>
      <w:r w:rsidR="00AD4625">
        <w:rPr>
          <w:rFonts w:eastAsia="Times New Roman"/>
          <w:sz w:val="20"/>
          <w:szCs w:val="20"/>
          <w:lang w:eastAsia="ar-SA"/>
        </w:rPr>
        <w:t xml:space="preserve">  </w:t>
      </w:r>
      <w:r w:rsidRPr="00EA7CA9">
        <w:rPr>
          <w:rFonts w:eastAsia="Times New Roman"/>
          <w:sz w:val="20"/>
          <w:szCs w:val="20"/>
          <w:lang w:eastAsia="ar-SA"/>
        </w:rPr>
        <w:t xml:space="preserve"> В.В.Зайцев</w:t>
      </w:r>
    </w:p>
    <w:p w:rsidR="00761629" w:rsidRPr="00EA7CA9" w:rsidRDefault="00761629" w:rsidP="00761629">
      <w:pPr>
        <w:pStyle w:val="ConsPlusNormal"/>
        <w:tabs>
          <w:tab w:val="left" w:pos="7680"/>
          <w:tab w:val="right" w:pos="9264"/>
        </w:tabs>
        <w:ind w:firstLine="709"/>
        <w:jc w:val="right"/>
        <w:rPr>
          <w:rFonts w:ascii="Times New Roman" w:hAnsi="Times New Roman" w:cs="Times New Roman"/>
          <w:sz w:val="20"/>
        </w:rPr>
      </w:pPr>
      <w:r w:rsidRPr="00EA7CA9">
        <w:rPr>
          <w:rFonts w:ascii="Times New Roman" w:hAnsi="Times New Roman" w:cs="Times New Roman"/>
          <w:sz w:val="20"/>
        </w:rPr>
        <w:t>Приложение</w:t>
      </w:r>
    </w:p>
    <w:p w:rsidR="00761629" w:rsidRPr="00EA7CA9" w:rsidRDefault="00761629" w:rsidP="00761629">
      <w:pPr>
        <w:pStyle w:val="ConsPlusNormal"/>
        <w:ind w:firstLine="709"/>
        <w:jc w:val="right"/>
        <w:rPr>
          <w:rFonts w:ascii="Times New Roman" w:hAnsi="Times New Roman" w:cs="Times New Roman"/>
          <w:sz w:val="20"/>
        </w:rPr>
      </w:pPr>
      <w:r w:rsidRPr="00EA7CA9">
        <w:rPr>
          <w:rFonts w:ascii="Times New Roman" w:hAnsi="Times New Roman" w:cs="Times New Roman"/>
          <w:sz w:val="20"/>
        </w:rPr>
        <w:t xml:space="preserve">к постановлению администрации </w:t>
      </w:r>
    </w:p>
    <w:p w:rsidR="00761629" w:rsidRPr="00EA7CA9" w:rsidRDefault="00761629" w:rsidP="00761629">
      <w:pPr>
        <w:pStyle w:val="ConsPlusNormal"/>
        <w:ind w:firstLine="709"/>
        <w:jc w:val="right"/>
        <w:rPr>
          <w:rFonts w:ascii="Times New Roman" w:hAnsi="Times New Roman" w:cs="Times New Roman"/>
          <w:sz w:val="20"/>
        </w:rPr>
      </w:pPr>
      <w:r w:rsidRPr="00EA7CA9">
        <w:rPr>
          <w:rFonts w:ascii="Times New Roman" w:hAnsi="Times New Roman" w:cs="Times New Roman"/>
          <w:sz w:val="20"/>
        </w:rPr>
        <w:t xml:space="preserve">Кадыйского муниципального района </w:t>
      </w:r>
    </w:p>
    <w:p w:rsidR="00761629" w:rsidRPr="00EA7CA9" w:rsidRDefault="00761629" w:rsidP="00761629">
      <w:pPr>
        <w:pStyle w:val="ConsPlusNormal"/>
        <w:ind w:firstLine="709"/>
        <w:jc w:val="right"/>
        <w:rPr>
          <w:rFonts w:ascii="Times New Roman" w:hAnsi="Times New Roman" w:cs="Times New Roman"/>
          <w:sz w:val="20"/>
        </w:rPr>
      </w:pPr>
      <w:r w:rsidRPr="00EA7CA9">
        <w:rPr>
          <w:rFonts w:ascii="Times New Roman" w:hAnsi="Times New Roman" w:cs="Times New Roman"/>
          <w:sz w:val="20"/>
        </w:rPr>
        <w:t xml:space="preserve">Костромской области </w:t>
      </w:r>
    </w:p>
    <w:p w:rsidR="00761629" w:rsidRPr="0096099F" w:rsidRDefault="00761629" w:rsidP="00761629">
      <w:pPr>
        <w:pStyle w:val="ConsPlusNormal"/>
        <w:ind w:firstLine="709"/>
        <w:jc w:val="right"/>
        <w:rPr>
          <w:rFonts w:ascii="Times New Roman" w:hAnsi="Times New Roman" w:cs="Times New Roman"/>
          <w:sz w:val="20"/>
        </w:rPr>
      </w:pPr>
      <w:r w:rsidRPr="00EA7CA9">
        <w:rPr>
          <w:rFonts w:ascii="Times New Roman" w:hAnsi="Times New Roman" w:cs="Times New Roman"/>
          <w:sz w:val="20"/>
        </w:rPr>
        <w:t xml:space="preserve">от «  </w:t>
      </w:r>
      <w:r w:rsidR="0096099F">
        <w:rPr>
          <w:rFonts w:ascii="Times New Roman" w:hAnsi="Times New Roman" w:cs="Times New Roman"/>
          <w:sz w:val="20"/>
        </w:rPr>
        <w:t>26</w:t>
      </w:r>
      <w:r w:rsidRPr="00EA7CA9">
        <w:rPr>
          <w:rFonts w:ascii="Times New Roman" w:hAnsi="Times New Roman" w:cs="Times New Roman"/>
          <w:sz w:val="20"/>
        </w:rPr>
        <w:t xml:space="preserve">   » июня 2018 г. № </w:t>
      </w:r>
      <w:r w:rsidR="0096099F" w:rsidRPr="0096099F">
        <w:rPr>
          <w:rFonts w:ascii="Times New Roman" w:hAnsi="Times New Roman" w:cs="Times New Roman"/>
          <w:sz w:val="20"/>
        </w:rPr>
        <w:t>188</w:t>
      </w:r>
    </w:p>
    <w:p w:rsidR="00761629" w:rsidRPr="00EA7CA9" w:rsidRDefault="00761629" w:rsidP="00761629">
      <w:pPr>
        <w:rPr>
          <w:sz w:val="20"/>
          <w:szCs w:val="20"/>
        </w:rPr>
      </w:pPr>
    </w:p>
    <w:p w:rsidR="00761629" w:rsidRPr="00EA7CA9" w:rsidRDefault="00761629" w:rsidP="00761629">
      <w:pPr>
        <w:spacing w:line="100" w:lineRule="atLeast"/>
        <w:jc w:val="center"/>
        <w:rPr>
          <w:rFonts w:eastAsia="Times New Roman"/>
          <w:b/>
          <w:sz w:val="20"/>
          <w:szCs w:val="20"/>
        </w:rPr>
      </w:pPr>
      <w:r w:rsidRPr="00EA7CA9">
        <w:rPr>
          <w:b/>
          <w:sz w:val="20"/>
          <w:szCs w:val="20"/>
          <w:lang w:eastAsia="ar-SA"/>
        </w:rPr>
        <w:t>Положение по осуществлению</w:t>
      </w:r>
      <w:r w:rsidRPr="00EA7CA9">
        <w:rPr>
          <w:rFonts w:eastAsia="Times New Roman"/>
          <w:b/>
          <w:sz w:val="20"/>
          <w:szCs w:val="20"/>
        </w:rPr>
        <w:t xml:space="preserve"> муниципального контроля </w:t>
      </w:r>
    </w:p>
    <w:p w:rsidR="00761629" w:rsidRPr="00EA7CA9" w:rsidRDefault="00761629" w:rsidP="00761629">
      <w:pPr>
        <w:spacing w:line="100" w:lineRule="atLeast"/>
        <w:jc w:val="center"/>
        <w:rPr>
          <w:rFonts w:eastAsia="Times New Roman"/>
          <w:b/>
          <w:sz w:val="20"/>
          <w:szCs w:val="20"/>
        </w:rPr>
      </w:pPr>
      <w:r w:rsidRPr="00EA7CA9">
        <w:rPr>
          <w:rFonts w:eastAsia="Times New Roman"/>
          <w:b/>
          <w:sz w:val="20"/>
          <w:szCs w:val="20"/>
        </w:rPr>
        <w:t xml:space="preserve">за использованием и охраной недр при добыче  общераспространённых полезных ископаемых, а также при строительстве подземных сооружений, </w:t>
      </w:r>
    </w:p>
    <w:p w:rsidR="00761629" w:rsidRPr="00EA7CA9" w:rsidRDefault="00761629" w:rsidP="00761629">
      <w:pPr>
        <w:spacing w:line="100" w:lineRule="atLeast"/>
        <w:jc w:val="center"/>
        <w:rPr>
          <w:rFonts w:eastAsia="Times New Roman"/>
          <w:b/>
          <w:sz w:val="20"/>
          <w:szCs w:val="20"/>
        </w:rPr>
      </w:pPr>
      <w:r w:rsidRPr="00EA7CA9">
        <w:rPr>
          <w:rFonts w:eastAsia="Times New Roman"/>
          <w:b/>
          <w:sz w:val="20"/>
          <w:szCs w:val="20"/>
        </w:rPr>
        <w:t xml:space="preserve">не связанных с добычей полезных ископаемых на территории </w:t>
      </w:r>
    </w:p>
    <w:p w:rsidR="00761629" w:rsidRPr="00EA7CA9" w:rsidRDefault="00761629" w:rsidP="00761629">
      <w:pPr>
        <w:spacing w:line="100" w:lineRule="atLeast"/>
        <w:jc w:val="center"/>
        <w:rPr>
          <w:rFonts w:eastAsia="Times New Roman"/>
          <w:b/>
          <w:sz w:val="20"/>
          <w:szCs w:val="20"/>
          <w:lang w:eastAsia="ar-SA"/>
        </w:rPr>
      </w:pPr>
      <w:r w:rsidRPr="00EA7CA9">
        <w:rPr>
          <w:rFonts w:eastAsia="Times New Roman"/>
          <w:b/>
          <w:sz w:val="20"/>
          <w:szCs w:val="20"/>
        </w:rPr>
        <w:t>Кадыйского муниципального района Костромской области.</w:t>
      </w:r>
    </w:p>
    <w:p w:rsidR="00761629" w:rsidRPr="00EA7CA9" w:rsidRDefault="00761629" w:rsidP="00761629">
      <w:pPr>
        <w:autoSpaceDE w:val="0"/>
        <w:autoSpaceDN w:val="0"/>
        <w:adjustRightInd w:val="0"/>
        <w:jc w:val="center"/>
        <w:rPr>
          <w:b/>
          <w:bCs/>
          <w:color w:val="00000A"/>
          <w:sz w:val="20"/>
          <w:szCs w:val="20"/>
        </w:rPr>
      </w:pPr>
    </w:p>
    <w:p w:rsidR="00D337C0" w:rsidRDefault="00761629" w:rsidP="00D337C0">
      <w:pPr>
        <w:spacing w:after="240"/>
        <w:ind w:firstLine="709"/>
        <w:jc w:val="both"/>
        <w:rPr>
          <w:rFonts w:eastAsia="Times New Roman"/>
          <w:sz w:val="20"/>
          <w:szCs w:val="20"/>
        </w:rPr>
      </w:pPr>
      <w:r w:rsidRPr="00EA7CA9">
        <w:rPr>
          <w:rFonts w:eastAsia="Times New Roman"/>
          <w:sz w:val="20"/>
          <w:szCs w:val="20"/>
        </w:rPr>
        <w:t xml:space="preserve">1. Положение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 (далее - Положение) устанавливает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 </w:t>
      </w:r>
    </w:p>
    <w:p w:rsidR="00761629" w:rsidRPr="00EA7CA9" w:rsidRDefault="00761629" w:rsidP="00D337C0">
      <w:pPr>
        <w:spacing w:after="240"/>
        <w:ind w:firstLine="709"/>
        <w:jc w:val="both"/>
        <w:rPr>
          <w:color w:val="00000A"/>
          <w:sz w:val="20"/>
          <w:szCs w:val="20"/>
        </w:rPr>
      </w:pPr>
      <w:r w:rsidRPr="00EA7CA9">
        <w:rPr>
          <w:rFonts w:eastAsia="Times New Roman"/>
          <w:sz w:val="20"/>
          <w:szCs w:val="20"/>
        </w:rPr>
        <w:t xml:space="preserve">2. Муниципальный контроль в отношении </w:t>
      </w:r>
      <w:r w:rsidRPr="00EA7CA9">
        <w:rPr>
          <w:color w:val="00000A"/>
          <w:sz w:val="20"/>
          <w:szCs w:val="20"/>
        </w:rPr>
        <w:t xml:space="preserve">участков недр, расположенных на территории Кадыйского муниципального района, предоставленных в пользование в соответствии с лицензиями на право пользования </w:t>
      </w:r>
      <w:r w:rsidRPr="00EA7CA9">
        <w:rPr>
          <w:color w:val="00000A"/>
          <w:sz w:val="20"/>
          <w:szCs w:val="20"/>
        </w:rPr>
        <w:lastRenderedPageBreak/>
        <w:t>недрами, а так же собственников земельных участков, землепользователей, землевладельцев и арендаторов, осуществляющих добычу общераспространенных полезных ископаемых на территории</w:t>
      </w:r>
      <w:r w:rsidRPr="00EA7CA9">
        <w:rPr>
          <w:rFonts w:eastAsia="Times New Roman"/>
          <w:sz w:val="20"/>
          <w:szCs w:val="20"/>
        </w:rPr>
        <w:t xml:space="preserve"> Кадыйского муниципального района Костромской области осуществляется в соответствии с законодательством Российской Федерации, административным регламентом, утвержденным  постановлением </w:t>
      </w:r>
      <w:r w:rsidRPr="00EA7CA9">
        <w:rPr>
          <w:sz w:val="20"/>
          <w:szCs w:val="20"/>
        </w:rPr>
        <w:t>администрации Кадыйского муниципального района Костромской области от 14.06.2018 г. № 168</w:t>
      </w:r>
      <w:r w:rsidRPr="00EA7CA9">
        <w:rPr>
          <w:rFonts w:eastAsia="Times New Roman"/>
          <w:sz w:val="20"/>
          <w:szCs w:val="20"/>
        </w:rPr>
        <w:t>, настоящим Положением.</w:t>
      </w:r>
    </w:p>
    <w:p w:rsidR="00761629" w:rsidRPr="00EA7CA9" w:rsidRDefault="00761629" w:rsidP="00761629">
      <w:pPr>
        <w:ind w:firstLine="709"/>
        <w:jc w:val="both"/>
        <w:rPr>
          <w:rFonts w:eastAsia="Times New Roman"/>
          <w:sz w:val="20"/>
          <w:szCs w:val="20"/>
        </w:rPr>
      </w:pPr>
      <w:r w:rsidRPr="00EA7CA9">
        <w:rPr>
          <w:rFonts w:eastAsia="Times New Roman"/>
          <w:sz w:val="20"/>
          <w:szCs w:val="20"/>
        </w:rPr>
        <w:t xml:space="preserve">3. Органом, осуществляющим муниципальный контроль в отношении </w:t>
      </w:r>
      <w:r w:rsidRPr="00EA7CA9">
        <w:rPr>
          <w:color w:val="00000A"/>
          <w:sz w:val="20"/>
          <w:szCs w:val="20"/>
        </w:rPr>
        <w:t>участков недр, расположенных на территории Кадыйского муниципального района, предоставленных в пользование в соответствии с лицензиями на право пользования недрами, а так же собственников земельных участков, землепользователей, землевладельцев и арендаторов, осуществляющих добычу общераспространенных полезных ископаемых на территории</w:t>
      </w:r>
      <w:r w:rsidRPr="00EA7CA9">
        <w:rPr>
          <w:rFonts w:eastAsia="Times New Roman"/>
          <w:sz w:val="20"/>
          <w:szCs w:val="20"/>
        </w:rPr>
        <w:t xml:space="preserve"> Кадыйского муниципального района Костромской области, является администрация Кадыйского муниципального района Костромской области. </w:t>
      </w:r>
    </w:p>
    <w:p w:rsidR="00761629" w:rsidRPr="00EA7CA9" w:rsidRDefault="00761629" w:rsidP="00761629">
      <w:pPr>
        <w:ind w:firstLine="709"/>
        <w:jc w:val="both"/>
        <w:rPr>
          <w:rFonts w:eastAsia="Times New Roman"/>
          <w:sz w:val="20"/>
          <w:szCs w:val="20"/>
        </w:rPr>
      </w:pPr>
      <w:r w:rsidRPr="00EA7CA9">
        <w:rPr>
          <w:rFonts w:eastAsia="Times New Roman"/>
          <w:sz w:val="20"/>
          <w:szCs w:val="20"/>
        </w:rPr>
        <w:t>4. Муниципальный контроль проводится в форме плановых и внеплановых проверок.</w:t>
      </w:r>
    </w:p>
    <w:p w:rsidR="00761629" w:rsidRPr="00EA7CA9" w:rsidRDefault="00761629" w:rsidP="00761629">
      <w:pPr>
        <w:ind w:firstLine="709"/>
        <w:jc w:val="both"/>
        <w:rPr>
          <w:rFonts w:eastAsia="Times New Roman"/>
          <w:sz w:val="20"/>
          <w:szCs w:val="20"/>
        </w:rPr>
      </w:pPr>
      <w:r w:rsidRPr="00EA7CA9">
        <w:rPr>
          <w:rFonts w:eastAsia="Times New Roman"/>
          <w:sz w:val="20"/>
          <w:szCs w:val="20"/>
        </w:rPr>
        <w:t>5. 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61629" w:rsidRPr="00EA7CA9" w:rsidRDefault="00761629" w:rsidP="00761629">
      <w:pPr>
        <w:ind w:firstLine="709"/>
        <w:jc w:val="both"/>
        <w:rPr>
          <w:rFonts w:eastAsia="Times New Roman"/>
          <w:sz w:val="20"/>
          <w:szCs w:val="20"/>
        </w:rPr>
      </w:pPr>
      <w:r w:rsidRPr="00EA7CA9">
        <w:rPr>
          <w:rFonts w:eastAsia="Times New Roman"/>
          <w:sz w:val="20"/>
          <w:szCs w:val="20"/>
        </w:rPr>
        <w:t>6. В ежегодные планы проведения плановых проверок включаются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 а также иные сведения, предусмотренные законодательством Российской Федерации.</w:t>
      </w:r>
    </w:p>
    <w:p w:rsidR="00761629" w:rsidRPr="00EA7CA9" w:rsidRDefault="00761629" w:rsidP="00761629">
      <w:pPr>
        <w:ind w:firstLine="709"/>
        <w:jc w:val="both"/>
        <w:rPr>
          <w:rFonts w:eastAsia="Times New Roman"/>
          <w:sz w:val="20"/>
          <w:szCs w:val="20"/>
        </w:rPr>
      </w:pPr>
      <w:r w:rsidRPr="00EA7CA9">
        <w:rPr>
          <w:rFonts w:eastAsia="Times New Roman"/>
          <w:sz w:val="20"/>
          <w:szCs w:val="20"/>
        </w:rPr>
        <w:t xml:space="preserve">7. Внеплановые проверки проводятся по основаниям, установленным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61629" w:rsidRPr="00EA7CA9" w:rsidRDefault="00761629" w:rsidP="00761629">
      <w:pPr>
        <w:ind w:firstLine="709"/>
        <w:jc w:val="both"/>
        <w:rPr>
          <w:rFonts w:eastAsia="Times New Roman"/>
          <w:sz w:val="20"/>
          <w:szCs w:val="20"/>
        </w:rPr>
      </w:pPr>
      <w:r w:rsidRPr="00EA7CA9">
        <w:rPr>
          <w:rFonts w:eastAsia="Times New Roman"/>
          <w:sz w:val="20"/>
          <w:szCs w:val="20"/>
        </w:rPr>
        <w:t xml:space="preserve">8. Сроки и последовательность проведения административных процедур при осуществлении плановых и внеплановых проверок, включая порядок уведомления проверяемого лица о проведении проверки, устанавливаются административным регламентом, разрабатываемым и утверждаемым в соответствии с постановлением администрации Костромской области от 21 февраля 2012 года № 71-а «О порядке разработки и утверждения административных регламентов осуществления муниципального контроля». </w:t>
      </w:r>
    </w:p>
    <w:p w:rsidR="00761629" w:rsidRPr="00EA7CA9" w:rsidRDefault="00761629" w:rsidP="00761629">
      <w:pPr>
        <w:ind w:firstLine="709"/>
        <w:jc w:val="both"/>
        <w:rPr>
          <w:rFonts w:eastAsia="Times New Roman"/>
          <w:sz w:val="20"/>
          <w:szCs w:val="20"/>
        </w:rPr>
      </w:pPr>
      <w:r w:rsidRPr="00EA7CA9">
        <w:rPr>
          <w:rFonts w:eastAsia="Times New Roman"/>
          <w:sz w:val="20"/>
          <w:szCs w:val="20"/>
        </w:rPr>
        <w:t xml:space="preserve">9. Информация о результатах проведенных проверок размещается на официальном сайте Кадыйского муниципального района Костромской области в сети Интернет в соответствии с требованиями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p>
    <w:p w:rsidR="00761629" w:rsidRPr="00EA7CA9" w:rsidRDefault="00761629" w:rsidP="00761629">
      <w:pPr>
        <w:ind w:firstLine="709"/>
        <w:jc w:val="both"/>
        <w:rPr>
          <w:rFonts w:eastAsia="Times New Roman"/>
          <w:sz w:val="20"/>
          <w:szCs w:val="20"/>
        </w:rPr>
      </w:pPr>
      <w:r w:rsidRPr="00EA7CA9">
        <w:rPr>
          <w:rFonts w:eastAsia="Times New Roman"/>
          <w:sz w:val="20"/>
          <w:szCs w:val="20"/>
        </w:rPr>
        <w:t xml:space="preserve">10.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 применяются типовые формы документов, утвержденные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61629" w:rsidRPr="00EA7CA9" w:rsidRDefault="00761629" w:rsidP="00761629">
      <w:pPr>
        <w:ind w:firstLine="709"/>
        <w:jc w:val="both"/>
        <w:rPr>
          <w:rFonts w:eastAsia="Times New Roman"/>
          <w:sz w:val="20"/>
          <w:szCs w:val="20"/>
        </w:rPr>
      </w:pPr>
      <w:r w:rsidRPr="00EA7CA9">
        <w:rPr>
          <w:rFonts w:eastAsia="Times New Roman"/>
          <w:sz w:val="20"/>
          <w:szCs w:val="20"/>
        </w:rPr>
        <w:t>11. В соответствии с пунктом 5 статьи 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Кадыйского муниципального контроля ежегодно осуществляет подготовку доклада об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 об эффективности такого контроля в соответствии с правилами подготовки докладов, утвержденными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7D5EA7" w:rsidRPr="00EA7CA9" w:rsidRDefault="007D5EA7" w:rsidP="00761629">
      <w:pPr>
        <w:jc w:val="both"/>
        <w:rPr>
          <w:sz w:val="20"/>
          <w:szCs w:val="20"/>
        </w:rPr>
      </w:pPr>
    </w:p>
    <w:p w:rsidR="00761629" w:rsidRPr="00EA7CA9" w:rsidRDefault="00761629" w:rsidP="00761629">
      <w:pPr>
        <w:spacing w:line="100" w:lineRule="atLeast"/>
        <w:jc w:val="center"/>
        <w:rPr>
          <w:rFonts w:eastAsia="Times New Roman"/>
          <w:sz w:val="20"/>
          <w:szCs w:val="20"/>
          <w:lang w:eastAsia="ar-SA"/>
        </w:rPr>
      </w:pPr>
      <w:r w:rsidRPr="00EA7CA9">
        <w:rPr>
          <w:rFonts w:eastAsia="Times New Roman"/>
          <w:sz w:val="20"/>
          <w:szCs w:val="20"/>
          <w:lang w:eastAsia="ar-SA"/>
        </w:rPr>
        <w:t>РОССИЙСКАЯ ФЕДЕРАЦИЯ</w:t>
      </w:r>
    </w:p>
    <w:p w:rsidR="00761629" w:rsidRPr="00EA7CA9" w:rsidRDefault="00761629" w:rsidP="00761629">
      <w:pPr>
        <w:spacing w:line="100" w:lineRule="atLeast"/>
        <w:jc w:val="center"/>
        <w:rPr>
          <w:rFonts w:eastAsia="Times New Roman"/>
          <w:sz w:val="20"/>
          <w:szCs w:val="20"/>
          <w:lang w:eastAsia="ar-SA"/>
        </w:rPr>
      </w:pPr>
      <w:r w:rsidRPr="00EA7CA9">
        <w:rPr>
          <w:rFonts w:eastAsia="Times New Roman"/>
          <w:sz w:val="20"/>
          <w:szCs w:val="20"/>
          <w:lang w:eastAsia="ar-SA"/>
        </w:rPr>
        <w:t>КОСТРОМСКАЯ ОБЛАСТЬ</w:t>
      </w:r>
    </w:p>
    <w:p w:rsidR="00761629" w:rsidRPr="00EA7CA9" w:rsidRDefault="00761629" w:rsidP="00761629">
      <w:pPr>
        <w:spacing w:line="100" w:lineRule="atLeast"/>
        <w:jc w:val="center"/>
        <w:rPr>
          <w:rFonts w:eastAsia="Times New Roman"/>
          <w:sz w:val="20"/>
          <w:szCs w:val="20"/>
          <w:lang w:eastAsia="ar-SA"/>
        </w:rPr>
      </w:pPr>
      <w:r w:rsidRPr="00EA7CA9">
        <w:rPr>
          <w:rFonts w:eastAsia="Times New Roman"/>
          <w:sz w:val="20"/>
          <w:szCs w:val="20"/>
          <w:lang w:eastAsia="ar-SA"/>
        </w:rPr>
        <w:t>АДМИНИСТРАЦИЯ КАДЫЙСКОГО МУНИЦИПАЛЬНОГО РАЙОНА</w:t>
      </w:r>
    </w:p>
    <w:p w:rsidR="00761629" w:rsidRPr="00EA7CA9" w:rsidRDefault="00761629" w:rsidP="00761629">
      <w:pPr>
        <w:spacing w:line="100" w:lineRule="atLeast"/>
        <w:jc w:val="center"/>
        <w:rPr>
          <w:rFonts w:eastAsia="Times New Roman"/>
          <w:sz w:val="20"/>
          <w:szCs w:val="20"/>
          <w:lang w:eastAsia="ar-SA"/>
        </w:rPr>
      </w:pPr>
    </w:p>
    <w:p w:rsidR="00761629" w:rsidRPr="00EA7CA9" w:rsidRDefault="00761629" w:rsidP="00761629">
      <w:pPr>
        <w:spacing w:line="100" w:lineRule="atLeast"/>
        <w:jc w:val="center"/>
        <w:rPr>
          <w:rFonts w:eastAsia="Times New Roman"/>
          <w:sz w:val="20"/>
          <w:szCs w:val="20"/>
          <w:lang w:eastAsia="ar-SA"/>
        </w:rPr>
      </w:pPr>
      <w:r w:rsidRPr="00EA7CA9">
        <w:rPr>
          <w:rFonts w:eastAsia="Times New Roman"/>
          <w:sz w:val="20"/>
          <w:szCs w:val="20"/>
          <w:lang w:eastAsia="ar-SA"/>
        </w:rPr>
        <w:t>ПОСТАНОВЛЕНИЕ</w:t>
      </w:r>
    </w:p>
    <w:p w:rsidR="00761629" w:rsidRPr="00EA7CA9" w:rsidRDefault="0096099F" w:rsidP="00761629">
      <w:pPr>
        <w:spacing w:line="100" w:lineRule="atLeast"/>
        <w:jc w:val="both"/>
        <w:rPr>
          <w:rFonts w:eastAsia="Times New Roman"/>
          <w:sz w:val="20"/>
          <w:szCs w:val="20"/>
          <w:u w:val="single"/>
          <w:lang w:eastAsia="ar-SA"/>
        </w:rPr>
      </w:pPr>
      <w:r>
        <w:rPr>
          <w:rFonts w:eastAsia="Times New Roman"/>
          <w:sz w:val="20"/>
          <w:szCs w:val="20"/>
          <w:lang w:eastAsia="ar-SA"/>
        </w:rPr>
        <w:t>26</w:t>
      </w:r>
      <w:r w:rsidRPr="0059213F">
        <w:rPr>
          <w:rFonts w:eastAsia="Times New Roman"/>
          <w:sz w:val="20"/>
          <w:szCs w:val="20"/>
          <w:lang w:eastAsia="ar-SA"/>
        </w:rPr>
        <w:t xml:space="preserve"> </w:t>
      </w:r>
      <w:r w:rsidR="00761629" w:rsidRPr="0059213F">
        <w:rPr>
          <w:rFonts w:eastAsia="Times New Roman"/>
          <w:sz w:val="20"/>
          <w:szCs w:val="20"/>
          <w:lang w:eastAsia="ar-SA"/>
        </w:rPr>
        <w:t xml:space="preserve">июня </w:t>
      </w:r>
      <w:r w:rsidR="00761629" w:rsidRPr="00EA7CA9">
        <w:rPr>
          <w:rFonts w:eastAsia="Times New Roman"/>
          <w:sz w:val="20"/>
          <w:szCs w:val="20"/>
          <w:lang w:eastAsia="ar-SA"/>
        </w:rPr>
        <w:t xml:space="preserve">2018 г.                                                                                         </w:t>
      </w:r>
      <w:r>
        <w:rPr>
          <w:rFonts w:eastAsia="Times New Roman"/>
          <w:sz w:val="20"/>
          <w:szCs w:val="20"/>
          <w:lang w:eastAsia="ar-SA"/>
        </w:rPr>
        <w:t xml:space="preserve">                                                        </w:t>
      </w:r>
      <w:r w:rsidR="00761629" w:rsidRPr="00EA7CA9">
        <w:rPr>
          <w:rFonts w:eastAsia="Times New Roman"/>
          <w:sz w:val="20"/>
          <w:szCs w:val="20"/>
          <w:lang w:eastAsia="ar-SA"/>
        </w:rPr>
        <w:t xml:space="preserve">      № </w:t>
      </w:r>
      <w:r>
        <w:rPr>
          <w:rFonts w:eastAsia="Times New Roman"/>
          <w:sz w:val="20"/>
          <w:szCs w:val="20"/>
          <w:lang w:eastAsia="ar-SA"/>
        </w:rPr>
        <w:t>189</w:t>
      </w:r>
      <w:r w:rsidR="00761629" w:rsidRPr="00EA7CA9">
        <w:rPr>
          <w:rFonts w:eastAsia="Times New Roman"/>
          <w:sz w:val="20"/>
          <w:szCs w:val="20"/>
          <w:u w:val="single"/>
          <w:lang w:eastAsia="ar-SA"/>
        </w:rPr>
        <w:t xml:space="preserve"> </w:t>
      </w:r>
    </w:p>
    <w:p w:rsidR="00761629" w:rsidRPr="00EA7CA9" w:rsidRDefault="00761629" w:rsidP="00761629">
      <w:pPr>
        <w:spacing w:line="100" w:lineRule="atLeast"/>
        <w:jc w:val="both"/>
        <w:rPr>
          <w:rFonts w:eastAsia="Times New Roman"/>
          <w:sz w:val="20"/>
          <w:szCs w:val="20"/>
          <w:lang w:eastAsia="ar-SA"/>
        </w:rPr>
      </w:pPr>
    </w:p>
    <w:p w:rsidR="00761629" w:rsidRPr="00EA7CA9" w:rsidRDefault="00761629" w:rsidP="00761629">
      <w:pPr>
        <w:rPr>
          <w:sz w:val="20"/>
          <w:szCs w:val="20"/>
          <w:lang w:eastAsia="ar-SA"/>
        </w:rPr>
      </w:pPr>
      <w:r w:rsidRPr="00EA7CA9">
        <w:rPr>
          <w:sz w:val="20"/>
          <w:szCs w:val="20"/>
          <w:lang w:eastAsia="ar-SA"/>
        </w:rPr>
        <w:t xml:space="preserve">«Об утверждении Программы профилактики нарушений </w:t>
      </w:r>
    </w:p>
    <w:p w:rsidR="00761629" w:rsidRPr="00EA7CA9" w:rsidRDefault="00761629" w:rsidP="00761629">
      <w:pPr>
        <w:rPr>
          <w:sz w:val="20"/>
          <w:szCs w:val="20"/>
          <w:lang w:eastAsia="ar-SA"/>
        </w:rPr>
      </w:pPr>
      <w:r w:rsidRPr="00EA7CA9">
        <w:rPr>
          <w:sz w:val="20"/>
          <w:szCs w:val="20"/>
          <w:lang w:eastAsia="ar-SA"/>
        </w:rPr>
        <w:t>юридическими лицами и индивидуальными предпринимателями</w:t>
      </w:r>
    </w:p>
    <w:p w:rsidR="00761629" w:rsidRPr="00EA7CA9" w:rsidRDefault="00761629" w:rsidP="00761629">
      <w:pPr>
        <w:rPr>
          <w:sz w:val="20"/>
          <w:szCs w:val="20"/>
          <w:lang w:eastAsia="ar-SA"/>
        </w:rPr>
      </w:pPr>
      <w:r w:rsidRPr="00EA7CA9">
        <w:rPr>
          <w:sz w:val="20"/>
          <w:szCs w:val="20"/>
          <w:lang w:eastAsia="ar-SA"/>
        </w:rPr>
        <w:t xml:space="preserve"> обязательных требований законодательства на территории </w:t>
      </w:r>
    </w:p>
    <w:p w:rsidR="00761629" w:rsidRPr="00EA7CA9" w:rsidRDefault="00761629" w:rsidP="00761629">
      <w:pPr>
        <w:rPr>
          <w:sz w:val="20"/>
          <w:szCs w:val="20"/>
          <w:lang w:eastAsia="ar-SA"/>
        </w:rPr>
      </w:pPr>
      <w:r w:rsidRPr="00EA7CA9">
        <w:rPr>
          <w:sz w:val="20"/>
          <w:szCs w:val="20"/>
          <w:lang w:eastAsia="ar-SA"/>
        </w:rPr>
        <w:t>Кадыйского муниципального района Костромской области на</w:t>
      </w:r>
    </w:p>
    <w:p w:rsidR="00761629" w:rsidRPr="00EA7CA9" w:rsidRDefault="00761629" w:rsidP="00761629">
      <w:pPr>
        <w:rPr>
          <w:sz w:val="20"/>
          <w:szCs w:val="20"/>
          <w:lang w:eastAsia="ar-SA"/>
        </w:rPr>
      </w:pPr>
      <w:r w:rsidRPr="00EA7CA9">
        <w:rPr>
          <w:sz w:val="20"/>
          <w:szCs w:val="20"/>
          <w:lang w:eastAsia="ar-SA"/>
        </w:rPr>
        <w:t xml:space="preserve"> 2018 год в сфере муниципального контроля за использованием </w:t>
      </w:r>
    </w:p>
    <w:p w:rsidR="00761629" w:rsidRPr="00EA7CA9" w:rsidRDefault="00761629" w:rsidP="00761629">
      <w:pPr>
        <w:rPr>
          <w:sz w:val="20"/>
          <w:szCs w:val="20"/>
          <w:lang w:eastAsia="ar-SA"/>
        </w:rPr>
      </w:pPr>
      <w:r w:rsidRPr="00EA7CA9">
        <w:rPr>
          <w:sz w:val="20"/>
          <w:szCs w:val="20"/>
          <w:lang w:eastAsia="ar-SA"/>
        </w:rPr>
        <w:t>и охраной недр при добыче общераспространённых полезных ископаемых,</w:t>
      </w:r>
    </w:p>
    <w:p w:rsidR="00761629" w:rsidRPr="00EA7CA9" w:rsidRDefault="00761629" w:rsidP="00761629">
      <w:pPr>
        <w:rPr>
          <w:sz w:val="20"/>
          <w:szCs w:val="20"/>
          <w:lang w:eastAsia="ar-SA"/>
        </w:rPr>
      </w:pPr>
      <w:r w:rsidRPr="00EA7CA9">
        <w:rPr>
          <w:sz w:val="20"/>
          <w:szCs w:val="20"/>
          <w:lang w:eastAsia="ar-SA"/>
        </w:rPr>
        <w:t xml:space="preserve"> а также при строительстве подземных сооружений,</w:t>
      </w:r>
    </w:p>
    <w:p w:rsidR="00761629" w:rsidRPr="00EA7CA9" w:rsidRDefault="00761629" w:rsidP="00761629">
      <w:pPr>
        <w:rPr>
          <w:sz w:val="20"/>
          <w:szCs w:val="20"/>
          <w:lang w:eastAsia="ar-SA"/>
        </w:rPr>
      </w:pPr>
      <w:r w:rsidRPr="00EA7CA9">
        <w:rPr>
          <w:sz w:val="20"/>
          <w:szCs w:val="20"/>
          <w:lang w:eastAsia="ar-SA"/>
        </w:rPr>
        <w:t xml:space="preserve"> не связанных с добычей полезных ископаемых на территории Кадыйского муниципального района Костромской области</w:t>
      </w:r>
    </w:p>
    <w:p w:rsidR="00761629" w:rsidRPr="00EA7CA9" w:rsidRDefault="00761629" w:rsidP="00761629">
      <w:pPr>
        <w:spacing w:line="100" w:lineRule="atLeast"/>
        <w:jc w:val="both"/>
        <w:rPr>
          <w:rFonts w:eastAsia="Times New Roman"/>
          <w:sz w:val="20"/>
          <w:szCs w:val="20"/>
          <w:lang w:eastAsia="ar-SA"/>
        </w:rPr>
      </w:pPr>
    </w:p>
    <w:p w:rsidR="00761629" w:rsidRPr="00EA7CA9" w:rsidRDefault="00761629" w:rsidP="00761629">
      <w:pPr>
        <w:spacing w:line="100" w:lineRule="atLeast"/>
        <w:jc w:val="both"/>
        <w:rPr>
          <w:rFonts w:eastAsia="Times New Roman"/>
          <w:sz w:val="20"/>
          <w:szCs w:val="20"/>
          <w:lang w:eastAsia="ar-SA"/>
        </w:rPr>
      </w:pPr>
    </w:p>
    <w:p w:rsidR="00761629" w:rsidRPr="00EA7CA9" w:rsidRDefault="00761629" w:rsidP="00761629">
      <w:pPr>
        <w:ind w:firstLine="709"/>
        <w:jc w:val="both"/>
        <w:rPr>
          <w:rFonts w:eastAsia="Times New Roman"/>
          <w:sz w:val="20"/>
          <w:szCs w:val="20"/>
          <w:lang w:eastAsia="ar-SA"/>
        </w:rPr>
      </w:pPr>
      <w:r w:rsidRPr="00EA7CA9">
        <w:rPr>
          <w:sz w:val="20"/>
          <w:szCs w:val="20"/>
          <w:lang w:eastAsia="ar-SA"/>
        </w:rPr>
        <w:t>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установленных законодательством, руководствуясь  Уставом  Кадыйского муниципального района,</w:t>
      </w:r>
    </w:p>
    <w:p w:rsidR="00761629" w:rsidRPr="00EA7CA9" w:rsidRDefault="00761629" w:rsidP="00761629">
      <w:pPr>
        <w:ind w:firstLine="709"/>
        <w:jc w:val="both"/>
        <w:rPr>
          <w:rFonts w:eastAsia="Times New Roman"/>
          <w:sz w:val="20"/>
          <w:szCs w:val="20"/>
          <w:lang w:eastAsia="ar-SA"/>
        </w:rPr>
      </w:pPr>
      <w:r w:rsidRPr="00EA7CA9">
        <w:rPr>
          <w:rFonts w:eastAsia="Times New Roman"/>
          <w:sz w:val="20"/>
          <w:szCs w:val="20"/>
          <w:lang w:eastAsia="ar-SA"/>
        </w:rPr>
        <w:t>постановляю:</w:t>
      </w:r>
    </w:p>
    <w:p w:rsidR="00761629" w:rsidRPr="00EA7CA9" w:rsidRDefault="00761629" w:rsidP="00761629">
      <w:pPr>
        <w:spacing w:line="100" w:lineRule="atLeast"/>
        <w:jc w:val="both"/>
        <w:rPr>
          <w:sz w:val="20"/>
          <w:szCs w:val="20"/>
          <w:lang w:eastAsia="ar-SA"/>
        </w:rPr>
      </w:pPr>
      <w:r w:rsidRPr="00EA7CA9">
        <w:rPr>
          <w:rFonts w:eastAsia="Times New Roman"/>
          <w:sz w:val="20"/>
          <w:szCs w:val="20"/>
          <w:lang w:eastAsia="ar-SA"/>
        </w:rPr>
        <w:t xml:space="preserve">1. </w:t>
      </w:r>
      <w:r w:rsidRPr="00EA7CA9">
        <w:rPr>
          <w:sz w:val="20"/>
          <w:szCs w:val="20"/>
          <w:lang w:eastAsia="ar-SA"/>
        </w:rPr>
        <w:t xml:space="preserve">Утвердить прилагаемую Программу профилактики нарушений юридическими лицами и индивидуальными предпринимателями обязательных требований законодательства на территории Кадыйского муниципального района Костромской области на 2018 год в сфере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 (далее – Программа профилактики нарушений).  </w:t>
      </w:r>
    </w:p>
    <w:p w:rsidR="00761629" w:rsidRPr="00EA7CA9" w:rsidRDefault="00761629" w:rsidP="00761629">
      <w:pPr>
        <w:spacing w:line="100" w:lineRule="atLeast"/>
        <w:jc w:val="both"/>
        <w:rPr>
          <w:rFonts w:eastAsia="Times New Roman"/>
          <w:sz w:val="20"/>
          <w:szCs w:val="20"/>
          <w:lang w:eastAsia="ar-SA"/>
        </w:rPr>
      </w:pPr>
      <w:r w:rsidRPr="00EA7CA9">
        <w:rPr>
          <w:rFonts w:eastAsia="Times New Roman"/>
          <w:sz w:val="20"/>
          <w:szCs w:val="20"/>
          <w:lang w:eastAsia="ar-SA"/>
        </w:rPr>
        <w:t>2. Контроль за выполнением настоящего постановления возложить на первого заместителя главы администрации Кадыйского района Смирнова А.Н.</w:t>
      </w:r>
    </w:p>
    <w:p w:rsidR="00761629" w:rsidRPr="00EA7CA9" w:rsidRDefault="00761629" w:rsidP="00761629">
      <w:pPr>
        <w:spacing w:line="100" w:lineRule="atLeast"/>
        <w:jc w:val="both"/>
        <w:rPr>
          <w:rFonts w:eastAsia="Times New Roman"/>
          <w:sz w:val="20"/>
          <w:szCs w:val="20"/>
          <w:lang w:eastAsia="ar-SA"/>
        </w:rPr>
      </w:pPr>
      <w:r w:rsidRPr="00EA7CA9">
        <w:rPr>
          <w:rFonts w:eastAsia="Times New Roman"/>
          <w:sz w:val="20"/>
          <w:szCs w:val="20"/>
          <w:lang w:eastAsia="ar-SA"/>
        </w:rPr>
        <w:t>3. Постановление вступает в силу со дня подписания и подлежит официальному опубликованию.</w:t>
      </w:r>
    </w:p>
    <w:p w:rsidR="00761629" w:rsidRPr="00EA7CA9" w:rsidRDefault="00761629" w:rsidP="00761629">
      <w:pPr>
        <w:spacing w:line="100" w:lineRule="atLeast"/>
        <w:jc w:val="both"/>
        <w:rPr>
          <w:rFonts w:eastAsia="Times New Roman"/>
          <w:sz w:val="20"/>
          <w:szCs w:val="20"/>
          <w:lang w:eastAsia="ar-SA"/>
        </w:rPr>
      </w:pPr>
    </w:p>
    <w:p w:rsidR="00761629" w:rsidRPr="00EA7CA9" w:rsidRDefault="00761629" w:rsidP="00761629">
      <w:pPr>
        <w:spacing w:line="100" w:lineRule="atLeast"/>
        <w:jc w:val="both"/>
        <w:rPr>
          <w:rFonts w:eastAsia="Times New Roman"/>
          <w:sz w:val="20"/>
          <w:szCs w:val="20"/>
          <w:lang w:eastAsia="ar-SA"/>
        </w:rPr>
      </w:pPr>
      <w:r w:rsidRPr="00EA7CA9">
        <w:rPr>
          <w:rFonts w:eastAsia="Times New Roman"/>
          <w:sz w:val="20"/>
          <w:szCs w:val="20"/>
          <w:lang w:eastAsia="ar-SA"/>
        </w:rPr>
        <w:t>Глава администрации</w:t>
      </w:r>
    </w:p>
    <w:p w:rsidR="00761629" w:rsidRPr="00EA7CA9" w:rsidRDefault="00761629" w:rsidP="0059213F">
      <w:pPr>
        <w:spacing w:line="100" w:lineRule="atLeast"/>
        <w:rPr>
          <w:sz w:val="20"/>
          <w:szCs w:val="20"/>
        </w:rPr>
      </w:pPr>
      <w:r w:rsidRPr="00EA7CA9">
        <w:rPr>
          <w:rFonts w:eastAsia="Times New Roman"/>
          <w:sz w:val="20"/>
          <w:szCs w:val="20"/>
          <w:lang w:eastAsia="ar-SA"/>
        </w:rPr>
        <w:t>Кадыйского муниципального района     В.В.Зайцев</w:t>
      </w:r>
    </w:p>
    <w:p w:rsidR="00761629" w:rsidRPr="00EA7CA9" w:rsidRDefault="00761629" w:rsidP="00761629">
      <w:pPr>
        <w:pStyle w:val="ConsPlusNormal"/>
        <w:tabs>
          <w:tab w:val="left" w:pos="7680"/>
          <w:tab w:val="right" w:pos="9264"/>
        </w:tabs>
        <w:ind w:firstLine="709"/>
        <w:jc w:val="right"/>
        <w:rPr>
          <w:rFonts w:ascii="Times New Roman" w:hAnsi="Times New Roman" w:cs="Times New Roman"/>
          <w:sz w:val="20"/>
        </w:rPr>
      </w:pPr>
      <w:r w:rsidRPr="00EA7CA9">
        <w:rPr>
          <w:rFonts w:ascii="Times New Roman" w:hAnsi="Times New Roman" w:cs="Times New Roman"/>
          <w:sz w:val="20"/>
        </w:rPr>
        <w:t>Приложение</w:t>
      </w:r>
    </w:p>
    <w:p w:rsidR="00761629" w:rsidRPr="00EA7CA9" w:rsidRDefault="00761629" w:rsidP="00761629">
      <w:pPr>
        <w:pStyle w:val="ConsPlusNormal"/>
        <w:ind w:firstLine="709"/>
        <w:jc w:val="right"/>
        <w:rPr>
          <w:rFonts w:ascii="Times New Roman" w:hAnsi="Times New Roman" w:cs="Times New Roman"/>
          <w:sz w:val="20"/>
        </w:rPr>
      </w:pPr>
      <w:r w:rsidRPr="00EA7CA9">
        <w:rPr>
          <w:rFonts w:ascii="Times New Roman" w:hAnsi="Times New Roman" w:cs="Times New Roman"/>
          <w:sz w:val="20"/>
        </w:rPr>
        <w:t xml:space="preserve">к постановлению администрации </w:t>
      </w:r>
    </w:p>
    <w:p w:rsidR="00761629" w:rsidRPr="00EA7CA9" w:rsidRDefault="00761629" w:rsidP="00761629">
      <w:pPr>
        <w:pStyle w:val="ConsPlusNormal"/>
        <w:ind w:firstLine="709"/>
        <w:jc w:val="right"/>
        <w:rPr>
          <w:rFonts w:ascii="Times New Roman" w:hAnsi="Times New Roman" w:cs="Times New Roman"/>
          <w:sz w:val="20"/>
        </w:rPr>
      </w:pPr>
      <w:r w:rsidRPr="00EA7CA9">
        <w:rPr>
          <w:rFonts w:ascii="Times New Roman" w:hAnsi="Times New Roman" w:cs="Times New Roman"/>
          <w:sz w:val="20"/>
        </w:rPr>
        <w:t xml:space="preserve">Кадыйского муниципального района </w:t>
      </w:r>
    </w:p>
    <w:p w:rsidR="00761629" w:rsidRPr="00EA7CA9" w:rsidRDefault="00761629" w:rsidP="00761629">
      <w:pPr>
        <w:pStyle w:val="ConsPlusNormal"/>
        <w:ind w:firstLine="709"/>
        <w:jc w:val="right"/>
        <w:rPr>
          <w:rFonts w:ascii="Times New Roman" w:hAnsi="Times New Roman" w:cs="Times New Roman"/>
          <w:sz w:val="20"/>
        </w:rPr>
      </w:pPr>
      <w:r w:rsidRPr="00EA7CA9">
        <w:rPr>
          <w:rFonts w:ascii="Times New Roman" w:hAnsi="Times New Roman" w:cs="Times New Roman"/>
          <w:sz w:val="20"/>
        </w:rPr>
        <w:t xml:space="preserve">Костромской области </w:t>
      </w:r>
    </w:p>
    <w:p w:rsidR="00761629" w:rsidRPr="00EA7CA9" w:rsidRDefault="00761629" w:rsidP="00761629">
      <w:pPr>
        <w:pStyle w:val="ConsPlusNormal"/>
        <w:ind w:firstLine="709"/>
        <w:jc w:val="right"/>
        <w:rPr>
          <w:rFonts w:ascii="Times New Roman" w:hAnsi="Times New Roman" w:cs="Times New Roman"/>
          <w:sz w:val="20"/>
        </w:rPr>
      </w:pPr>
      <w:r w:rsidRPr="00EA7CA9">
        <w:rPr>
          <w:rFonts w:ascii="Times New Roman" w:hAnsi="Times New Roman" w:cs="Times New Roman"/>
          <w:sz w:val="20"/>
        </w:rPr>
        <w:t xml:space="preserve">от </w:t>
      </w:r>
      <w:r w:rsidR="0096099F">
        <w:rPr>
          <w:rFonts w:ascii="Times New Roman" w:hAnsi="Times New Roman" w:cs="Times New Roman"/>
          <w:sz w:val="20"/>
        </w:rPr>
        <w:t>26</w:t>
      </w:r>
      <w:r w:rsidRPr="00EA7CA9">
        <w:rPr>
          <w:rFonts w:ascii="Times New Roman" w:hAnsi="Times New Roman" w:cs="Times New Roman"/>
          <w:sz w:val="20"/>
        </w:rPr>
        <w:t xml:space="preserve"> июня 2018 г. № </w:t>
      </w:r>
      <w:r w:rsidR="0096099F">
        <w:rPr>
          <w:rFonts w:ascii="Times New Roman" w:hAnsi="Times New Roman" w:cs="Times New Roman"/>
          <w:sz w:val="20"/>
        </w:rPr>
        <w:t>189</w:t>
      </w:r>
    </w:p>
    <w:p w:rsidR="00761629" w:rsidRPr="00EA7CA9" w:rsidRDefault="00761629" w:rsidP="00761629">
      <w:pPr>
        <w:rPr>
          <w:sz w:val="20"/>
          <w:szCs w:val="20"/>
        </w:rPr>
      </w:pPr>
    </w:p>
    <w:p w:rsidR="00761629" w:rsidRPr="00EA7CA9" w:rsidRDefault="00761629" w:rsidP="00761629">
      <w:pPr>
        <w:shd w:val="clear" w:color="auto" w:fill="FFFFFF"/>
        <w:tabs>
          <w:tab w:val="left" w:pos="4874"/>
          <w:tab w:val="left" w:pos="7042"/>
        </w:tabs>
        <w:spacing w:before="7"/>
        <w:ind w:right="14"/>
        <w:jc w:val="center"/>
        <w:rPr>
          <w:sz w:val="20"/>
          <w:szCs w:val="20"/>
        </w:rPr>
      </w:pPr>
      <w:r w:rsidRPr="00EA7CA9">
        <w:rPr>
          <w:sz w:val="20"/>
          <w:szCs w:val="20"/>
        </w:rPr>
        <w:t>ПРОГРАММА</w:t>
      </w:r>
    </w:p>
    <w:p w:rsidR="00761629" w:rsidRPr="00EA7CA9" w:rsidRDefault="00761629" w:rsidP="00761629">
      <w:pPr>
        <w:shd w:val="clear" w:color="auto" w:fill="FFFFFF"/>
        <w:tabs>
          <w:tab w:val="left" w:pos="4874"/>
          <w:tab w:val="left" w:pos="7042"/>
        </w:tabs>
        <w:spacing w:before="7"/>
        <w:ind w:right="14"/>
        <w:jc w:val="center"/>
        <w:rPr>
          <w:sz w:val="20"/>
          <w:szCs w:val="20"/>
        </w:rPr>
      </w:pPr>
      <w:r w:rsidRPr="00EA7CA9">
        <w:rPr>
          <w:sz w:val="20"/>
          <w:szCs w:val="20"/>
        </w:rPr>
        <w:t>профилактики нарушений юридическими лицами и индивидуальными предпринимателями обязательных требований законодательства на территории Кадыйского муниципального района Костромской области на 2018 год в сфере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p w:rsidR="00761629" w:rsidRPr="00EA7CA9" w:rsidRDefault="00761629" w:rsidP="00761629">
      <w:pPr>
        <w:shd w:val="clear" w:color="auto" w:fill="FFFFFF"/>
        <w:tabs>
          <w:tab w:val="left" w:pos="4874"/>
          <w:tab w:val="left" w:pos="7042"/>
        </w:tabs>
        <w:spacing w:before="7"/>
        <w:ind w:right="14"/>
        <w:jc w:val="center"/>
        <w:rPr>
          <w:sz w:val="20"/>
          <w:szCs w:val="20"/>
        </w:rPr>
      </w:pPr>
      <w:r w:rsidRPr="00EA7CA9">
        <w:rPr>
          <w:sz w:val="20"/>
          <w:szCs w:val="20"/>
        </w:rPr>
        <w:t>Раздел I. 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761629" w:rsidRPr="00EA7CA9" w:rsidTr="001C7046">
        <w:tc>
          <w:tcPr>
            <w:tcW w:w="4998" w:type="dxa"/>
          </w:tcPr>
          <w:p w:rsidR="00761629" w:rsidRPr="00EA7CA9" w:rsidRDefault="00761629" w:rsidP="001C7046">
            <w:pPr>
              <w:tabs>
                <w:tab w:val="left" w:pos="4874"/>
                <w:tab w:val="left" w:pos="7042"/>
              </w:tabs>
              <w:spacing w:before="7"/>
              <w:ind w:right="14"/>
              <w:rPr>
                <w:sz w:val="20"/>
                <w:szCs w:val="20"/>
              </w:rPr>
            </w:pPr>
            <w:r w:rsidRPr="00EA7CA9">
              <w:rPr>
                <w:rFonts w:eastAsia="Times New Roman"/>
                <w:sz w:val="20"/>
                <w:szCs w:val="20"/>
              </w:rPr>
              <w:t>Наименование Программы</w:t>
            </w:r>
          </w:p>
        </w:tc>
        <w:tc>
          <w:tcPr>
            <w:tcW w:w="4999" w:type="dxa"/>
          </w:tcPr>
          <w:p w:rsidR="00761629" w:rsidRPr="00EA7CA9" w:rsidRDefault="00761629" w:rsidP="001C7046">
            <w:pPr>
              <w:tabs>
                <w:tab w:val="left" w:pos="4874"/>
                <w:tab w:val="left" w:pos="7042"/>
              </w:tabs>
              <w:spacing w:before="7"/>
              <w:ind w:right="14"/>
              <w:rPr>
                <w:sz w:val="20"/>
                <w:szCs w:val="20"/>
              </w:rPr>
            </w:pPr>
            <w:r w:rsidRPr="00EA7CA9">
              <w:rPr>
                <w:rFonts w:eastAsia="Times New Roman"/>
                <w:sz w:val="20"/>
                <w:szCs w:val="20"/>
              </w:rPr>
              <w:t>Профилактика нарушений юридическими лицами и индивидуальными предпринимателями обязательных требований законодательства на территории Кадыйского муниципального района Костромской области на 2018 год в сфере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tc>
      </w:tr>
      <w:tr w:rsidR="00761629" w:rsidRPr="00EA7CA9" w:rsidTr="001C7046">
        <w:tc>
          <w:tcPr>
            <w:tcW w:w="4998" w:type="dxa"/>
          </w:tcPr>
          <w:p w:rsidR="00761629" w:rsidRPr="00EA7CA9" w:rsidRDefault="00761629" w:rsidP="001C7046">
            <w:pPr>
              <w:tabs>
                <w:tab w:val="left" w:pos="4874"/>
                <w:tab w:val="left" w:pos="7042"/>
              </w:tabs>
              <w:spacing w:before="7"/>
              <w:ind w:right="14"/>
              <w:rPr>
                <w:sz w:val="20"/>
                <w:szCs w:val="20"/>
              </w:rPr>
            </w:pPr>
            <w:r w:rsidRPr="00EA7CA9">
              <w:rPr>
                <w:rFonts w:eastAsia="Times New Roman"/>
                <w:sz w:val="20"/>
                <w:szCs w:val="20"/>
              </w:rPr>
              <w:t>Виды муниципального контроля, осуществляемого администрацией Кадыйского муниципального района</w:t>
            </w:r>
          </w:p>
        </w:tc>
        <w:tc>
          <w:tcPr>
            <w:tcW w:w="4999" w:type="dxa"/>
          </w:tcPr>
          <w:p w:rsidR="00761629" w:rsidRPr="00EA7CA9" w:rsidRDefault="00761629" w:rsidP="001C7046">
            <w:pPr>
              <w:tabs>
                <w:tab w:val="left" w:pos="4874"/>
                <w:tab w:val="left" w:pos="7042"/>
              </w:tabs>
              <w:spacing w:before="7"/>
              <w:ind w:right="14"/>
              <w:rPr>
                <w:sz w:val="20"/>
                <w:szCs w:val="20"/>
              </w:rPr>
            </w:pPr>
            <w:r w:rsidRPr="00EA7CA9">
              <w:rPr>
                <w:rFonts w:eastAsia="Times New Roman"/>
                <w:sz w:val="20"/>
                <w:szCs w:val="20"/>
              </w:rPr>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tc>
      </w:tr>
      <w:tr w:rsidR="00761629" w:rsidRPr="00EA7CA9" w:rsidTr="001C7046">
        <w:tc>
          <w:tcPr>
            <w:tcW w:w="4998" w:type="dxa"/>
          </w:tcPr>
          <w:p w:rsidR="00761629" w:rsidRPr="00EA7CA9" w:rsidRDefault="00761629" w:rsidP="001C7046">
            <w:pPr>
              <w:tabs>
                <w:tab w:val="left" w:pos="4874"/>
                <w:tab w:val="left" w:pos="7042"/>
              </w:tabs>
              <w:spacing w:before="7"/>
              <w:ind w:right="14"/>
              <w:rPr>
                <w:sz w:val="20"/>
                <w:szCs w:val="20"/>
              </w:rPr>
            </w:pPr>
            <w:r w:rsidRPr="00EA7CA9">
              <w:rPr>
                <w:sz w:val="20"/>
                <w:szCs w:val="20"/>
              </w:rPr>
              <w:t>Исполнители мероприятий Программы</w:t>
            </w:r>
          </w:p>
        </w:tc>
        <w:tc>
          <w:tcPr>
            <w:tcW w:w="4999" w:type="dxa"/>
          </w:tcPr>
          <w:p w:rsidR="00761629" w:rsidRPr="00EA7CA9" w:rsidRDefault="00761629" w:rsidP="001C7046">
            <w:pPr>
              <w:tabs>
                <w:tab w:val="left" w:pos="4874"/>
                <w:tab w:val="left" w:pos="7042"/>
              </w:tabs>
              <w:spacing w:before="7"/>
              <w:ind w:right="14"/>
              <w:rPr>
                <w:sz w:val="20"/>
                <w:szCs w:val="20"/>
              </w:rPr>
            </w:pPr>
            <w:r w:rsidRPr="00EA7CA9">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761629" w:rsidRPr="00EA7CA9" w:rsidTr="001C7046">
        <w:tc>
          <w:tcPr>
            <w:tcW w:w="4998" w:type="dxa"/>
          </w:tcPr>
          <w:p w:rsidR="00761629" w:rsidRPr="00EA7CA9" w:rsidRDefault="00761629" w:rsidP="001C7046">
            <w:pPr>
              <w:tabs>
                <w:tab w:val="left" w:pos="4874"/>
                <w:tab w:val="left" w:pos="7042"/>
              </w:tabs>
              <w:spacing w:before="7"/>
              <w:ind w:right="14"/>
              <w:rPr>
                <w:sz w:val="20"/>
                <w:szCs w:val="20"/>
              </w:rPr>
            </w:pPr>
            <w:r w:rsidRPr="00EA7CA9">
              <w:rPr>
                <w:sz w:val="20"/>
                <w:szCs w:val="20"/>
              </w:rPr>
              <w:t>Разработчик Программы</w:t>
            </w:r>
          </w:p>
        </w:tc>
        <w:tc>
          <w:tcPr>
            <w:tcW w:w="4999" w:type="dxa"/>
          </w:tcPr>
          <w:p w:rsidR="00761629" w:rsidRPr="00EA7CA9" w:rsidRDefault="00761629" w:rsidP="001C7046">
            <w:pPr>
              <w:tabs>
                <w:tab w:val="left" w:pos="4874"/>
                <w:tab w:val="left" w:pos="7042"/>
              </w:tabs>
              <w:spacing w:before="7"/>
              <w:ind w:right="14"/>
              <w:rPr>
                <w:sz w:val="20"/>
                <w:szCs w:val="20"/>
              </w:rPr>
            </w:pPr>
            <w:r w:rsidRPr="00EA7CA9">
              <w:rPr>
                <w:sz w:val="20"/>
                <w:szCs w:val="20"/>
              </w:rPr>
              <w:t>администрация Кадыйского муниципального района Костромской области</w:t>
            </w:r>
          </w:p>
        </w:tc>
      </w:tr>
      <w:tr w:rsidR="00761629" w:rsidRPr="00EA7CA9" w:rsidTr="001C7046">
        <w:tc>
          <w:tcPr>
            <w:tcW w:w="4998" w:type="dxa"/>
          </w:tcPr>
          <w:p w:rsidR="00761629" w:rsidRPr="00EA7CA9" w:rsidRDefault="00761629" w:rsidP="001C7046">
            <w:pPr>
              <w:tabs>
                <w:tab w:val="left" w:pos="4874"/>
                <w:tab w:val="left" w:pos="7042"/>
              </w:tabs>
              <w:spacing w:before="7"/>
              <w:ind w:right="14"/>
              <w:rPr>
                <w:sz w:val="20"/>
                <w:szCs w:val="20"/>
              </w:rPr>
            </w:pPr>
            <w:r w:rsidRPr="00EA7CA9">
              <w:rPr>
                <w:sz w:val="20"/>
                <w:szCs w:val="20"/>
              </w:rPr>
              <w:t>Цель и задачи Программы</w:t>
            </w:r>
          </w:p>
        </w:tc>
        <w:tc>
          <w:tcPr>
            <w:tcW w:w="4999" w:type="dxa"/>
          </w:tcPr>
          <w:p w:rsidR="00761629" w:rsidRPr="00EA7CA9" w:rsidRDefault="00761629" w:rsidP="001C7046">
            <w:pPr>
              <w:tabs>
                <w:tab w:val="left" w:pos="4874"/>
                <w:tab w:val="left" w:pos="7042"/>
              </w:tabs>
              <w:spacing w:before="7"/>
              <w:ind w:right="14"/>
              <w:rPr>
                <w:sz w:val="20"/>
                <w:szCs w:val="20"/>
              </w:rPr>
            </w:pPr>
            <w:r w:rsidRPr="00EA7CA9">
              <w:rPr>
                <w:sz w:val="20"/>
                <w:szCs w:val="20"/>
              </w:rPr>
              <w:t>цели Программы:</w:t>
            </w:r>
          </w:p>
          <w:p w:rsidR="00761629" w:rsidRPr="00EA7CA9" w:rsidRDefault="00761629" w:rsidP="001C7046">
            <w:pPr>
              <w:tabs>
                <w:tab w:val="left" w:pos="4874"/>
                <w:tab w:val="left" w:pos="7042"/>
              </w:tabs>
              <w:spacing w:before="7"/>
              <w:ind w:right="14"/>
              <w:rPr>
                <w:sz w:val="20"/>
                <w:szCs w:val="20"/>
              </w:rPr>
            </w:pPr>
            <w:r w:rsidRPr="00EA7CA9">
              <w:rPr>
                <w:sz w:val="20"/>
                <w:szCs w:val="20"/>
              </w:rPr>
              <w:t>-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761629" w:rsidRPr="00EA7CA9" w:rsidRDefault="00761629" w:rsidP="001C7046">
            <w:pPr>
              <w:tabs>
                <w:tab w:val="left" w:pos="4874"/>
                <w:tab w:val="left" w:pos="7042"/>
              </w:tabs>
              <w:spacing w:before="7"/>
              <w:ind w:right="14"/>
              <w:rPr>
                <w:sz w:val="20"/>
                <w:szCs w:val="20"/>
              </w:rPr>
            </w:pPr>
            <w:r w:rsidRPr="00EA7CA9">
              <w:rPr>
                <w:sz w:val="20"/>
                <w:szCs w:val="20"/>
              </w:rPr>
              <w:t>- снижение административной нагрузки на подконтрольные субъекты;</w:t>
            </w:r>
          </w:p>
          <w:p w:rsidR="00761629" w:rsidRPr="00EA7CA9" w:rsidRDefault="00761629" w:rsidP="001C7046">
            <w:pPr>
              <w:tabs>
                <w:tab w:val="left" w:pos="4874"/>
                <w:tab w:val="left" w:pos="7042"/>
              </w:tabs>
              <w:spacing w:before="7"/>
              <w:ind w:right="14"/>
              <w:rPr>
                <w:sz w:val="20"/>
                <w:szCs w:val="20"/>
              </w:rPr>
            </w:pPr>
            <w:r w:rsidRPr="00EA7CA9">
              <w:rPr>
                <w:sz w:val="20"/>
                <w:szCs w:val="20"/>
              </w:rPr>
              <w:t>- создание мотивации к добросовестному поведению подконтрольных субъектов;</w:t>
            </w:r>
          </w:p>
          <w:p w:rsidR="00761629" w:rsidRPr="00EA7CA9" w:rsidRDefault="00761629" w:rsidP="001C7046">
            <w:pPr>
              <w:tabs>
                <w:tab w:val="left" w:pos="4874"/>
                <w:tab w:val="left" w:pos="7042"/>
              </w:tabs>
              <w:spacing w:before="7"/>
              <w:ind w:right="14"/>
              <w:rPr>
                <w:sz w:val="20"/>
                <w:szCs w:val="20"/>
              </w:rPr>
            </w:pPr>
            <w:r w:rsidRPr="00EA7CA9">
              <w:rPr>
                <w:sz w:val="20"/>
                <w:szCs w:val="20"/>
              </w:rPr>
              <w:t>- снижение уровня ущерба охраняемым законом ценностям.</w:t>
            </w:r>
          </w:p>
          <w:p w:rsidR="00761629" w:rsidRPr="00EA7CA9" w:rsidRDefault="00761629" w:rsidP="001C7046">
            <w:pPr>
              <w:tabs>
                <w:tab w:val="left" w:pos="4874"/>
                <w:tab w:val="left" w:pos="7042"/>
              </w:tabs>
              <w:spacing w:before="7"/>
              <w:ind w:right="14"/>
              <w:rPr>
                <w:sz w:val="20"/>
                <w:szCs w:val="20"/>
              </w:rPr>
            </w:pPr>
            <w:r w:rsidRPr="00EA7CA9">
              <w:rPr>
                <w:sz w:val="20"/>
                <w:szCs w:val="20"/>
              </w:rPr>
              <w:t>Задачи Программы:</w:t>
            </w:r>
          </w:p>
          <w:p w:rsidR="00761629" w:rsidRPr="00EA7CA9" w:rsidRDefault="00761629" w:rsidP="001C7046">
            <w:pPr>
              <w:tabs>
                <w:tab w:val="left" w:pos="4874"/>
                <w:tab w:val="left" w:pos="7042"/>
              </w:tabs>
              <w:spacing w:before="7"/>
              <w:ind w:right="14"/>
              <w:rPr>
                <w:sz w:val="20"/>
                <w:szCs w:val="20"/>
              </w:rPr>
            </w:pPr>
            <w:r w:rsidRPr="00EA7CA9">
              <w:rPr>
                <w:sz w:val="20"/>
                <w:szCs w:val="20"/>
              </w:rPr>
              <w:t xml:space="preserve">- укрепление системы профилактики нарушений обязательных требований путем активизации </w:t>
            </w:r>
            <w:r w:rsidRPr="00EA7CA9">
              <w:rPr>
                <w:sz w:val="20"/>
                <w:szCs w:val="20"/>
              </w:rPr>
              <w:lastRenderedPageBreak/>
              <w:t>профилактической деятельности;</w:t>
            </w:r>
          </w:p>
          <w:p w:rsidR="00761629" w:rsidRPr="00EA7CA9" w:rsidRDefault="00761629" w:rsidP="001C7046">
            <w:pPr>
              <w:tabs>
                <w:tab w:val="left" w:pos="4874"/>
                <w:tab w:val="left" w:pos="7042"/>
              </w:tabs>
              <w:spacing w:before="7"/>
              <w:ind w:right="14"/>
              <w:rPr>
                <w:sz w:val="20"/>
                <w:szCs w:val="20"/>
              </w:rPr>
            </w:pPr>
            <w:r w:rsidRPr="00EA7CA9">
              <w:rPr>
                <w:sz w:val="20"/>
                <w:szCs w:val="20"/>
              </w:rPr>
              <w:t>- выявление причин, факторов и условий, способствующих нарушениям обязательных требований;</w:t>
            </w:r>
          </w:p>
          <w:p w:rsidR="00761629" w:rsidRPr="00EA7CA9" w:rsidRDefault="00761629" w:rsidP="001C7046">
            <w:pPr>
              <w:tabs>
                <w:tab w:val="left" w:pos="4874"/>
                <w:tab w:val="left" w:pos="7042"/>
              </w:tabs>
              <w:spacing w:before="7"/>
              <w:ind w:right="14"/>
              <w:rPr>
                <w:sz w:val="20"/>
                <w:szCs w:val="20"/>
              </w:rPr>
            </w:pPr>
            <w:r w:rsidRPr="00EA7CA9">
              <w:rPr>
                <w:sz w:val="20"/>
                <w:szCs w:val="20"/>
              </w:rPr>
              <w:t>- повышение правосознания и правовой культуры руководителей юридических лиц и индивидуальных предпринимателей.</w:t>
            </w:r>
          </w:p>
        </w:tc>
      </w:tr>
      <w:tr w:rsidR="00761629" w:rsidRPr="00EA7CA9" w:rsidTr="001C7046">
        <w:tc>
          <w:tcPr>
            <w:tcW w:w="4998" w:type="dxa"/>
          </w:tcPr>
          <w:p w:rsidR="00761629" w:rsidRPr="00EA7CA9" w:rsidRDefault="00761629" w:rsidP="001C7046">
            <w:pPr>
              <w:rPr>
                <w:rFonts w:eastAsia="Times New Roman"/>
                <w:sz w:val="20"/>
                <w:szCs w:val="20"/>
              </w:rPr>
            </w:pPr>
            <w:r w:rsidRPr="00EA7CA9">
              <w:rPr>
                <w:rFonts w:eastAsia="Times New Roman"/>
                <w:sz w:val="20"/>
                <w:szCs w:val="20"/>
              </w:rPr>
              <w:lastRenderedPageBreak/>
              <w:t>Сроки реализации Программы</w:t>
            </w:r>
          </w:p>
        </w:tc>
        <w:tc>
          <w:tcPr>
            <w:tcW w:w="4999" w:type="dxa"/>
          </w:tcPr>
          <w:p w:rsidR="00761629" w:rsidRPr="00EA7CA9" w:rsidRDefault="00761629" w:rsidP="001C7046">
            <w:pPr>
              <w:rPr>
                <w:rFonts w:eastAsia="Times New Roman"/>
                <w:sz w:val="20"/>
                <w:szCs w:val="20"/>
              </w:rPr>
            </w:pPr>
            <w:r w:rsidRPr="00EA7CA9">
              <w:rPr>
                <w:rFonts w:eastAsia="Times New Roman"/>
                <w:sz w:val="20"/>
                <w:szCs w:val="20"/>
              </w:rPr>
              <w:t>2018 год</w:t>
            </w:r>
          </w:p>
        </w:tc>
      </w:tr>
      <w:tr w:rsidR="00761629" w:rsidRPr="00EA7CA9" w:rsidTr="001C7046">
        <w:tc>
          <w:tcPr>
            <w:tcW w:w="4998" w:type="dxa"/>
          </w:tcPr>
          <w:p w:rsidR="00761629" w:rsidRPr="00EA7CA9" w:rsidRDefault="00761629" w:rsidP="001C7046">
            <w:pPr>
              <w:rPr>
                <w:rFonts w:eastAsia="Times New Roman"/>
                <w:sz w:val="20"/>
                <w:szCs w:val="20"/>
              </w:rPr>
            </w:pPr>
            <w:r w:rsidRPr="00EA7CA9">
              <w:rPr>
                <w:rFonts w:eastAsia="Times New Roman"/>
                <w:sz w:val="20"/>
                <w:szCs w:val="20"/>
              </w:rPr>
              <w:t>Ожидаемые конечные результаты реализации Программы</w:t>
            </w:r>
          </w:p>
        </w:tc>
        <w:tc>
          <w:tcPr>
            <w:tcW w:w="4999" w:type="dxa"/>
          </w:tcPr>
          <w:p w:rsidR="00761629" w:rsidRPr="00EA7CA9" w:rsidRDefault="00761629" w:rsidP="001C7046">
            <w:pPr>
              <w:rPr>
                <w:rFonts w:eastAsia="Times New Roman"/>
                <w:sz w:val="20"/>
                <w:szCs w:val="20"/>
              </w:rPr>
            </w:pPr>
            <w:r w:rsidRPr="00EA7CA9">
              <w:rPr>
                <w:rFonts w:eastAsia="Times New Roman"/>
                <w:sz w:val="20"/>
                <w:szCs w:val="20"/>
              </w:rPr>
              <w:t xml:space="preserve">- повышение эффективности профилактической работы проводимой отделом </w:t>
            </w:r>
            <w:r w:rsidRPr="00EA7CA9">
              <w:rPr>
                <w:sz w:val="20"/>
                <w:szCs w:val="20"/>
              </w:rPr>
              <w:t>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r w:rsidRPr="00EA7CA9">
              <w:rPr>
                <w:rFonts w:eastAsia="Times New Roman"/>
                <w:sz w:val="20"/>
                <w:szCs w:val="20"/>
              </w:rPr>
              <w:t> по предупреждению нарушений требований законодательства;</w:t>
            </w:r>
          </w:p>
          <w:p w:rsidR="00761629" w:rsidRPr="00EA7CA9" w:rsidRDefault="00761629" w:rsidP="001C7046">
            <w:pPr>
              <w:rPr>
                <w:rFonts w:eastAsia="Times New Roman"/>
                <w:sz w:val="20"/>
                <w:szCs w:val="20"/>
              </w:rPr>
            </w:pPr>
            <w:r w:rsidRPr="00EA7CA9">
              <w:rPr>
                <w:rFonts w:eastAsia="Times New Roman"/>
                <w:sz w:val="20"/>
                <w:szCs w:val="20"/>
              </w:rPr>
              <w:t>- снижение общего числа нарушений законодательства в сфере недропользования</w:t>
            </w:r>
          </w:p>
        </w:tc>
      </w:tr>
    </w:tbl>
    <w:p w:rsidR="00761629" w:rsidRPr="00EA7CA9" w:rsidRDefault="00761629" w:rsidP="00761629">
      <w:pPr>
        <w:shd w:val="clear" w:color="auto" w:fill="FFFFFF"/>
        <w:tabs>
          <w:tab w:val="left" w:pos="4874"/>
          <w:tab w:val="left" w:pos="7042"/>
        </w:tabs>
        <w:spacing w:before="7"/>
        <w:ind w:right="14"/>
        <w:jc w:val="center"/>
        <w:rPr>
          <w:sz w:val="20"/>
          <w:szCs w:val="20"/>
        </w:rPr>
      </w:pPr>
      <w:r w:rsidRPr="00EA7CA9">
        <w:rPr>
          <w:sz w:val="20"/>
          <w:szCs w:val="20"/>
        </w:rPr>
        <w:t>Раздел II. Мероприятия программы</w:t>
      </w:r>
    </w:p>
    <w:p w:rsidR="00761629" w:rsidRPr="00EA7CA9" w:rsidRDefault="00761629" w:rsidP="00761629">
      <w:pPr>
        <w:shd w:val="clear" w:color="auto" w:fill="FFFFFF"/>
        <w:tabs>
          <w:tab w:val="left" w:pos="4874"/>
          <w:tab w:val="left" w:pos="7042"/>
        </w:tabs>
        <w:spacing w:before="7"/>
        <w:ind w:right="14"/>
        <w:jc w:val="center"/>
        <w:rPr>
          <w:sz w:val="20"/>
          <w:szCs w:val="20"/>
        </w:rPr>
      </w:pP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4317"/>
        <w:gridCol w:w="2464"/>
        <w:gridCol w:w="2538"/>
      </w:tblGrid>
      <w:tr w:rsidR="00761629" w:rsidRPr="00EA7CA9" w:rsidTr="002B53FE">
        <w:trPr>
          <w:trHeight w:val="143"/>
        </w:trPr>
        <w:tc>
          <w:tcPr>
            <w:tcW w:w="486" w:type="dxa"/>
          </w:tcPr>
          <w:p w:rsidR="00761629" w:rsidRPr="00EA7CA9" w:rsidRDefault="00761629" w:rsidP="001C7046">
            <w:pPr>
              <w:rPr>
                <w:rFonts w:eastAsia="Times New Roman"/>
                <w:sz w:val="20"/>
                <w:szCs w:val="20"/>
              </w:rPr>
            </w:pPr>
            <w:r w:rsidRPr="00EA7CA9">
              <w:rPr>
                <w:rFonts w:eastAsia="Times New Roman"/>
                <w:sz w:val="20"/>
                <w:szCs w:val="20"/>
              </w:rPr>
              <w:t>№ п/п</w:t>
            </w:r>
          </w:p>
        </w:tc>
        <w:tc>
          <w:tcPr>
            <w:tcW w:w="4317" w:type="dxa"/>
          </w:tcPr>
          <w:p w:rsidR="00761629" w:rsidRPr="00EA7CA9" w:rsidRDefault="00761629" w:rsidP="001C7046">
            <w:pPr>
              <w:rPr>
                <w:rFonts w:eastAsia="Times New Roman"/>
                <w:sz w:val="20"/>
                <w:szCs w:val="20"/>
              </w:rPr>
            </w:pPr>
            <w:r w:rsidRPr="00EA7CA9">
              <w:rPr>
                <w:rFonts w:eastAsia="Times New Roman"/>
                <w:sz w:val="20"/>
                <w:szCs w:val="20"/>
              </w:rPr>
              <w:t>Наименование мероприятия</w:t>
            </w:r>
          </w:p>
        </w:tc>
        <w:tc>
          <w:tcPr>
            <w:tcW w:w="2464" w:type="dxa"/>
          </w:tcPr>
          <w:p w:rsidR="00761629" w:rsidRPr="00EA7CA9" w:rsidRDefault="00761629" w:rsidP="001C7046">
            <w:pPr>
              <w:jc w:val="center"/>
              <w:rPr>
                <w:rFonts w:eastAsia="Times New Roman"/>
                <w:sz w:val="20"/>
                <w:szCs w:val="20"/>
              </w:rPr>
            </w:pPr>
            <w:r w:rsidRPr="00EA7CA9">
              <w:rPr>
                <w:rFonts w:eastAsia="Times New Roman"/>
                <w:sz w:val="20"/>
                <w:szCs w:val="20"/>
              </w:rPr>
              <w:t>Срок реализации</w:t>
            </w:r>
          </w:p>
          <w:p w:rsidR="00761629" w:rsidRPr="00EA7CA9" w:rsidRDefault="00761629" w:rsidP="001C7046">
            <w:pPr>
              <w:jc w:val="center"/>
              <w:rPr>
                <w:rFonts w:eastAsia="Times New Roman"/>
                <w:sz w:val="20"/>
                <w:szCs w:val="20"/>
              </w:rPr>
            </w:pPr>
            <w:r w:rsidRPr="00EA7CA9">
              <w:rPr>
                <w:rFonts w:eastAsia="Times New Roman"/>
                <w:sz w:val="20"/>
                <w:szCs w:val="20"/>
              </w:rPr>
              <w:t>мероприятия</w:t>
            </w:r>
          </w:p>
        </w:tc>
        <w:tc>
          <w:tcPr>
            <w:tcW w:w="2538" w:type="dxa"/>
          </w:tcPr>
          <w:p w:rsidR="00761629" w:rsidRPr="00EA7CA9" w:rsidRDefault="00761629" w:rsidP="001C7046">
            <w:pPr>
              <w:jc w:val="center"/>
              <w:rPr>
                <w:rFonts w:eastAsia="Times New Roman"/>
                <w:sz w:val="20"/>
                <w:szCs w:val="20"/>
              </w:rPr>
            </w:pPr>
            <w:r w:rsidRPr="00EA7CA9">
              <w:rPr>
                <w:rFonts w:eastAsia="Times New Roman"/>
                <w:sz w:val="20"/>
                <w:szCs w:val="20"/>
              </w:rPr>
              <w:t>Ответственный</w:t>
            </w:r>
          </w:p>
          <w:p w:rsidR="00761629" w:rsidRPr="00EA7CA9" w:rsidRDefault="00761629" w:rsidP="001C7046">
            <w:pPr>
              <w:jc w:val="center"/>
              <w:rPr>
                <w:rFonts w:eastAsia="Times New Roman"/>
                <w:sz w:val="20"/>
                <w:szCs w:val="20"/>
              </w:rPr>
            </w:pPr>
            <w:r w:rsidRPr="00EA7CA9">
              <w:rPr>
                <w:rFonts w:eastAsia="Times New Roman"/>
                <w:sz w:val="20"/>
                <w:szCs w:val="20"/>
              </w:rPr>
              <w:t>исполнитель</w:t>
            </w:r>
          </w:p>
        </w:tc>
      </w:tr>
      <w:tr w:rsidR="00761629" w:rsidRPr="00EA7CA9" w:rsidTr="002B53FE">
        <w:trPr>
          <w:trHeight w:val="143"/>
        </w:trPr>
        <w:tc>
          <w:tcPr>
            <w:tcW w:w="486" w:type="dxa"/>
          </w:tcPr>
          <w:p w:rsidR="00761629" w:rsidRPr="00EA7CA9" w:rsidRDefault="00761629" w:rsidP="001C7046">
            <w:pPr>
              <w:rPr>
                <w:rFonts w:eastAsia="Times New Roman"/>
                <w:sz w:val="20"/>
                <w:szCs w:val="20"/>
              </w:rPr>
            </w:pPr>
            <w:r w:rsidRPr="00EA7CA9">
              <w:rPr>
                <w:rFonts w:eastAsia="Times New Roman"/>
                <w:sz w:val="20"/>
                <w:szCs w:val="20"/>
              </w:rPr>
              <w:t>1.</w:t>
            </w:r>
          </w:p>
        </w:tc>
        <w:tc>
          <w:tcPr>
            <w:tcW w:w="4317" w:type="dxa"/>
          </w:tcPr>
          <w:p w:rsidR="00761629" w:rsidRPr="00EA7CA9" w:rsidRDefault="00761629" w:rsidP="001C7046">
            <w:pPr>
              <w:rPr>
                <w:rFonts w:eastAsia="Times New Roman"/>
                <w:sz w:val="20"/>
                <w:szCs w:val="20"/>
              </w:rPr>
            </w:pPr>
            <w:r w:rsidRPr="00EA7CA9">
              <w:rPr>
                <w:rFonts w:eastAsia="Times New Roman"/>
                <w:sz w:val="20"/>
                <w:szCs w:val="20"/>
              </w:rPr>
              <w:t>Размещение на официальном сайте администрации Кадыйского муниципального района в сети «Интернет» перечней нормативных правовых актов (их отдельных частей) в сфере реализации муниципального контроля,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tc>
        <w:tc>
          <w:tcPr>
            <w:tcW w:w="2464" w:type="dxa"/>
          </w:tcPr>
          <w:p w:rsidR="00761629" w:rsidRPr="00EA7CA9" w:rsidRDefault="00761629" w:rsidP="001C7046">
            <w:pPr>
              <w:rPr>
                <w:rFonts w:eastAsia="Times New Roman"/>
                <w:sz w:val="20"/>
                <w:szCs w:val="20"/>
              </w:rPr>
            </w:pPr>
            <w:r w:rsidRPr="00EA7CA9">
              <w:rPr>
                <w:rFonts w:eastAsia="Times New Roman"/>
                <w:sz w:val="20"/>
                <w:szCs w:val="20"/>
              </w:rPr>
              <w:t>Постоянно в течение 2018 года</w:t>
            </w:r>
          </w:p>
        </w:tc>
        <w:tc>
          <w:tcPr>
            <w:tcW w:w="2538" w:type="dxa"/>
          </w:tcPr>
          <w:p w:rsidR="00761629" w:rsidRPr="00EA7CA9" w:rsidRDefault="00761629" w:rsidP="001C7046">
            <w:pPr>
              <w:rPr>
                <w:rFonts w:eastAsia="Times New Roman"/>
                <w:sz w:val="20"/>
                <w:szCs w:val="20"/>
              </w:rPr>
            </w:pPr>
            <w:r w:rsidRPr="00EA7CA9">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761629" w:rsidRPr="00EA7CA9" w:rsidTr="002B53FE">
        <w:trPr>
          <w:trHeight w:val="143"/>
        </w:trPr>
        <w:tc>
          <w:tcPr>
            <w:tcW w:w="486" w:type="dxa"/>
          </w:tcPr>
          <w:p w:rsidR="00761629" w:rsidRPr="00EA7CA9" w:rsidRDefault="00761629" w:rsidP="001C7046">
            <w:pPr>
              <w:rPr>
                <w:rFonts w:eastAsia="Times New Roman"/>
                <w:sz w:val="20"/>
                <w:szCs w:val="20"/>
              </w:rPr>
            </w:pPr>
            <w:r w:rsidRPr="00EA7CA9">
              <w:rPr>
                <w:rFonts w:eastAsia="Times New Roman"/>
                <w:sz w:val="20"/>
                <w:szCs w:val="20"/>
              </w:rPr>
              <w:t>2.</w:t>
            </w:r>
          </w:p>
        </w:tc>
        <w:tc>
          <w:tcPr>
            <w:tcW w:w="4317" w:type="dxa"/>
          </w:tcPr>
          <w:p w:rsidR="00761629" w:rsidRPr="00EA7CA9" w:rsidRDefault="00761629" w:rsidP="001C7046">
            <w:pPr>
              <w:rPr>
                <w:rFonts w:eastAsia="Times New Roman"/>
                <w:sz w:val="20"/>
                <w:szCs w:val="20"/>
              </w:rPr>
            </w:pPr>
            <w:r w:rsidRPr="00EA7CA9">
              <w:rPr>
                <w:rFonts w:eastAsia="Times New Roman"/>
                <w:sz w:val="20"/>
                <w:szCs w:val="20"/>
              </w:rPr>
              <w:t>Информирование юридических лиц, индивидуальных предпринимателей по вопросам соблюдения обязательных требований, в том числе посредством:</w:t>
            </w:r>
          </w:p>
          <w:p w:rsidR="00761629" w:rsidRPr="00EA7CA9" w:rsidRDefault="00761629" w:rsidP="001C7046">
            <w:pPr>
              <w:jc w:val="both"/>
              <w:rPr>
                <w:rFonts w:eastAsia="Times New Roman"/>
                <w:sz w:val="20"/>
                <w:szCs w:val="20"/>
              </w:rPr>
            </w:pPr>
            <w:r w:rsidRPr="00EA7CA9">
              <w:rPr>
                <w:rFonts w:eastAsia="Times New Roman"/>
                <w:sz w:val="20"/>
                <w:szCs w:val="20"/>
              </w:rPr>
              <w:t>- разъяснительной работы в средствах массовой информации и на официальном сайте администрации Кадыйского муниципального района;</w:t>
            </w:r>
          </w:p>
          <w:p w:rsidR="00761629" w:rsidRPr="00EA7CA9" w:rsidRDefault="00761629" w:rsidP="001C7046">
            <w:pPr>
              <w:rPr>
                <w:rFonts w:eastAsia="Times New Roman"/>
                <w:sz w:val="20"/>
                <w:szCs w:val="20"/>
              </w:rPr>
            </w:pPr>
            <w:r w:rsidRPr="00EA7CA9">
              <w:rPr>
                <w:rFonts w:eastAsia="Times New Roman"/>
                <w:sz w:val="20"/>
                <w:szCs w:val="20"/>
              </w:rPr>
              <w:t>- устного консультирования по вопросам соблюдения обязательных требований, письменных ответов на поступающие письменные обращения</w:t>
            </w:r>
          </w:p>
        </w:tc>
        <w:tc>
          <w:tcPr>
            <w:tcW w:w="2464" w:type="dxa"/>
          </w:tcPr>
          <w:p w:rsidR="00761629" w:rsidRPr="00EA7CA9" w:rsidRDefault="00761629" w:rsidP="001C7046">
            <w:pPr>
              <w:jc w:val="center"/>
              <w:rPr>
                <w:rFonts w:eastAsia="Times New Roman"/>
                <w:sz w:val="20"/>
                <w:szCs w:val="20"/>
              </w:rPr>
            </w:pPr>
            <w:r w:rsidRPr="00EA7CA9">
              <w:rPr>
                <w:rFonts w:eastAsia="Times New Roman"/>
                <w:sz w:val="20"/>
                <w:szCs w:val="20"/>
              </w:rPr>
              <w:t>в течение года</w:t>
            </w:r>
          </w:p>
          <w:p w:rsidR="00761629" w:rsidRPr="00EA7CA9" w:rsidRDefault="00761629" w:rsidP="001C7046">
            <w:pPr>
              <w:jc w:val="center"/>
              <w:rPr>
                <w:rFonts w:eastAsia="Times New Roman"/>
                <w:sz w:val="20"/>
                <w:szCs w:val="20"/>
              </w:rPr>
            </w:pPr>
            <w:r w:rsidRPr="00EA7CA9">
              <w:rPr>
                <w:rFonts w:eastAsia="Times New Roman"/>
                <w:sz w:val="20"/>
                <w:szCs w:val="20"/>
              </w:rPr>
              <w:t>(по мере необходимости)</w:t>
            </w:r>
          </w:p>
        </w:tc>
        <w:tc>
          <w:tcPr>
            <w:tcW w:w="2538" w:type="dxa"/>
          </w:tcPr>
          <w:p w:rsidR="00761629" w:rsidRPr="00EA7CA9" w:rsidRDefault="00761629" w:rsidP="001C7046">
            <w:pPr>
              <w:rPr>
                <w:rFonts w:eastAsia="Times New Roman"/>
                <w:sz w:val="20"/>
                <w:szCs w:val="20"/>
              </w:rPr>
            </w:pPr>
            <w:r w:rsidRPr="00EA7CA9">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761629" w:rsidRPr="00EA7CA9" w:rsidTr="002B53FE">
        <w:trPr>
          <w:trHeight w:val="2116"/>
        </w:trPr>
        <w:tc>
          <w:tcPr>
            <w:tcW w:w="486" w:type="dxa"/>
          </w:tcPr>
          <w:p w:rsidR="00761629" w:rsidRPr="00EA7CA9" w:rsidRDefault="00761629" w:rsidP="001C7046">
            <w:pPr>
              <w:rPr>
                <w:rFonts w:eastAsia="Times New Roman"/>
                <w:sz w:val="20"/>
                <w:szCs w:val="20"/>
              </w:rPr>
            </w:pPr>
            <w:r w:rsidRPr="00EA7CA9">
              <w:rPr>
                <w:rFonts w:eastAsia="Times New Roman"/>
                <w:sz w:val="20"/>
                <w:szCs w:val="20"/>
              </w:rPr>
              <w:t>3.</w:t>
            </w:r>
          </w:p>
        </w:tc>
        <w:tc>
          <w:tcPr>
            <w:tcW w:w="4317" w:type="dxa"/>
          </w:tcPr>
          <w:p w:rsidR="00761629" w:rsidRPr="00EA7CA9" w:rsidRDefault="00761629" w:rsidP="001C7046">
            <w:pPr>
              <w:rPr>
                <w:rFonts w:eastAsia="Times New Roman"/>
                <w:sz w:val="20"/>
                <w:szCs w:val="20"/>
              </w:rPr>
            </w:pPr>
            <w:r w:rsidRPr="00EA7CA9">
              <w:rPr>
                <w:rFonts w:eastAsia="Times New Roman"/>
                <w:sz w:val="20"/>
                <w:szCs w:val="20"/>
              </w:rPr>
              <w:t>В случае изменения обязательных требований:</w:t>
            </w:r>
          </w:p>
          <w:p w:rsidR="00761629" w:rsidRPr="00EA7CA9" w:rsidRDefault="00761629" w:rsidP="001C7046">
            <w:pPr>
              <w:rPr>
                <w:rFonts w:eastAsia="Times New Roman"/>
                <w:sz w:val="20"/>
                <w:szCs w:val="20"/>
              </w:rPr>
            </w:pPr>
            <w:r w:rsidRPr="00EA7CA9">
              <w:rPr>
                <w:rFonts w:eastAsia="Times New Roman"/>
                <w:sz w:val="20"/>
                <w:szCs w:val="20"/>
              </w:rPr>
              <w:t>- подготовка и размещение на сайте администрации Кадыйского муниципального района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2464" w:type="dxa"/>
          </w:tcPr>
          <w:p w:rsidR="00761629" w:rsidRPr="00EA7CA9" w:rsidRDefault="00761629" w:rsidP="001C7046">
            <w:pPr>
              <w:rPr>
                <w:rFonts w:eastAsia="Times New Roman"/>
                <w:sz w:val="20"/>
                <w:szCs w:val="20"/>
              </w:rPr>
            </w:pPr>
            <w:r w:rsidRPr="00EA7CA9">
              <w:rPr>
                <w:rFonts w:eastAsia="Times New Roman"/>
                <w:sz w:val="20"/>
                <w:szCs w:val="20"/>
              </w:rPr>
              <w:t>в течение года (по мере необходимости)</w:t>
            </w:r>
          </w:p>
        </w:tc>
        <w:tc>
          <w:tcPr>
            <w:tcW w:w="2538" w:type="dxa"/>
          </w:tcPr>
          <w:p w:rsidR="00761629" w:rsidRPr="00EA7CA9" w:rsidRDefault="00761629" w:rsidP="001C7046">
            <w:pPr>
              <w:rPr>
                <w:rFonts w:eastAsia="Times New Roman"/>
                <w:sz w:val="20"/>
                <w:szCs w:val="20"/>
              </w:rPr>
            </w:pPr>
            <w:r w:rsidRPr="00EA7CA9">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761629" w:rsidRPr="00EA7CA9" w:rsidTr="002B53FE">
        <w:trPr>
          <w:trHeight w:val="2557"/>
        </w:trPr>
        <w:tc>
          <w:tcPr>
            <w:tcW w:w="486" w:type="dxa"/>
          </w:tcPr>
          <w:p w:rsidR="00761629" w:rsidRPr="00EA7CA9" w:rsidRDefault="00761629" w:rsidP="001C7046">
            <w:pPr>
              <w:rPr>
                <w:rFonts w:eastAsia="Times New Roman"/>
                <w:sz w:val="20"/>
                <w:szCs w:val="20"/>
              </w:rPr>
            </w:pPr>
            <w:r w:rsidRPr="00EA7CA9">
              <w:rPr>
                <w:rFonts w:eastAsia="Times New Roman"/>
                <w:sz w:val="20"/>
                <w:szCs w:val="20"/>
              </w:rPr>
              <w:t>4.</w:t>
            </w:r>
          </w:p>
        </w:tc>
        <w:tc>
          <w:tcPr>
            <w:tcW w:w="4317" w:type="dxa"/>
          </w:tcPr>
          <w:p w:rsidR="00761629" w:rsidRPr="00EA7CA9" w:rsidRDefault="00761629" w:rsidP="001C7046">
            <w:pPr>
              <w:rPr>
                <w:rFonts w:eastAsia="Times New Roman"/>
                <w:sz w:val="20"/>
                <w:szCs w:val="20"/>
              </w:rPr>
            </w:pPr>
            <w:r w:rsidRPr="00EA7CA9">
              <w:rPr>
                <w:rFonts w:eastAsia="Times New Roman"/>
                <w:sz w:val="20"/>
                <w:szCs w:val="20"/>
              </w:rPr>
              <w:t>Обобщение и размещение на официальном сайте Кадыйского муниципального района практики осуществления в соответствующей сфере 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464" w:type="dxa"/>
          </w:tcPr>
          <w:p w:rsidR="00761629" w:rsidRPr="00EA7CA9" w:rsidRDefault="00761629" w:rsidP="001C7046">
            <w:pPr>
              <w:jc w:val="center"/>
              <w:rPr>
                <w:rFonts w:eastAsia="Times New Roman"/>
                <w:sz w:val="20"/>
                <w:szCs w:val="20"/>
              </w:rPr>
            </w:pPr>
            <w:r w:rsidRPr="00EA7CA9">
              <w:rPr>
                <w:rFonts w:eastAsia="Times New Roman"/>
                <w:sz w:val="20"/>
                <w:szCs w:val="20"/>
              </w:rPr>
              <w:t>Декабрь</w:t>
            </w:r>
          </w:p>
          <w:p w:rsidR="00761629" w:rsidRPr="00EA7CA9" w:rsidRDefault="00761629" w:rsidP="001C7046">
            <w:pPr>
              <w:jc w:val="center"/>
              <w:rPr>
                <w:rFonts w:eastAsia="Times New Roman"/>
                <w:sz w:val="20"/>
                <w:szCs w:val="20"/>
              </w:rPr>
            </w:pPr>
            <w:r w:rsidRPr="00EA7CA9">
              <w:rPr>
                <w:rFonts w:eastAsia="Times New Roman"/>
                <w:sz w:val="20"/>
                <w:szCs w:val="20"/>
              </w:rPr>
              <w:t>2018 года</w:t>
            </w:r>
          </w:p>
        </w:tc>
        <w:tc>
          <w:tcPr>
            <w:tcW w:w="2538" w:type="dxa"/>
          </w:tcPr>
          <w:p w:rsidR="00761629" w:rsidRPr="00EA7CA9" w:rsidRDefault="00761629" w:rsidP="001C7046">
            <w:pPr>
              <w:rPr>
                <w:rFonts w:eastAsia="Times New Roman"/>
                <w:sz w:val="20"/>
                <w:szCs w:val="20"/>
              </w:rPr>
            </w:pPr>
            <w:r w:rsidRPr="00EA7CA9">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761629" w:rsidRPr="00EA7CA9" w:rsidTr="002B53FE">
        <w:trPr>
          <w:trHeight w:val="2267"/>
        </w:trPr>
        <w:tc>
          <w:tcPr>
            <w:tcW w:w="486" w:type="dxa"/>
          </w:tcPr>
          <w:p w:rsidR="00761629" w:rsidRPr="00EA7CA9" w:rsidRDefault="00761629" w:rsidP="001C7046">
            <w:pPr>
              <w:rPr>
                <w:rFonts w:eastAsia="Times New Roman"/>
                <w:sz w:val="20"/>
                <w:szCs w:val="20"/>
              </w:rPr>
            </w:pPr>
            <w:r w:rsidRPr="00EA7CA9">
              <w:rPr>
                <w:rFonts w:eastAsia="Times New Roman"/>
                <w:sz w:val="20"/>
                <w:szCs w:val="20"/>
              </w:rPr>
              <w:lastRenderedPageBreak/>
              <w:t xml:space="preserve">5. </w:t>
            </w:r>
          </w:p>
        </w:tc>
        <w:tc>
          <w:tcPr>
            <w:tcW w:w="4317" w:type="dxa"/>
          </w:tcPr>
          <w:p w:rsidR="00761629" w:rsidRPr="00EA7CA9" w:rsidRDefault="00761629" w:rsidP="001C7046">
            <w:pPr>
              <w:rPr>
                <w:rFonts w:eastAsia="Times New Roman"/>
                <w:sz w:val="20"/>
                <w:szCs w:val="20"/>
              </w:rPr>
            </w:pPr>
            <w:r w:rsidRPr="00EA7CA9">
              <w:rPr>
                <w:rFonts w:eastAsia="Times New Roman"/>
                <w:sz w:val="20"/>
                <w:szCs w:val="20"/>
              </w:rPr>
              <w:t>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tc>
        <w:tc>
          <w:tcPr>
            <w:tcW w:w="2464" w:type="dxa"/>
          </w:tcPr>
          <w:p w:rsidR="00761629" w:rsidRPr="00EA7CA9" w:rsidRDefault="00761629" w:rsidP="001C7046">
            <w:pPr>
              <w:jc w:val="center"/>
              <w:rPr>
                <w:rFonts w:eastAsia="Times New Roman"/>
                <w:sz w:val="20"/>
                <w:szCs w:val="20"/>
              </w:rPr>
            </w:pPr>
            <w:r w:rsidRPr="00EA7CA9">
              <w:rPr>
                <w:rFonts w:eastAsia="Times New Roman"/>
                <w:sz w:val="20"/>
                <w:szCs w:val="20"/>
              </w:rPr>
              <w:t>постоянно, при наличии сведений о готовящихся нарушениях или о признаках нарушений обязательных требований</w:t>
            </w:r>
          </w:p>
        </w:tc>
        <w:tc>
          <w:tcPr>
            <w:tcW w:w="2538" w:type="dxa"/>
          </w:tcPr>
          <w:p w:rsidR="00761629" w:rsidRPr="00EA7CA9" w:rsidRDefault="00761629" w:rsidP="001C7046">
            <w:pPr>
              <w:rPr>
                <w:rFonts w:eastAsia="Times New Roman"/>
                <w:sz w:val="20"/>
                <w:szCs w:val="20"/>
              </w:rPr>
            </w:pPr>
            <w:r w:rsidRPr="00EA7CA9">
              <w:rPr>
                <w:rFonts w:eastAsia="Times New Roman"/>
                <w:sz w:val="20"/>
                <w:szCs w:val="20"/>
              </w:rPr>
              <w:t>Должностные лица, уполномоченные</w:t>
            </w:r>
          </w:p>
          <w:p w:rsidR="00761629" w:rsidRPr="00EA7CA9" w:rsidRDefault="00761629" w:rsidP="001C7046">
            <w:pPr>
              <w:rPr>
                <w:rFonts w:eastAsia="Times New Roman"/>
                <w:sz w:val="20"/>
                <w:szCs w:val="20"/>
              </w:rPr>
            </w:pPr>
            <w:r w:rsidRPr="00EA7CA9">
              <w:rPr>
                <w:rFonts w:eastAsia="Times New Roman"/>
                <w:sz w:val="20"/>
                <w:szCs w:val="20"/>
              </w:rPr>
              <w:t>на осуществление муниципального контроля в соответствующей сфере деятельности</w:t>
            </w:r>
          </w:p>
        </w:tc>
      </w:tr>
      <w:tr w:rsidR="00761629" w:rsidRPr="00EA7CA9" w:rsidTr="002B53FE">
        <w:trPr>
          <w:trHeight w:val="1930"/>
        </w:trPr>
        <w:tc>
          <w:tcPr>
            <w:tcW w:w="486" w:type="dxa"/>
          </w:tcPr>
          <w:p w:rsidR="00761629" w:rsidRPr="00EA7CA9" w:rsidRDefault="00761629" w:rsidP="001C7046">
            <w:pPr>
              <w:rPr>
                <w:rFonts w:eastAsia="Times New Roman"/>
                <w:sz w:val="20"/>
                <w:szCs w:val="20"/>
              </w:rPr>
            </w:pPr>
            <w:r w:rsidRPr="00EA7CA9">
              <w:rPr>
                <w:rFonts w:eastAsia="Times New Roman"/>
                <w:sz w:val="20"/>
                <w:szCs w:val="20"/>
              </w:rPr>
              <w:t>6.</w:t>
            </w:r>
          </w:p>
        </w:tc>
        <w:tc>
          <w:tcPr>
            <w:tcW w:w="4317" w:type="dxa"/>
          </w:tcPr>
          <w:p w:rsidR="00761629" w:rsidRPr="00EA7CA9" w:rsidRDefault="00761629" w:rsidP="001C7046">
            <w:pPr>
              <w:rPr>
                <w:rFonts w:eastAsia="Times New Roman"/>
                <w:sz w:val="20"/>
                <w:szCs w:val="20"/>
              </w:rPr>
            </w:pPr>
            <w:r w:rsidRPr="00EA7CA9">
              <w:rPr>
                <w:rFonts w:eastAsia="Times New Roman"/>
                <w:sz w:val="20"/>
                <w:szCs w:val="20"/>
              </w:rPr>
              <w:t>Разработка и утверждение Программы профилактики нарушений юридическими лицами и индивидуальными предпринимателями обязательных требований на 2019 год</w:t>
            </w:r>
          </w:p>
        </w:tc>
        <w:tc>
          <w:tcPr>
            <w:tcW w:w="2464" w:type="dxa"/>
          </w:tcPr>
          <w:p w:rsidR="00761629" w:rsidRPr="00EA7CA9" w:rsidRDefault="00761629" w:rsidP="001C7046">
            <w:pPr>
              <w:jc w:val="center"/>
              <w:rPr>
                <w:rFonts w:eastAsia="Times New Roman"/>
                <w:sz w:val="20"/>
                <w:szCs w:val="20"/>
              </w:rPr>
            </w:pPr>
            <w:r w:rsidRPr="00EA7CA9">
              <w:rPr>
                <w:rFonts w:eastAsia="Times New Roman"/>
                <w:sz w:val="20"/>
                <w:szCs w:val="20"/>
              </w:rPr>
              <w:t>декабрь</w:t>
            </w:r>
          </w:p>
          <w:p w:rsidR="00761629" w:rsidRPr="00EA7CA9" w:rsidRDefault="00761629" w:rsidP="001C7046">
            <w:pPr>
              <w:jc w:val="center"/>
              <w:rPr>
                <w:rFonts w:eastAsia="Times New Roman"/>
                <w:sz w:val="20"/>
                <w:szCs w:val="20"/>
              </w:rPr>
            </w:pPr>
            <w:r w:rsidRPr="00EA7CA9">
              <w:rPr>
                <w:rFonts w:eastAsia="Times New Roman"/>
                <w:sz w:val="20"/>
                <w:szCs w:val="20"/>
              </w:rPr>
              <w:t>2018 года</w:t>
            </w:r>
          </w:p>
        </w:tc>
        <w:tc>
          <w:tcPr>
            <w:tcW w:w="2538" w:type="dxa"/>
          </w:tcPr>
          <w:p w:rsidR="00761629" w:rsidRPr="00EA7CA9" w:rsidRDefault="00761629" w:rsidP="001C7046">
            <w:pPr>
              <w:rPr>
                <w:rFonts w:eastAsia="Times New Roman"/>
                <w:sz w:val="20"/>
                <w:szCs w:val="20"/>
              </w:rPr>
            </w:pPr>
            <w:r w:rsidRPr="00EA7CA9">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bl>
    <w:p w:rsidR="00544CE3" w:rsidRPr="00EA7CA9" w:rsidRDefault="00544CE3" w:rsidP="00544CE3">
      <w:pPr>
        <w:pStyle w:val="a3"/>
        <w:jc w:val="center"/>
        <w:rPr>
          <w:rFonts w:ascii="Times New Roman" w:hAnsi="Times New Roman"/>
          <w:sz w:val="20"/>
          <w:szCs w:val="20"/>
        </w:rPr>
      </w:pPr>
      <w:r w:rsidRPr="00EA7CA9">
        <w:rPr>
          <w:rFonts w:ascii="Times New Roman" w:hAnsi="Times New Roman"/>
          <w:sz w:val="20"/>
          <w:szCs w:val="20"/>
        </w:rPr>
        <w:t>РОССИЙСКАЯ ФЕДЕРАЦИЯ</w:t>
      </w:r>
    </w:p>
    <w:p w:rsidR="00544CE3" w:rsidRPr="00EA7CA9" w:rsidRDefault="00544CE3" w:rsidP="00544CE3">
      <w:pPr>
        <w:pStyle w:val="a3"/>
        <w:jc w:val="center"/>
        <w:rPr>
          <w:rFonts w:ascii="Times New Roman" w:hAnsi="Times New Roman"/>
          <w:sz w:val="20"/>
          <w:szCs w:val="20"/>
        </w:rPr>
      </w:pPr>
      <w:r w:rsidRPr="00EA7CA9">
        <w:rPr>
          <w:rFonts w:ascii="Times New Roman" w:hAnsi="Times New Roman"/>
          <w:sz w:val="20"/>
          <w:szCs w:val="20"/>
        </w:rPr>
        <w:t>КОСТРОМСКАЯ ОБЛАСТЬ</w:t>
      </w:r>
    </w:p>
    <w:p w:rsidR="00544CE3" w:rsidRPr="00EA7CA9" w:rsidRDefault="00544CE3" w:rsidP="00544CE3">
      <w:pPr>
        <w:pStyle w:val="a3"/>
        <w:jc w:val="center"/>
        <w:rPr>
          <w:rFonts w:ascii="Times New Roman" w:hAnsi="Times New Roman"/>
          <w:sz w:val="20"/>
          <w:szCs w:val="20"/>
        </w:rPr>
      </w:pPr>
    </w:p>
    <w:p w:rsidR="00544CE3" w:rsidRPr="00EA7CA9" w:rsidRDefault="00544CE3" w:rsidP="00544CE3">
      <w:pPr>
        <w:pStyle w:val="a3"/>
        <w:jc w:val="center"/>
        <w:rPr>
          <w:rFonts w:ascii="Times New Roman" w:hAnsi="Times New Roman"/>
          <w:sz w:val="20"/>
          <w:szCs w:val="20"/>
        </w:rPr>
      </w:pPr>
      <w:r w:rsidRPr="00EA7CA9">
        <w:rPr>
          <w:rFonts w:ascii="Times New Roman" w:hAnsi="Times New Roman"/>
          <w:sz w:val="20"/>
          <w:szCs w:val="20"/>
        </w:rPr>
        <w:t>АДМИНИСТРАЦИЯ КАДЫЙСКОГО МУНИЦИПАЛЬНОГО РАЙОНА</w:t>
      </w:r>
    </w:p>
    <w:p w:rsidR="00544CE3" w:rsidRPr="00EA7CA9" w:rsidRDefault="00544CE3" w:rsidP="00544CE3">
      <w:pPr>
        <w:pStyle w:val="a3"/>
        <w:jc w:val="center"/>
        <w:rPr>
          <w:rFonts w:ascii="Times New Roman" w:hAnsi="Times New Roman"/>
          <w:sz w:val="20"/>
          <w:szCs w:val="20"/>
        </w:rPr>
      </w:pPr>
    </w:p>
    <w:p w:rsidR="00544CE3" w:rsidRPr="00EA7CA9" w:rsidRDefault="00544CE3" w:rsidP="00544CE3">
      <w:pPr>
        <w:pStyle w:val="a3"/>
        <w:jc w:val="center"/>
        <w:rPr>
          <w:rFonts w:ascii="Times New Roman" w:hAnsi="Times New Roman"/>
          <w:sz w:val="20"/>
          <w:szCs w:val="20"/>
        </w:rPr>
      </w:pPr>
      <w:r w:rsidRPr="00EA7CA9">
        <w:rPr>
          <w:rFonts w:ascii="Times New Roman" w:hAnsi="Times New Roman"/>
          <w:sz w:val="20"/>
          <w:szCs w:val="20"/>
        </w:rPr>
        <w:t>РАСПОРЯЖЕНИЕ</w:t>
      </w:r>
    </w:p>
    <w:p w:rsidR="00544CE3" w:rsidRPr="00EA7CA9" w:rsidRDefault="00544CE3" w:rsidP="00544CE3">
      <w:pPr>
        <w:jc w:val="both"/>
        <w:rPr>
          <w:sz w:val="20"/>
          <w:szCs w:val="20"/>
        </w:rPr>
      </w:pPr>
      <w:r w:rsidRPr="00EA7CA9">
        <w:rPr>
          <w:sz w:val="20"/>
          <w:szCs w:val="20"/>
        </w:rPr>
        <w:t>«28» июня 2018 года</w:t>
      </w:r>
      <w:r w:rsidRPr="00EA7CA9">
        <w:rPr>
          <w:sz w:val="20"/>
          <w:szCs w:val="20"/>
        </w:rPr>
        <w:tab/>
      </w:r>
      <w:r w:rsidRPr="00EA7CA9">
        <w:rPr>
          <w:sz w:val="20"/>
          <w:szCs w:val="20"/>
        </w:rPr>
        <w:tab/>
      </w:r>
      <w:r w:rsidRPr="00EA7CA9">
        <w:rPr>
          <w:sz w:val="20"/>
          <w:szCs w:val="20"/>
        </w:rPr>
        <w:tab/>
      </w:r>
      <w:r w:rsidRPr="00EA7CA9">
        <w:rPr>
          <w:sz w:val="20"/>
          <w:szCs w:val="20"/>
        </w:rPr>
        <w:tab/>
      </w:r>
      <w:r w:rsidRPr="00EA7CA9">
        <w:rPr>
          <w:sz w:val="20"/>
          <w:szCs w:val="20"/>
        </w:rPr>
        <w:tab/>
      </w:r>
      <w:r w:rsidRPr="00EA7CA9">
        <w:rPr>
          <w:sz w:val="20"/>
          <w:szCs w:val="20"/>
        </w:rPr>
        <w:tab/>
      </w:r>
      <w:r w:rsidRPr="00EA7CA9">
        <w:rPr>
          <w:sz w:val="20"/>
          <w:szCs w:val="20"/>
        </w:rPr>
        <w:tab/>
      </w:r>
      <w:r w:rsidRPr="00EA7CA9">
        <w:rPr>
          <w:sz w:val="20"/>
          <w:szCs w:val="20"/>
        </w:rPr>
        <w:tab/>
      </w:r>
      <w:r w:rsidRPr="00EA7CA9">
        <w:rPr>
          <w:sz w:val="20"/>
          <w:szCs w:val="20"/>
        </w:rPr>
        <w:tab/>
        <w:t>№ 205-р</w:t>
      </w:r>
    </w:p>
    <w:p w:rsidR="00544CE3" w:rsidRPr="00EA7CA9" w:rsidRDefault="00544CE3" w:rsidP="00544CE3">
      <w:pPr>
        <w:pStyle w:val="a3"/>
        <w:jc w:val="both"/>
        <w:rPr>
          <w:rFonts w:ascii="Times New Roman" w:hAnsi="Times New Roman"/>
          <w:sz w:val="20"/>
          <w:szCs w:val="20"/>
        </w:rPr>
      </w:pPr>
    </w:p>
    <w:p w:rsidR="00544CE3" w:rsidRPr="00EA7CA9" w:rsidRDefault="00544CE3" w:rsidP="00544CE3">
      <w:pPr>
        <w:pStyle w:val="a3"/>
        <w:jc w:val="both"/>
        <w:rPr>
          <w:rFonts w:ascii="Times New Roman" w:eastAsia="Arial" w:hAnsi="Times New Roman"/>
          <w:sz w:val="20"/>
          <w:szCs w:val="20"/>
        </w:rPr>
      </w:pPr>
      <w:r w:rsidRPr="00EA7CA9">
        <w:rPr>
          <w:rFonts w:ascii="Times New Roman" w:eastAsia="Arial" w:hAnsi="Times New Roman"/>
          <w:sz w:val="20"/>
          <w:szCs w:val="20"/>
        </w:rPr>
        <w:t>Об утверждении инструкции по работе с обращениями</w:t>
      </w:r>
    </w:p>
    <w:p w:rsidR="00544CE3" w:rsidRPr="00EA7CA9" w:rsidRDefault="00544CE3" w:rsidP="00544CE3">
      <w:pPr>
        <w:pStyle w:val="a3"/>
        <w:jc w:val="both"/>
        <w:rPr>
          <w:rFonts w:ascii="Times New Roman" w:eastAsia="Arial" w:hAnsi="Times New Roman"/>
          <w:sz w:val="20"/>
          <w:szCs w:val="20"/>
        </w:rPr>
      </w:pPr>
      <w:r w:rsidRPr="00EA7CA9">
        <w:rPr>
          <w:rFonts w:ascii="Times New Roman" w:eastAsia="Arial" w:hAnsi="Times New Roman"/>
          <w:sz w:val="20"/>
          <w:szCs w:val="20"/>
        </w:rPr>
        <w:t xml:space="preserve"> и запросами российских и иностранных граждан, лиц без</w:t>
      </w:r>
    </w:p>
    <w:p w:rsidR="00544CE3" w:rsidRPr="00EA7CA9" w:rsidRDefault="00544CE3" w:rsidP="00544CE3">
      <w:pPr>
        <w:pStyle w:val="a3"/>
        <w:jc w:val="both"/>
        <w:rPr>
          <w:rFonts w:ascii="Times New Roman" w:eastAsia="Arial" w:hAnsi="Times New Roman"/>
          <w:sz w:val="20"/>
          <w:szCs w:val="20"/>
        </w:rPr>
      </w:pPr>
      <w:r w:rsidRPr="00EA7CA9">
        <w:rPr>
          <w:rFonts w:ascii="Times New Roman" w:eastAsia="Arial" w:hAnsi="Times New Roman"/>
          <w:sz w:val="20"/>
          <w:szCs w:val="20"/>
        </w:rPr>
        <w:t xml:space="preserve"> гражданства, объединений граждан, в том числе юридических</w:t>
      </w:r>
    </w:p>
    <w:p w:rsidR="00544CE3" w:rsidRPr="00EA7CA9" w:rsidRDefault="00544CE3" w:rsidP="00544CE3">
      <w:pPr>
        <w:pStyle w:val="a3"/>
        <w:jc w:val="both"/>
        <w:rPr>
          <w:rFonts w:ascii="Times New Roman" w:eastAsia="Arial" w:hAnsi="Times New Roman"/>
          <w:sz w:val="20"/>
          <w:szCs w:val="20"/>
        </w:rPr>
      </w:pPr>
      <w:r w:rsidRPr="00EA7CA9">
        <w:rPr>
          <w:rFonts w:ascii="Times New Roman" w:eastAsia="Arial" w:hAnsi="Times New Roman"/>
          <w:sz w:val="20"/>
          <w:szCs w:val="20"/>
        </w:rPr>
        <w:t xml:space="preserve"> лиц, в администрации Кадыйского муниципального района </w:t>
      </w:r>
    </w:p>
    <w:p w:rsidR="00544CE3" w:rsidRPr="00EA7CA9" w:rsidRDefault="00544CE3" w:rsidP="00544CE3">
      <w:pPr>
        <w:pStyle w:val="a3"/>
        <w:jc w:val="both"/>
        <w:rPr>
          <w:rFonts w:ascii="Times New Roman" w:hAnsi="Times New Roman"/>
          <w:sz w:val="20"/>
          <w:szCs w:val="20"/>
        </w:rPr>
      </w:pPr>
      <w:r w:rsidRPr="00EA7CA9">
        <w:rPr>
          <w:rFonts w:ascii="Times New Roman" w:eastAsia="Arial" w:hAnsi="Times New Roman"/>
          <w:sz w:val="20"/>
          <w:szCs w:val="20"/>
        </w:rPr>
        <w:t>Костромской области</w:t>
      </w:r>
    </w:p>
    <w:p w:rsidR="00544CE3" w:rsidRPr="00EA7CA9" w:rsidRDefault="00544CE3" w:rsidP="00544CE3">
      <w:pPr>
        <w:pStyle w:val="a3"/>
        <w:jc w:val="both"/>
        <w:rPr>
          <w:rFonts w:ascii="Times New Roman" w:hAnsi="Times New Roman"/>
          <w:sz w:val="20"/>
          <w:szCs w:val="20"/>
        </w:rPr>
      </w:pPr>
    </w:p>
    <w:p w:rsidR="00544CE3" w:rsidRPr="00EA7CA9" w:rsidRDefault="00544CE3" w:rsidP="00544CE3">
      <w:pPr>
        <w:pStyle w:val="a3"/>
        <w:ind w:firstLine="567"/>
        <w:jc w:val="both"/>
        <w:rPr>
          <w:rFonts w:ascii="Times New Roman" w:eastAsia="Times New Roman" w:hAnsi="Times New Roman"/>
          <w:sz w:val="20"/>
          <w:szCs w:val="20"/>
        </w:rPr>
      </w:pPr>
      <w:r w:rsidRPr="00EA7CA9">
        <w:rPr>
          <w:rFonts w:ascii="Times New Roman" w:eastAsia="Times New Roman" w:hAnsi="Times New Roman"/>
          <w:sz w:val="20"/>
          <w:szCs w:val="20"/>
        </w:rPr>
        <w:t xml:space="preserve">В соответствии с федеральными законами от 2 мая 2006  года 59-ФЗ «О порядке рассмотрения обращений граждан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 в целях установления единого порядка приема, регистрации, рассмотрения и хранения обращений и запросов информации о деятельности администрации </w:t>
      </w:r>
      <w:r w:rsidRPr="00EA7CA9">
        <w:rPr>
          <w:rFonts w:ascii="Times New Roman" w:eastAsia="Arial" w:hAnsi="Times New Roman"/>
          <w:sz w:val="20"/>
          <w:szCs w:val="20"/>
        </w:rPr>
        <w:t>Кадыйского муниципального района</w:t>
      </w:r>
      <w:r w:rsidRPr="00EA7CA9">
        <w:rPr>
          <w:rFonts w:ascii="Times New Roman" w:eastAsia="Times New Roman" w:hAnsi="Times New Roman"/>
          <w:sz w:val="20"/>
          <w:szCs w:val="20"/>
        </w:rPr>
        <w:t xml:space="preserve"> Костромской области, поступивших в администрацию </w:t>
      </w:r>
      <w:r w:rsidRPr="00EA7CA9">
        <w:rPr>
          <w:rFonts w:ascii="Times New Roman" w:eastAsia="Arial" w:hAnsi="Times New Roman"/>
          <w:sz w:val="20"/>
          <w:szCs w:val="20"/>
        </w:rPr>
        <w:t>Кадыйского муниципального района</w:t>
      </w:r>
      <w:r w:rsidRPr="00EA7CA9">
        <w:rPr>
          <w:rFonts w:ascii="Times New Roman" w:eastAsia="Times New Roman" w:hAnsi="Times New Roman"/>
          <w:sz w:val="20"/>
          <w:szCs w:val="20"/>
        </w:rPr>
        <w:t xml:space="preserve"> Костромской области от российских и иностранных граждан, лиц без гражданства, объединений граждан, в том числе юридических лиц, а также контроля за соблюдением порядка рассмотрения обращений и осуществления личного приема граждан в администрации </w:t>
      </w:r>
      <w:r w:rsidRPr="00EA7CA9">
        <w:rPr>
          <w:rFonts w:ascii="Times New Roman" w:eastAsia="Arial" w:hAnsi="Times New Roman"/>
          <w:sz w:val="20"/>
          <w:szCs w:val="20"/>
        </w:rPr>
        <w:t>Кадыйского муниципального района</w:t>
      </w:r>
      <w:r w:rsidRPr="00EA7CA9">
        <w:rPr>
          <w:rFonts w:ascii="Times New Roman" w:eastAsia="Times New Roman" w:hAnsi="Times New Roman"/>
          <w:sz w:val="20"/>
          <w:szCs w:val="20"/>
        </w:rPr>
        <w:t xml:space="preserve"> Костромской области, руководствуясь Уставом Кадыйского муниципального района:</w:t>
      </w:r>
    </w:p>
    <w:p w:rsidR="00544CE3" w:rsidRPr="00EA7CA9" w:rsidRDefault="00544CE3" w:rsidP="00544CE3">
      <w:pPr>
        <w:pStyle w:val="a3"/>
        <w:ind w:firstLine="567"/>
        <w:jc w:val="both"/>
        <w:rPr>
          <w:rFonts w:ascii="Times New Roman" w:eastAsia="Times New Roman" w:hAnsi="Times New Roman"/>
          <w:sz w:val="20"/>
          <w:szCs w:val="20"/>
        </w:rPr>
      </w:pPr>
      <w:r w:rsidRPr="00EA7CA9">
        <w:rPr>
          <w:rFonts w:ascii="Times New Roman" w:eastAsia="Times New Roman" w:hAnsi="Times New Roman"/>
          <w:sz w:val="20"/>
          <w:szCs w:val="20"/>
        </w:rPr>
        <w:t xml:space="preserve">1. Утвердить прилагаемую инструкцию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w:t>
      </w:r>
      <w:r w:rsidRPr="00EA7CA9">
        <w:rPr>
          <w:rFonts w:ascii="Times New Roman" w:eastAsia="Arial" w:hAnsi="Times New Roman"/>
          <w:sz w:val="20"/>
          <w:szCs w:val="20"/>
        </w:rPr>
        <w:t>Кадыйского муниципального района</w:t>
      </w:r>
      <w:r w:rsidRPr="00EA7CA9">
        <w:rPr>
          <w:rFonts w:ascii="Times New Roman" w:eastAsia="Times New Roman" w:hAnsi="Times New Roman"/>
          <w:sz w:val="20"/>
          <w:szCs w:val="20"/>
        </w:rPr>
        <w:t xml:space="preserve"> Костромской области (далее - Инструкция).</w:t>
      </w:r>
    </w:p>
    <w:p w:rsidR="00544CE3" w:rsidRPr="00EA7CA9" w:rsidRDefault="00544CE3" w:rsidP="00544CE3">
      <w:pPr>
        <w:pStyle w:val="a3"/>
        <w:ind w:firstLine="567"/>
        <w:jc w:val="both"/>
        <w:rPr>
          <w:rFonts w:ascii="Times New Roman" w:hAnsi="Times New Roman"/>
          <w:sz w:val="20"/>
          <w:szCs w:val="20"/>
        </w:rPr>
      </w:pPr>
      <w:r w:rsidRPr="00EA7CA9">
        <w:rPr>
          <w:rFonts w:ascii="Times New Roman" w:eastAsia="Times New Roman" w:hAnsi="Times New Roman"/>
          <w:sz w:val="20"/>
          <w:szCs w:val="20"/>
        </w:rPr>
        <w:t xml:space="preserve">2. Рекомендовать главам городского и сельских поселений </w:t>
      </w:r>
      <w:r w:rsidRPr="00EA7CA9">
        <w:rPr>
          <w:rFonts w:ascii="Times New Roman" w:eastAsia="Arial" w:hAnsi="Times New Roman"/>
          <w:sz w:val="20"/>
          <w:szCs w:val="20"/>
        </w:rPr>
        <w:t>Кадыйского муниципального района</w:t>
      </w:r>
      <w:r w:rsidRPr="00EA7CA9">
        <w:rPr>
          <w:rFonts w:ascii="Times New Roman" w:eastAsia="Times New Roman" w:hAnsi="Times New Roman"/>
          <w:sz w:val="20"/>
          <w:szCs w:val="20"/>
        </w:rPr>
        <w:t xml:space="preserve"> Костромской области в срок до 1 сентября 2018 года привести правовые акты по работе с обращениями граждан в соответствии с настоящей Инструкцией.</w:t>
      </w:r>
    </w:p>
    <w:p w:rsidR="00544CE3" w:rsidRPr="00EA7CA9" w:rsidRDefault="00544CE3" w:rsidP="00544CE3">
      <w:pPr>
        <w:pStyle w:val="a3"/>
        <w:ind w:firstLine="567"/>
        <w:jc w:val="both"/>
        <w:rPr>
          <w:rFonts w:ascii="Times New Roman" w:hAnsi="Times New Roman"/>
          <w:bCs/>
          <w:sz w:val="20"/>
          <w:szCs w:val="20"/>
        </w:rPr>
      </w:pPr>
      <w:r w:rsidRPr="00EA7CA9">
        <w:rPr>
          <w:rFonts w:ascii="Times New Roman" w:eastAsia="Times New Roman" w:hAnsi="Times New Roman"/>
          <w:sz w:val="20"/>
          <w:szCs w:val="20"/>
        </w:rPr>
        <w:t xml:space="preserve">3. Признать утратившими силу </w:t>
      </w:r>
      <w:r w:rsidRPr="00EA7CA9">
        <w:rPr>
          <w:rFonts w:ascii="Times New Roman" w:hAnsi="Times New Roman"/>
          <w:bCs/>
          <w:sz w:val="20"/>
          <w:szCs w:val="20"/>
        </w:rPr>
        <w:t xml:space="preserve">распоряжение администрации  Кадыйского муниципального района Костромской области от «24» октября  </w:t>
      </w:r>
      <w:smartTag w:uri="urn:schemas-microsoft-com:office:smarttags" w:element="metricconverter">
        <w:smartTagPr>
          <w:attr w:name="ProductID" w:val="2013 г"/>
        </w:smartTagPr>
        <w:r w:rsidRPr="00EA7CA9">
          <w:rPr>
            <w:rFonts w:ascii="Times New Roman" w:hAnsi="Times New Roman"/>
            <w:bCs/>
            <w:sz w:val="20"/>
            <w:szCs w:val="20"/>
          </w:rPr>
          <w:t>2013 г</w:t>
        </w:r>
      </w:smartTag>
      <w:r w:rsidRPr="00EA7CA9">
        <w:rPr>
          <w:rFonts w:ascii="Times New Roman" w:hAnsi="Times New Roman"/>
          <w:bCs/>
          <w:sz w:val="20"/>
          <w:szCs w:val="20"/>
        </w:rPr>
        <w:t>. № 392-р «</w:t>
      </w:r>
      <w:r w:rsidRPr="00EA7CA9">
        <w:rPr>
          <w:rFonts w:ascii="Times New Roman" w:eastAsia="Lucida Sans Unicode" w:hAnsi="Times New Roman"/>
          <w:color w:val="000000"/>
          <w:sz w:val="20"/>
          <w:szCs w:val="20"/>
          <w:lang w:bidi="ru-RU"/>
        </w:rPr>
        <w:t>Об утверждении Инструкции по работе с обращениями граждан и запросами в администрации Кадыйского муниципального района Костромской области</w:t>
      </w:r>
      <w:r w:rsidRPr="00EA7CA9">
        <w:rPr>
          <w:rFonts w:ascii="Times New Roman" w:hAnsi="Times New Roman"/>
          <w:sz w:val="20"/>
          <w:szCs w:val="20"/>
        </w:rPr>
        <w:t>».</w:t>
      </w:r>
    </w:p>
    <w:p w:rsidR="00544CE3" w:rsidRPr="00EA7CA9" w:rsidRDefault="00544CE3" w:rsidP="00544CE3">
      <w:pPr>
        <w:pStyle w:val="a3"/>
        <w:ind w:firstLine="567"/>
        <w:jc w:val="both"/>
        <w:rPr>
          <w:rFonts w:ascii="Times New Roman" w:eastAsia="Times New Roman" w:hAnsi="Times New Roman"/>
          <w:sz w:val="20"/>
          <w:szCs w:val="20"/>
        </w:rPr>
      </w:pPr>
      <w:r w:rsidRPr="00EA7CA9">
        <w:rPr>
          <w:rFonts w:ascii="Times New Roman" w:eastAsia="Times New Roman" w:hAnsi="Times New Roman"/>
          <w:sz w:val="20"/>
          <w:szCs w:val="20"/>
        </w:rPr>
        <w:t xml:space="preserve">4. Контроль за исполнением настоящего распоряжения возложить на руководителя аппарата администрации </w:t>
      </w:r>
      <w:r w:rsidRPr="00EA7CA9">
        <w:rPr>
          <w:rFonts w:ascii="Times New Roman" w:eastAsia="Arial" w:hAnsi="Times New Roman"/>
          <w:sz w:val="20"/>
          <w:szCs w:val="20"/>
        </w:rPr>
        <w:t>Кадыйского муниципального района</w:t>
      </w:r>
      <w:r w:rsidRPr="00EA7CA9">
        <w:rPr>
          <w:rFonts w:ascii="Times New Roman" w:eastAsia="Times New Roman" w:hAnsi="Times New Roman"/>
          <w:sz w:val="20"/>
          <w:szCs w:val="20"/>
        </w:rPr>
        <w:t xml:space="preserve"> Костромской области.</w:t>
      </w:r>
    </w:p>
    <w:p w:rsidR="00544CE3" w:rsidRPr="00EA7CA9" w:rsidRDefault="00544CE3" w:rsidP="00544CE3">
      <w:pPr>
        <w:pStyle w:val="a3"/>
        <w:ind w:firstLine="567"/>
        <w:jc w:val="both"/>
        <w:rPr>
          <w:rFonts w:ascii="Times New Roman" w:eastAsia="Times New Roman" w:hAnsi="Times New Roman"/>
          <w:sz w:val="20"/>
          <w:szCs w:val="20"/>
        </w:rPr>
      </w:pPr>
      <w:r w:rsidRPr="00EA7CA9">
        <w:rPr>
          <w:rFonts w:ascii="Times New Roman" w:eastAsia="Times New Roman" w:hAnsi="Times New Roman"/>
          <w:sz w:val="20"/>
          <w:szCs w:val="20"/>
        </w:rPr>
        <w:t>5. Настоящее распоряжение вступает в силу со дня его подписания.</w:t>
      </w:r>
    </w:p>
    <w:p w:rsidR="00544CE3" w:rsidRPr="00EA7CA9" w:rsidRDefault="00544CE3" w:rsidP="00544CE3">
      <w:pPr>
        <w:pStyle w:val="a3"/>
        <w:ind w:firstLine="567"/>
        <w:jc w:val="both"/>
        <w:rPr>
          <w:rFonts w:ascii="Times New Roman" w:hAnsi="Times New Roman"/>
          <w:sz w:val="20"/>
          <w:szCs w:val="20"/>
        </w:rPr>
      </w:pPr>
    </w:p>
    <w:p w:rsidR="00544CE3" w:rsidRPr="00EA7CA9" w:rsidRDefault="00544CE3" w:rsidP="00544CE3">
      <w:pPr>
        <w:pStyle w:val="a3"/>
        <w:jc w:val="both"/>
        <w:rPr>
          <w:rFonts w:ascii="Times New Roman" w:eastAsia="Times New Roman" w:hAnsi="Times New Roman"/>
          <w:sz w:val="20"/>
          <w:szCs w:val="20"/>
        </w:rPr>
      </w:pPr>
      <w:r w:rsidRPr="00EA7CA9">
        <w:rPr>
          <w:rFonts w:ascii="Times New Roman" w:eastAsia="Times New Roman" w:hAnsi="Times New Roman"/>
          <w:sz w:val="20"/>
          <w:szCs w:val="20"/>
        </w:rPr>
        <w:t xml:space="preserve">Глава администрации </w:t>
      </w:r>
    </w:p>
    <w:p w:rsidR="00544CE3" w:rsidRPr="00EA7CA9" w:rsidRDefault="00544CE3" w:rsidP="00544CE3">
      <w:pPr>
        <w:pStyle w:val="a3"/>
        <w:jc w:val="both"/>
        <w:rPr>
          <w:rFonts w:ascii="Times New Roman" w:hAnsi="Times New Roman"/>
          <w:sz w:val="20"/>
          <w:szCs w:val="20"/>
        </w:rPr>
      </w:pPr>
      <w:r w:rsidRPr="00EA7CA9">
        <w:rPr>
          <w:rFonts w:ascii="Times New Roman" w:eastAsia="Times New Roman" w:hAnsi="Times New Roman"/>
          <w:sz w:val="20"/>
          <w:szCs w:val="20"/>
        </w:rPr>
        <w:t>Кадыйск</w:t>
      </w:r>
      <w:r w:rsidR="007D5EA7">
        <w:rPr>
          <w:rFonts w:ascii="Times New Roman" w:eastAsia="Times New Roman" w:hAnsi="Times New Roman"/>
          <w:sz w:val="20"/>
          <w:szCs w:val="20"/>
        </w:rPr>
        <w:t>ого муниципального района</w:t>
      </w:r>
      <w:r w:rsidRPr="00EA7CA9">
        <w:rPr>
          <w:rFonts w:ascii="Times New Roman" w:eastAsia="Times New Roman" w:hAnsi="Times New Roman"/>
          <w:sz w:val="20"/>
          <w:szCs w:val="20"/>
        </w:rPr>
        <w:t>В.В.Зайцев</w:t>
      </w:r>
    </w:p>
    <w:p w:rsidR="00761629" w:rsidRPr="00EA7CA9" w:rsidRDefault="00761629" w:rsidP="00761629">
      <w:pPr>
        <w:ind w:firstLine="709"/>
        <w:jc w:val="both"/>
        <w:rPr>
          <w:rFonts w:eastAsia="Times New Roman"/>
          <w:sz w:val="20"/>
          <w:szCs w:val="20"/>
        </w:rPr>
      </w:pPr>
    </w:p>
    <w:p w:rsidR="00761629" w:rsidRPr="00EA7CA9" w:rsidRDefault="00761629" w:rsidP="00761629">
      <w:pPr>
        <w:pStyle w:val="aa"/>
        <w:spacing w:before="0" w:beforeAutospacing="0" w:after="0" w:afterAutospacing="0"/>
        <w:ind w:left="4820"/>
        <w:jc w:val="center"/>
        <w:rPr>
          <w:rFonts w:ascii="Times New Roman" w:hAnsi="Times New Roman" w:cs="Times New Roman"/>
          <w:bCs/>
          <w:color w:val="000000"/>
          <w:sz w:val="20"/>
          <w:szCs w:val="20"/>
        </w:rPr>
      </w:pPr>
      <w:r w:rsidRPr="00EA7CA9">
        <w:rPr>
          <w:rFonts w:ascii="Times New Roman" w:hAnsi="Times New Roman" w:cs="Times New Roman"/>
          <w:bCs/>
          <w:color w:val="000000"/>
          <w:sz w:val="20"/>
          <w:szCs w:val="20"/>
        </w:rPr>
        <w:t>Приложение</w:t>
      </w:r>
    </w:p>
    <w:p w:rsidR="00761629" w:rsidRPr="00EA7CA9" w:rsidRDefault="00761629" w:rsidP="00761629">
      <w:pPr>
        <w:pStyle w:val="aa"/>
        <w:spacing w:before="0" w:beforeAutospacing="0" w:after="0" w:afterAutospacing="0"/>
        <w:ind w:left="4820"/>
        <w:jc w:val="center"/>
        <w:rPr>
          <w:rFonts w:ascii="Times New Roman" w:hAnsi="Times New Roman" w:cs="Times New Roman"/>
          <w:bCs/>
          <w:color w:val="000000"/>
          <w:sz w:val="20"/>
          <w:szCs w:val="20"/>
        </w:rPr>
      </w:pPr>
    </w:p>
    <w:p w:rsidR="00761629" w:rsidRPr="00EA7CA9" w:rsidRDefault="00761629" w:rsidP="00761629">
      <w:pPr>
        <w:pStyle w:val="aa"/>
        <w:spacing w:before="0" w:beforeAutospacing="0" w:after="0" w:afterAutospacing="0"/>
        <w:ind w:left="4820"/>
        <w:jc w:val="center"/>
        <w:rPr>
          <w:rFonts w:ascii="Times New Roman" w:hAnsi="Times New Roman" w:cs="Times New Roman"/>
          <w:bCs/>
          <w:color w:val="000000"/>
          <w:sz w:val="20"/>
          <w:szCs w:val="20"/>
        </w:rPr>
      </w:pPr>
      <w:r w:rsidRPr="00EA7CA9">
        <w:rPr>
          <w:rFonts w:ascii="Times New Roman" w:hAnsi="Times New Roman" w:cs="Times New Roman"/>
          <w:bCs/>
          <w:color w:val="000000"/>
          <w:sz w:val="20"/>
          <w:szCs w:val="20"/>
        </w:rPr>
        <w:t>УТВЕРЖДЕНА</w:t>
      </w:r>
    </w:p>
    <w:p w:rsidR="00761629" w:rsidRPr="00EA7CA9" w:rsidRDefault="00761629" w:rsidP="00761629">
      <w:pPr>
        <w:pStyle w:val="aa"/>
        <w:spacing w:before="0" w:beforeAutospacing="0" w:after="0" w:afterAutospacing="0"/>
        <w:ind w:left="4820"/>
        <w:jc w:val="center"/>
        <w:rPr>
          <w:rFonts w:ascii="Times New Roman" w:hAnsi="Times New Roman" w:cs="Times New Roman"/>
          <w:bCs/>
          <w:color w:val="000000"/>
          <w:sz w:val="20"/>
          <w:szCs w:val="20"/>
        </w:rPr>
      </w:pPr>
      <w:r w:rsidRPr="00EA7CA9">
        <w:rPr>
          <w:rFonts w:ascii="Times New Roman" w:hAnsi="Times New Roman" w:cs="Times New Roman"/>
          <w:bCs/>
          <w:color w:val="000000"/>
          <w:sz w:val="20"/>
          <w:szCs w:val="20"/>
        </w:rPr>
        <w:t xml:space="preserve">распоряжением администрации </w:t>
      </w:r>
    </w:p>
    <w:p w:rsidR="00761629" w:rsidRPr="00EA7CA9" w:rsidRDefault="00761629" w:rsidP="00761629">
      <w:pPr>
        <w:pStyle w:val="aa"/>
        <w:spacing w:before="0" w:beforeAutospacing="0" w:after="0" w:afterAutospacing="0"/>
        <w:ind w:left="4820"/>
        <w:jc w:val="center"/>
        <w:rPr>
          <w:rFonts w:ascii="Times New Roman" w:hAnsi="Times New Roman" w:cs="Times New Roman"/>
          <w:bCs/>
          <w:color w:val="000000"/>
          <w:sz w:val="20"/>
          <w:szCs w:val="20"/>
        </w:rPr>
      </w:pPr>
      <w:r w:rsidRPr="00EA7CA9">
        <w:rPr>
          <w:rFonts w:ascii="Times New Roman" w:hAnsi="Times New Roman" w:cs="Times New Roman"/>
          <w:bCs/>
          <w:color w:val="000000"/>
          <w:sz w:val="20"/>
          <w:szCs w:val="20"/>
        </w:rPr>
        <w:t>Кадыйского муниципального района Костромской области</w:t>
      </w:r>
    </w:p>
    <w:p w:rsidR="00761629" w:rsidRPr="00EA7CA9" w:rsidRDefault="00761629" w:rsidP="00761629">
      <w:pPr>
        <w:pStyle w:val="aa"/>
        <w:spacing w:before="0" w:beforeAutospacing="0" w:after="0" w:afterAutospacing="0"/>
        <w:ind w:left="4820"/>
        <w:jc w:val="center"/>
        <w:rPr>
          <w:rFonts w:ascii="Times New Roman" w:hAnsi="Times New Roman" w:cs="Times New Roman"/>
          <w:bCs/>
          <w:color w:val="000000"/>
          <w:sz w:val="20"/>
          <w:szCs w:val="20"/>
        </w:rPr>
      </w:pPr>
      <w:r w:rsidRPr="00EA7CA9">
        <w:rPr>
          <w:rFonts w:ascii="Times New Roman" w:hAnsi="Times New Roman" w:cs="Times New Roman"/>
          <w:bCs/>
          <w:color w:val="000000"/>
          <w:sz w:val="20"/>
          <w:szCs w:val="20"/>
        </w:rPr>
        <w:t xml:space="preserve">от «28» июня 2018 г. № </w:t>
      </w:r>
      <w:r w:rsidRPr="00EA7CA9">
        <w:rPr>
          <w:rFonts w:ascii="Times New Roman" w:hAnsi="Times New Roman" w:cs="Times New Roman"/>
          <w:bCs/>
          <w:color w:val="000000"/>
          <w:sz w:val="20"/>
          <w:szCs w:val="20"/>
          <w:u w:val="single"/>
        </w:rPr>
        <w:t>205-р</w:t>
      </w:r>
      <w:r w:rsidRPr="00EA7CA9">
        <w:rPr>
          <w:rFonts w:ascii="Times New Roman" w:hAnsi="Times New Roman" w:cs="Times New Roman"/>
          <w:bCs/>
          <w:color w:val="000000"/>
          <w:sz w:val="20"/>
          <w:szCs w:val="20"/>
        </w:rPr>
        <w:t xml:space="preserve"> </w:t>
      </w:r>
    </w:p>
    <w:p w:rsidR="00761629" w:rsidRPr="00EA7CA9" w:rsidRDefault="00761629" w:rsidP="00761629">
      <w:pPr>
        <w:pStyle w:val="aa"/>
        <w:spacing w:before="0" w:beforeAutospacing="0" w:after="0" w:afterAutospacing="0"/>
        <w:jc w:val="center"/>
        <w:rPr>
          <w:rFonts w:ascii="Times New Roman" w:hAnsi="Times New Roman" w:cs="Times New Roman"/>
          <w:bCs/>
          <w:color w:val="000000"/>
          <w:sz w:val="20"/>
          <w:szCs w:val="20"/>
        </w:rPr>
      </w:pPr>
    </w:p>
    <w:p w:rsidR="00761629" w:rsidRPr="00EA7CA9" w:rsidRDefault="00761629" w:rsidP="00761629">
      <w:pPr>
        <w:pStyle w:val="Default"/>
        <w:jc w:val="center"/>
        <w:rPr>
          <w:sz w:val="20"/>
          <w:szCs w:val="20"/>
        </w:rPr>
      </w:pPr>
      <w:r w:rsidRPr="00EA7CA9">
        <w:rPr>
          <w:sz w:val="20"/>
          <w:szCs w:val="20"/>
        </w:rPr>
        <w:t>Инструкция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Костромской области</w:t>
      </w:r>
    </w:p>
    <w:p w:rsidR="00761629" w:rsidRPr="00EA7CA9" w:rsidRDefault="00761629" w:rsidP="00761629">
      <w:pPr>
        <w:jc w:val="center"/>
        <w:rPr>
          <w:color w:val="000000"/>
          <w:sz w:val="20"/>
          <w:szCs w:val="20"/>
        </w:rPr>
      </w:pPr>
    </w:p>
    <w:p w:rsidR="00761629" w:rsidRPr="00EA7CA9" w:rsidRDefault="00761629" w:rsidP="00761629">
      <w:pPr>
        <w:jc w:val="center"/>
        <w:rPr>
          <w:color w:val="000000"/>
          <w:sz w:val="20"/>
          <w:szCs w:val="20"/>
        </w:rPr>
      </w:pPr>
      <w:r w:rsidRPr="00EA7CA9">
        <w:rPr>
          <w:color w:val="000000"/>
          <w:sz w:val="20"/>
          <w:szCs w:val="20"/>
        </w:rPr>
        <w:t>Глава 1. Общие положения</w:t>
      </w:r>
    </w:p>
    <w:p w:rsidR="00761629" w:rsidRPr="00EA7CA9" w:rsidRDefault="00761629" w:rsidP="00761629">
      <w:pPr>
        <w:jc w:val="center"/>
        <w:rPr>
          <w:color w:val="000000"/>
          <w:sz w:val="20"/>
          <w:szCs w:val="20"/>
        </w:rPr>
      </w:pP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1. Настоящая Инструкция разработана в соответствии с федеральными законами от 2 мая 2006 года № 59-ФЗ «О порядке рассмотрения обращений граждан Российской Федерации», от </w:t>
      </w:r>
      <w:r w:rsidRPr="00EA7CA9">
        <w:rPr>
          <w:color w:val="000000"/>
          <w:sz w:val="20"/>
          <w:szCs w:val="20"/>
          <w:lang w:eastAsia="en-US"/>
        </w:rPr>
        <w:t xml:space="preserve">9 февраля 2009 года </w:t>
      </w:r>
      <w:hyperlink r:id="rId55" w:history="1">
        <w:r w:rsidRPr="00EA7CA9">
          <w:rPr>
            <w:color w:val="000000"/>
            <w:sz w:val="20"/>
            <w:szCs w:val="20"/>
            <w:lang w:eastAsia="en-US"/>
          </w:rPr>
          <w:t>№ 8-ФЗ</w:t>
        </w:r>
      </w:hyperlink>
      <w:r w:rsidRPr="00EA7CA9">
        <w:rPr>
          <w:color w:val="000000"/>
          <w:sz w:val="20"/>
          <w:szCs w:val="20"/>
          <w:lang w:eastAsia="en-US"/>
        </w:rPr>
        <w:t xml:space="preserve"> «Об обеспечении доступа к информации о деятельности государственных органов и органов местного самоуправления» </w:t>
      </w:r>
      <w:r w:rsidRPr="00EA7CA9">
        <w:rPr>
          <w:color w:val="000000"/>
          <w:sz w:val="20"/>
          <w:szCs w:val="20"/>
        </w:rPr>
        <w:t>и иным федеральным законодательством.</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2. Инструкцией</w:t>
      </w:r>
      <w:r w:rsidRPr="00EA7CA9">
        <w:rPr>
          <w:color w:val="000000"/>
          <w:sz w:val="20"/>
          <w:szCs w:val="20"/>
          <w:lang w:eastAsia="en-US"/>
        </w:rPr>
        <w:t xml:space="preserve"> устанавливается </w:t>
      </w:r>
      <w:r w:rsidRPr="00EA7CA9">
        <w:rPr>
          <w:color w:val="000000"/>
          <w:sz w:val="20"/>
          <w:szCs w:val="20"/>
        </w:rPr>
        <w:t xml:space="preserve">единый </w:t>
      </w:r>
      <w:r w:rsidRPr="00EA7CA9">
        <w:rPr>
          <w:color w:val="000000"/>
          <w:sz w:val="20"/>
          <w:szCs w:val="20"/>
          <w:lang w:eastAsia="en-US"/>
        </w:rPr>
        <w:t xml:space="preserve">порядок </w:t>
      </w:r>
      <w:r w:rsidRPr="00EA7CA9">
        <w:rPr>
          <w:color w:val="000000"/>
          <w:sz w:val="20"/>
          <w:szCs w:val="20"/>
        </w:rPr>
        <w:t xml:space="preserve">приема, регистрации, рассмотрения и хранения </w:t>
      </w:r>
      <w:r w:rsidRPr="00EA7CA9">
        <w:rPr>
          <w:color w:val="000000"/>
          <w:sz w:val="20"/>
          <w:szCs w:val="20"/>
          <w:lang w:eastAsia="en-US"/>
        </w:rPr>
        <w:t xml:space="preserve">поступивших </w:t>
      </w:r>
      <w:r w:rsidRPr="00EA7CA9">
        <w:rPr>
          <w:color w:val="000000"/>
          <w:sz w:val="20"/>
          <w:szCs w:val="20"/>
        </w:rPr>
        <w:t xml:space="preserve">в администрацию Кадыйского муниципального района </w:t>
      </w:r>
      <w:r w:rsidRPr="00EA7CA9">
        <w:rPr>
          <w:color w:val="000000"/>
          <w:sz w:val="20"/>
          <w:szCs w:val="20"/>
          <w:lang w:eastAsia="en-US"/>
        </w:rPr>
        <w:t xml:space="preserve">от </w:t>
      </w:r>
      <w:r w:rsidRPr="00EA7CA9">
        <w:rPr>
          <w:color w:val="000000"/>
          <w:sz w:val="20"/>
          <w:szCs w:val="20"/>
        </w:rPr>
        <w:t xml:space="preserve">российских и иностранных граждан, лиц без гражданства, объединений граждан, в том числе юридических лиц (далее – автор / заявитель), текстов в письменной форме, форме электронного документа и в устной форме, содержащих </w:t>
      </w:r>
      <w:r w:rsidRPr="00EA7CA9">
        <w:rPr>
          <w:color w:val="000000"/>
          <w:sz w:val="20"/>
          <w:szCs w:val="20"/>
          <w:lang w:eastAsia="en-US"/>
        </w:rPr>
        <w:t xml:space="preserve">предложения, заявления, жалобы (далее – обращение), запросов информации о деятельности главы администрации Кадыйского муниципального района Костромской области и администрации Кадыйского муниципального района Костромской области (далее – запрос), а также </w:t>
      </w:r>
      <w:r w:rsidRPr="00EA7CA9">
        <w:rPr>
          <w:color w:val="000000"/>
          <w:sz w:val="20"/>
          <w:szCs w:val="20"/>
        </w:rPr>
        <w:t>текстов, не имеющих смысла, либо направленных для ознакомления, либо содержащих поздравление, соболезнование, либо положительную оценку деятельности, либо просьбу, не основанную на законе, и не соответствующих требованиям, предъявляемым Федеральным законом от 2 мая 2006 года № 59-ФЗ «О порядке рассмотрения обращений граждан Российской Федерации» к обращениям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к запросам (далее – «не обращение»), а также контроля за соблюдением порядка рассмотрения обращений и запросов, анализа состояния работы с обращениями и запросами, организации и осуществления личного приема граждан в администрации Кадыйского муниципального района Костромской области (далее – Администрация).</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rPr>
        <w:t>3.</w:t>
      </w:r>
      <w:r w:rsidRPr="00EA7CA9">
        <w:rPr>
          <w:color w:val="000000"/>
          <w:sz w:val="20"/>
          <w:szCs w:val="20"/>
          <w:lang w:eastAsia="en-US"/>
        </w:rPr>
        <w:t xml:space="preserve"> Администрация обеспечивает рассмотрение обращений и запросов по вопросам, отнесенным к ее компетенции, в соответствии с Конституцией Российской Федерации, </w:t>
      </w:r>
      <w:r w:rsidRPr="00EA7CA9">
        <w:rPr>
          <w:color w:val="000000"/>
          <w:sz w:val="20"/>
          <w:szCs w:val="20"/>
        </w:rPr>
        <w:t>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Уставом Кадыйского муниципального района Костромской области, законами Костромской области, иными правовыми актами Костромской области, а также настоящей Инструкцией.</w:t>
      </w:r>
    </w:p>
    <w:p w:rsidR="00761629" w:rsidRPr="00EA7CA9" w:rsidRDefault="00761629" w:rsidP="00761629">
      <w:pPr>
        <w:ind w:firstLine="426"/>
        <w:jc w:val="both"/>
        <w:rPr>
          <w:color w:val="000000"/>
          <w:sz w:val="20"/>
          <w:szCs w:val="20"/>
        </w:rPr>
      </w:pPr>
      <w:r w:rsidRPr="00EA7CA9">
        <w:rPr>
          <w:color w:val="000000"/>
          <w:sz w:val="20"/>
          <w:szCs w:val="20"/>
        </w:rPr>
        <w:t>4. Обращения и запросы рассматриваются главой Администрации, первым заместителем главы Администрации, заместителем главы Администрации, руководителем аппарата Администрации (далее – должностные лица администрации Кадыйского муниципального района Костромской области), руководителями структурных подразделений Администрации, в компетенцию которых входит решение вопросов, содержащихся в обращениях и запросах.</w:t>
      </w:r>
    </w:p>
    <w:p w:rsidR="00761629" w:rsidRPr="00EA7CA9" w:rsidRDefault="00761629" w:rsidP="00761629">
      <w:pPr>
        <w:ind w:firstLine="426"/>
        <w:jc w:val="both"/>
        <w:rPr>
          <w:color w:val="000000"/>
          <w:spacing w:val="-3"/>
          <w:sz w:val="20"/>
          <w:szCs w:val="20"/>
        </w:rPr>
      </w:pPr>
      <w:r w:rsidRPr="00EA7CA9">
        <w:rPr>
          <w:color w:val="000000"/>
          <w:sz w:val="20"/>
          <w:szCs w:val="20"/>
        </w:rPr>
        <w:t xml:space="preserve">5. Организацию </w:t>
      </w:r>
      <w:r w:rsidRPr="00EA7CA9">
        <w:rPr>
          <w:color w:val="000000"/>
          <w:sz w:val="20"/>
          <w:szCs w:val="20"/>
          <w:lang w:eastAsia="en-US"/>
        </w:rPr>
        <w:t xml:space="preserve">учета, систематизации, рассмотрения и обобщения </w:t>
      </w:r>
      <w:r w:rsidRPr="00EA7CA9">
        <w:rPr>
          <w:color w:val="000000"/>
          <w:sz w:val="20"/>
          <w:szCs w:val="20"/>
        </w:rPr>
        <w:t xml:space="preserve">обращений и запросов, личного приема заявителей в Администрацию, ведение делопроизводства по обращениям и запросам </w:t>
      </w:r>
      <w:r w:rsidRPr="00EA7CA9">
        <w:rPr>
          <w:color w:val="000000"/>
          <w:spacing w:val="-3"/>
          <w:sz w:val="20"/>
          <w:szCs w:val="20"/>
        </w:rPr>
        <w:t xml:space="preserve">и обеспечение контроля за исполнением требований настоящей Инструкции осуществляет отдел по информатизационному, организационно-техническому, хозяйственному обеспечению </w:t>
      </w:r>
      <w:r w:rsidRPr="00EA7CA9">
        <w:rPr>
          <w:color w:val="000000"/>
          <w:sz w:val="20"/>
          <w:szCs w:val="20"/>
        </w:rPr>
        <w:t>Администрации</w:t>
      </w:r>
      <w:r w:rsidRPr="00EA7CA9">
        <w:rPr>
          <w:color w:val="000000"/>
          <w:spacing w:val="-3"/>
          <w:sz w:val="20"/>
          <w:szCs w:val="20"/>
        </w:rPr>
        <w:t xml:space="preserve"> </w:t>
      </w:r>
      <w:r w:rsidRPr="00EA7CA9">
        <w:rPr>
          <w:color w:val="000000"/>
          <w:sz w:val="20"/>
          <w:szCs w:val="20"/>
        </w:rPr>
        <w:t>(далее - Отдел по информатизационному, организационно-техническому, хозяйственному обеспечению).</w:t>
      </w:r>
    </w:p>
    <w:p w:rsidR="00761629" w:rsidRPr="00EA7CA9" w:rsidRDefault="00761629" w:rsidP="00761629">
      <w:pPr>
        <w:ind w:firstLine="426"/>
        <w:jc w:val="both"/>
        <w:rPr>
          <w:color w:val="000000"/>
          <w:spacing w:val="-3"/>
          <w:sz w:val="20"/>
          <w:szCs w:val="20"/>
        </w:rPr>
      </w:pPr>
      <w:r w:rsidRPr="00EA7CA9">
        <w:rPr>
          <w:color w:val="000000"/>
          <w:spacing w:val="-3"/>
          <w:sz w:val="20"/>
          <w:szCs w:val="20"/>
        </w:rPr>
        <w:t xml:space="preserve">Определение должностных лиц </w:t>
      </w:r>
      <w:r w:rsidRPr="00EA7CA9">
        <w:rPr>
          <w:color w:val="000000"/>
          <w:sz w:val="20"/>
          <w:szCs w:val="20"/>
        </w:rPr>
        <w:t>Администрации по работе с обращениями граждан</w:t>
      </w:r>
      <w:r w:rsidRPr="00EA7CA9">
        <w:rPr>
          <w:color w:val="000000"/>
          <w:spacing w:val="-3"/>
          <w:sz w:val="20"/>
          <w:szCs w:val="20"/>
        </w:rPr>
        <w:t xml:space="preserve">, уполномоченных на рассмотрение обращений и запросов, принятие решений о направлении обращения и (или) запроса на рассмотрение в орган или организацию, в компетенцию которых входит решение поставленного в обращении и (или) запросе вопроса, прекращении переписки с автором обращения, проведении личного приема заявителей и проверки ответов на соблюдение требований настоящей Инструкции осуществляется распоряжением главы </w:t>
      </w:r>
      <w:r w:rsidRPr="00EA7CA9">
        <w:rPr>
          <w:color w:val="000000"/>
          <w:sz w:val="20"/>
          <w:szCs w:val="20"/>
        </w:rPr>
        <w:t>Администрации</w:t>
      </w:r>
      <w:r w:rsidRPr="00EA7CA9">
        <w:rPr>
          <w:color w:val="000000"/>
          <w:spacing w:val="-3"/>
          <w:sz w:val="20"/>
          <w:szCs w:val="20"/>
        </w:rPr>
        <w:t>.</w:t>
      </w:r>
    </w:p>
    <w:p w:rsidR="00761629" w:rsidRPr="00EA7CA9" w:rsidRDefault="00761629" w:rsidP="00761629">
      <w:pPr>
        <w:shd w:val="clear" w:color="auto" w:fill="FFFFFF"/>
        <w:autoSpaceDE w:val="0"/>
        <w:autoSpaceDN w:val="0"/>
        <w:ind w:rightChars="13" w:right="31" w:firstLine="426"/>
        <w:jc w:val="both"/>
        <w:rPr>
          <w:color w:val="000000"/>
          <w:sz w:val="20"/>
          <w:szCs w:val="20"/>
        </w:rPr>
      </w:pPr>
      <w:r w:rsidRPr="00EA7CA9">
        <w:rPr>
          <w:color w:val="000000"/>
          <w:spacing w:val="-3"/>
          <w:sz w:val="20"/>
          <w:szCs w:val="20"/>
        </w:rPr>
        <w:t xml:space="preserve">6. Ведение делопроизводства по обращениям и запросам, поступившим на рассмотрение должностным лицам </w:t>
      </w:r>
      <w:r w:rsidRPr="00EA7CA9">
        <w:rPr>
          <w:color w:val="000000"/>
          <w:sz w:val="20"/>
          <w:szCs w:val="20"/>
        </w:rPr>
        <w:t>Администрации</w:t>
      </w:r>
      <w:r w:rsidRPr="00EA7CA9">
        <w:rPr>
          <w:color w:val="000000"/>
          <w:spacing w:val="-3"/>
          <w:sz w:val="20"/>
          <w:szCs w:val="20"/>
        </w:rPr>
        <w:t xml:space="preserve"> и руководителям структурных подразделений </w:t>
      </w:r>
      <w:r w:rsidRPr="00EA7CA9">
        <w:rPr>
          <w:color w:val="000000"/>
          <w:sz w:val="20"/>
          <w:szCs w:val="20"/>
        </w:rPr>
        <w:t>Администрации</w:t>
      </w:r>
      <w:r w:rsidRPr="00EA7CA9">
        <w:rPr>
          <w:color w:val="000000"/>
          <w:spacing w:val="-3"/>
          <w:sz w:val="20"/>
          <w:szCs w:val="20"/>
        </w:rPr>
        <w:t xml:space="preserve"> осуществляется </w:t>
      </w:r>
      <w:r w:rsidRPr="00EA7CA9">
        <w:rPr>
          <w:color w:val="000000"/>
          <w:sz w:val="20"/>
          <w:szCs w:val="20"/>
        </w:rPr>
        <w:t>сотрудником Отдела по информатизационному, организационно-техническому, хозяйственному обеспечению, ответственными за делопроизводство в соответствии с должностными обязанностями.</w:t>
      </w:r>
    </w:p>
    <w:p w:rsidR="00761629" w:rsidRPr="00EA7CA9" w:rsidRDefault="00761629" w:rsidP="00761629">
      <w:pPr>
        <w:tabs>
          <w:tab w:val="left" w:pos="851"/>
        </w:tabs>
        <w:autoSpaceDE w:val="0"/>
        <w:autoSpaceDN w:val="0"/>
        <w:adjustRightInd w:val="0"/>
        <w:ind w:firstLine="426"/>
        <w:jc w:val="both"/>
        <w:rPr>
          <w:color w:val="000000"/>
          <w:sz w:val="20"/>
          <w:szCs w:val="20"/>
        </w:rPr>
      </w:pPr>
      <w:r w:rsidRPr="00EA7CA9">
        <w:rPr>
          <w:color w:val="000000"/>
          <w:sz w:val="20"/>
          <w:szCs w:val="20"/>
        </w:rPr>
        <w:t>7. Установленный настоящей Инструкцией порядок рассмотрения обращений и запросов распространяется на все обращения, поступившие в Администрацию,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предусматривающими специальный порядок рассмотрения.</w:t>
      </w:r>
    </w:p>
    <w:p w:rsidR="00761629" w:rsidRPr="00EA7CA9" w:rsidRDefault="00761629" w:rsidP="00761629">
      <w:pPr>
        <w:tabs>
          <w:tab w:val="left" w:pos="851"/>
        </w:tabs>
        <w:autoSpaceDE w:val="0"/>
        <w:autoSpaceDN w:val="0"/>
        <w:adjustRightInd w:val="0"/>
        <w:ind w:firstLine="426"/>
        <w:jc w:val="both"/>
        <w:rPr>
          <w:color w:val="000000"/>
          <w:sz w:val="20"/>
          <w:szCs w:val="20"/>
        </w:rPr>
      </w:pPr>
      <w:r w:rsidRPr="00EA7CA9">
        <w:rPr>
          <w:color w:val="000000"/>
          <w:sz w:val="20"/>
          <w:szCs w:val="20"/>
        </w:rPr>
        <w:t>Установленный настоящей Инструкцией порядок рассмотрения обращений и запросов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761629" w:rsidRPr="00EA7CA9" w:rsidRDefault="00761629" w:rsidP="00761629">
      <w:pPr>
        <w:tabs>
          <w:tab w:val="left" w:pos="851"/>
        </w:tabs>
        <w:autoSpaceDE w:val="0"/>
        <w:autoSpaceDN w:val="0"/>
        <w:adjustRightInd w:val="0"/>
        <w:ind w:firstLine="426"/>
        <w:jc w:val="both"/>
        <w:rPr>
          <w:color w:val="000000"/>
          <w:sz w:val="20"/>
          <w:szCs w:val="20"/>
        </w:rPr>
      </w:pPr>
      <w:r w:rsidRPr="00EA7CA9">
        <w:rPr>
          <w:color w:val="000000"/>
          <w:sz w:val="20"/>
          <w:szCs w:val="20"/>
        </w:rPr>
        <w:t>В соответствии с настоящей Инструкцией рассматриваются обращения, направленные в Администрацию средствами массовой информации.</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lang w:eastAsia="en-US"/>
        </w:rPr>
        <w:t>8.</w:t>
      </w:r>
      <w:r w:rsidRPr="00EA7CA9">
        <w:rPr>
          <w:color w:val="000000"/>
          <w:sz w:val="20"/>
          <w:szCs w:val="20"/>
        </w:rPr>
        <w:t xml:space="preserve"> </w:t>
      </w:r>
      <w:r w:rsidRPr="00EA7CA9">
        <w:rPr>
          <w:color w:val="000000"/>
          <w:sz w:val="20"/>
          <w:szCs w:val="20"/>
          <w:lang w:eastAsia="en-US"/>
        </w:rPr>
        <w:t xml:space="preserve">Запрещается преследование гражданина в связи с его обращением в </w:t>
      </w:r>
      <w:r w:rsidRPr="00EA7CA9">
        <w:rPr>
          <w:color w:val="000000"/>
          <w:sz w:val="20"/>
          <w:szCs w:val="20"/>
        </w:rPr>
        <w:t>Администрацию</w:t>
      </w:r>
      <w:r w:rsidRPr="00EA7CA9">
        <w:rPr>
          <w:color w:val="000000"/>
          <w:sz w:val="20"/>
          <w:szCs w:val="20"/>
          <w:lang w:eastAsia="en-US"/>
        </w:rPr>
        <w:t xml:space="preserve"> с критикой ее деятельности либо в целях восстановления или защиты своих прав, свобод и законных интересов либо прав, свобод и законных интересов других лиц.</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lang w:eastAsia="en-US"/>
        </w:rPr>
        <w:t>9.</w:t>
      </w:r>
      <w:r w:rsidRPr="00EA7CA9">
        <w:rPr>
          <w:color w:val="000000"/>
          <w:sz w:val="20"/>
          <w:szCs w:val="20"/>
        </w:rPr>
        <w:t xml:space="preserve"> </w:t>
      </w:r>
      <w:r w:rsidRPr="00EA7CA9">
        <w:rPr>
          <w:color w:val="000000"/>
          <w:sz w:val="20"/>
          <w:szCs w:val="20"/>
          <w:lang w:eastAsia="en-US"/>
        </w:rPr>
        <w:t>При рассмотрении обращения не допускается разглашение содержащихся в нем сведений, а также сведений о частной жизни заявителя и других лиц, к частной жизни которых относятся эти сведения, без их согласия.</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lang w:eastAsia="en-US"/>
        </w:rPr>
        <w:t xml:space="preserve">Не является разглашением сведений направление обращения в государственный </w:t>
      </w:r>
      <w:r w:rsidRPr="00EA7CA9">
        <w:rPr>
          <w:sz w:val="20"/>
          <w:szCs w:val="20"/>
          <w:lang w:eastAsia="en-US"/>
        </w:rPr>
        <w:t>орган, орган местного самоуправления</w:t>
      </w:r>
      <w:r w:rsidRPr="00EA7CA9">
        <w:rPr>
          <w:color w:val="000000"/>
          <w:sz w:val="20"/>
          <w:szCs w:val="20"/>
          <w:lang w:eastAsia="en-US"/>
        </w:rPr>
        <w:t xml:space="preserve"> или должностному лицу, в компетенцию которых входит решение поставленных в обращении вопросов.</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rPr>
        <w:t>10.</w:t>
      </w:r>
      <w:r w:rsidRPr="00EA7CA9">
        <w:rPr>
          <w:color w:val="000000"/>
          <w:sz w:val="20"/>
          <w:szCs w:val="20"/>
          <w:lang w:eastAsia="en-US"/>
        </w:rPr>
        <w:t xml:space="preserve"> Осуществление гражданами права на обращение не должно нарушать права и свободы других лиц.</w:t>
      </w:r>
    </w:p>
    <w:p w:rsidR="00761629" w:rsidRPr="00EA7CA9" w:rsidRDefault="00761629" w:rsidP="00761629">
      <w:pPr>
        <w:autoSpaceDE w:val="0"/>
        <w:autoSpaceDN w:val="0"/>
        <w:adjustRightInd w:val="0"/>
        <w:ind w:firstLine="426"/>
        <w:jc w:val="both"/>
        <w:rPr>
          <w:color w:val="000000"/>
          <w:sz w:val="20"/>
          <w:szCs w:val="20"/>
        </w:rPr>
      </w:pP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Глава 2. Учет, систематизация и обобщение обращений и запросов авторов на этапе их приема</w:t>
      </w:r>
    </w:p>
    <w:p w:rsidR="00761629" w:rsidRPr="00EA7CA9" w:rsidRDefault="00761629" w:rsidP="00761629">
      <w:pPr>
        <w:autoSpaceDE w:val="0"/>
        <w:autoSpaceDN w:val="0"/>
        <w:adjustRightInd w:val="0"/>
        <w:ind w:firstLine="426"/>
        <w:jc w:val="both"/>
        <w:rPr>
          <w:color w:val="000000"/>
          <w:sz w:val="20"/>
          <w:szCs w:val="20"/>
        </w:rPr>
      </w:pP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11. Обращение и запрос на имя главы Администрации и в адрес Администрации могут быть направлены в письменной форме по почте, посредством факсимильной связи, в форме электронного документа - по телеграфу, по информационным системам общего пользования и системам межведомственного электронного документооборота, в устной форме в ходе личного приема заявителя. Запрос может быть направлен в устной форме по телефону </w:t>
      </w:r>
      <w:r w:rsidRPr="00EA7CA9">
        <w:rPr>
          <w:color w:val="000000"/>
          <w:sz w:val="20"/>
          <w:szCs w:val="20"/>
        </w:rPr>
        <w:lastRenderedPageBreak/>
        <w:t>сетевого справочного телефонного узла (далее – ССТУ).</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Обращение и запрос могут быть доставлены в Администрацию непосредственно заявителем либо его представителем.</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12. От имени </w:t>
      </w:r>
      <w:r w:rsidRPr="00EA7CA9">
        <w:rPr>
          <w:sz w:val="20"/>
          <w:szCs w:val="20"/>
        </w:rPr>
        <w:t>заявителя</w:t>
      </w:r>
      <w:r w:rsidRPr="00EA7CA9">
        <w:rPr>
          <w:color w:val="000000"/>
          <w:sz w:val="20"/>
          <w:szCs w:val="20"/>
        </w:rPr>
        <w:t xml:space="preserve"> с обращением может обратиться его представитель – лицо, полномочия которого подтверждены доверенностью, оформленной в установленном законом порядке, а также законный представитель.</w:t>
      </w:r>
    </w:p>
    <w:p w:rsidR="00761629" w:rsidRPr="00EA7CA9" w:rsidRDefault="00761629" w:rsidP="00761629">
      <w:pPr>
        <w:tabs>
          <w:tab w:val="left" w:pos="851"/>
        </w:tabs>
        <w:autoSpaceDE w:val="0"/>
        <w:autoSpaceDN w:val="0"/>
        <w:adjustRightInd w:val="0"/>
        <w:ind w:firstLine="426"/>
        <w:jc w:val="both"/>
        <w:rPr>
          <w:color w:val="000000"/>
          <w:sz w:val="20"/>
          <w:szCs w:val="20"/>
        </w:rPr>
      </w:pPr>
      <w:r w:rsidRPr="00EA7CA9">
        <w:rPr>
          <w:color w:val="000000"/>
          <w:sz w:val="20"/>
          <w:szCs w:val="20"/>
        </w:rPr>
        <w:t xml:space="preserve">При личном обращении </w:t>
      </w:r>
      <w:r w:rsidRPr="00EA7CA9">
        <w:rPr>
          <w:sz w:val="20"/>
          <w:szCs w:val="20"/>
        </w:rPr>
        <w:t>заявитель</w:t>
      </w:r>
      <w:r w:rsidRPr="00EA7CA9">
        <w:rPr>
          <w:color w:val="000000"/>
          <w:sz w:val="20"/>
          <w:szCs w:val="20"/>
        </w:rPr>
        <w:t xml:space="preserve"> (представитель заявителя) предъявляет документ, удостоверяющий личность гражданина Российской Федерации.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13. Прием и первоначальная обработка </w:t>
      </w:r>
      <w:r w:rsidRPr="00EA7CA9">
        <w:rPr>
          <w:sz w:val="20"/>
          <w:szCs w:val="20"/>
        </w:rPr>
        <w:t>текстов в письменной форме</w:t>
      </w:r>
      <w:r w:rsidRPr="00EA7CA9">
        <w:rPr>
          <w:color w:val="000000"/>
          <w:sz w:val="20"/>
          <w:szCs w:val="20"/>
        </w:rPr>
        <w:t>, поступивших в Администрацию, осуществляется Отделом по информатизационному, организационно-техническому, хозяйственному обеспечению.</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При приеме </w:t>
      </w:r>
      <w:r w:rsidRPr="00EA7CA9">
        <w:rPr>
          <w:sz w:val="20"/>
          <w:szCs w:val="20"/>
        </w:rPr>
        <w:t>текста в письменной форме</w:t>
      </w:r>
      <w:r w:rsidRPr="00EA7CA9">
        <w:rPr>
          <w:color w:val="000000"/>
          <w:sz w:val="20"/>
          <w:szCs w:val="20"/>
        </w:rPr>
        <w:t>:</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1) проверяется правильность адресования корреспонденции и целостность упаковки, возвращается на почту не вскрытыми ошибочно поступившие (не по адресу) письма;</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2) вскрываются конверты, проверяется наличие в них документов (разорванные документы подклеиваются), к тексту письма прилагаются конверты. Конверты с пометкой «лично» передаются по назначению.</w:t>
      </w:r>
    </w:p>
    <w:p w:rsidR="00761629" w:rsidRPr="00EA7CA9" w:rsidRDefault="00761629" w:rsidP="00761629">
      <w:pPr>
        <w:autoSpaceDE w:val="0"/>
        <w:autoSpaceDN w:val="0"/>
        <w:adjustRightInd w:val="0"/>
        <w:ind w:firstLine="426"/>
        <w:jc w:val="both"/>
        <w:rPr>
          <w:color w:val="000000"/>
          <w:sz w:val="20"/>
          <w:szCs w:val="20"/>
        </w:rPr>
      </w:pPr>
      <w:r w:rsidRPr="00EA7CA9">
        <w:rPr>
          <w:sz w:val="20"/>
          <w:szCs w:val="20"/>
        </w:rPr>
        <w:t>Тексты в письменной форме</w:t>
      </w:r>
      <w:r w:rsidRPr="00EA7CA9">
        <w:rPr>
          <w:color w:val="000000"/>
          <w:sz w:val="20"/>
          <w:szCs w:val="20"/>
        </w:rPr>
        <w:t xml:space="preserve"> с пометкой «лично», поступившие на имя:</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главы Администрации, вскрываются начальником Отдела по информатизационному, организационно-техническому, хозяйственному обеспечению;</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руководителя структурного подразделения Администрации, работника Администрации, передаются адресатам не вскрытыми.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В случае если </w:t>
      </w:r>
      <w:r w:rsidRPr="00EA7CA9">
        <w:rPr>
          <w:sz w:val="20"/>
          <w:szCs w:val="20"/>
        </w:rPr>
        <w:t>текст в письменной форме</w:t>
      </w:r>
      <w:r w:rsidRPr="00EA7CA9">
        <w:rPr>
          <w:color w:val="000000"/>
          <w:sz w:val="20"/>
          <w:szCs w:val="20"/>
        </w:rPr>
        <w:t>, поступивший с пометкой «лично», не является письмом личного характера, получатель передает его для регистрации в Отдел по по информатизационному, организационно-техническому, хозяйственному обеспечению Администрации.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3) прикладываются перед письмом поступившие документы (паспорта, военные билеты, трудовые книжки, пенсионные удостоверения, фотографии и другие документы);</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4) в случае отсутствия текста в письме составляется справка следующего содержания: «Текст в письменной форме в адрес администрации Кадыйского муниципального района Костромской области отсутствует» с датой и личной подписью. Справка прилагается к поступившим документам;</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5)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составляется акт в двух экземплярах. Один экземпляр акта хранится в соответствующем деле, второй экземпляр приобщается к поступившим письмам, которые Отделом по информатизационному, организационно-техническому, хозяйственному обеспечению Администрации заносятся в единую базу данных обращений граждан Костромской области системы электронного документооборота (далее – СЭД).</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14. В случае выявления опасных или подозрительных вложений в конверте, работа с почтовым отправлением приостанавливается до выяснения обстоятельств и принятия соответствующего решения главы Администрации.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15. При приеме </w:t>
      </w:r>
      <w:r w:rsidRPr="00EA7CA9">
        <w:rPr>
          <w:sz w:val="20"/>
          <w:szCs w:val="20"/>
        </w:rPr>
        <w:t>текста в письменной форме</w:t>
      </w:r>
      <w:r w:rsidRPr="00EA7CA9">
        <w:rPr>
          <w:color w:val="000000"/>
          <w:sz w:val="20"/>
          <w:szCs w:val="20"/>
        </w:rPr>
        <w:t xml:space="preserve"> в ходе личного приема, по просьбе </w:t>
      </w:r>
      <w:r w:rsidRPr="00EA7CA9">
        <w:rPr>
          <w:sz w:val="20"/>
          <w:szCs w:val="20"/>
        </w:rPr>
        <w:t>заявителя</w:t>
      </w:r>
      <w:r w:rsidRPr="00EA7CA9">
        <w:rPr>
          <w:color w:val="000000"/>
          <w:sz w:val="20"/>
          <w:szCs w:val="20"/>
        </w:rPr>
        <w:t xml:space="preserve"> или его представителя уполномоченным лицом Отдела по информатизационному, организационно-техническому, хозяйственному обеспечению Администрации выдается расписка о приеме </w:t>
      </w:r>
      <w:r w:rsidRPr="00EA7CA9">
        <w:rPr>
          <w:sz w:val="20"/>
          <w:szCs w:val="20"/>
        </w:rPr>
        <w:t>текста в письменной форме</w:t>
      </w:r>
      <w:r w:rsidRPr="00EA7CA9">
        <w:rPr>
          <w:color w:val="000000"/>
          <w:sz w:val="20"/>
          <w:szCs w:val="20"/>
        </w:rPr>
        <w:t xml:space="preserve"> согласно приложению № 1 к настоящей Инструкции с указанием даты, количества принятых листов и номера телефона для справок. Отметки на копиях или вторых экземплярах принятых документов не делаются.</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16. </w:t>
      </w:r>
      <w:r w:rsidRPr="00EA7CA9">
        <w:rPr>
          <w:sz w:val="20"/>
          <w:szCs w:val="20"/>
        </w:rPr>
        <w:t>Тексты в письменной форме</w:t>
      </w:r>
      <w:r w:rsidRPr="00EA7CA9">
        <w:rPr>
          <w:color w:val="000000"/>
          <w:sz w:val="20"/>
          <w:szCs w:val="20"/>
        </w:rPr>
        <w:t>, содержащие обращения, запросы и «не обращения», поступившие в приемную Администрацию, принимаются, учитываются в журнале регистрации входящей корреспонденции Администрации и ее передачи в структурные подразделения Администрации.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17. </w:t>
      </w:r>
      <w:r w:rsidRPr="00EA7CA9">
        <w:rPr>
          <w:sz w:val="20"/>
          <w:szCs w:val="20"/>
        </w:rPr>
        <w:t>Тексты в форме электронного документа</w:t>
      </w:r>
      <w:r w:rsidRPr="00EA7CA9">
        <w:rPr>
          <w:color w:val="000000"/>
          <w:sz w:val="20"/>
          <w:szCs w:val="20"/>
        </w:rPr>
        <w:t>, содержащие обращения, запросы и «не обращения», поступившие должностным лицам Администрации и в структурные подразделения Администрации, перенаправляются ими на официальный адрес электронной почты Администрации.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18. Прием сообщений в устной форме по «телефону оперативного дежурного» в Администрации осуществляет секретарь руководителя, который выясняет у </w:t>
      </w:r>
      <w:r w:rsidRPr="00EA7CA9">
        <w:rPr>
          <w:sz w:val="20"/>
          <w:szCs w:val="20"/>
        </w:rPr>
        <w:t>заявителя</w:t>
      </w:r>
      <w:r w:rsidRPr="00EA7CA9">
        <w:rPr>
          <w:color w:val="FF0000"/>
          <w:sz w:val="20"/>
          <w:szCs w:val="20"/>
        </w:rPr>
        <w:t xml:space="preserve"> </w:t>
      </w:r>
      <w:r w:rsidRPr="00EA7CA9">
        <w:rPr>
          <w:color w:val="000000"/>
          <w:sz w:val="20"/>
          <w:szCs w:val="20"/>
        </w:rPr>
        <w:t>и вносит в журнал регистрации сообщений:</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1) фамилию, имя, отчество (последнее – при наличии) заявителя;</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2) почтовый адрес;</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3) номер телефона (при наличии);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4) суть сообщения.</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19. Прием устных сообщений и запросов в устной форме по телефону ССТУ Администрации осуществляет уполномоченное лицо Отдела по информатизационному, организационно-техническому, хозяйственному обеспечению, ответственное за работу ССТУ.</w:t>
      </w:r>
    </w:p>
    <w:p w:rsidR="00761629" w:rsidRPr="00EA7CA9" w:rsidRDefault="00761629" w:rsidP="00761629">
      <w:pPr>
        <w:autoSpaceDE w:val="0"/>
        <w:autoSpaceDN w:val="0"/>
        <w:adjustRightInd w:val="0"/>
        <w:ind w:firstLine="426"/>
        <w:jc w:val="both"/>
        <w:rPr>
          <w:color w:val="000000"/>
          <w:sz w:val="20"/>
          <w:szCs w:val="20"/>
        </w:rPr>
      </w:pP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Глава 3. Учет, систематизация и обобщение обращений и запросов на этапе их регистрации и рассмотрения</w:t>
      </w:r>
    </w:p>
    <w:p w:rsidR="00761629" w:rsidRPr="00EA7CA9" w:rsidRDefault="00761629" w:rsidP="00761629">
      <w:pPr>
        <w:autoSpaceDE w:val="0"/>
        <w:autoSpaceDN w:val="0"/>
        <w:adjustRightInd w:val="0"/>
        <w:ind w:firstLine="426"/>
        <w:jc w:val="both"/>
        <w:rPr>
          <w:color w:val="000000"/>
          <w:sz w:val="20"/>
          <w:szCs w:val="20"/>
        </w:rPr>
      </w:pPr>
    </w:p>
    <w:p w:rsidR="00761629" w:rsidRPr="00EA7CA9" w:rsidRDefault="00761629" w:rsidP="00761629">
      <w:pPr>
        <w:pStyle w:val="Default"/>
        <w:ind w:firstLine="426"/>
        <w:jc w:val="both"/>
        <w:rPr>
          <w:sz w:val="20"/>
          <w:szCs w:val="20"/>
        </w:rPr>
      </w:pPr>
      <w:r w:rsidRPr="00EA7CA9">
        <w:rPr>
          <w:sz w:val="20"/>
          <w:szCs w:val="20"/>
        </w:rPr>
        <w:t xml:space="preserve">20. </w:t>
      </w:r>
      <w:r w:rsidRPr="00EA7CA9">
        <w:rPr>
          <w:color w:val="auto"/>
          <w:sz w:val="20"/>
          <w:szCs w:val="20"/>
        </w:rPr>
        <w:t>Тексты в письменной форме, в форме электронного документа</w:t>
      </w:r>
      <w:r w:rsidRPr="00EA7CA9">
        <w:rPr>
          <w:sz w:val="20"/>
          <w:szCs w:val="20"/>
        </w:rPr>
        <w:t>, содержащие обращения, запросы и «не обращения», подлежат регистрации в единой базе данных обращений граждан Костромской области СЭД в Отделе по информатизационному, организационно-техническому, хозяйственному обеспечению в течение трех дней с момента их поступления.</w:t>
      </w:r>
    </w:p>
    <w:p w:rsidR="00761629" w:rsidRPr="00EA7CA9" w:rsidRDefault="00761629" w:rsidP="00761629">
      <w:pPr>
        <w:pStyle w:val="Default"/>
        <w:ind w:firstLine="426"/>
        <w:jc w:val="both"/>
        <w:rPr>
          <w:sz w:val="20"/>
          <w:szCs w:val="20"/>
        </w:rPr>
      </w:pPr>
      <w:r w:rsidRPr="00EA7CA9">
        <w:rPr>
          <w:sz w:val="20"/>
          <w:szCs w:val="20"/>
        </w:rPr>
        <w:t>В случае поступления в Администрацию текстов в письменной форме или в форме электронного документа, содержащих обращения, запросы и «не обращения» в выходные или праздничные дни, их регистрация производится в течение трех рабочих дней, следующих за выходными и праздничными днями.</w:t>
      </w:r>
    </w:p>
    <w:p w:rsidR="00761629" w:rsidRPr="00EA7CA9" w:rsidRDefault="00761629" w:rsidP="00761629">
      <w:pPr>
        <w:pStyle w:val="Default"/>
        <w:ind w:firstLine="426"/>
        <w:jc w:val="both"/>
        <w:rPr>
          <w:sz w:val="20"/>
          <w:szCs w:val="20"/>
        </w:rPr>
      </w:pPr>
      <w:r w:rsidRPr="00EA7CA9">
        <w:rPr>
          <w:sz w:val="20"/>
          <w:szCs w:val="20"/>
        </w:rPr>
        <w:t>Запросы в устной форме подлежат регистрации в день их поступления с указанием даты и времени поступления.</w:t>
      </w:r>
    </w:p>
    <w:p w:rsidR="00761629" w:rsidRPr="00EA7CA9" w:rsidRDefault="00761629" w:rsidP="00761629">
      <w:pPr>
        <w:pStyle w:val="Default"/>
        <w:ind w:firstLine="426"/>
        <w:jc w:val="both"/>
        <w:rPr>
          <w:sz w:val="20"/>
          <w:szCs w:val="20"/>
        </w:rPr>
      </w:pPr>
      <w:r w:rsidRPr="00EA7CA9">
        <w:rPr>
          <w:sz w:val="20"/>
          <w:szCs w:val="20"/>
        </w:rPr>
        <w:lastRenderedPageBreak/>
        <w:t>21. При регистрации текстов в письменной форме и в форме электронного документа, запросов в устной форме, сообщений в устной форме, «не обращений» в электронную карточку СЭД вносятся:</w:t>
      </w:r>
    </w:p>
    <w:p w:rsidR="00761629" w:rsidRPr="00EA7CA9" w:rsidRDefault="00761629" w:rsidP="00761629">
      <w:pPr>
        <w:pStyle w:val="Default"/>
        <w:ind w:firstLine="426"/>
        <w:jc w:val="both"/>
        <w:rPr>
          <w:sz w:val="20"/>
          <w:szCs w:val="20"/>
        </w:rPr>
      </w:pPr>
      <w:r w:rsidRPr="00EA7CA9">
        <w:rPr>
          <w:sz w:val="20"/>
          <w:szCs w:val="20"/>
        </w:rPr>
        <w:t>1) дата регистрации;</w:t>
      </w:r>
    </w:p>
    <w:p w:rsidR="00761629" w:rsidRPr="00EA7CA9" w:rsidRDefault="00761629" w:rsidP="00761629">
      <w:pPr>
        <w:pStyle w:val="Default"/>
        <w:ind w:firstLine="426"/>
        <w:jc w:val="both"/>
        <w:rPr>
          <w:sz w:val="20"/>
          <w:szCs w:val="20"/>
        </w:rPr>
      </w:pPr>
      <w:r w:rsidRPr="00EA7CA9">
        <w:rPr>
          <w:sz w:val="20"/>
          <w:szCs w:val="20"/>
        </w:rPr>
        <w:t>2) фамилия(и), имя(имена), отчество(а) автора(ов), (последнее – при наличии);</w:t>
      </w:r>
    </w:p>
    <w:p w:rsidR="00761629" w:rsidRPr="00EA7CA9" w:rsidRDefault="00761629" w:rsidP="00761629">
      <w:pPr>
        <w:pStyle w:val="Default"/>
        <w:ind w:firstLine="426"/>
        <w:jc w:val="both"/>
        <w:rPr>
          <w:sz w:val="20"/>
          <w:szCs w:val="20"/>
        </w:rPr>
      </w:pPr>
      <w:r w:rsidRPr="00EA7CA9">
        <w:rPr>
          <w:sz w:val="20"/>
          <w:szCs w:val="20"/>
        </w:rPr>
        <w:t>3) почтовый(ые) адрес(а) автора(ов) и (или) адрес электронной почты. При регистрации текстов в письменной форме обеспечивается автоматизированная проверка адресной части почтового адреса для направления ответа или уведомления с использованием базы данных ФГУП «Почта России» – ФИАС;</w:t>
      </w:r>
    </w:p>
    <w:p w:rsidR="00761629" w:rsidRPr="00EA7CA9" w:rsidRDefault="00761629" w:rsidP="00761629">
      <w:pPr>
        <w:pStyle w:val="Default"/>
        <w:ind w:firstLine="426"/>
        <w:jc w:val="both"/>
        <w:rPr>
          <w:sz w:val="20"/>
          <w:szCs w:val="20"/>
        </w:rPr>
      </w:pPr>
      <w:r w:rsidRPr="00EA7CA9">
        <w:rPr>
          <w:sz w:val="20"/>
          <w:szCs w:val="20"/>
        </w:rPr>
        <w:t>4) форма поступления (в письменной форме, в форме электронного документа, в устной форме);</w:t>
      </w:r>
    </w:p>
    <w:p w:rsidR="00761629" w:rsidRPr="00EA7CA9" w:rsidRDefault="00761629" w:rsidP="00761629">
      <w:pPr>
        <w:pStyle w:val="Default"/>
        <w:ind w:firstLine="426"/>
        <w:jc w:val="both"/>
        <w:rPr>
          <w:sz w:val="20"/>
          <w:szCs w:val="20"/>
        </w:rPr>
      </w:pPr>
      <w:r w:rsidRPr="00EA7CA9">
        <w:rPr>
          <w:sz w:val="20"/>
          <w:szCs w:val="20"/>
        </w:rPr>
        <w:t>5) признак «много пишущий автор»;</w:t>
      </w:r>
    </w:p>
    <w:p w:rsidR="00761629" w:rsidRPr="00EA7CA9" w:rsidRDefault="00761629" w:rsidP="00761629">
      <w:pPr>
        <w:pStyle w:val="Default"/>
        <w:ind w:firstLine="426"/>
        <w:jc w:val="both"/>
        <w:rPr>
          <w:sz w:val="20"/>
          <w:szCs w:val="20"/>
        </w:rPr>
      </w:pPr>
      <w:r w:rsidRPr="00EA7CA9">
        <w:rPr>
          <w:sz w:val="20"/>
          <w:szCs w:val="20"/>
        </w:rPr>
        <w:t>6) канал поступления (почта, информационно-телекоммуникационная сеть «Интернет», личный прием, каналы электронного обмена – VipNet, или межведомственного электронного документооборота – МЭДО, факс, телеграф, телефон, «Личный кабинет», средства массовой информации);</w:t>
      </w:r>
    </w:p>
    <w:p w:rsidR="00761629" w:rsidRPr="00EA7CA9" w:rsidRDefault="00761629" w:rsidP="00761629">
      <w:pPr>
        <w:pStyle w:val="Default"/>
        <w:ind w:firstLine="426"/>
        <w:jc w:val="both"/>
        <w:rPr>
          <w:sz w:val="20"/>
          <w:szCs w:val="20"/>
        </w:rPr>
      </w:pPr>
      <w:r w:rsidRPr="00EA7CA9">
        <w:rPr>
          <w:sz w:val="20"/>
          <w:szCs w:val="20"/>
        </w:rPr>
        <w:t>7) страна отправления;</w:t>
      </w:r>
    </w:p>
    <w:p w:rsidR="00761629" w:rsidRPr="00EA7CA9" w:rsidRDefault="00761629" w:rsidP="00761629">
      <w:pPr>
        <w:pStyle w:val="Default"/>
        <w:ind w:firstLine="426"/>
        <w:jc w:val="both"/>
        <w:rPr>
          <w:sz w:val="20"/>
          <w:szCs w:val="20"/>
        </w:rPr>
      </w:pPr>
      <w:r w:rsidRPr="00EA7CA9">
        <w:rPr>
          <w:sz w:val="20"/>
          <w:szCs w:val="20"/>
        </w:rPr>
        <w:t>8) источник поступления;</w:t>
      </w:r>
    </w:p>
    <w:p w:rsidR="00761629" w:rsidRPr="00EA7CA9" w:rsidRDefault="00761629" w:rsidP="00761629">
      <w:pPr>
        <w:pStyle w:val="Default"/>
        <w:ind w:firstLine="426"/>
        <w:jc w:val="both"/>
        <w:rPr>
          <w:sz w:val="20"/>
          <w:szCs w:val="20"/>
        </w:rPr>
      </w:pPr>
      <w:r w:rsidRPr="00EA7CA9">
        <w:rPr>
          <w:sz w:val="20"/>
          <w:szCs w:val="20"/>
        </w:rPr>
        <w:t>9) сведения об адресате (орган, руководитель органа, заместитель руководителя органа либо иные адресаты);</w:t>
      </w:r>
    </w:p>
    <w:p w:rsidR="00761629" w:rsidRPr="00EA7CA9" w:rsidRDefault="00761629" w:rsidP="00761629">
      <w:pPr>
        <w:pStyle w:val="Default"/>
        <w:ind w:firstLine="426"/>
        <w:jc w:val="both"/>
        <w:rPr>
          <w:sz w:val="20"/>
          <w:szCs w:val="20"/>
        </w:rPr>
      </w:pPr>
      <w:r w:rsidRPr="00EA7CA9">
        <w:rPr>
          <w:sz w:val="20"/>
          <w:szCs w:val="20"/>
        </w:rPr>
        <w:t>10) количество листов либо формат и объем электронного файла;</w:t>
      </w:r>
    </w:p>
    <w:p w:rsidR="00761629" w:rsidRPr="00EA7CA9" w:rsidRDefault="00761629" w:rsidP="00761629">
      <w:pPr>
        <w:pStyle w:val="Default"/>
        <w:ind w:firstLine="426"/>
        <w:jc w:val="both"/>
        <w:rPr>
          <w:sz w:val="20"/>
          <w:szCs w:val="20"/>
        </w:rPr>
      </w:pPr>
      <w:r w:rsidRPr="00EA7CA9">
        <w:rPr>
          <w:sz w:val="20"/>
          <w:szCs w:val="20"/>
        </w:rPr>
        <w:t>11) наличие приложений либо вложений (описание приложения, количество листов либо формат и объем электронного файла);</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12) регистрационный номер, который состоит из префикса, обозначающего вид обращения, классификационного номера </w:t>
      </w:r>
      <w:r w:rsidRPr="00EA7CA9">
        <w:rPr>
          <w:sz w:val="20"/>
          <w:szCs w:val="20"/>
        </w:rPr>
        <w:t>Администрации</w:t>
      </w:r>
      <w:r w:rsidRPr="00EA7CA9">
        <w:rPr>
          <w:color w:val="000000"/>
          <w:sz w:val="20"/>
          <w:szCs w:val="20"/>
        </w:rPr>
        <w:t xml:space="preserve"> и порядкового номера, зарегистрированного текста автора в письменной форме, в форме электронного документа, сообщения или запроса в устной форме.</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По видам и источникам поступления текстов авторов устанавливаются следующие префиксы:</w:t>
      </w:r>
    </w:p>
    <w:p w:rsidR="00761629" w:rsidRPr="00EA7CA9" w:rsidRDefault="00761629" w:rsidP="00761629">
      <w:pPr>
        <w:ind w:firstLine="426"/>
        <w:jc w:val="both"/>
        <w:rPr>
          <w:color w:val="000000"/>
          <w:sz w:val="20"/>
          <w:szCs w:val="20"/>
        </w:rPr>
      </w:pPr>
      <w:r w:rsidRPr="00EA7CA9">
        <w:rPr>
          <w:color w:val="000000"/>
          <w:sz w:val="20"/>
          <w:szCs w:val="20"/>
        </w:rPr>
        <w:t>АП - Администрация Президента Российской Федерации,</w:t>
      </w:r>
    </w:p>
    <w:p w:rsidR="00761629" w:rsidRPr="00EA7CA9" w:rsidRDefault="00761629" w:rsidP="00761629">
      <w:pPr>
        <w:ind w:firstLine="426"/>
        <w:jc w:val="both"/>
        <w:rPr>
          <w:color w:val="000000"/>
          <w:sz w:val="20"/>
          <w:szCs w:val="20"/>
        </w:rPr>
      </w:pPr>
      <w:r w:rsidRPr="00EA7CA9">
        <w:rPr>
          <w:color w:val="000000"/>
          <w:sz w:val="20"/>
          <w:szCs w:val="20"/>
        </w:rPr>
        <w:t>А – Акция,</w:t>
      </w:r>
    </w:p>
    <w:p w:rsidR="00761629" w:rsidRPr="00EA7CA9" w:rsidRDefault="00761629" w:rsidP="00761629">
      <w:pPr>
        <w:ind w:firstLine="426"/>
        <w:jc w:val="both"/>
        <w:rPr>
          <w:color w:val="000000"/>
          <w:sz w:val="20"/>
          <w:szCs w:val="20"/>
        </w:rPr>
      </w:pPr>
      <w:r w:rsidRPr="00EA7CA9">
        <w:rPr>
          <w:color w:val="000000"/>
          <w:sz w:val="20"/>
          <w:szCs w:val="20"/>
        </w:rPr>
        <w:t>З - Запрос, поступивший из Администрации Президента Российской Федерации,</w:t>
      </w:r>
    </w:p>
    <w:p w:rsidR="00761629" w:rsidRPr="00EA7CA9" w:rsidRDefault="00761629" w:rsidP="00761629">
      <w:pPr>
        <w:ind w:firstLine="426"/>
        <w:jc w:val="both"/>
        <w:rPr>
          <w:color w:val="000000"/>
          <w:sz w:val="20"/>
          <w:szCs w:val="20"/>
        </w:rPr>
      </w:pPr>
      <w:r w:rsidRPr="00EA7CA9">
        <w:rPr>
          <w:color w:val="000000"/>
          <w:sz w:val="20"/>
          <w:szCs w:val="20"/>
        </w:rPr>
        <w:t>ЗИ - Запрос информации о деятельности исполнительного органа государственной власти, органа местного самоуправления,</w:t>
      </w:r>
    </w:p>
    <w:p w:rsidR="00761629" w:rsidRPr="00EA7CA9" w:rsidRDefault="00761629" w:rsidP="00761629">
      <w:pPr>
        <w:ind w:firstLine="426"/>
        <w:jc w:val="both"/>
        <w:rPr>
          <w:color w:val="000000"/>
          <w:sz w:val="20"/>
          <w:szCs w:val="20"/>
        </w:rPr>
      </w:pPr>
      <w:r w:rsidRPr="00EA7CA9">
        <w:rPr>
          <w:color w:val="000000"/>
          <w:sz w:val="20"/>
          <w:szCs w:val="20"/>
        </w:rPr>
        <w:t>ЛП - Личный прием,</w:t>
      </w:r>
    </w:p>
    <w:p w:rsidR="00761629" w:rsidRPr="00EA7CA9" w:rsidRDefault="00761629" w:rsidP="00761629">
      <w:pPr>
        <w:ind w:firstLine="426"/>
        <w:jc w:val="both"/>
        <w:rPr>
          <w:color w:val="000000"/>
          <w:sz w:val="20"/>
          <w:szCs w:val="20"/>
        </w:rPr>
      </w:pPr>
      <w:r w:rsidRPr="00EA7CA9">
        <w:rPr>
          <w:color w:val="000000"/>
          <w:sz w:val="20"/>
          <w:szCs w:val="20"/>
        </w:rPr>
        <w:t>ПП - Обращение в ходе личного и мобильного приема по поручению Президента Российской Федерации,</w:t>
      </w:r>
    </w:p>
    <w:p w:rsidR="00761629" w:rsidRPr="00EA7CA9" w:rsidRDefault="00761629" w:rsidP="00761629">
      <w:pPr>
        <w:ind w:firstLine="426"/>
        <w:jc w:val="both"/>
        <w:rPr>
          <w:color w:val="000000"/>
          <w:sz w:val="20"/>
          <w:szCs w:val="20"/>
        </w:rPr>
      </w:pPr>
      <w:r w:rsidRPr="00EA7CA9">
        <w:rPr>
          <w:color w:val="000000"/>
          <w:sz w:val="20"/>
          <w:szCs w:val="20"/>
        </w:rPr>
        <w:t>ЭП - Обращения в форме электронного документа (электронная приемная),</w:t>
      </w:r>
    </w:p>
    <w:p w:rsidR="00761629" w:rsidRPr="00EA7CA9" w:rsidRDefault="00761629" w:rsidP="00761629">
      <w:pPr>
        <w:ind w:firstLine="426"/>
        <w:jc w:val="both"/>
        <w:rPr>
          <w:color w:val="000000"/>
          <w:sz w:val="20"/>
          <w:szCs w:val="20"/>
        </w:rPr>
      </w:pPr>
      <w:r w:rsidRPr="00EA7CA9">
        <w:rPr>
          <w:color w:val="000000"/>
          <w:sz w:val="20"/>
          <w:szCs w:val="20"/>
        </w:rPr>
        <w:t>УС - Сообщение в устной форме,</w:t>
      </w:r>
    </w:p>
    <w:p w:rsidR="00761629" w:rsidRPr="00EA7CA9" w:rsidRDefault="00761629" w:rsidP="00761629">
      <w:pPr>
        <w:ind w:firstLine="426"/>
        <w:jc w:val="both"/>
        <w:rPr>
          <w:color w:val="000000"/>
          <w:sz w:val="20"/>
          <w:szCs w:val="20"/>
        </w:rPr>
      </w:pPr>
      <w:r w:rsidRPr="00EA7CA9">
        <w:rPr>
          <w:color w:val="000000"/>
          <w:sz w:val="20"/>
          <w:szCs w:val="20"/>
        </w:rPr>
        <w:t>Без префикса - Обращение в письменной форме.</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 xml:space="preserve">22. Поступившие в </w:t>
      </w:r>
      <w:r w:rsidRPr="00EA7CA9">
        <w:rPr>
          <w:sz w:val="20"/>
          <w:szCs w:val="20"/>
        </w:rPr>
        <w:t>Администрацию</w:t>
      </w:r>
      <w:r w:rsidRPr="00EA7CA9">
        <w:rPr>
          <w:color w:val="000000"/>
          <w:sz w:val="20"/>
          <w:szCs w:val="20"/>
        </w:rPr>
        <w:t xml:space="preserve"> тексты в письменной форме подлежат сканированию с созданием электронного образа документа и прикреплению к электронной карточке СЭД.</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 xml:space="preserve">23. Уполномоченное лицо Отдела по информатизационному, организационно-техническому, хозяйственному обеспечению </w:t>
      </w:r>
      <w:r w:rsidRPr="00EA7CA9">
        <w:rPr>
          <w:sz w:val="20"/>
          <w:szCs w:val="20"/>
        </w:rPr>
        <w:t>Администрацию</w:t>
      </w:r>
      <w:r w:rsidRPr="00EA7CA9">
        <w:rPr>
          <w:color w:val="000000"/>
          <w:sz w:val="20"/>
          <w:szCs w:val="20"/>
        </w:rPr>
        <w:t>, ответственное за регистрацию текстов в письменной форме и в форме электронного документа, проставляет учетный штамп (штрих-код) с указанием даты регистрации текста автора и регистрационного номера документа и осуществляет систематизацию и обобщение текстов авторов на этапе их прочтения и разделение на:</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1) обращения, подлежащие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2) обращения, которые в соответствии с частью второй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федеральными конституционными законами и иными федеральными законами;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3) запросы, подлежащие рассмотрению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4) запросы, подлежащие рассмотрению в соответствии с порядком, установленным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c учетом особенностей, предусмотренных иными федеральными конституционными законами, федеральными законами и принимаемыми в соответствии с ними нормативными правовыми актами Российской Федерации;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5) обращения иностранных граждан и лиц без гражданства, которые в соответствии с частью третьей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международными договорами Российской Федерации или федеральными законами;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6) «не обращения»;</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7) открытые письма;</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8) сообщения в устной форме.</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 xml:space="preserve">24. На обращениях и запросах, подлежащих рассмотрению по компетенции должностными лицами </w:t>
      </w:r>
      <w:r w:rsidRPr="00EA7CA9">
        <w:rPr>
          <w:sz w:val="20"/>
          <w:szCs w:val="20"/>
        </w:rPr>
        <w:t>Администрации</w:t>
      </w:r>
      <w:r w:rsidRPr="00EA7CA9">
        <w:rPr>
          <w:color w:val="000000"/>
          <w:sz w:val="20"/>
          <w:szCs w:val="20"/>
        </w:rPr>
        <w:t xml:space="preserve">, повторных, многократных обращениях и обращениях, имеющих общественное значение, которые берутся на контроль в </w:t>
      </w:r>
      <w:r w:rsidRPr="00EA7CA9">
        <w:rPr>
          <w:sz w:val="20"/>
          <w:szCs w:val="20"/>
        </w:rPr>
        <w:t>Администрации</w:t>
      </w:r>
      <w:r w:rsidRPr="00EA7CA9">
        <w:rPr>
          <w:color w:val="000000"/>
          <w:sz w:val="20"/>
          <w:szCs w:val="20"/>
        </w:rPr>
        <w:t>, проставляется штамп (делается отметка) «Подлежит возврату в администрацию Кадыйского муниципального района Костромской области вместе с материалами дела».</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lastRenderedPageBreak/>
        <w:t>На поручениях Президента Российской Федерации, Администрации Президента Российской Федерации, Председателя Правительства Российской Федерации и его заместителей, председателей палат Федерального Собрания Российской Федерации, органов государственной власти Российской Федерации, на обращениях членов Совета Федерации Федерального Собрания Российской Федерации, депутатов Государственной Думы Федерального Собрания Российской Федерации, аппарата Полномочного Представителя Президента Российской Федерации в Центральном федеральном округе, депутатов Костромской областной Думы, а также на обращениях, в которых содержится информация о конкретных нарушениях законных прав и интересов граждан, проставляется штамп (делается отметка) «Особый контроль».</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В случае если в поручениях по исполнению обращения указан конкретный срок рассмотрения обращения, проставляется штамп (делается отметка) «Контроль. Срок __».</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25. Систематизация и обобщение обращений авторов обеспечивается определением и внесением в электронную карточку СЭД на основе анализа содержания обращения:</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1) кратности поступления обращения (первичное, повторное, неоднократное).</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 xml:space="preserve">Повторным обращением является второе обращение одного(их) и того(ех) же автора(ов) в </w:t>
      </w:r>
      <w:r w:rsidRPr="00EA7CA9">
        <w:rPr>
          <w:sz w:val="20"/>
          <w:szCs w:val="20"/>
        </w:rPr>
        <w:t>Администрацию</w:t>
      </w:r>
      <w:r w:rsidRPr="00EA7CA9">
        <w:rPr>
          <w:color w:val="000000"/>
          <w:sz w:val="20"/>
          <w:szCs w:val="20"/>
        </w:rPr>
        <w:t xml:space="preserve">, к одному и тому же должностному или уполномоченному лицу </w:t>
      </w:r>
      <w:r w:rsidRPr="00EA7CA9">
        <w:rPr>
          <w:sz w:val="20"/>
          <w:szCs w:val="20"/>
        </w:rPr>
        <w:t>Администрации</w:t>
      </w:r>
      <w:r w:rsidRPr="00EA7CA9">
        <w:rPr>
          <w:color w:val="000000"/>
          <w:sz w:val="20"/>
          <w:szCs w:val="20"/>
        </w:rPr>
        <w:t xml:space="preserve"> по одному и тому же вопросу.</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 xml:space="preserve">Неоднократное обращение – второе и более обращение одного(их) и того(ех) же автора(ов) в </w:t>
      </w:r>
      <w:r w:rsidRPr="00EA7CA9">
        <w:rPr>
          <w:sz w:val="20"/>
          <w:szCs w:val="20"/>
        </w:rPr>
        <w:t>Администрацию</w:t>
      </w:r>
      <w:r w:rsidRPr="00EA7CA9">
        <w:rPr>
          <w:color w:val="000000"/>
          <w:sz w:val="20"/>
          <w:szCs w:val="20"/>
        </w:rPr>
        <w:t xml:space="preserve">, к одному и тому же должностному или уполномоченному лицу </w:t>
      </w:r>
      <w:r w:rsidRPr="00EA7CA9">
        <w:rPr>
          <w:sz w:val="20"/>
          <w:szCs w:val="20"/>
        </w:rPr>
        <w:t>Администрации</w:t>
      </w:r>
      <w:r w:rsidRPr="00EA7CA9">
        <w:rPr>
          <w:color w:val="000000"/>
          <w:sz w:val="20"/>
          <w:szCs w:val="20"/>
        </w:rPr>
        <w:t xml:space="preserve"> по одному и тому же вопросу (подвопросу);</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2) признака вторичности обращения.</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 xml:space="preserve">Вторичное обращение – обращение, содержащее вопрос, решение которого не входит в компетенцию </w:t>
      </w:r>
      <w:r w:rsidRPr="00EA7CA9">
        <w:rPr>
          <w:sz w:val="20"/>
          <w:szCs w:val="20"/>
        </w:rPr>
        <w:t>Администрации</w:t>
      </w:r>
      <w:r w:rsidRPr="00EA7CA9">
        <w:rPr>
          <w:color w:val="000000"/>
          <w:sz w:val="20"/>
          <w:szCs w:val="20"/>
        </w:rPr>
        <w:t xml:space="preserve">, должностного или уполномоченного лица </w:t>
      </w:r>
      <w:r w:rsidRPr="00EA7CA9">
        <w:rPr>
          <w:sz w:val="20"/>
          <w:szCs w:val="20"/>
        </w:rPr>
        <w:t>Администрации</w:t>
      </w:r>
      <w:r w:rsidRPr="00EA7CA9">
        <w:rPr>
          <w:color w:val="000000"/>
          <w:sz w:val="20"/>
          <w:szCs w:val="20"/>
        </w:rPr>
        <w:t>, в адрес или на имя которого данное обращение поступило, но содержащее информацию автора(ов) о рассмотрении данного вопроса ранее иным органом, государственным или муниципальным учреждением или иной организацией, осуществляющим(ей) публично значимые функции, или должностным лицом, в компетенцию которого(ой) входит решение содержащегося в обращении вопроса;</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3) социального положения автора(ов) (при наличии);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4) гражданства автора(ов) (при наличии);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5) вопроса, содержащегося в обращении (запросе), либо подвопросов, если вопрос их объединяет, в соответствии с типовым общероссийским тематическим классификатором обращений граждан, организаций и общественных объединений;</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6) цифрового кода вопроса, содержащегося в обращении (запросе), либо четырехзначного цифрового кода подвопросов, если вопрос их объединяет, в соответствии с тематическим классификатором обращений граждан Российской Федерации, иностранных граждан, лиц без гражданства, объединений граждан, в том числе юридических лиц, согласно приложению № 2 к настоящей Инструкции;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7) вида каждого вопроса:</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предложение;</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заявление;</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жалоба;</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«не обращение»;</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8) типа соответствующего вида каждого вопроса в соответствии с приложением № 3 к настоящей Инструкции;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9) по каждому вопросу предмета ведения (уровня компетенции):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предмет ведения Российской Федерации;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предмет ведения Костромской области;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предмет ведения РФ и Костромской области: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предмет совместного ведения Российской Федерации и субъектов Российской Федерации;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предмет ведения субъектов Российской Федерации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предмет ведения Кадыйского района;</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предмет ведения городского (сельского поселения);</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органа(ов) или государственного(ых) или муниципального(ых) учреждения(й), осуществляющего(их) публично значимые функции, в компетенцию которого(ых) входит решение поставленного в обращении вопроса:</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государственного(ых) органа(ов) Российской Федерации;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lastRenderedPageBreak/>
        <w:t>государственного(ых) органа(ов) субъектов Российской Федерации;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органа(ов) местного самоуправления;</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государственного(ых) или муниципального(ых) учреждения(й), осуществляющего(их) общественно-значимые функции;</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10) решения, принятого по обращению;</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11) выявление «не обращений» (далее – НО) с внесением в электронную карточку:</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вопросов в соответствии с типовым общероссийским тематическим классификатором обращений;</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типов вопросов:</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«оценка деятельности» (НО1);</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«поздравление» (НО2);</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«приглашение» (НО3);</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«соболезнование» (НО4);</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«текст, не имеющий смысла» (НО5);</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«материалы на ознакомление» (НО6);</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«просьба, не основанная на законе» (НО7);</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12) выявление обращений, для которых статьей 11 Федерального закона от 2 мая 2006 года № 59-ФЗ «О порядке рассмотрения обращений граждан Российской Федерации» предусмотрен отдельный порядок рассмотрения.</w:t>
      </w:r>
    </w:p>
    <w:p w:rsidR="00761629" w:rsidRPr="00EA7CA9" w:rsidRDefault="00761629" w:rsidP="00761629">
      <w:pPr>
        <w:pStyle w:val="a7"/>
        <w:tabs>
          <w:tab w:val="left" w:pos="0"/>
        </w:tabs>
        <w:ind w:firstLine="426"/>
        <w:rPr>
          <w:color w:val="000000"/>
          <w:sz w:val="20"/>
          <w:szCs w:val="20"/>
        </w:rPr>
      </w:pPr>
      <w:r w:rsidRPr="00EA7CA9">
        <w:rPr>
          <w:color w:val="000000"/>
          <w:sz w:val="20"/>
          <w:szCs w:val="20"/>
        </w:rPr>
        <w:t>Глава 4. Направление обращений и запросов на рассмотрение по существу поставленных в них вопросов</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rPr>
        <w:t>26. По результатам рассмотрения обращения</w:t>
      </w:r>
      <w:r w:rsidRPr="00EA7CA9">
        <w:rPr>
          <w:color w:val="000000"/>
          <w:sz w:val="20"/>
          <w:szCs w:val="20"/>
          <w:lang w:eastAsia="en-US"/>
        </w:rPr>
        <w:t xml:space="preserve"> исполнителем принимается одно из следующих решений:</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lang w:eastAsia="en-US"/>
        </w:rPr>
        <w:t>1) принять обращение к рассмотрению:</w:t>
      </w:r>
    </w:p>
    <w:p w:rsidR="00761629" w:rsidRPr="00EA7CA9" w:rsidRDefault="00761629" w:rsidP="00761629">
      <w:pPr>
        <w:pStyle w:val="ae"/>
        <w:tabs>
          <w:tab w:val="left" w:pos="851"/>
        </w:tabs>
        <w:autoSpaceDE w:val="0"/>
        <w:autoSpaceDN w:val="0"/>
        <w:adjustRightInd w:val="0"/>
        <w:ind w:left="0" w:firstLine="426"/>
        <w:jc w:val="both"/>
        <w:rPr>
          <w:rFonts w:ascii="Times New Roman" w:hAnsi="Times New Roman"/>
          <w:color w:val="000000"/>
          <w:sz w:val="20"/>
          <w:szCs w:val="20"/>
        </w:rPr>
      </w:pPr>
      <w:r w:rsidRPr="00EA7CA9">
        <w:rPr>
          <w:rFonts w:ascii="Times New Roman" w:hAnsi="Times New Roman"/>
          <w:color w:val="000000"/>
          <w:sz w:val="20"/>
          <w:szCs w:val="20"/>
        </w:rPr>
        <w:t>с направлением ответа автору обращения;</w:t>
      </w:r>
    </w:p>
    <w:p w:rsidR="00761629" w:rsidRPr="00EA7CA9" w:rsidRDefault="00761629" w:rsidP="00761629">
      <w:pPr>
        <w:pStyle w:val="ae"/>
        <w:tabs>
          <w:tab w:val="left" w:pos="851"/>
        </w:tabs>
        <w:autoSpaceDE w:val="0"/>
        <w:autoSpaceDN w:val="0"/>
        <w:adjustRightInd w:val="0"/>
        <w:ind w:left="0" w:firstLine="426"/>
        <w:jc w:val="both"/>
        <w:rPr>
          <w:rFonts w:ascii="Times New Roman" w:hAnsi="Times New Roman"/>
          <w:color w:val="000000"/>
          <w:sz w:val="20"/>
          <w:szCs w:val="20"/>
        </w:rPr>
      </w:pPr>
      <w:r w:rsidRPr="00EA7CA9">
        <w:rPr>
          <w:rFonts w:ascii="Times New Roman" w:hAnsi="Times New Roman"/>
          <w:color w:val="000000"/>
          <w:sz w:val="20"/>
          <w:szCs w:val="20"/>
        </w:rPr>
        <w:t>с направлением уведомления автору о принятии обращения к рассмотрению с продлением срока его рассмотрения и направлении в соответствующий орган запроса документов и материалов, необходимых для рассмотрения обращения;</w:t>
      </w:r>
    </w:p>
    <w:p w:rsidR="00761629" w:rsidRPr="00EA7CA9" w:rsidRDefault="00761629" w:rsidP="00761629">
      <w:pPr>
        <w:pStyle w:val="ae"/>
        <w:tabs>
          <w:tab w:val="left" w:pos="851"/>
        </w:tabs>
        <w:autoSpaceDE w:val="0"/>
        <w:autoSpaceDN w:val="0"/>
        <w:adjustRightInd w:val="0"/>
        <w:ind w:left="0" w:firstLine="426"/>
        <w:jc w:val="both"/>
        <w:rPr>
          <w:rFonts w:ascii="Times New Roman" w:hAnsi="Times New Roman"/>
          <w:color w:val="000000"/>
          <w:sz w:val="20"/>
          <w:szCs w:val="20"/>
        </w:rPr>
      </w:pPr>
      <w:r w:rsidRPr="00EA7CA9">
        <w:rPr>
          <w:rFonts w:ascii="Times New Roman" w:hAnsi="Times New Roman"/>
          <w:color w:val="000000"/>
          <w:sz w:val="20"/>
          <w:szCs w:val="20"/>
        </w:rPr>
        <w:t>2) направить:</w:t>
      </w:r>
    </w:p>
    <w:p w:rsidR="00761629" w:rsidRPr="00EA7CA9" w:rsidRDefault="00761629" w:rsidP="00761629">
      <w:pPr>
        <w:pStyle w:val="ae"/>
        <w:tabs>
          <w:tab w:val="left" w:pos="851"/>
        </w:tabs>
        <w:autoSpaceDE w:val="0"/>
        <w:autoSpaceDN w:val="0"/>
        <w:adjustRightInd w:val="0"/>
        <w:ind w:left="0" w:firstLine="426"/>
        <w:jc w:val="both"/>
        <w:rPr>
          <w:rFonts w:ascii="Times New Roman" w:hAnsi="Times New Roman"/>
          <w:color w:val="000000"/>
          <w:sz w:val="20"/>
          <w:szCs w:val="20"/>
        </w:rPr>
      </w:pPr>
      <w:r w:rsidRPr="00EA7CA9">
        <w:rPr>
          <w:rFonts w:ascii="Times New Roman" w:hAnsi="Times New Roman"/>
          <w:color w:val="000000"/>
          <w:sz w:val="20"/>
          <w:szCs w:val="20"/>
        </w:rPr>
        <w:t>в течение семи дней со дня регистрации обращение на рассмотрение в орган, в компетенцию которого входит решение поставленного в обращении вопроса, с уведомлением об этом автора;</w:t>
      </w:r>
    </w:p>
    <w:p w:rsidR="00761629" w:rsidRPr="00EA7CA9" w:rsidRDefault="00761629" w:rsidP="00761629">
      <w:pPr>
        <w:pStyle w:val="ae"/>
        <w:tabs>
          <w:tab w:val="left" w:pos="851"/>
        </w:tabs>
        <w:autoSpaceDE w:val="0"/>
        <w:autoSpaceDN w:val="0"/>
        <w:adjustRightInd w:val="0"/>
        <w:ind w:left="0" w:firstLine="426"/>
        <w:jc w:val="both"/>
        <w:rPr>
          <w:rFonts w:ascii="Times New Roman" w:hAnsi="Times New Roman"/>
          <w:color w:val="000000"/>
          <w:sz w:val="20"/>
          <w:szCs w:val="20"/>
        </w:rPr>
      </w:pPr>
      <w:r w:rsidRPr="00EA7CA9">
        <w:rPr>
          <w:rFonts w:ascii="Times New Roman" w:hAnsi="Times New Roman"/>
          <w:color w:val="000000"/>
          <w:sz w:val="20"/>
          <w:szCs w:val="20"/>
        </w:rPr>
        <w:t>в течение семи дней со дня регистрации первичное обращение на рассмотрение в орган, в компетенцию которого входит решение поставленного в обращении вопроса, запросив документы и материалы о результатах рассмотрения обращения автора, с уведомлением об этом автора;</w:t>
      </w:r>
    </w:p>
    <w:p w:rsidR="00761629" w:rsidRPr="00EA7CA9" w:rsidRDefault="00761629" w:rsidP="00761629">
      <w:pPr>
        <w:pStyle w:val="ae"/>
        <w:tabs>
          <w:tab w:val="left" w:pos="851"/>
        </w:tabs>
        <w:autoSpaceDE w:val="0"/>
        <w:autoSpaceDN w:val="0"/>
        <w:adjustRightInd w:val="0"/>
        <w:ind w:left="0" w:firstLine="426"/>
        <w:jc w:val="both"/>
        <w:rPr>
          <w:rFonts w:ascii="Times New Roman" w:hAnsi="Times New Roman"/>
          <w:color w:val="000000"/>
          <w:sz w:val="20"/>
          <w:szCs w:val="20"/>
        </w:rPr>
      </w:pPr>
      <w:r w:rsidRPr="00EA7CA9">
        <w:rPr>
          <w:rFonts w:ascii="Times New Roman" w:hAnsi="Times New Roman"/>
          <w:color w:val="000000"/>
          <w:sz w:val="20"/>
          <w:szCs w:val="20"/>
        </w:rPr>
        <w:t>в течение пяти дней со дня регистрации обращение, содержащее информацию о фактах возможных нарушений законодательства Российской Федерации в сфере миграции,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об этом автора;</w:t>
      </w:r>
    </w:p>
    <w:p w:rsidR="00761629" w:rsidRPr="00EA7CA9" w:rsidRDefault="00761629" w:rsidP="00761629">
      <w:pPr>
        <w:pStyle w:val="ae"/>
        <w:tabs>
          <w:tab w:val="left" w:pos="851"/>
        </w:tabs>
        <w:autoSpaceDE w:val="0"/>
        <w:autoSpaceDN w:val="0"/>
        <w:adjustRightInd w:val="0"/>
        <w:ind w:left="0" w:firstLine="426"/>
        <w:jc w:val="both"/>
        <w:rPr>
          <w:rFonts w:ascii="Times New Roman" w:hAnsi="Times New Roman"/>
          <w:color w:val="000000"/>
          <w:sz w:val="20"/>
          <w:szCs w:val="20"/>
        </w:rPr>
      </w:pPr>
      <w:r w:rsidRPr="00EA7CA9">
        <w:rPr>
          <w:rFonts w:ascii="Times New Roman" w:hAnsi="Times New Roman"/>
          <w:color w:val="000000"/>
          <w:sz w:val="20"/>
          <w:szCs w:val="20"/>
        </w:rPr>
        <w:t>3) принять меры, направленные на восстановление или защиту нарушенных прав, свобод и законных интересов автора, направив в надзорный или контрольный орган:</w:t>
      </w:r>
    </w:p>
    <w:p w:rsidR="00761629" w:rsidRPr="00EA7CA9" w:rsidRDefault="00761629" w:rsidP="00761629">
      <w:pPr>
        <w:pStyle w:val="ae"/>
        <w:tabs>
          <w:tab w:val="left" w:pos="851"/>
        </w:tabs>
        <w:autoSpaceDE w:val="0"/>
        <w:autoSpaceDN w:val="0"/>
        <w:adjustRightInd w:val="0"/>
        <w:ind w:left="0" w:firstLine="426"/>
        <w:jc w:val="both"/>
        <w:rPr>
          <w:rFonts w:ascii="Times New Roman" w:hAnsi="Times New Roman"/>
          <w:color w:val="000000"/>
          <w:sz w:val="20"/>
          <w:szCs w:val="20"/>
        </w:rPr>
      </w:pPr>
      <w:r w:rsidRPr="00EA7CA9">
        <w:rPr>
          <w:rFonts w:ascii="Times New Roman" w:hAnsi="Times New Roman"/>
          <w:color w:val="000000"/>
          <w:sz w:val="20"/>
          <w:szCs w:val="20"/>
        </w:rPr>
        <w:t>запрос документов и материалов, необходимых для рассмотрения обращения автора;</w:t>
      </w:r>
    </w:p>
    <w:p w:rsidR="00761629" w:rsidRPr="00EA7CA9" w:rsidRDefault="00761629" w:rsidP="00761629">
      <w:pPr>
        <w:pStyle w:val="ae"/>
        <w:tabs>
          <w:tab w:val="left" w:pos="851"/>
        </w:tabs>
        <w:autoSpaceDE w:val="0"/>
        <w:autoSpaceDN w:val="0"/>
        <w:adjustRightInd w:val="0"/>
        <w:ind w:left="0" w:firstLine="426"/>
        <w:jc w:val="both"/>
        <w:rPr>
          <w:rFonts w:ascii="Times New Roman" w:hAnsi="Times New Roman"/>
          <w:color w:val="000000"/>
          <w:sz w:val="20"/>
          <w:szCs w:val="20"/>
        </w:rPr>
      </w:pPr>
      <w:r w:rsidRPr="00EA7CA9">
        <w:rPr>
          <w:rFonts w:ascii="Times New Roman" w:hAnsi="Times New Roman"/>
          <w:color w:val="000000"/>
          <w:sz w:val="20"/>
          <w:szCs w:val="20"/>
        </w:rPr>
        <w:t>копию обращения в надзорный или контрольный орган;</w:t>
      </w:r>
    </w:p>
    <w:p w:rsidR="00761629" w:rsidRPr="00EA7CA9" w:rsidRDefault="00761629" w:rsidP="00761629">
      <w:pPr>
        <w:pStyle w:val="ae"/>
        <w:tabs>
          <w:tab w:val="left" w:pos="851"/>
        </w:tabs>
        <w:autoSpaceDE w:val="0"/>
        <w:autoSpaceDN w:val="0"/>
        <w:adjustRightInd w:val="0"/>
        <w:ind w:left="0" w:firstLine="426"/>
        <w:jc w:val="both"/>
        <w:rPr>
          <w:rFonts w:ascii="Times New Roman" w:hAnsi="Times New Roman"/>
          <w:color w:val="000000"/>
          <w:sz w:val="20"/>
          <w:szCs w:val="20"/>
        </w:rPr>
      </w:pPr>
      <w:r w:rsidRPr="00EA7CA9">
        <w:rPr>
          <w:rFonts w:ascii="Times New Roman" w:hAnsi="Times New Roman"/>
          <w:color w:val="000000"/>
          <w:sz w:val="20"/>
          <w:szCs w:val="20"/>
        </w:rPr>
        <w:t>27. По результатам рассмотрения обращений, для которых установлен отдельный порядок рассмотрения, принимаются следующие решения:</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если в обращении не указаны фамилия гражданина, направившего обращение, или почтовый адрес, по которому должен быть направлен ответ (далее - анонимное обращение), в соответствии с частью 1 статьи 11 Федерального закона от 2 мая 2006 года № 59-ФЗ «О порядке рассмотрения обращений граждан Российской Федерации» ответ автору обращения не дается и обращение списывается в дело;</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анонимное обращение, содержащее сведения о подготавливаемом, совершаемом или совершенном противоправном деянии, а также о лице, его подготавливающем, совершающем или совершившем, направляется в соответствии с частью 1 статьи 11 Федерального закона от 2 мая 2006 года № 59-ФЗ «О порядке рассмотрения обращений граждан Российской Федерации» в государственный орган в соответствии с его компетенцией;</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на обращение, в котором обжалуется судебное решение, в течение семи дней со дня регистрации обращения направляется ответ автору о возвращении ему обращения с разъяснением порядка обжалования данного судебного решения в соответствии с частью 2 статьи 11 Федерального закона от 2 мая 2006 года № 59-ФЗ «О порядке рассмотрения обращений граждан Российской Федерации»;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lastRenderedPageBreak/>
        <w:t>на обращение с вопросом, ответ на который не может быть дан без разглашения сведений, составляющих государственную или иную охраняемую федеральным законом тайну, направляется ответ автору ответа о невозможности дать ответ по существу поставленного в нем вопроса в связи с недопустимостью разглашения указанных сведений в соответствии с частью 6 статьи 11 Федерального закона от 2 мая 2006 года № 59-ФЗ «О порядке рассмотрения обращений граждан Российской Федерации»;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на обращение, содержащее вопрос, на который автору неоднократно давались письменные ответы по существу в связи с ранее направленными обращениями, автору дается ответ о безосновательности очередного обращения и прекращении с ним переписки в соответствии с частью 5 статьи 11 Федерального закона от 2 мая 2006 года № 59-ФЗ «О порядке рассмотрения обращений граждан Российской Федерации»;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по обращению автора, с которым была прекращена переписка, обращение списывается в дело с направлением уведомления автору о ранее принятом решении о прекращении переписки по поставленному в обращении вопросу с указанием регистрационного номера и даты ответа о прекращении переписки в соответствии с частью 5 статьи 11 Федерального закона от 2 мая 2006 года № 59-ФЗ «О порядке рассмотрения обращений граждан Российской Федерации»;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на обращение, не поддающееся прочтению, если фамилия и почтовый адрес автора обращения поддаются прочтению, направляется ответ автору о невозможности прочтения обращения в соответствии с частью 4 статьи 11 Федерального закона от 2 мая 2006 года № 59-ФЗ «О порядке рассмотрения обращений граждан Российской Федерации»;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обращение, не поддающееся прочтению, если одновременно фамилия и почтовый адрес автора обращения не поддаются прочтению, списывается в дело без направления ответа автору в соответствии с частью 4 статьи 11 Федерального закона от 2 мая 2006 года № 59-ФЗ «О порядке рассмотрения обращений граждан Российской Федерации»;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 xml:space="preserve">по обращениям, в которых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в соответствии с частью </w:t>
      </w:r>
      <w:r w:rsidRPr="00EA7CA9">
        <w:rPr>
          <w:color w:val="000000"/>
          <w:sz w:val="20"/>
          <w:szCs w:val="20"/>
          <w:lang w:bidi="ru-RU"/>
        </w:rPr>
        <w:t>4.1</w:t>
      </w:r>
      <w:r w:rsidRPr="00EA7CA9">
        <w:rPr>
          <w:color w:val="000000"/>
          <w:sz w:val="20"/>
          <w:szCs w:val="20"/>
          <w:vertAlign w:val="superscript"/>
          <w:lang w:bidi="ru-RU"/>
        </w:rPr>
        <w:t xml:space="preserve"> </w:t>
      </w:r>
      <w:r w:rsidRPr="00EA7CA9">
        <w:rPr>
          <w:color w:val="000000"/>
          <w:sz w:val="20"/>
          <w:szCs w:val="20"/>
        </w:rPr>
        <w:t>статьи 11 Федерального закона от 2 мая 2006 года № 59-ФЗ «О порядке рассмотрения обращений граждан Российской Федерации»;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по обращениям противоправного характера принимается одно из следующих решений:</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об оставлении обращения без ответа по существу поставленных в нем вопросов и направлением автору ответа о недопустимости злоупотребления правом в соответствии с частью 3 статьи 11 Федерального закона от 2 мая 2006 года № 59-ФЗ «О порядке рассмотрения обращений граждан Российской Федерации»;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о рассмотрении обращения с направлением автору ответа по существу поставленных в нем вопросов с информацией о недопустимости злоупотребления правом в соответствии с пунктом 4 части 1 статьи 10 Федерального закона от 2 мая 2006 года № 59-ФЗ «О порядке рассмотрения обращений граждан Российской Федерации» с учетом части 3 статьи 11 Федерального закона от 2 мая 2006 года № 59-ФЗ «О порядке рассмотрения обращений граждан Российской Федерации»;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о направлении обращения на рассмотрение с уведомлением автора об этом и с информацией о недопустимости злоупотребления правом в соответствии с частью 3 статьи 8 Федерального закона от 2 мая 2006 года № 59-ФЗ «О порядке рассмотрения обращений граждан Российской Федерации» с учетом части 3 статьи 11 Федерального закона от 2 мая 2006 года № 59-ФЗ «О порядке рассмотрения обращений граждан Российской Федерации»;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дополнительно о направлении обращения:</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в органы прокуратуры для рассмотрения вопроса о возбуждении дела об административном правонарушении по обращению, содержащему оскорбления, непристойную лексику и фразеологию, оскорбляющую общественную мораль и нарушающую нормы общественных приличий, с сообщением об этом автору;</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в органы внутренних дел для организации проверки в рамках уголовно-процессуального законодательства по факту угроз жизни, здоровью и имуществу должностного лица либо членов его семьи.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28. При принятии решения о направлении обращения на рассмотрение в орган или организацию, в компетенцию которых входит решение поставленного в обращении вопроса, с уведомлением автора обращения, а также о направлении уведомлений в порядке, указанном в пункте 27 настоящей Инструкции, определяются тип сопроводительного бланка и тип уведомления авторам обращений в соответствии с приложениями № 4-18 к настоящей Инструкции.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29. Сопроводительные письма готовятся (с использованием СЭД) на бланках Администрации.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30. Уведомления авторам обращений готовятся (с использованием СЭД) на бланках с угловым расположением реквизитов Администрации с воспроизведением герба Администрации.</w:t>
      </w:r>
    </w:p>
    <w:p w:rsidR="00761629" w:rsidRPr="00EA7CA9" w:rsidRDefault="00761629" w:rsidP="0059213F">
      <w:pPr>
        <w:pStyle w:val="a7"/>
        <w:tabs>
          <w:tab w:val="left" w:pos="0"/>
        </w:tabs>
        <w:ind w:firstLine="426"/>
        <w:jc w:val="both"/>
        <w:rPr>
          <w:color w:val="000000"/>
          <w:sz w:val="20"/>
          <w:szCs w:val="20"/>
        </w:rPr>
      </w:pPr>
      <w:r w:rsidRPr="00EA7CA9">
        <w:rPr>
          <w:color w:val="000000"/>
          <w:sz w:val="20"/>
          <w:szCs w:val="20"/>
        </w:rPr>
        <w:t>31. После подписания сопроводительные бланки с обращениями и уведомления вместе с реестром почтовых отправлений направляются в структурное подразделение Администрации, обеспечивающее отправку почтовой корреспонденции.</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 xml:space="preserve">Копии сопроводительных писем и уведомлений в виде электронных образов документов вносятся в базу </w:t>
      </w:r>
      <w:r w:rsidRPr="00EA7CA9">
        <w:rPr>
          <w:color w:val="000000"/>
          <w:sz w:val="20"/>
          <w:szCs w:val="20"/>
        </w:rPr>
        <w:lastRenderedPageBreak/>
        <w:t>данных СЭД.</w:t>
      </w:r>
    </w:p>
    <w:p w:rsidR="00761629" w:rsidRPr="00EA7CA9" w:rsidRDefault="00761629" w:rsidP="0059213F">
      <w:pPr>
        <w:autoSpaceDE w:val="0"/>
        <w:autoSpaceDN w:val="0"/>
        <w:adjustRightInd w:val="0"/>
        <w:ind w:firstLine="426"/>
        <w:jc w:val="both"/>
        <w:rPr>
          <w:color w:val="000000"/>
          <w:sz w:val="20"/>
          <w:szCs w:val="20"/>
          <w:lang w:eastAsia="en-US"/>
        </w:rPr>
      </w:pPr>
      <w:r w:rsidRPr="00EA7CA9">
        <w:rPr>
          <w:color w:val="000000"/>
          <w:sz w:val="20"/>
          <w:szCs w:val="20"/>
        </w:rPr>
        <w:t>32. По результатам рассмотрения запросов</w:t>
      </w:r>
      <w:r w:rsidRPr="00EA7CA9">
        <w:rPr>
          <w:color w:val="000000"/>
          <w:sz w:val="20"/>
          <w:szCs w:val="20"/>
          <w:lang w:eastAsia="en-US"/>
        </w:rPr>
        <w:t xml:space="preserve"> должностным лицом </w:t>
      </w:r>
      <w:r w:rsidRPr="00EA7CA9">
        <w:rPr>
          <w:color w:val="000000"/>
          <w:sz w:val="20"/>
          <w:szCs w:val="20"/>
        </w:rPr>
        <w:t>Администрации</w:t>
      </w:r>
      <w:r w:rsidRPr="00EA7CA9">
        <w:rPr>
          <w:color w:val="000000"/>
          <w:sz w:val="20"/>
          <w:szCs w:val="20"/>
          <w:lang w:eastAsia="en-US"/>
        </w:rPr>
        <w:t xml:space="preserve"> принимается одно из следующих решений:</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1) принять запрос к рассмотрению в Администрации;</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2) принять запрос к рассмотрению в Администрации с направлением в течение семи дней со дня его регистрации уведомления пользователю информации о принятии запроса к рассмотрению и отсрочке ответа на запрос с указанием ее причины и срока предоставления запрашиваемой информации. При этом срок ответа на запрос не может превышать пятнадцать дней сверх установленного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срока;</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3) направить запрос в орган(ы), к полномочиям которого(ых) отнесено предоставление запрашиваемой информации, с сообщением об этом пользователю информацией;</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4) сообщить направившему запрос пользователю информацией об отсутствии у Администрации запрашиваемой информации;</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5) сообщить направившему запрос пользователю информацией об отказе в предоставлении информации.</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33. Информация о деятельности главы Администрации и Администрации не предоставляется в случае, если:</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1) содержание запроса не позволяет установить запрашиваемую информацию о деятельности главы Администрации и Администрации;</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3) запрашиваемая информация не относится к деятельности главы Администрации и Администрации, которым поступил запрос;</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4) запрашиваемая информация относится к информации ограниченного доступа;</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5) запрашиваемая информация ранее предоставлялась пользователю информацией;</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6) в запросе ставится вопрос о правовой оценке актов, принятых главой Администрации и Администрации, проведении анализа деятельности муниципального органа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61629" w:rsidRPr="00EA7CA9" w:rsidRDefault="00761629" w:rsidP="0059213F">
      <w:pPr>
        <w:autoSpaceDE w:val="0"/>
        <w:autoSpaceDN w:val="0"/>
        <w:adjustRightInd w:val="0"/>
        <w:ind w:firstLine="426"/>
        <w:jc w:val="both"/>
        <w:rPr>
          <w:color w:val="000000"/>
          <w:sz w:val="20"/>
          <w:szCs w:val="20"/>
        </w:rPr>
      </w:pPr>
      <w:r w:rsidRPr="00EA7CA9">
        <w:rPr>
          <w:color w:val="000000"/>
          <w:sz w:val="20"/>
          <w:szCs w:val="20"/>
        </w:rPr>
        <w:t>34. О поступивших обращениях и устных сообщениях по вопросам, затрагивающим права и интересы значительного числа жителей Кадыйского района Костромской области, начальник (специалист) Отдела по информатизационному, организационно-техническому, хозяйственному обеспечению незамедлительно информирует руководителя аппарата Администрации для доклада главе Администрации.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35. Обращение, по которому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запрос члена Совета Федерации Федерального Собрания Российской Федерации, запрос депутата Государственной Думы Федерального Собрания Российской Федерации, запрос депутата Костромской областной Думы, коллективные обращения, по вопросам, затрагивающим права и законные интересы значительного числа жителей Кадыйского района Костромской области, направляются главе Администрации.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36. Обращения, взятые на контроль иными федеральными органами государственной власти, главным федеральным инспектором (федеральным инспектором) аппарата Полномочного представителя Президента Российской Федерации в Центральном Федеральном округе, направляются для рассмотрения должностным лицам Администрации, в органы и иные организации в соответствии с их компетенцией. О направлении такого обращения в органы и иные организации для рассмотрения по компетенции информируются соответственно федеральный орган государственной власти, главный федеральный инспектор (федеральный инспектор) аппарата Полномочного представителя Президента Российской Федерации в Центральном Федеральном округе, взявший обращение на контроль.</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37. Обращение с просьбой о личном приеме должностным лицом Администрации рассматривается как обычное обращение. Отделом по информатизационному, организационно-техническому, хозяйственному обеспечению автору обращения направляется разъяснение порядка личного приема должностным лицом Администрации.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38. Обращения, содержащие аудиозаписи и (или) видеозаписи, ссылку (гиперссылку) на контент интернет-сайтов, являющихся хранилищем файлов аудиозаписей и видеозаписей, иных информационных файлов, рассматриваются при наличии изложения сути заявления, жалобы в письменном виде или в форме электронного документа.</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39. Не допускается направление обращений на рассмотрение в органы и организации, решения или действия (бездействие) которых обжалуется.</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В случае если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невозможно, должностным лицом Администрации жалоба возвращается автору обращения с разъяснением его права обжаловать соответствующие решение или действие (бездействие) в судебном порядке.</w:t>
      </w:r>
    </w:p>
    <w:p w:rsidR="00761629" w:rsidRPr="00EA7CA9" w:rsidRDefault="00761629" w:rsidP="00761629">
      <w:pPr>
        <w:autoSpaceDE w:val="0"/>
        <w:autoSpaceDN w:val="0"/>
        <w:adjustRightInd w:val="0"/>
        <w:ind w:firstLine="426"/>
        <w:jc w:val="both"/>
        <w:rPr>
          <w:color w:val="000000"/>
          <w:sz w:val="20"/>
          <w:szCs w:val="20"/>
        </w:rPr>
      </w:pP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Глава 5. Рассмотрение обращений и запросов по существу поставленных в них вопросов должностными лицами и руководителями структурных подразделений Администрации</w:t>
      </w:r>
    </w:p>
    <w:p w:rsidR="00761629" w:rsidRPr="00EA7CA9" w:rsidRDefault="00761629" w:rsidP="00761629">
      <w:pPr>
        <w:autoSpaceDE w:val="0"/>
        <w:autoSpaceDN w:val="0"/>
        <w:adjustRightInd w:val="0"/>
        <w:ind w:firstLine="426"/>
        <w:jc w:val="both"/>
        <w:rPr>
          <w:color w:val="000000"/>
          <w:sz w:val="20"/>
          <w:szCs w:val="20"/>
        </w:rPr>
      </w:pP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40. Для рассмотрения обращений и запросов по существу поставленных в них вопросов, обращения и запросы направляются должностным лицам Администрации, руководителям структурных подразделений Администрации в соответствии с распределением обязанностей должностных лиц Администрации и положениями о структурных подразделениях Администрации, утвержденных главой Администрации.</w:t>
      </w:r>
    </w:p>
    <w:p w:rsidR="00761629" w:rsidRPr="00EA7CA9" w:rsidRDefault="00761629" w:rsidP="00761629">
      <w:pPr>
        <w:ind w:firstLine="426"/>
        <w:jc w:val="both"/>
        <w:rPr>
          <w:color w:val="000000"/>
          <w:sz w:val="20"/>
          <w:szCs w:val="20"/>
        </w:rPr>
      </w:pPr>
      <w:r w:rsidRPr="00EA7CA9">
        <w:rPr>
          <w:color w:val="000000"/>
          <w:sz w:val="20"/>
          <w:szCs w:val="20"/>
        </w:rPr>
        <w:t xml:space="preserve">41. Специалист Отдела по информатизационному, организационно-техническому, хозяйственному </w:t>
      </w:r>
      <w:r w:rsidRPr="00EA7CA9">
        <w:rPr>
          <w:color w:val="000000"/>
          <w:sz w:val="20"/>
          <w:szCs w:val="20"/>
        </w:rPr>
        <w:lastRenderedPageBreak/>
        <w:t>обеспечению Администрации готовит поручение, включающее в себя:</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наименование структурного подразделения Администрации или фамилию и инициалы исполнителей, которым дается поручение;</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кратко сформулированный текст, предписывающий действие, порядок и срок исполнения;</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подпись руководителя с расшифровкой и датой;</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ссылку на регистрационный номер прилагаемого обращения.</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42. В тексте поручения могут быть даны указания:</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«весьма срочно» («незамедлительно»), «срочно» или «оперативно», которые предусматривают соответственно 1-дневный, 5-дневный или 10-дневный сроки исполнения поручения, считая от даты его подписания.</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43. Запрос подлежит рассмотрению в 30-дневный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7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срока для ответа на запрос.</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44. Исполнение запроса Управления Президента Российской Федерации по работе с обращениями граждан и организаций о рассмотрении обращений осуществляется в 10-дневный срок со дня регистрации запроса в Администрации.</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45. Парламентский запрос рассматривается в срок до 15 дней со дня регистрации или в иной установленный соответствующей палатой Федерального Собрания Российской Федерации срок.</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46. Запрос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рассматривается не позднее 30 дней со дня его регистрации или в иной согласованный с инициатором запроса срок.</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47. Запрос депутата Костромской областной Думы рассматривается не позднее пятнадцати дней со дня его регистрации или в иной согласованный с инициатором запроса срок.</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48. Обращение члена Совета Федерации Федерального Собрания Российской Федерации, депутата Государственной Думы Федерального Собрания Российской Федерации, депутата Костромской областной Думы с просьбой о рассмотрении обращения гражданина, рассматривается не позднее 30 дней со дня регистрации обращения.</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49. Согласно </w:t>
      </w:r>
      <w:hyperlink r:id="rId56" w:history="1">
        <w:r w:rsidRPr="00EA7CA9">
          <w:rPr>
            <w:color w:val="000000"/>
            <w:sz w:val="20"/>
            <w:szCs w:val="20"/>
          </w:rPr>
          <w:t>статье 34</w:t>
        </w:r>
      </w:hyperlink>
      <w:r w:rsidRPr="00EA7CA9">
        <w:rPr>
          <w:color w:val="000000"/>
          <w:sz w:val="20"/>
          <w:szCs w:val="20"/>
        </w:rPr>
        <w:t xml:space="preserve"> Федерального конституционного закона от 26 февраля 1997 года № 1-ФКЗ «Об Уполномоченном по правам человека в Российской Федерации» запрошенные Уполномоченным по правам человека в Российской Федерации материалы, документы и иная информация направляются ему не позднее 15 дней со дня регистрации запроса, если в запросе не установлен иной срок.</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 xml:space="preserve">50. Согласно </w:t>
      </w:r>
      <w:hyperlink r:id="rId57" w:history="1">
        <w:r w:rsidRPr="00EA7CA9">
          <w:rPr>
            <w:color w:val="000000"/>
            <w:sz w:val="20"/>
            <w:szCs w:val="20"/>
          </w:rPr>
          <w:t>части 3 статьи 24</w:t>
        </w:r>
      </w:hyperlink>
      <w:r w:rsidRPr="00EA7CA9">
        <w:rPr>
          <w:color w:val="000000"/>
          <w:sz w:val="20"/>
          <w:szCs w:val="20"/>
        </w:rPr>
        <w:t xml:space="preserve"> Федерального закона от 4 апреля 2005 года № 32-ФЗ «Об Общественной палате Российской Федерации» ответ на запрос Общественной палаты Российской Федерации направляется не позднее 30 дней со дня его получения, а в исключительных случаях, определяемых Общественной палатой Российской Федерации, - не позднее 14 дней.</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51. После подписания поручения главой Администрации, первым заместителем главы Администрации, заместителем главы Администрации специалист, ответственный за делопроизводство регистрирует поручение.</w:t>
      </w:r>
    </w:p>
    <w:p w:rsidR="00761629" w:rsidRPr="00EA7CA9" w:rsidRDefault="00761629" w:rsidP="00761629">
      <w:pPr>
        <w:ind w:firstLine="426"/>
        <w:jc w:val="both"/>
        <w:rPr>
          <w:color w:val="000000"/>
          <w:sz w:val="20"/>
          <w:szCs w:val="20"/>
        </w:rPr>
      </w:pPr>
      <w:r w:rsidRPr="00EA7CA9">
        <w:rPr>
          <w:color w:val="000000"/>
          <w:sz w:val="20"/>
          <w:szCs w:val="20"/>
        </w:rPr>
        <w:t>52. Документы для рассмотрения обращений и запросов по существу поставленных в них вопросов направляются исполнителям.</w:t>
      </w:r>
    </w:p>
    <w:p w:rsidR="00761629" w:rsidRPr="00EA7CA9" w:rsidRDefault="00761629" w:rsidP="00761629">
      <w:pPr>
        <w:ind w:firstLine="426"/>
        <w:jc w:val="both"/>
        <w:rPr>
          <w:color w:val="000000"/>
          <w:sz w:val="20"/>
          <w:szCs w:val="20"/>
        </w:rPr>
      </w:pPr>
      <w:r w:rsidRPr="00EA7CA9">
        <w:rPr>
          <w:color w:val="000000"/>
          <w:sz w:val="20"/>
          <w:szCs w:val="20"/>
        </w:rPr>
        <w:t>53. В случае если обращение или запрос направлены для рассмотрения должностному лицу, руководителю структурного подразделения Администрации не по компетенции, должностное лицо, руководитель структурного подразделения возвращает обращение (запрос) в Отдел по информатизационному, организационно-техническому, хозяйственному обеспечению в двухдневный срок с указанием должностного лица, структурного подразделения, к компетенции которых отнесены вопросы, обозначенные в обращении (запросе).</w:t>
      </w:r>
    </w:p>
    <w:p w:rsidR="00761629" w:rsidRPr="00EA7CA9" w:rsidRDefault="00761629" w:rsidP="00761629">
      <w:pPr>
        <w:ind w:firstLine="426"/>
        <w:jc w:val="both"/>
        <w:rPr>
          <w:color w:val="000000"/>
          <w:sz w:val="20"/>
          <w:szCs w:val="20"/>
        </w:rPr>
      </w:pPr>
      <w:r w:rsidRPr="00EA7CA9">
        <w:rPr>
          <w:color w:val="000000"/>
          <w:sz w:val="20"/>
          <w:szCs w:val="20"/>
        </w:rPr>
        <w:t>54. Контроль за сроками исполнения, а также централизованную подготовку ответа заявителю (для контрольных поручений и в федеральные органы – соответствующего ответа) осуществляет исполнитель, указанный в поручении первым (далее – ответственный исполнитель).</w:t>
      </w:r>
    </w:p>
    <w:p w:rsidR="00761629" w:rsidRPr="00EA7CA9" w:rsidRDefault="00761629" w:rsidP="00761629">
      <w:pPr>
        <w:ind w:firstLine="426"/>
        <w:jc w:val="both"/>
        <w:rPr>
          <w:color w:val="000000"/>
          <w:sz w:val="20"/>
          <w:szCs w:val="20"/>
        </w:rPr>
      </w:pPr>
      <w:r w:rsidRPr="00EA7CA9">
        <w:rPr>
          <w:color w:val="000000"/>
          <w:sz w:val="20"/>
          <w:szCs w:val="20"/>
        </w:rPr>
        <w:t>Соисполнители не позднее 7 дней до истечения срока исполнения поручения по обращению обязаны представить ответственному исполнителю все необходимые материалы для обобщения и подготовки ответа.</w:t>
      </w:r>
    </w:p>
    <w:p w:rsidR="00761629" w:rsidRPr="00EA7CA9" w:rsidRDefault="00761629" w:rsidP="00761629">
      <w:pPr>
        <w:ind w:firstLine="426"/>
        <w:jc w:val="both"/>
        <w:rPr>
          <w:color w:val="000000"/>
          <w:sz w:val="20"/>
          <w:szCs w:val="20"/>
        </w:rPr>
      </w:pPr>
      <w:r w:rsidRPr="00EA7CA9">
        <w:rPr>
          <w:color w:val="000000"/>
          <w:sz w:val="20"/>
          <w:szCs w:val="20"/>
        </w:rPr>
        <w:t>55. Исполнители:</w:t>
      </w:r>
    </w:p>
    <w:p w:rsidR="00761629" w:rsidRPr="00EA7CA9" w:rsidRDefault="00761629" w:rsidP="00761629">
      <w:pPr>
        <w:ind w:firstLine="426"/>
        <w:jc w:val="both"/>
        <w:rPr>
          <w:color w:val="000000"/>
          <w:sz w:val="20"/>
          <w:szCs w:val="20"/>
        </w:rPr>
      </w:pPr>
      <w:r w:rsidRPr="00EA7CA9">
        <w:rPr>
          <w:color w:val="000000"/>
          <w:sz w:val="20"/>
          <w:szCs w:val="20"/>
        </w:rPr>
        <w:t>обеспечивают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физических и юридических лиц;</w:t>
      </w:r>
    </w:p>
    <w:p w:rsidR="00761629" w:rsidRPr="00EA7CA9" w:rsidRDefault="00761629" w:rsidP="00761629">
      <w:pPr>
        <w:ind w:firstLine="426"/>
        <w:jc w:val="both"/>
        <w:rPr>
          <w:color w:val="000000"/>
          <w:sz w:val="20"/>
          <w:szCs w:val="20"/>
        </w:rPr>
      </w:pPr>
      <w:r w:rsidRPr="00EA7CA9">
        <w:rPr>
          <w:color w:val="000000"/>
          <w:sz w:val="20"/>
          <w:szCs w:val="20"/>
        </w:rPr>
        <w:t>в необходимых случаях привлекают к рассмотрению обращения переводчиков и экспертов;</w:t>
      </w:r>
    </w:p>
    <w:p w:rsidR="00761629" w:rsidRPr="00EA7CA9" w:rsidRDefault="00761629" w:rsidP="00761629">
      <w:pPr>
        <w:ind w:firstLine="426"/>
        <w:jc w:val="both"/>
        <w:rPr>
          <w:color w:val="000000"/>
          <w:sz w:val="20"/>
          <w:szCs w:val="20"/>
        </w:rPr>
      </w:pPr>
      <w:r w:rsidRPr="00EA7CA9">
        <w:rPr>
          <w:color w:val="000000"/>
          <w:sz w:val="20"/>
          <w:szCs w:val="20"/>
        </w:rPr>
        <w:t>принимают меры, направленные на восстановление или защиту нарушенных прав, свобод и законных интересов гражданина;</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вправе уточнять содержание запроса в целях предоставления пользователю информацией необходимой информации о деятельности главы Администрации и Администрации;</w:t>
      </w:r>
    </w:p>
    <w:p w:rsidR="00761629" w:rsidRPr="00EA7CA9" w:rsidRDefault="00761629" w:rsidP="00761629">
      <w:pPr>
        <w:ind w:firstLine="426"/>
        <w:jc w:val="both"/>
        <w:rPr>
          <w:color w:val="000000"/>
          <w:sz w:val="20"/>
          <w:szCs w:val="20"/>
        </w:rPr>
      </w:pPr>
      <w:r w:rsidRPr="00EA7CA9">
        <w:rPr>
          <w:color w:val="000000"/>
          <w:sz w:val="20"/>
          <w:szCs w:val="20"/>
        </w:rPr>
        <w:t>дают ответ по существу поставленных в обращении (запросе) вопросов.</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56. При рассмотрении обращения (запроса) за подписью нескольких авторов ответ на обращение (запрос) направляется каждому из них или одному из них (как правило, первому по расположению подписи) с предложением довести его содержание до сведения остальных авторов.</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57. Если при рассмотрении запроса установлено, что запрашиваемая информация опубликована в средствах массовой информации либо размещена в информационно-телекоммуникационной сети «Интернет», в ответе на запрос Администрация может ограничиться указанием названия, даты выхода и номера средства массовой </w:t>
      </w:r>
      <w:r w:rsidRPr="00EA7CA9">
        <w:rPr>
          <w:color w:val="000000"/>
          <w:sz w:val="20"/>
          <w:szCs w:val="20"/>
        </w:rPr>
        <w:lastRenderedPageBreak/>
        <w:t>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58.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пользователю информации предоставляется запрашиваемая информация, за исключением информации ограниченного доступа.</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59. «Не обращения», то есть тексты в письменной форме и в форме электронного документа, не содержащие заявлений, жалоб и предложений, на рассмотрение должностным лицам Администрации, руководителям структурных подразделений Администрации, в органы и организации не направляются. Ответы на «не обращения» даются исполнителем, а сами «не обращения» списываются в дело.</w:t>
      </w:r>
    </w:p>
    <w:p w:rsidR="00761629" w:rsidRPr="00EA7CA9" w:rsidRDefault="00761629" w:rsidP="00761629">
      <w:pPr>
        <w:tabs>
          <w:tab w:val="left" w:pos="0"/>
        </w:tabs>
        <w:ind w:firstLine="426"/>
        <w:jc w:val="both"/>
        <w:rPr>
          <w:color w:val="000000"/>
          <w:sz w:val="20"/>
          <w:szCs w:val="20"/>
        </w:rPr>
      </w:pPr>
      <w:r w:rsidRPr="00EA7CA9">
        <w:rPr>
          <w:color w:val="000000"/>
          <w:sz w:val="20"/>
          <w:szCs w:val="20"/>
        </w:rPr>
        <w:t>Глава 6. Подготовка и направление ответов заявителям на обращения и запросы</w:t>
      </w:r>
    </w:p>
    <w:p w:rsidR="00761629" w:rsidRPr="00EA7CA9" w:rsidRDefault="00761629" w:rsidP="00761629">
      <w:pPr>
        <w:pStyle w:val="ConsPlusNormal"/>
        <w:widowControl/>
        <w:ind w:firstLine="426"/>
        <w:jc w:val="both"/>
        <w:rPr>
          <w:rFonts w:ascii="Times New Roman" w:hAnsi="Times New Roman" w:cs="Times New Roman"/>
          <w:color w:val="000000"/>
          <w:sz w:val="20"/>
        </w:rPr>
      </w:pPr>
      <w:r w:rsidRPr="00EA7CA9">
        <w:rPr>
          <w:rFonts w:ascii="Times New Roman" w:hAnsi="Times New Roman" w:cs="Times New Roman"/>
          <w:color w:val="000000"/>
          <w:sz w:val="20"/>
        </w:rPr>
        <w:t>60. Исполнитель при подготовке проекта ответа:</w:t>
      </w:r>
    </w:p>
    <w:p w:rsidR="00761629" w:rsidRPr="00EA7CA9" w:rsidRDefault="00761629" w:rsidP="00761629">
      <w:pPr>
        <w:pStyle w:val="ConsPlusNormal"/>
        <w:widowControl/>
        <w:ind w:firstLine="426"/>
        <w:jc w:val="both"/>
        <w:rPr>
          <w:rFonts w:ascii="Times New Roman" w:hAnsi="Times New Roman" w:cs="Times New Roman"/>
          <w:color w:val="000000"/>
          <w:sz w:val="20"/>
        </w:rPr>
      </w:pPr>
      <w:r w:rsidRPr="00EA7CA9">
        <w:rPr>
          <w:rFonts w:ascii="Times New Roman" w:hAnsi="Times New Roman" w:cs="Times New Roman"/>
          <w:color w:val="000000"/>
          <w:sz w:val="20"/>
        </w:rPr>
        <w:t>1) четко, последовательно, кратко и исчерпывающе излагает ответы на все поставленные вопросы в обращении, раскрывает установленные обстоятельства по всем доводам заявителя, указанным в обращении, раскрывает все установленные обстоятельства;</w:t>
      </w:r>
    </w:p>
    <w:p w:rsidR="00761629" w:rsidRPr="00EA7CA9" w:rsidRDefault="00761629" w:rsidP="00761629">
      <w:pPr>
        <w:pStyle w:val="ConsPlusNormal"/>
        <w:ind w:firstLine="426"/>
        <w:jc w:val="both"/>
        <w:rPr>
          <w:rFonts w:ascii="Times New Roman" w:hAnsi="Times New Roman" w:cs="Times New Roman"/>
          <w:color w:val="000000"/>
          <w:sz w:val="20"/>
        </w:rPr>
      </w:pPr>
      <w:r w:rsidRPr="00EA7CA9">
        <w:rPr>
          <w:rFonts w:ascii="Times New Roman" w:hAnsi="Times New Roman" w:cs="Times New Roman"/>
          <w:color w:val="000000"/>
          <w:sz w:val="20"/>
        </w:rPr>
        <w:t>2) указывает, какие меры приняты к виновным лицам для защиты и восстановления нарушенных прав, свобод и законных интересов заявителей при подтверждении фактов, изложенных в обращении;</w:t>
      </w:r>
    </w:p>
    <w:p w:rsidR="00761629" w:rsidRPr="00EA7CA9" w:rsidRDefault="00761629" w:rsidP="00761629">
      <w:pPr>
        <w:pStyle w:val="ConsPlusNormal"/>
        <w:widowControl/>
        <w:ind w:firstLine="426"/>
        <w:jc w:val="both"/>
        <w:rPr>
          <w:rFonts w:ascii="Times New Roman" w:hAnsi="Times New Roman" w:cs="Times New Roman"/>
          <w:color w:val="000000"/>
          <w:sz w:val="20"/>
        </w:rPr>
      </w:pPr>
      <w:r w:rsidRPr="00EA7CA9">
        <w:rPr>
          <w:rFonts w:ascii="Times New Roman" w:hAnsi="Times New Roman" w:cs="Times New Roman"/>
          <w:color w:val="000000"/>
          <w:sz w:val="20"/>
        </w:rPr>
        <w:t>3) указывает, по каким причинам, со ссылкой на конкретные нормы права, вопрос, содержащийся в обращении, не может быть удовлетворен;</w:t>
      </w:r>
    </w:p>
    <w:p w:rsidR="00761629" w:rsidRPr="00EA7CA9" w:rsidRDefault="00761629" w:rsidP="00761629">
      <w:pPr>
        <w:pStyle w:val="ConsPlusNormal"/>
        <w:ind w:firstLine="426"/>
        <w:jc w:val="both"/>
        <w:rPr>
          <w:rFonts w:ascii="Times New Roman" w:hAnsi="Times New Roman" w:cs="Times New Roman"/>
          <w:color w:val="000000"/>
          <w:sz w:val="20"/>
        </w:rPr>
      </w:pPr>
      <w:r w:rsidRPr="00EA7CA9">
        <w:rPr>
          <w:rFonts w:ascii="Times New Roman" w:hAnsi="Times New Roman" w:cs="Times New Roman"/>
          <w:color w:val="000000"/>
          <w:sz w:val="20"/>
        </w:rPr>
        <w:t>4) разъясняет порядок реализации прав, свобод и законных интересов заявителя со ссылкой на конкретные нормы права;</w:t>
      </w:r>
    </w:p>
    <w:p w:rsidR="00761629" w:rsidRPr="00EA7CA9" w:rsidRDefault="00761629" w:rsidP="00761629">
      <w:pPr>
        <w:pStyle w:val="ConsPlusNormal"/>
        <w:widowControl/>
        <w:ind w:firstLine="426"/>
        <w:jc w:val="both"/>
        <w:rPr>
          <w:rFonts w:ascii="Times New Roman" w:hAnsi="Times New Roman" w:cs="Times New Roman"/>
          <w:color w:val="000000"/>
          <w:sz w:val="20"/>
        </w:rPr>
      </w:pPr>
      <w:r w:rsidRPr="00EA7CA9">
        <w:rPr>
          <w:rFonts w:ascii="Times New Roman" w:hAnsi="Times New Roman" w:cs="Times New Roman"/>
          <w:color w:val="000000"/>
          <w:sz w:val="20"/>
        </w:rPr>
        <w:t>5) представляет информацию о полученных сведениях в случае, если рассмотрение обращения производилось с выездом на место.</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61. Ответы подписываются:</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с поручениями главы Администрации - главой Администрации, первым заместителем главы Администрации, заместителем главы Администрации, руководителем аппарата Администрации в соответствии с распределением обязанностей;</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с поручениями первого заместителя главы Администрации - первым заместителем главы Администрации, заместителем главы Администрации, руководителем аппарата Администрации;</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с поручениями заместителя губернатора Костромской области - заместителем главы Администрации, руководителем структурного подразделения Администрации;</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с поручением руководителя аппарата Администрации – руководителем аппарата Администрации, руководителем структурного подразделения Администрации;</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с поручениями руководителя структурного подразделения Администрации – руководителем соответствующего структурного подразделения Администрации.</w:t>
      </w:r>
    </w:p>
    <w:p w:rsidR="00761629" w:rsidRPr="00EA7CA9" w:rsidRDefault="00761629" w:rsidP="00761629">
      <w:pPr>
        <w:tabs>
          <w:tab w:val="num" w:pos="567"/>
        </w:tabs>
        <w:autoSpaceDE w:val="0"/>
        <w:autoSpaceDN w:val="0"/>
        <w:adjustRightInd w:val="0"/>
        <w:ind w:firstLine="426"/>
        <w:jc w:val="both"/>
        <w:rPr>
          <w:color w:val="000000"/>
          <w:sz w:val="20"/>
          <w:szCs w:val="20"/>
        </w:rPr>
      </w:pPr>
      <w:r w:rsidRPr="00EA7CA9">
        <w:rPr>
          <w:color w:val="000000"/>
          <w:sz w:val="20"/>
          <w:szCs w:val="20"/>
        </w:rPr>
        <w:t>62. Ответ на обращение и запрос оформляется за подписью главы, первого заместителя, заместителя, руководителя аппарата Администрации на бланке Администрации с угловым расположением реквизитов с воспроизведением изображения герба Кадыйского района.</w:t>
      </w:r>
    </w:p>
    <w:p w:rsidR="00761629" w:rsidRPr="00EA7CA9" w:rsidRDefault="00761629" w:rsidP="00761629">
      <w:pPr>
        <w:ind w:firstLine="426"/>
        <w:jc w:val="both"/>
        <w:rPr>
          <w:color w:val="000000"/>
          <w:sz w:val="20"/>
          <w:szCs w:val="20"/>
        </w:rPr>
      </w:pPr>
      <w:r w:rsidRPr="00EA7CA9">
        <w:rPr>
          <w:color w:val="000000"/>
          <w:sz w:val="20"/>
          <w:szCs w:val="20"/>
        </w:rPr>
        <w:t>63. Информации о рассмотрении обращения и запроса, выполнении поручений по обращению и запросу, направляемые в адрес Президента Российской Федерации, руководителей структурных подразделений Администрации Президента Российской Федерации, Председателя Правительства Российской Федерации, заместителей Председателя Правительства Российской Федерации, Председателя и заместителей Председателя Совета Федерации Федерального Собрания Российской Федерации, Председателя и заместителей Председателя Государственной Думы Федерального Собрания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руководителей федеральных органов исполнительной власти, оформляются на бланках Администрации с угловым расположением реквизитов с воспроизведением изображения герба Кадыйского района Костромской области и подписываются главой Администрации.</w:t>
      </w:r>
    </w:p>
    <w:p w:rsidR="00761629" w:rsidRPr="00EA7CA9" w:rsidRDefault="00761629" w:rsidP="00761629">
      <w:pPr>
        <w:pStyle w:val="ConsPlusNormal"/>
        <w:widowControl/>
        <w:ind w:firstLine="426"/>
        <w:jc w:val="both"/>
        <w:rPr>
          <w:rFonts w:ascii="Times New Roman" w:hAnsi="Times New Roman" w:cs="Times New Roman"/>
          <w:color w:val="000000"/>
          <w:sz w:val="20"/>
        </w:rPr>
      </w:pPr>
      <w:r w:rsidRPr="00EA7CA9">
        <w:rPr>
          <w:rFonts w:ascii="Times New Roman" w:hAnsi="Times New Roman" w:cs="Times New Roman"/>
          <w:color w:val="000000"/>
          <w:sz w:val="20"/>
        </w:rPr>
        <w:t>64. После подготовки исполнителем проект документа за подписью главы Администрации, визируется (согласовывается) с курирующим заместителем главы Администрации или руководителем аппарата Администрации, руководителем структурного подразделения, и представляется на подпись главе Администрации.</w:t>
      </w:r>
    </w:p>
    <w:p w:rsidR="00761629" w:rsidRPr="00EA7CA9" w:rsidRDefault="00761629" w:rsidP="00761629">
      <w:pPr>
        <w:pStyle w:val="ConsPlusNormal"/>
        <w:widowControl/>
        <w:ind w:firstLine="426"/>
        <w:jc w:val="both"/>
        <w:rPr>
          <w:rFonts w:ascii="Times New Roman" w:hAnsi="Times New Roman" w:cs="Times New Roman"/>
          <w:color w:val="000000"/>
          <w:sz w:val="20"/>
        </w:rPr>
      </w:pPr>
      <w:r w:rsidRPr="00EA7CA9">
        <w:rPr>
          <w:rFonts w:ascii="Times New Roman" w:hAnsi="Times New Roman" w:cs="Times New Roman"/>
          <w:color w:val="000000"/>
          <w:sz w:val="20"/>
        </w:rPr>
        <w:t>После подписания документ направляется в Отдел по информатизационному, организационно-техническому, хозяйственному обеспечению.</w:t>
      </w:r>
    </w:p>
    <w:p w:rsidR="00761629" w:rsidRPr="00EA7CA9" w:rsidRDefault="00761629" w:rsidP="00761629">
      <w:pPr>
        <w:tabs>
          <w:tab w:val="num" w:pos="567"/>
        </w:tabs>
        <w:autoSpaceDE w:val="0"/>
        <w:autoSpaceDN w:val="0"/>
        <w:adjustRightInd w:val="0"/>
        <w:ind w:firstLine="426"/>
        <w:jc w:val="both"/>
        <w:rPr>
          <w:color w:val="000000"/>
          <w:sz w:val="20"/>
          <w:szCs w:val="20"/>
        </w:rPr>
      </w:pPr>
      <w:r w:rsidRPr="00EA7CA9">
        <w:rPr>
          <w:color w:val="000000"/>
          <w:sz w:val="20"/>
          <w:szCs w:val="20"/>
        </w:rPr>
        <w:t>65. Сопроводительные письма о представлении информационных справок по запросам исполнительных органов государственной власти направляются на подпись должностным лицам Администрации. Информационные справки, подлежат подписанию ответственным исполнителем, указанным в поручении должностного лица.</w:t>
      </w:r>
    </w:p>
    <w:p w:rsidR="00761629" w:rsidRPr="00EA7CA9" w:rsidRDefault="00761629" w:rsidP="00761629">
      <w:pPr>
        <w:pStyle w:val="ConsPlusNormal"/>
        <w:widowControl/>
        <w:ind w:firstLine="426"/>
        <w:jc w:val="both"/>
        <w:rPr>
          <w:rFonts w:ascii="Times New Roman" w:hAnsi="Times New Roman" w:cs="Times New Roman"/>
          <w:color w:val="000000"/>
          <w:sz w:val="20"/>
        </w:rPr>
      </w:pPr>
      <w:r w:rsidRPr="00EA7CA9">
        <w:rPr>
          <w:rFonts w:ascii="Times New Roman" w:hAnsi="Times New Roman" w:cs="Times New Roman"/>
          <w:color w:val="000000"/>
          <w:sz w:val="20"/>
        </w:rPr>
        <w:t>Подписанные сопроводительные письма и информационные справки передаются в Отдел по информатизационному, организационно-техническому, хозяйственному обеспечению.</w:t>
      </w:r>
    </w:p>
    <w:p w:rsidR="00761629" w:rsidRPr="00EA7CA9" w:rsidRDefault="00761629" w:rsidP="00761629">
      <w:pPr>
        <w:pStyle w:val="ConsPlusNormal"/>
        <w:widowControl/>
        <w:ind w:firstLine="426"/>
        <w:jc w:val="both"/>
        <w:rPr>
          <w:rFonts w:ascii="Times New Roman" w:hAnsi="Times New Roman" w:cs="Times New Roman"/>
          <w:color w:val="000000"/>
          <w:sz w:val="20"/>
        </w:rPr>
      </w:pPr>
      <w:r w:rsidRPr="00EA7CA9">
        <w:rPr>
          <w:rFonts w:ascii="Times New Roman" w:hAnsi="Times New Roman" w:cs="Times New Roman"/>
          <w:color w:val="000000"/>
          <w:sz w:val="20"/>
        </w:rPr>
        <w:t>66. После подготовки исполнителем проекта ответа за подписью первого заместителя, заместителя, руководителя аппарата проект ответа согласовывается с должностными лицами, указанными в поручении первого заместителя, заместителя, руководителя аппарата, и направляется должному лицу Администрации для дальнейшего исполнения.</w:t>
      </w:r>
    </w:p>
    <w:p w:rsidR="00761629" w:rsidRPr="00EA7CA9" w:rsidRDefault="00761629" w:rsidP="00761629">
      <w:pPr>
        <w:pStyle w:val="ConsPlusNormal"/>
        <w:widowControl/>
        <w:ind w:firstLine="426"/>
        <w:jc w:val="both"/>
        <w:rPr>
          <w:rFonts w:ascii="Times New Roman" w:hAnsi="Times New Roman" w:cs="Times New Roman"/>
          <w:color w:val="000000"/>
          <w:sz w:val="20"/>
        </w:rPr>
      </w:pPr>
      <w:r w:rsidRPr="00EA7CA9">
        <w:rPr>
          <w:rFonts w:ascii="Times New Roman" w:hAnsi="Times New Roman" w:cs="Times New Roman"/>
          <w:color w:val="000000"/>
          <w:sz w:val="20"/>
        </w:rPr>
        <w:t>67. Уполномоченное лицо Отдела по информатизационному, организационно-техническому, хозяйственному обеспечению Администрации по работе с обращениями граждан осуществляют:</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1) проверку проекта ответа на соблюдение сроков:</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рассмотрения обращения;</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представления документов и материалов, необходимых для рассмотрения обращения по запросам;</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2) проверку ответа на наличие необходимых реквизитов:</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бланка органа;</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lastRenderedPageBreak/>
        <w:t>даты и исходящего номера;</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ссылки на дату и номер контрольного обращения;</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3) проверку наличия документов и материалов, прилагаемых к обращению (запросу);</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4) анализ содержания ответа на обращение (запрос) и представленных необходимых для рассмотрения обращения документов и материалов:</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на освещение всех вопросов, поставленных в обращении;</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на раскрытие всех установленных обстоятельств;</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на отражение всех доводов автора(ов);</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5) проверку наличия ссылок на конкретные нормы права.</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68. По результатам проверки ответа на обращение и представленных необходимых для рассмотрения обращения документов и материалов, уполномоченное лицо Отдела по информатизационному, организационно-техническому, хозяйственному обеспечению по работе с обращениями граждан:</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своевременности рассмотрения обращения;</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всесторонности рассмотрения обращения;</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объективности рассмотрения обращения;</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правовой обоснованности принятых по результатам рассмотрения обращения решений.</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69. В случае если проект ответа удовлетворяет критериям, определенным в пункте 68 настоящей Инструкции, исполнитель направляет проект ответа на согласование и (или) подписание.</w:t>
      </w:r>
    </w:p>
    <w:p w:rsidR="00761629" w:rsidRPr="00EA7CA9" w:rsidRDefault="00761629" w:rsidP="00761629">
      <w:pPr>
        <w:tabs>
          <w:tab w:val="left" w:pos="851"/>
        </w:tabs>
        <w:ind w:firstLine="426"/>
        <w:jc w:val="both"/>
        <w:rPr>
          <w:color w:val="000000"/>
          <w:sz w:val="20"/>
          <w:szCs w:val="20"/>
        </w:rPr>
      </w:pPr>
      <w:r w:rsidRPr="00EA7CA9">
        <w:rPr>
          <w:color w:val="000000"/>
          <w:sz w:val="20"/>
          <w:szCs w:val="20"/>
        </w:rPr>
        <w:t>70. В случае если проект ответа не удовлетворяет требованиям, предусмотренным пунктом 68 настоящей Инструкции, проект ответа и представленные материалы возвращаются исполнителю на доработку с указанием срока исполнения.</w:t>
      </w:r>
    </w:p>
    <w:p w:rsidR="00761629" w:rsidRPr="00EA7CA9" w:rsidRDefault="00761629" w:rsidP="00761629">
      <w:pPr>
        <w:tabs>
          <w:tab w:val="left" w:pos="567"/>
        </w:tabs>
        <w:autoSpaceDE w:val="0"/>
        <w:autoSpaceDN w:val="0"/>
        <w:adjustRightInd w:val="0"/>
        <w:ind w:firstLine="426"/>
        <w:jc w:val="both"/>
        <w:rPr>
          <w:color w:val="000000"/>
          <w:sz w:val="20"/>
          <w:szCs w:val="20"/>
        </w:rPr>
      </w:pPr>
      <w:r w:rsidRPr="00EA7CA9">
        <w:rPr>
          <w:color w:val="000000"/>
          <w:sz w:val="20"/>
          <w:szCs w:val="20"/>
        </w:rPr>
        <w:t>71. Исполнитель в случае возврата проекта ответа в зависимости от оснований возврата:</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1) устраняет выявленные нарушения;</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2) проводит повторное (дополнительное) рассмотрение по существу. При этом готовит для подписания должностным лицом Администрации давшим поручение, уведомление заявителю о продлении срока рассмотрения обращения и после его подписания передает для почтовой рассылки.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72. После подписания ответа должностным лицом Администрации, сотрудник, ответственный за делопроизводство, вносит в СЭД отчет о результатах рассмотрения обращения с формированием электронного образа документа, и снимает обращение с контроля, направляет ответ автору обращения и формирует дело архивного хранения.</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73.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Администрации в письменной форме.</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74. Обращения рассматриваются в течение 30 дней со дня их регистрации, если должностным лицом Администрации не установлен сокращенный срок рассмотрения в соответствии с пунктом 42 настоящей Инструкции.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75. Обращение, поступившее главе Администрации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обращения.</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76. Если установленный срок рассмотрения обращения истекает в выходной или праздничный день, последним днем рассмотрения обращения считается следующий за ним рабочий день.</w:t>
      </w:r>
    </w:p>
    <w:p w:rsidR="00761629" w:rsidRPr="00EA7CA9" w:rsidRDefault="00761629" w:rsidP="00761629">
      <w:pPr>
        <w:tabs>
          <w:tab w:val="left" w:pos="0"/>
        </w:tabs>
        <w:ind w:firstLine="426"/>
        <w:jc w:val="both"/>
        <w:rPr>
          <w:color w:val="000000"/>
          <w:sz w:val="20"/>
          <w:szCs w:val="20"/>
        </w:rPr>
      </w:pPr>
      <w:r w:rsidRPr="00EA7CA9">
        <w:rPr>
          <w:color w:val="000000"/>
          <w:sz w:val="20"/>
          <w:szCs w:val="20"/>
        </w:rPr>
        <w:t>77. На поступившее в Администрацию обращение, содержащее предложение, заявление или жалобу, которые затрагивают интересы неопределенного круга лиц, в том числе на обращение, в котором обжалуется судебное решение, вынесенное в интересах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При этом гражданину, направившему обращение, сообщается электронный адрес официального сайта Администрации, на котором размещен ответ по вопросу, поставленному в обращении.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78. По сообщениям, поступившим по телефону в </w:t>
      </w:r>
      <w:r w:rsidRPr="00EA7CA9">
        <w:rPr>
          <w:sz w:val="20"/>
          <w:szCs w:val="20"/>
        </w:rPr>
        <w:t>МКУ «Единая дежурно-диспетчерская и хозяйственная служба Кадыйского муниципального района» (далее – ЕДДС)</w:t>
      </w:r>
      <w:r w:rsidRPr="00EA7CA9">
        <w:rPr>
          <w:color w:val="000000"/>
          <w:sz w:val="20"/>
          <w:szCs w:val="20"/>
        </w:rPr>
        <w:t>, оперативный дежурный ЕДДС докладывает информацию о результатах рассмотрения сообщений главе Администрации, в Отдел по информатизационному, организационно-техническому, хозяйственному обеспечению и устно информирует заявителя.</w:t>
      </w:r>
    </w:p>
    <w:p w:rsidR="00761629" w:rsidRPr="00EA7CA9" w:rsidRDefault="00761629" w:rsidP="00761629">
      <w:pPr>
        <w:tabs>
          <w:tab w:val="left" w:pos="0"/>
        </w:tabs>
        <w:ind w:firstLine="426"/>
        <w:jc w:val="both"/>
        <w:rPr>
          <w:color w:val="000000"/>
          <w:sz w:val="20"/>
          <w:szCs w:val="20"/>
        </w:rPr>
      </w:pPr>
      <w:r w:rsidRPr="00EA7CA9">
        <w:rPr>
          <w:color w:val="000000"/>
          <w:sz w:val="20"/>
          <w:szCs w:val="20"/>
        </w:rPr>
        <w:t>79. По результатам рассмотрения обращений начальник Отдела по информатизационному, организационно-техническому, хозяйственному обеспечнию принимает одно из следующих решений:</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1) снять обращение с контроля;</w:t>
      </w:r>
    </w:p>
    <w:p w:rsidR="00761629" w:rsidRPr="00EA7CA9" w:rsidRDefault="00761629" w:rsidP="00761629">
      <w:pPr>
        <w:tabs>
          <w:tab w:val="left" w:pos="0"/>
          <w:tab w:val="left" w:pos="567"/>
        </w:tabs>
        <w:ind w:firstLine="426"/>
        <w:jc w:val="both"/>
        <w:rPr>
          <w:color w:val="000000"/>
          <w:sz w:val="20"/>
          <w:szCs w:val="20"/>
        </w:rPr>
      </w:pPr>
      <w:r w:rsidRPr="00EA7CA9">
        <w:rPr>
          <w:color w:val="000000"/>
          <w:sz w:val="20"/>
          <w:szCs w:val="20"/>
        </w:rPr>
        <w:t>2) поставить обращение на дополнительный контроль с указанием срока исполнения, если по обращению принято решение «поддержано», но «меры не приняты».</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Решение о снятии с контроля или постановке на дополнительный контроль вносится в базу данных СЭД.</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80. Заявитель либо его представитель - лицо, полномочия которого подтверждены доверенностью, оформленной в установленном законом порядке, а также законный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 копии с названных документов и материалов с использованием собственных технических средств.</w:t>
      </w:r>
    </w:p>
    <w:p w:rsidR="00761629" w:rsidRPr="0059213F" w:rsidRDefault="00761629" w:rsidP="00761629">
      <w:pPr>
        <w:autoSpaceDE w:val="0"/>
        <w:autoSpaceDN w:val="0"/>
        <w:adjustRightInd w:val="0"/>
        <w:ind w:firstLine="426"/>
        <w:jc w:val="both"/>
        <w:rPr>
          <w:color w:val="000000"/>
          <w:sz w:val="8"/>
          <w:szCs w:val="8"/>
        </w:rPr>
      </w:pPr>
    </w:p>
    <w:p w:rsidR="00761629" w:rsidRPr="00EA7CA9" w:rsidRDefault="00761629" w:rsidP="00761629">
      <w:pPr>
        <w:shd w:val="clear" w:color="auto" w:fill="FFFFFF"/>
        <w:autoSpaceDE w:val="0"/>
        <w:autoSpaceDN w:val="0"/>
        <w:adjustRightInd w:val="0"/>
        <w:ind w:firstLine="426"/>
        <w:jc w:val="both"/>
        <w:rPr>
          <w:color w:val="000000"/>
          <w:sz w:val="20"/>
          <w:szCs w:val="20"/>
        </w:rPr>
      </w:pPr>
      <w:r w:rsidRPr="00EA7CA9">
        <w:rPr>
          <w:color w:val="000000"/>
          <w:sz w:val="20"/>
          <w:szCs w:val="20"/>
        </w:rPr>
        <w:t>Глава 7. Организация личного приема и работы с устными запросами</w:t>
      </w:r>
    </w:p>
    <w:p w:rsidR="00761629" w:rsidRPr="0059213F" w:rsidRDefault="00761629" w:rsidP="00761629">
      <w:pPr>
        <w:tabs>
          <w:tab w:val="left" w:pos="540"/>
        </w:tabs>
        <w:ind w:firstLine="426"/>
        <w:jc w:val="both"/>
        <w:rPr>
          <w:color w:val="000000"/>
          <w:sz w:val="8"/>
          <w:szCs w:val="8"/>
        </w:rPr>
      </w:pP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81. Личный прием граждан и представителей организаций в Администрации (далее – личный прием) проводят должностные лица Администрации.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82. Личный прием должностными лицами Администрации осуществляется в соответствии с графиком личного приема.</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lastRenderedPageBreak/>
        <w:t>83. Личный прием должностными лицами Администрации проводится по вопросам, отнесенным к компетенции Администрации, в соответствии с распределением обязанностей между должностными лицами Администрации.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84. Подготовку документов и материалов к проведению личного приема должностными лицами Администрации осуществляют специалисты Администрации.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85. Личный прием уполномоченными лицами Отдела по информатизационному, организационно-техническому, хозяйственному обеспечению проводится ежедневно в рабочее время за исключением выходных и праздничных дней.</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86. Информация о режиме работы, адресе приемной Администрации (далее – Приемной) размещаются на информационных стендах Администрации, в информационно-телекоммуникационной сети «Интернет»).</w:t>
      </w:r>
    </w:p>
    <w:p w:rsidR="00761629" w:rsidRPr="00EA7CA9" w:rsidRDefault="00761629" w:rsidP="00761629">
      <w:pPr>
        <w:autoSpaceDE w:val="0"/>
        <w:autoSpaceDN w:val="0"/>
        <w:adjustRightInd w:val="0"/>
        <w:ind w:firstLine="426"/>
        <w:jc w:val="both"/>
        <w:rPr>
          <w:color w:val="000000"/>
          <w:sz w:val="20"/>
          <w:szCs w:val="20"/>
          <w:lang w:bidi="ru-RU"/>
        </w:rPr>
      </w:pPr>
      <w:r w:rsidRPr="00EA7CA9">
        <w:rPr>
          <w:color w:val="000000"/>
          <w:sz w:val="20"/>
          <w:szCs w:val="20"/>
          <w:lang w:bidi="ru-RU"/>
        </w:rPr>
        <w:t xml:space="preserve">87. Уполномоченные лица </w:t>
      </w:r>
      <w:r w:rsidRPr="00EA7CA9">
        <w:rPr>
          <w:color w:val="000000"/>
          <w:sz w:val="20"/>
          <w:szCs w:val="20"/>
        </w:rPr>
        <w:t>Отдела по информатизационному, организационно-техническому, хозяйственному обеспечению Администрации</w:t>
      </w:r>
      <w:r w:rsidRPr="00EA7CA9">
        <w:rPr>
          <w:color w:val="000000"/>
          <w:sz w:val="20"/>
          <w:szCs w:val="20"/>
          <w:lang w:bidi="ru-RU"/>
        </w:rPr>
        <w:t xml:space="preserve"> осуществляют:</w:t>
      </w:r>
    </w:p>
    <w:p w:rsidR="00761629" w:rsidRPr="00EA7CA9" w:rsidRDefault="00761629" w:rsidP="00761629">
      <w:pPr>
        <w:pStyle w:val="23"/>
        <w:shd w:val="clear" w:color="auto" w:fill="auto"/>
        <w:tabs>
          <w:tab w:val="left" w:pos="1053"/>
        </w:tabs>
        <w:spacing w:after="0" w:line="240" w:lineRule="auto"/>
        <w:ind w:firstLine="426"/>
        <w:jc w:val="both"/>
        <w:rPr>
          <w:rFonts w:ascii="Times New Roman" w:hAnsi="Times New Roman" w:cs="Times New Roman"/>
          <w:color w:val="000000"/>
          <w:sz w:val="20"/>
          <w:szCs w:val="20"/>
          <w:lang w:bidi="ru-RU"/>
        </w:rPr>
      </w:pPr>
      <w:r w:rsidRPr="00EA7CA9">
        <w:rPr>
          <w:rFonts w:ascii="Times New Roman" w:hAnsi="Times New Roman" w:cs="Times New Roman"/>
          <w:color w:val="000000"/>
          <w:sz w:val="20"/>
          <w:szCs w:val="20"/>
        </w:rPr>
        <w:t>личный прием заявителей</w:t>
      </w:r>
      <w:r w:rsidRPr="00EA7CA9">
        <w:rPr>
          <w:rFonts w:ascii="Times New Roman" w:hAnsi="Times New Roman" w:cs="Times New Roman"/>
          <w:color w:val="000000"/>
          <w:sz w:val="20"/>
          <w:szCs w:val="20"/>
          <w:lang w:bidi="ru-RU"/>
        </w:rPr>
        <w:t>, пришедших в Приемную в установленное режимом работы время;</w:t>
      </w:r>
    </w:p>
    <w:p w:rsidR="00761629" w:rsidRPr="00EA7CA9" w:rsidRDefault="00761629" w:rsidP="00761629">
      <w:pPr>
        <w:pStyle w:val="23"/>
        <w:shd w:val="clear" w:color="auto" w:fill="auto"/>
        <w:tabs>
          <w:tab w:val="left" w:pos="1053"/>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проведение приема заявителей с их согласия с использованием системы личного приема граждан, обеспечивающей права граждан, пришедших на личный прием, в том числе в режиме видеосвязи, аудиосвязи и иных видов связи, от иных государственных органов и иных органов местного самоуправления, в компетенцию которых входит решение поставленных при личных обращениях вопросов, на базе специального программного обеспечения по проведению личного приема и приема в режиме видео-конференц-связи, видеосвязи, аудиосвязи и иных видов связи;</w:t>
      </w:r>
    </w:p>
    <w:p w:rsidR="00761629" w:rsidRPr="00EA7CA9" w:rsidRDefault="00761629" w:rsidP="00761629">
      <w:pPr>
        <w:pStyle w:val="23"/>
        <w:shd w:val="clear" w:color="auto" w:fill="auto"/>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прием письменных обращений от всех заявителей, пришедших в Приемную;</w:t>
      </w:r>
    </w:p>
    <w:p w:rsidR="00761629" w:rsidRPr="00EA7CA9" w:rsidRDefault="00761629" w:rsidP="00761629">
      <w:pPr>
        <w:pStyle w:val="23"/>
        <w:shd w:val="clear" w:color="auto" w:fill="auto"/>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 xml:space="preserve">учет, регистрацию в течение 3 дней с момента их поступления в </w:t>
      </w:r>
      <w:r w:rsidRPr="00EA7CA9">
        <w:rPr>
          <w:rFonts w:ascii="Times New Roman" w:hAnsi="Times New Roman" w:cs="Times New Roman"/>
          <w:color w:val="000000"/>
          <w:sz w:val="20"/>
          <w:szCs w:val="20"/>
        </w:rPr>
        <w:t>Администрацию</w:t>
      </w:r>
      <w:r w:rsidRPr="00EA7CA9">
        <w:rPr>
          <w:rFonts w:ascii="Times New Roman" w:hAnsi="Times New Roman" w:cs="Times New Roman"/>
          <w:color w:val="000000"/>
          <w:sz w:val="20"/>
          <w:szCs w:val="20"/>
          <w:lang w:bidi="ru-RU"/>
        </w:rPr>
        <w:t xml:space="preserve"> и рассмотрение данных письменных обращений в порядке, установленном Федеральным законом от 2 мая 2006 года № 59-ФЗ «О порядке рассмотрения обращений граждан Российской Федерации»;</w:t>
      </w:r>
    </w:p>
    <w:p w:rsidR="00761629" w:rsidRPr="00EA7CA9" w:rsidRDefault="00761629" w:rsidP="00761629">
      <w:pPr>
        <w:pStyle w:val="23"/>
        <w:shd w:val="clear" w:color="auto" w:fill="auto"/>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прием письменных запросов информации от всех заявителей, пришедших в Приемную, в том числе в ходе личного приема;</w:t>
      </w:r>
    </w:p>
    <w:p w:rsidR="00761629" w:rsidRPr="00EA7CA9" w:rsidRDefault="00761629" w:rsidP="00761629">
      <w:pPr>
        <w:pStyle w:val="23"/>
        <w:shd w:val="clear" w:color="auto" w:fill="auto"/>
        <w:spacing w:after="0" w:line="240" w:lineRule="auto"/>
        <w:ind w:firstLine="426"/>
        <w:jc w:val="both"/>
        <w:rPr>
          <w:rFonts w:ascii="Times New Roman" w:hAnsi="Times New Roman" w:cs="Times New Roman"/>
          <w:color w:val="000000"/>
          <w:sz w:val="20"/>
          <w:szCs w:val="20"/>
          <w:lang w:bidi="ru-RU"/>
        </w:rPr>
      </w:pPr>
      <w:r w:rsidRPr="00EA7CA9">
        <w:rPr>
          <w:rFonts w:ascii="Times New Roman" w:hAnsi="Times New Roman" w:cs="Times New Roman"/>
          <w:color w:val="000000"/>
          <w:sz w:val="20"/>
          <w:szCs w:val="20"/>
          <w:lang w:bidi="ru-RU"/>
        </w:rPr>
        <w:t xml:space="preserve">учет, регистрацию в течение 3 дней со дня их поступления в </w:t>
      </w:r>
      <w:r w:rsidRPr="00EA7CA9">
        <w:rPr>
          <w:rFonts w:ascii="Times New Roman" w:hAnsi="Times New Roman" w:cs="Times New Roman"/>
          <w:color w:val="000000"/>
          <w:sz w:val="20"/>
          <w:szCs w:val="20"/>
        </w:rPr>
        <w:t>Администрацию</w:t>
      </w:r>
      <w:r w:rsidRPr="00EA7CA9">
        <w:rPr>
          <w:rFonts w:ascii="Times New Roman" w:hAnsi="Times New Roman" w:cs="Times New Roman"/>
          <w:color w:val="000000"/>
          <w:sz w:val="20"/>
          <w:szCs w:val="20"/>
          <w:lang w:bidi="ru-RU"/>
        </w:rPr>
        <w:t xml:space="preserve"> и рассмотрение данных письменных запросов информации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61629" w:rsidRPr="00EA7CA9" w:rsidRDefault="00761629" w:rsidP="00761629">
      <w:pPr>
        <w:pStyle w:val="23"/>
        <w:shd w:val="clear" w:color="auto" w:fill="auto"/>
        <w:spacing w:after="0" w:line="240" w:lineRule="auto"/>
        <w:ind w:firstLine="426"/>
        <w:jc w:val="both"/>
        <w:rPr>
          <w:rFonts w:ascii="Times New Roman" w:hAnsi="Times New Roman" w:cs="Times New Roman"/>
          <w:color w:val="000000"/>
          <w:sz w:val="20"/>
          <w:szCs w:val="20"/>
          <w:lang w:bidi="ru-RU"/>
        </w:rPr>
      </w:pPr>
      <w:r w:rsidRPr="00EA7CA9">
        <w:rPr>
          <w:rFonts w:ascii="Times New Roman" w:hAnsi="Times New Roman" w:cs="Times New Roman"/>
          <w:color w:val="000000"/>
          <w:sz w:val="20"/>
          <w:szCs w:val="20"/>
          <w:lang w:bidi="ru-RU"/>
        </w:rPr>
        <w:t xml:space="preserve">регистрацию в день их поступления в </w:t>
      </w:r>
      <w:r w:rsidRPr="00EA7CA9">
        <w:rPr>
          <w:rFonts w:ascii="Times New Roman" w:hAnsi="Times New Roman" w:cs="Times New Roman"/>
          <w:color w:val="000000"/>
          <w:sz w:val="20"/>
          <w:szCs w:val="20"/>
        </w:rPr>
        <w:t>Администрацию</w:t>
      </w:r>
      <w:r w:rsidRPr="00EA7CA9">
        <w:rPr>
          <w:rFonts w:ascii="Times New Roman" w:hAnsi="Times New Roman" w:cs="Times New Roman"/>
          <w:color w:val="000000"/>
          <w:sz w:val="20"/>
          <w:szCs w:val="20"/>
          <w:lang w:bidi="ru-RU"/>
        </w:rPr>
        <w:t xml:space="preserve"> и рассмотрение устных запросов информации, поступивших в ходе личного приема от всех заявителей, пришедших в Приемную;</w:t>
      </w:r>
    </w:p>
    <w:p w:rsidR="00761629" w:rsidRPr="00EA7CA9" w:rsidRDefault="00761629" w:rsidP="00761629">
      <w:pPr>
        <w:pStyle w:val="23"/>
        <w:shd w:val="clear" w:color="auto" w:fill="auto"/>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занесение в карточки личного приема, составленные по форме согласно приложению № 19 к настоящей Инструкции, содержания устных обращений заявителя в день их поступления.</w:t>
      </w:r>
    </w:p>
    <w:p w:rsidR="00761629" w:rsidRPr="00EA7CA9" w:rsidRDefault="00761629" w:rsidP="00761629">
      <w:pPr>
        <w:pStyle w:val="23"/>
        <w:shd w:val="clear" w:color="auto" w:fill="auto"/>
        <w:tabs>
          <w:tab w:val="left" w:pos="1053"/>
        </w:tabs>
        <w:spacing w:after="0" w:line="240" w:lineRule="auto"/>
        <w:ind w:firstLine="426"/>
        <w:jc w:val="both"/>
        <w:rPr>
          <w:rFonts w:ascii="Times New Roman" w:hAnsi="Times New Roman" w:cs="Times New Roman"/>
          <w:color w:val="000000"/>
          <w:sz w:val="20"/>
          <w:szCs w:val="20"/>
          <w:lang w:bidi="ru-RU"/>
        </w:rPr>
      </w:pPr>
      <w:r w:rsidRPr="00EA7CA9">
        <w:rPr>
          <w:rFonts w:ascii="Times New Roman" w:hAnsi="Times New Roman" w:cs="Times New Roman"/>
          <w:color w:val="000000"/>
          <w:sz w:val="20"/>
          <w:szCs w:val="20"/>
          <w:lang w:bidi="ru-RU"/>
        </w:rPr>
        <w:t>88. Заявитель предъявляет документ, удостоверяющий его личность, и кратко излагает суть обращения.</w:t>
      </w:r>
    </w:p>
    <w:p w:rsidR="00761629" w:rsidRPr="00EA7CA9" w:rsidRDefault="00761629" w:rsidP="00761629">
      <w:pPr>
        <w:pStyle w:val="23"/>
        <w:shd w:val="clear" w:color="auto" w:fill="auto"/>
        <w:tabs>
          <w:tab w:val="left" w:pos="1131"/>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89.</w:t>
      </w:r>
      <w:r w:rsidRPr="00EA7CA9">
        <w:rPr>
          <w:rFonts w:ascii="Times New Roman" w:hAnsi="Times New Roman" w:cs="Times New Roman"/>
          <w:color w:val="000000"/>
          <w:sz w:val="20"/>
          <w:szCs w:val="20"/>
        </w:rPr>
        <w:t xml:space="preserve"> Заявителю может быть отказано в личном приеме в случае если:</w:t>
      </w:r>
    </w:p>
    <w:p w:rsidR="00761629" w:rsidRPr="00EA7CA9" w:rsidRDefault="00761629" w:rsidP="00761629">
      <w:pPr>
        <w:pStyle w:val="23"/>
        <w:shd w:val="clear" w:color="auto" w:fill="auto"/>
        <w:tabs>
          <w:tab w:val="left" w:pos="1131"/>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1) у заявителя отсутствуют документы, удостоверяющие его личность;</w:t>
      </w:r>
    </w:p>
    <w:p w:rsidR="00761629" w:rsidRPr="00EA7CA9" w:rsidRDefault="00761629" w:rsidP="00761629">
      <w:pPr>
        <w:pStyle w:val="23"/>
        <w:shd w:val="clear" w:color="auto" w:fill="auto"/>
        <w:tabs>
          <w:tab w:val="left" w:pos="1141"/>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2) заявитель имеет явные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(до устранения указанной причины).</w:t>
      </w:r>
    </w:p>
    <w:p w:rsidR="00761629" w:rsidRPr="00EA7CA9" w:rsidRDefault="00761629" w:rsidP="00761629">
      <w:pPr>
        <w:pStyle w:val="23"/>
        <w:shd w:val="clear" w:color="auto" w:fill="auto"/>
        <w:tabs>
          <w:tab w:val="left" w:pos="1193"/>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 xml:space="preserve">90. Заявитель сообщает уполномоченному лицу </w:t>
      </w:r>
      <w:r w:rsidRPr="00EA7CA9">
        <w:rPr>
          <w:rFonts w:ascii="Times New Roman" w:hAnsi="Times New Roman" w:cs="Times New Roman"/>
          <w:color w:val="000000"/>
          <w:sz w:val="20"/>
          <w:szCs w:val="20"/>
        </w:rPr>
        <w:t>Администрации</w:t>
      </w:r>
      <w:r w:rsidRPr="00EA7CA9">
        <w:rPr>
          <w:rFonts w:ascii="Times New Roman" w:hAnsi="Times New Roman" w:cs="Times New Roman"/>
          <w:color w:val="000000"/>
          <w:sz w:val="20"/>
          <w:szCs w:val="20"/>
          <w:lang w:bidi="ru-RU"/>
        </w:rPr>
        <w:t>:</w:t>
      </w:r>
    </w:p>
    <w:p w:rsidR="00761629" w:rsidRPr="00EA7CA9" w:rsidRDefault="00761629" w:rsidP="00761629">
      <w:pPr>
        <w:pStyle w:val="23"/>
        <w:shd w:val="clear" w:color="auto" w:fill="auto"/>
        <w:spacing w:after="0" w:line="240" w:lineRule="auto"/>
        <w:ind w:firstLine="426"/>
        <w:jc w:val="both"/>
        <w:rPr>
          <w:rFonts w:ascii="Times New Roman" w:hAnsi="Times New Roman" w:cs="Times New Roman"/>
          <w:color w:val="000000"/>
          <w:sz w:val="20"/>
          <w:szCs w:val="20"/>
          <w:lang w:bidi="ru-RU"/>
        </w:rPr>
      </w:pPr>
      <w:r w:rsidRPr="00EA7CA9">
        <w:rPr>
          <w:rFonts w:ascii="Times New Roman" w:hAnsi="Times New Roman" w:cs="Times New Roman"/>
          <w:color w:val="000000"/>
          <w:sz w:val="20"/>
          <w:szCs w:val="20"/>
          <w:lang w:bidi="ru-RU"/>
        </w:rPr>
        <w:t>при устном запросе информации: почтовый адрес для ответа, номер телефона и (или) факса либо адрес электронной почты для направления ответа на запрос или уточнения содержания запроса, а также фамилию, имя и отчество (последнее - при наличии) заявителя и (или) фамилию, имя, отчество (последнее - при наличии), наименование объединения граждан, в том числе юридического лица, представителем которого он является, суть запрашиваемой информации, касающейся деятельности соответствующего государственного органа или органа местного самоуправления;</w:t>
      </w:r>
    </w:p>
    <w:p w:rsidR="00761629" w:rsidRPr="00EA7CA9" w:rsidRDefault="00761629" w:rsidP="00761629">
      <w:pPr>
        <w:pStyle w:val="23"/>
        <w:shd w:val="clear" w:color="auto" w:fill="auto"/>
        <w:spacing w:after="0" w:line="240" w:lineRule="auto"/>
        <w:ind w:firstLine="426"/>
        <w:jc w:val="both"/>
        <w:rPr>
          <w:rFonts w:ascii="Times New Roman" w:hAnsi="Times New Roman" w:cs="Times New Roman"/>
          <w:color w:val="000000"/>
          <w:sz w:val="20"/>
          <w:szCs w:val="20"/>
          <w:lang w:bidi="ru-RU"/>
        </w:rPr>
      </w:pPr>
      <w:r w:rsidRPr="00EA7CA9">
        <w:rPr>
          <w:rFonts w:ascii="Times New Roman" w:hAnsi="Times New Roman" w:cs="Times New Roman"/>
          <w:color w:val="000000"/>
          <w:sz w:val="20"/>
          <w:szCs w:val="20"/>
          <w:lang w:bidi="ru-RU"/>
        </w:rPr>
        <w:t>при устном обращении: почтовый адрес для ответа, а также фамилию, имя и отчество (последнее - при наличии) заявителя и (или) фамилию, имя, отчество (последнее - при наличии), наименование объединения граждан, в том числе юридического лица, представителем которого он является, суть обращения.</w:t>
      </w:r>
    </w:p>
    <w:p w:rsidR="00761629" w:rsidRPr="00EA7CA9" w:rsidRDefault="00761629" w:rsidP="00761629">
      <w:pPr>
        <w:pStyle w:val="23"/>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91. В карточку личного приема вносятся следующие данные:</w:t>
      </w:r>
    </w:p>
    <w:p w:rsidR="00761629" w:rsidRPr="00EA7CA9" w:rsidRDefault="00761629" w:rsidP="00761629">
      <w:pPr>
        <w:pStyle w:val="23"/>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фамилия, имя, отчество (последнее - при наличии) заявителя и (или) фамилия, имя, отчество (последнее - при наличии), наименование объединения граждан, в том числе юридического лица, представителем которого он является, отмечается наличие документа, удостоверяющего личность, почтовый адрес для направления ответа;</w:t>
      </w:r>
    </w:p>
    <w:p w:rsidR="00761629" w:rsidRPr="00EA7CA9" w:rsidRDefault="00761629" w:rsidP="00761629">
      <w:pPr>
        <w:pStyle w:val="23"/>
        <w:shd w:val="clear" w:color="auto" w:fill="auto"/>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по желанию заявителя год рождения, социальное положение или организационно-правовая форма юридического лица, льготный состав или основные виды деятельности юридического лица, суть обращения.</w:t>
      </w:r>
    </w:p>
    <w:p w:rsidR="00761629" w:rsidRPr="00EA7CA9" w:rsidRDefault="00761629" w:rsidP="00761629">
      <w:pPr>
        <w:pStyle w:val="23"/>
        <w:shd w:val="clear" w:color="auto" w:fill="auto"/>
        <w:tabs>
          <w:tab w:val="left" w:pos="1177"/>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92. При регистрации устного обращения и (или) запроса информации устанавливается повторность или неоднократность запросов информации и (или) обращений заявителя.</w:t>
      </w:r>
    </w:p>
    <w:p w:rsidR="00761629" w:rsidRPr="00EA7CA9" w:rsidRDefault="00761629" w:rsidP="00761629">
      <w:pPr>
        <w:pStyle w:val="23"/>
        <w:shd w:val="clear" w:color="auto" w:fill="auto"/>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В случае выявления повторности или неоднократности поступления от заявителя запросов информации и (или) обращений подбираются все материалы и документы по предшествующим запросам информации и (или) обращениям данного заявителя.</w:t>
      </w:r>
    </w:p>
    <w:p w:rsidR="00761629" w:rsidRPr="00EA7CA9" w:rsidRDefault="00761629" w:rsidP="00761629">
      <w:pPr>
        <w:pStyle w:val="23"/>
        <w:shd w:val="clear" w:color="auto" w:fill="auto"/>
        <w:tabs>
          <w:tab w:val="left" w:pos="1183"/>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93. Должностное лицо Администрации, осуществляющее личный прием заявителя:</w:t>
      </w:r>
    </w:p>
    <w:p w:rsidR="00761629" w:rsidRPr="00EA7CA9" w:rsidRDefault="00761629" w:rsidP="00761629">
      <w:pPr>
        <w:pStyle w:val="23"/>
        <w:shd w:val="clear" w:color="auto" w:fill="auto"/>
        <w:tabs>
          <w:tab w:val="left" w:pos="709"/>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представляется;</w:t>
      </w:r>
    </w:p>
    <w:p w:rsidR="00761629" w:rsidRPr="00EA7CA9" w:rsidRDefault="00761629" w:rsidP="00761629">
      <w:pPr>
        <w:pStyle w:val="23"/>
        <w:shd w:val="clear" w:color="auto" w:fill="auto"/>
        <w:tabs>
          <w:tab w:val="left" w:pos="943"/>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знакомится с документом, удостоверяющим личность заявителя, в соответствии с частью 2 статьи 13 Федерального закона от 2 мая 2006 года № 59-ФЗ «О порядке рассмотрения обращений граждан Российской Федерации» путем сверки данных с карточкой личного приема;</w:t>
      </w:r>
    </w:p>
    <w:p w:rsidR="00761629" w:rsidRPr="00EA7CA9" w:rsidRDefault="00761629" w:rsidP="00761629">
      <w:pPr>
        <w:pStyle w:val="23"/>
        <w:shd w:val="clear" w:color="auto" w:fill="auto"/>
        <w:tabs>
          <w:tab w:val="left" w:pos="958"/>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при необходимости вносит в карточку личного приема недостающие данные;</w:t>
      </w:r>
    </w:p>
    <w:p w:rsidR="00761629" w:rsidRPr="00EA7CA9" w:rsidRDefault="00761629" w:rsidP="00761629">
      <w:pPr>
        <w:pStyle w:val="23"/>
        <w:shd w:val="clear" w:color="auto" w:fill="auto"/>
        <w:tabs>
          <w:tab w:val="left" w:pos="933"/>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информирует заявителя о ведении видеопротоколирования личного приема (при наличии).</w:t>
      </w:r>
    </w:p>
    <w:p w:rsidR="00761629" w:rsidRPr="00EA7CA9" w:rsidRDefault="00761629" w:rsidP="00761629">
      <w:pPr>
        <w:pStyle w:val="23"/>
        <w:shd w:val="clear" w:color="auto" w:fill="auto"/>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При несогласии заявителя с ведением видеопротоколирования в ходе его личного приема должностное лицо сопровождает заявителя в иной кабинет, в котором система видеопротоколирования отсутствует, и проводит в нем личный прием заявителя.</w:t>
      </w:r>
    </w:p>
    <w:p w:rsidR="00761629" w:rsidRPr="00EA7CA9" w:rsidRDefault="00761629" w:rsidP="00761629">
      <w:pPr>
        <w:pStyle w:val="23"/>
        <w:shd w:val="clear" w:color="auto" w:fill="auto"/>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lastRenderedPageBreak/>
        <w:t>В ходе проведения личного приема:</w:t>
      </w:r>
    </w:p>
    <w:p w:rsidR="00761629" w:rsidRPr="00EA7CA9" w:rsidRDefault="00761629" w:rsidP="00761629">
      <w:pPr>
        <w:pStyle w:val="23"/>
        <w:shd w:val="clear" w:color="auto" w:fill="auto"/>
        <w:tabs>
          <w:tab w:val="left" w:pos="1052"/>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уточняет у заявителя информацию, обращался ли он в какой-либо орган для решения поставленного в устном обращении вопроса, и в каком порядке он обращался;</w:t>
      </w:r>
    </w:p>
    <w:p w:rsidR="00761629" w:rsidRPr="00EA7CA9" w:rsidRDefault="00761629" w:rsidP="00761629">
      <w:pPr>
        <w:pStyle w:val="23"/>
        <w:shd w:val="clear" w:color="auto" w:fill="auto"/>
        <w:tabs>
          <w:tab w:val="left" w:pos="1071"/>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знакомится с представленными заявителем документами и материалами;</w:t>
      </w:r>
    </w:p>
    <w:p w:rsidR="00761629" w:rsidRPr="00EA7CA9" w:rsidRDefault="00761629" w:rsidP="00761629">
      <w:pPr>
        <w:pStyle w:val="23"/>
        <w:shd w:val="clear" w:color="auto" w:fill="auto"/>
        <w:tabs>
          <w:tab w:val="left" w:pos="1177"/>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принимает с записью в карточке личного приема одно из следующих решений:</w:t>
      </w:r>
    </w:p>
    <w:p w:rsidR="00761629" w:rsidRPr="00EA7CA9" w:rsidRDefault="00761629" w:rsidP="00761629">
      <w:pPr>
        <w:pStyle w:val="23"/>
        <w:shd w:val="clear" w:color="auto" w:fill="auto"/>
        <w:tabs>
          <w:tab w:val="left" w:pos="1062"/>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обеспечить заявителю, пришедшему в первый раз на личный прием, получение ответа по существу поставленного в устном обращении вопроса от уполномоченного лица органа, в компетенцию которого входит решение поставленного в устном обращении вопроса, с применением специального программного обеспечения по проведению личного приема и приема в режиме видео-конференц-связи, видеосвязи, аудиосвязи и иных видов связи;</w:t>
      </w:r>
    </w:p>
    <w:p w:rsidR="00761629" w:rsidRPr="00EA7CA9" w:rsidRDefault="00761629" w:rsidP="00761629">
      <w:pPr>
        <w:pStyle w:val="23"/>
        <w:shd w:val="clear" w:color="auto" w:fill="auto"/>
        <w:tabs>
          <w:tab w:val="left" w:pos="1062"/>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осуществить запрос документов и материалов, необходимых для рассмотрения вопроса, содержащегося в устном обращении, в конкретном органе, в компетенцию которого входит решение поставленного автором в устном обращении вопроса;</w:t>
      </w:r>
    </w:p>
    <w:p w:rsidR="00761629" w:rsidRPr="00EA7CA9" w:rsidRDefault="00761629" w:rsidP="00761629">
      <w:pPr>
        <w:pStyle w:val="23"/>
        <w:shd w:val="clear" w:color="auto" w:fill="auto"/>
        <w:tabs>
          <w:tab w:val="left" w:pos="1071"/>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организовать проверку фактов и обстоятельств, изложенных заявителем в устном обращении, запросив документы и материалы, необходимые для рассмотрения устного обращения, в других государственных органах, органах местного самоуправления или у иных должностных лиц, уведомив заявителя о продлении срока рассмотрения устного обращения, но не более чем на 30 дней, направив письменный ответ заявителю по существу поставленного(ых) в устном обращении вопроса(ов) в течение 30 дней со дня проведения личного приема заявителя;</w:t>
      </w:r>
    </w:p>
    <w:p w:rsidR="00761629" w:rsidRPr="00EA7CA9" w:rsidRDefault="00761629" w:rsidP="00761629">
      <w:pPr>
        <w:pStyle w:val="23"/>
        <w:shd w:val="clear" w:color="auto" w:fill="auto"/>
        <w:tabs>
          <w:tab w:val="left" w:pos="1253"/>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дать с согласия заявителя устный ответ заявителю в ходе личного приема на устное обращение заявителя в случае, если изложенные в устном обращении факты и обстоятельства являются очевидными и не требуют дополнительной проверки;</w:t>
      </w:r>
    </w:p>
    <w:p w:rsidR="00761629" w:rsidRPr="00EA7CA9" w:rsidRDefault="00761629" w:rsidP="00761629">
      <w:pPr>
        <w:pStyle w:val="23"/>
        <w:shd w:val="clear" w:color="auto" w:fill="auto"/>
        <w:tabs>
          <w:tab w:val="left" w:pos="1253"/>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 xml:space="preserve">в случае если в устном обращении заявителя в ходе личного приема содержатся вопросы, решение которых не входит в компетенцию Администрации, заявителю дается разъяснение, </w:t>
      </w:r>
      <w:r w:rsidRPr="00EA7CA9">
        <w:rPr>
          <w:rFonts w:ascii="Times New Roman" w:hAnsi="Times New Roman" w:cs="Times New Roman"/>
          <w:sz w:val="20"/>
          <w:szCs w:val="20"/>
        </w:rPr>
        <w:t xml:space="preserve">в какой государственный орган или орган местного самоуправления </w:t>
      </w:r>
      <w:r w:rsidRPr="00EA7CA9">
        <w:rPr>
          <w:rFonts w:ascii="Times New Roman" w:hAnsi="Times New Roman" w:cs="Times New Roman"/>
          <w:color w:val="000000"/>
          <w:sz w:val="20"/>
          <w:szCs w:val="20"/>
        </w:rPr>
        <w:t>и в каком порядке ему следует обратиться;</w:t>
      </w:r>
    </w:p>
    <w:p w:rsidR="00761629" w:rsidRPr="00EA7CA9" w:rsidRDefault="00761629" w:rsidP="00761629">
      <w:pPr>
        <w:pStyle w:val="23"/>
        <w:shd w:val="clear" w:color="auto" w:fill="auto"/>
        <w:tabs>
          <w:tab w:val="left" w:pos="1076"/>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отказать заявителю в дальнейшем рассмотрении устного обращения в ходе личного приема, если заявителю ранее был дан ответ по существу поставленных в обращении вопросов, и он не приводит новых доводов, имеющих существенное значение для рассмотрения устного обращения.</w:t>
      </w:r>
    </w:p>
    <w:p w:rsidR="00761629" w:rsidRPr="00EA7CA9" w:rsidRDefault="00761629" w:rsidP="00761629">
      <w:pPr>
        <w:pStyle w:val="23"/>
        <w:shd w:val="clear" w:color="auto" w:fill="auto"/>
        <w:tabs>
          <w:tab w:val="left" w:pos="1128"/>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94. Обращение в письменной форме, письменный (устный) запрос, принятые должностным лицом Администрации в ходе личного приема, подлежат рассмотрению в порядке, установленном настоящей Инструкцией.</w:t>
      </w:r>
    </w:p>
    <w:p w:rsidR="00761629" w:rsidRPr="00EA7CA9" w:rsidRDefault="00761629" w:rsidP="00761629">
      <w:pPr>
        <w:tabs>
          <w:tab w:val="left" w:pos="0"/>
        </w:tabs>
        <w:ind w:firstLine="426"/>
        <w:jc w:val="both"/>
        <w:rPr>
          <w:color w:val="000000"/>
          <w:sz w:val="20"/>
          <w:szCs w:val="20"/>
        </w:rPr>
      </w:pPr>
      <w:r w:rsidRPr="00EA7CA9">
        <w:rPr>
          <w:color w:val="000000"/>
          <w:sz w:val="20"/>
          <w:szCs w:val="20"/>
        </w:rPr>
        <w:t>Глава 8. Организация работы сетевого справочного телефонного узла Администрации</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95. ССТУ создается для обеспечения заявителям доступа к устной информации о деятельности главы Администрации и Администрации.</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Работу ССТУ обеспечивает Отдел по информатизационному, организационно-техническому, хозяйственному обеспечению.</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96. Поступившие в Администрацию сообщения в устной форме по телефону ССТУ подлежат систематизации на:</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запросы в устной форме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сообщения в устной форме.</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 xml:space="preserve">97. Запросы и сообщения в устной форме подлежат регистрации в порядке, установленном главой 3 настоящей Инструкции, через программный комплекс </w:t>
      </w:r>
      <w:r w:rsidRPr="00EA7CA9">
        <w:rPr>
          <w:color w:val="000000"/>
          <w:spacing w:val="-6"/>
          <w:sz w:val="20"/>
          <w:szCs w:val="20"/>
          <w:lang w:val="en-US"/>
        </w:rPr>
        <w:t>WebAgent</w:t>
      </w:r>
      <w:r w:rsidRPr="00EA7CA9">
        <w:rPr>
          <w:color w:val="000000"/>
          <w:spacing w:val="-6"/>
          <w:sz w:val="20"/>
          <w:szCs w:val="20"/>
        </w:rPr>
        <w:t>, интегрированный с СЭД</w:t>
      </w:r>
      <w:r w:rsidRPr="00EA7CA9">
        <w:rPr>
          <w:color w:val="000000"/>
          <w:sz w:val="20"/>
          <w:szCs w:val="20"/>
        </w:rPr>
        <w:t>.</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98. Специалист Отдела по информатизационному, организационно-техническому, хозяйственному обеспечению, обеспечивающий деятельность ССТУ, вправе:</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1) уточнять запрашиваемую информацию в целях предоставления заявителю более полной информации;</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2) запрашивать у заявителя:</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его фамилию, имя, отчество (последнее - при наличии);</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его номер телефона и (или) факса;</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наименование государственного органа, органа местного самоуправления либо фамилию или должность лица, которое, по мнению заявителя, имеет отношение к рассмотрению его устного запроса или сообщения в устной форме;</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3) принимать решение:</w:t>
      </w:r>
    </w:p>
    <w:p w:rsidR="00761629" w:rsidRPr="00EA7CA9" w:rsidRDefault="00761629" w:rsidP="00761629">
      <w:pPr>
        <w:pStyle w:val="23"/>
        <w:shd w:val="clear" w:color="auto" w:fill="auto"/>
        <w:tabs>
          <w:tab w:val="left" w:pos="987"/>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 xml:space="preserve">о предоставлении информации, предусмотренной пунктом </w:t>
      </w:r>
      <w:r w:rsidRPr="00EA7CA9">
        <w:rPr>
          <w:rFonts w:ascii="Times New Roman" w:hAnsi="Times New Roman" w:cs="Times New Roman"/>
          <w:sz w:val="20"/>
          <w:szCs w:val="20"/>
          <w:lang w:bidi="ru-RU"/>
        </w:rPr>
        <w:t>99</w:t>
      </w:r>
      <w:r w:rsidRPr="00EA7CA9">
        <w:rPr>
          <w:rFonts w:ascii="Times New Roman" w:hAnsi="Times New Roman" w:cs="Times New Roman"/>
          <w:color w:val="FF0000"/>
          <w:sz w:val="20"/>
          <w:szCs w:val="20"/>
          <w:lang w:bidi="ru-RU"/>
        </w:rPr>
        <w:t xml:space="preserve"> </w:t>
      </w:r>
      <w:r w:rsidRPr="00EA7CA9">
        <w:rPr>
          <w:rFonts w:ascii="Times New Roman" w:hAnsi="Times New Roman" w:cs="Times New Roman"/>
          <w:color w:val="000000"/>
          <w:sz w:val="20"/>
          <w:szCs w:val="20"/>
          <w:lang w:bidi="ru-RU"/>
        </w:rPr>
        <w:t>настоящей Инструкции;</w:t>
      </w:r>
    </w:p>
    <w:p w:rsidR="00761629" w:rsidRPr="00EA7CA9" w:rsidRDefault="00761629" w:rsidP="00761629">
      <w:pPr>
        <w:pStyle w:val="23"/>
        <w:shd w:val="clear" w:color="auto" w:fill="auto"/>
        <w:tabs>
          <w:tab w:val="left" w:pos="1032"/>
          <w:tab w:val="right" w:pos="5370"/>
          <w:tab w:val="left" w:pos="5573"/>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 xml:space="preserve">отказывать в предоставлении </w:t>
      </w:r>
      <w:r w:rsidRPr="00EA7CA9">
        <w:rPr>
          <w:rFonts w:ascii="Times New Roman" w:hAnsi="Times New Roman" w:cs="Times New Roman"/>
          <w:color w:val="000000"/>
          <w:sz w:val="20"/>
          <w:szCs w:val="20"/>
          <w:lang w:bidi="ru-RU"/>
        </w:rPr>
        <w:tab/>
        <w:t xml:space="preserve">информации в случаях, предусмотренных пунктом </w:t>
      </w:r>
      <w:r w:rsidRPr="00EA7CA9">
        <w:rPr>
          <w:rFonts w:ascii="Times New Roman" w:hAnsi="Times New Roman" w:cs="Times New Roman"/>
          <w:sz w:val="20"/>
          <w:szCs w:val="20"/>
          <w:lang w:bidi="ru-RU"/>
        </w:rPr>
        <w:t>100</w:t>
      </w:r>
      <w:r w:rsidRPr="00EA7CA9">
        <w:rPr>
          <w:rFonts w:ascii="Times New Roman" w:hAnsi="Times New Roman" w:cs="Times New Roman"/>
          <w:color w:val="000000"/>
          <w:sz w:val="20"/>
          <w:szCs w:val="20"/>
          <w:lang w:bidi="ru-RU"/>
        </w:rPr>
        <w:t xml:space="preserve"> настоящей Инструкции;</w:t>
      </w:r>
    </w:p>
    <w:p w:rsidR="00761629" w:rsidRPr="00EA7CA9" w:rsidRDefault="00761629" w:rsidP="00761629">
      <w:pPr>
        <w:pStyle w:val="23"/>
        <w:shd w:val="clear" w:color="auto" w:fill="auto"/>
        <w:tabs>
          <w:tab w:val="left" w:pos="987"/>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 xml:space="preserve">о рассмотрении сообщения заявителя в устной форме в порядке, предусмотренном пунктами </w:t>
      </w:r>
      <w:r w:rsidRPr="00EA7CA9">
        <w:rPr>
          <w:rFonts w:ascii="Times New Roman" w:hAnsi="Times New Roman" w:cs="Times New Roman"/>
          <w:sz w:val="20"/>
          <w:szCs w:val="20"/>
          <w:lang w:bidi="ru-RU"/>
        </w:rPr>
        <w:t>101, 102</w:t>
      </w:r>
      <w:r w:rsidRPr="00EA7CA9">
        <w:rPr>
          <w:rFonts w:ascii="Times New Roman" w:hAnsi="Times New Roman" w:cs="Times New Roman"/>
          <w:color w:val="000000"/>
          <w:sz w:val="20"/>
          <w:szCs w:val="20"/>
          <w:lang w:bidi="ru-RU"/>
        </w:rPr>
        <w:t xml:space="preserve"> настоящей Инструкции.</w:t>
      </w:r>
    </w:p>
    <w:p w:rsidR="00761629" w:rsidRPr="00EA7CA9" w:rsidRDefault="00761629" w:rsidP="00761629">
      <w:pPr>
        <w:pStyle w:val="23"/>
        <w:shd w:val="clear" w:color="auto" w:fill="auto"/>
        <w:tabs>
          <w:tab w:val="left" w:pos="1239"/>
        </w:tabs>
        <w:spacing w:after="0" w:line="240" w:lineRule="auto"/>
        <w:ind w:firstLine="426"/>
        <w:jc w:val="both"/>
        <w:rPr>
          <w:rFonts w:ascii="Times New Roman" w:hAnsi="Times New Roman" w:cs="Times New Roman"/>
          <w:color w:val="000000"/>
          <w:sz w:val="20"/>
          <w:szCs w:val="20"/>
          <w:lang w:bidi="ru-RU"/>
        </w:rPr>
      </w:pPr>
      <w:r w:rsidRPr="00EA7CA9">
        <w:rPr>
          <w:rFonts w:ascii="Times New Roman" w:hAnsi="Times New Roman" w:cs="Times New Roman"/>
          <w:color w:val="000000"/>
          <w:sz w:val="20"/>
          <w:szCs w:val="20"/>
          <w:lang w:bidi="ru-RU"/>
        </w:rPr>
        <w:t>99. По запросу в устной форме заявителя предоставляется информация:</w:t>
      </w:r>
    </w:p>
    <w:p w:rsidR="00761629" w:rsidRPr="00EA7CA9" w:rsidRDefault="00761629" w:rsidP="00761629">
      <w:pPr>
        <w:tabs>
          <w:tab w:val="left" w:pos="1047"/>
        </w:tabs>
        <w:ind w:firstLine="426"/>
        <w:jc w:val="both"/>
        <w:rPr>
          <w:color w:val="000000"/>
          <w:sz w:val="20"/>
          <w:szCs w:val="20"/>
          <w:lang w:bidi="ru-RU"/>
        </w:rPr>
      </w:pPr>
      <w:r w:rsidRPr="00EA7CA9">
        <w:rPr>
          <w:color w:val="000000"/>
          <w:sz w:val="20"/>
          <w:szCs w:val="20"/>
          <w:lang w:bidi="ru-RU"/>
        </w:rPr>
        <w:t>1) о почтовых адресах и режиме работы Администрации;</w:t>
      </w:r>
    </w:p>
    <w:p w:rsidR="00761629" w:rsidRPr="00EA7CA9" w:rsidRDefault="00761629" w:rsidP="00761629">
      <w:pPr>
        <w:tabs>
          <w:tab w:val="left" w:pos="1071"/>
        </w:tabs>
        <w:ind w:firstLine="426"/>
        <w:jc w:val="both"/>
        <w:rPr>
          <w:color w:val="000000"/>
          <w:sz w:val="20"/>
          <w:szCs w:val="20"/>
          <w:lang w:bidi="ru-RU"/>
        </w:rPr>
      </w:pPr>
      <w:r w:rsidRPr="00EA7CA9">
        <w:rPr>
          <w:color w:val="000000"/>
          <w:sz w:val="20"/>
          <w:szCs w:val="20"/>
          <w:lang w:bidi="ru-RU"/>
        </w:rPr>
        <w:t>2) о порядке проведения личного приема заявителей в приемной Администрации;</w:t>
      </w:r>
    </w:p>
    <w:p w:rsidR="00761629" w:rsidRPr="00EA7CA9" w:rsidRDefault="00761629" w:rsidP="00761629">
      <w:pPr>
        <w:tabs>
          <w:tab w:val="left" w:pos="1066"/>
        </w:tabs>
        <w:ind w:firstLine="426"/>
        <w:jc w:val="both"/>
        <w:rPr>
          <w:color w:val="000000"/>
          <w:sz w:val="20"/>
          <w:szCs w:val="20"/>
          <w:lang w:bidi="ru-RU"/>
        </w:rPr>
      </w:pPr>
      <w:r w:rsidRPr="00EA7CA9">
        <w:rPr>
          <w:color w:val="000000"/>
          <w:sz w:val="20"/>
          <w:szCs w:val="20"/>
          <w:lang w:bidi="ru-RU"/>
        </w:rPr>
        <w:t>3) об утвержденной дате и времени личного приема заявителей конкретным должностным или уполномоченным лицом Администрации;</w:t>
      </w:r>
    </w:p>
    <w:p w:rsidR="00761629" w:rsidRPr="00EA7CA9" w:rsidRDefault="00761629" w:rsidP="00761629">
      <w:pPr>
        <w:tabs>
          <w:tab w:val="left" w:pos="1071"/>
        </w:tabs>
        <w:ind w:firstLine="426"/>
        <w:jc w:val="both"/>
        <w:rPr>
          <w:color w:val="000000"/>
          <w:sz w:val="20"/>
          <w:szCs w:val="20"/>
          <w:lang w:bidi="ru-RU"/>
        </w:rPr>
      </w:pPr>
      <w:r w:rsidRPr="00EA7CA9">
        <w:rPr>
          <w:color w:val="000000"/>
          <w:sz w:val="20"/>
          <w:szCs w:val="20"/>
          <w:lang w:bidi="ru-RU"/>
        </w:rPr>
        <w:t>4) о порядке и сроках рассмотрения обращений и запросов заявителей;</w:t>
      </w:r>
    </w:p>
    <w:p w:rsidR="00761629" w:rsidRPr="00EA7CA9" w:rsidRDefault="00761629" w:rsidP="00761629">
      <w:pPr>
        <w:tabs>
          <w:tab w:val="left" w:pos="1081"/>
        </w:tabs>
        <w:ind w:firstLine="426"/>
        <w:jc w:val="both"/>
        <w:rPr>
          <w:color w:val="000000"/>
          <w:sz w:val="20"/>
          <w:szCs w:val="20"/>
          <w:lang w:bidi="ru-RU"/>
        </w:rPr>
      </w:pPr>
      <w:r w:rsidRPr="00EA7CA9">
        <w:rPr>
          <w:color w:val="000000"/>
          <w:sz w:val="20"/>
          <w:szCs w:val="20"/>
          <w:lang w:bidi="ru-RU"/>
        </w:rPr>
        <w:t>5) о фамилии, имени и отчестве должностного лица, к полномочиям которого отнесены организация личного приема заявителей и обеспечение рассмотрения обращений в Администрации;</w:t>
      </w:r>
    </w:p>
    <w:p w:rsidR="00761629" w:rsidRPr="00EA7CA9" w:rsidRDefault="00761629" w:rsidP="00761629">
      <w:pPr>
        <w:tabs>
          <w:tab w:val="left" w:pos="1081"/>
        </w:tabs>
        <w:ind w:firstLine="426"/>
        <w:jc w:val="both"/>
        <w:rPr>
          <w:color w:val="000000"/>
          <w:sz w:val="20"/>
          <w:szCs w:val="20"/>
          <w:lang w:bidi="ru-RU"/>
        </w:rPr>
      </w:pPr>
      <w:r w:rsidRPr="00EA7CA9">
        <w:rPr>
          <w:color w:val="000000"/>
          <w:sz w:val="20"/>
          <w:szCs w:val="20"/>
          <w:lang w:bidi="ru-RU"/>
        </w:rPr>
        <w:t>6) о регистрационном номере поступившего обращения или запроса заявителя и о том, в какой соответствующий государственный орган, орган местного самоуправления или какому должностному лицу оно направлено на рассмотрение;</w:t>
      </w:r>
    </w:p>
    <w:p w:rsidR="00761629" w:rsidRPr="00EA7CA9" w:rsidRDefault="00761629" w:rsidP="00761629">
      <w:pPr>
        <w:tabs>
          <w:tab w:val="left" w:pos="1124"/>
        </w:tabs>
        <w:ind w:firstLine="426"/>
        <w:jc w:val="both"/>
        <w:rPr>
          <w:color w:val="000000"/>
          <w:sz w:val="20"/>
          <w:szCs w:val="20"/>
          <w:lang w:bidi="ru-RU"/>
        </w:rPr>
      </w:pPr>
      <w:r w:rsidRPr="00EA7CA9">
        <w:rPr>
          <w:color w:val="000000"/>
          <w:sz w:val="20"/>
          <w:szCs w:val="20"/>
          <w:lang w:bidi="ru-RU"/>
        </w:rPr>
        <w:t>7) о порядке обжалования действий (бездействия) должностных и уполномоченных лиц;</w:t>
      </w:r>
    </w:p>
    <w:p w:rsidR="00761629" w:rsidRPr="00EA7CA9" w:rsidRDefault="00761629" w:rsidP="00761629">
      <w:pPr>
        <w:tabs>
          <w:tab w:val="left" w:pos="1124"/>
        </w:tabs>
        <w:ind w:firstLine="426"/>
        <w:jc w:val="both"/>
        <w:rPr>
          <w:color w:val="000000"/>
          <w:sz w:val="20"/>
          <w:szCs w:val="20"/>
          <w:lang w:bidi="ru-RU"/>
        </w:rPr>
      </w:pPr>
      <w:r w:rsidRPr="00EA7CA9">
        <w:rPr>
          <w:color w:val="000000"/>
          <w:sz w:val="20"/>
          <w:szCs w:val="20"/>
          <w:lang w:bidi="ru-RU"/>
        </w:rPr>
        <w:lastRenderedPageBreak/>
        <w:t>8) о почтовых адресах и справочных телефонах структурных подразделений Администрации, исполнительных органов государственной власти Костромской области и органов местного самоуправления муниципальных образований Кадыйского муниципального района и Костромской области, обеспечивающих рассмотрение обращений и запросов заявителей;</w:t>
      </w:r>
    </w:p>
    <w:p w:rsidR="00761629" w:rsidRPr="00EA7CA9" w:rsidRDefault="00761629" w:rsidP="00761629">
      <w:pPr>
        <w:tabs>
          <w:tab w:val="left" w:pos="1124"/>
        </w:tabs>
        <w:ind w:firstLine="426"/>
        <w:jc w:val="both"/>
        <w:rPr>
          <w:color w:val="000000"/>
          <w:sz w:val="20"/>
          <w:szCs w:val="20"/>
          <w:lang w:bidi="ru-RU"/>
        </w:rPr>
      </w:pPr>
      <w:r w:rsidRPr="00EA7CA9">
        <w:rPr>
          <w:color w:val="000000"/>
          <w:sz w:val="20"/>
          <w:szCs w:val="20"/>
          <w:lang w:bidi="ru-RU"/>
        </w:rPr>
        <w:t>9) иная информация, не требующая осуществления мероприятий по ее сбору, обобщению или анализу.</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100. Информация не предоставляется в случае, если:</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1) содержание запроса в устной форме не позволяет установить суть запрашиваемой информации;</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2) при запросе в устной форме:</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не сообщается фамилия, имя, отчество (последнее - при наличии) заявителя;</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не сообщается номер телефона и (или) факса, по которому можно связаться с заявителем;</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запроса в устной форме;</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высказываются нецензурные либо оскорбительные выражения, угрозы жизни, здоровью и имуществу должностного лица, а также членов его семьи;</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3) запрашиваемая информация:</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относится к информации ограниченного доступа;</w:t>
      </w:r>
    </w:p>
    <w:p w:rsidR="00761629" w:rsidRPr="00EA7CA9" w:rsidRDefault="00761629" w:rsidP="00761629">
      <w:pPr>
        <w:tabs>
          <w:tab w:val="left" w:pos="540"/>
        </w:tabs>
        <w:ind w:firstLine="426"/>
        <w:jc w:val="both"/>
        <w:rPr>
          <w:color w:val="000000"/>
          <w:sz w:val="20"/>
          <w:szCs w:val="20"/>
          <w:lang w:bidi="ru-RU"/>
        </w:rPr>
      </w:pPr>
      <w:r w:rsidRPr="00EA7CA9">
        <w:rPr>
          <w:color w:val="000000"/>
          <w:sz w:val="20"/>
          <w:szCs w:val="20"/>
          <w:lang w:bidi="ru-RU"/>
        </w:rPr>
        <w:t>ранее представлялась заявителю;</w:t>
      </w:r>
    </w:p>
    <w:p w:rsidR="00761629" w:rsidRPr="00EA7CA9" w:rsidRDefault="00761629" w:rsidP="00761629">
      <w:pPr>
        <w:tabs>
          <w:tab w:val="left" w:pos="540"/>
        </w:tabs>
        <w:ind w:firstLine="426"/>
        <w:jc w:val="both"/>
        <w:rPr>
          <w:color w:val="000000"/>
          <w:sz w:val="20"/>
          <w:szCs w:val="20"/>
          <w:lang w:bidi="ru-RU"/>
        </w:rPr>
      </w:pPr>
      <w:r w:rsidRPr="00EA7CA9">
        <w:rPr>
          <w:color w:val="000000"/>
          <w:sz w:val="20"/>
          <w:szCs w:val="20"/>
          <w:lang w:bidi="ru-RU"/>
        </w:rPr>
        <w:t>не относится к деятельности главы Администрации и Администрации;</w:t>
      </w:r>
    </w:p>
    <w:p w:rsidR="00761629" w:rsidRPr="00EA7CA9" w:rsidRDefault="00761629" w:rsidP="00761629">
      <w:pPr>
        <w:tabs>
          <w:tab w:val="left" w:pos="540"/>
        </w:tabs>
        <w:ind w:firstLine="426"/>
        <w:jc w:val="both"/>
        <w:rPr>
          <w:color w:val="000000"/>
          <w:sz w:val="20"/>
          <w:szCs w:val="20"/>
          <w:lang w:bidi="ru-RU"/>
        </w:rPr>
      </w:pPr>
      <w:r w:rsidRPr="00EA7CA9">
        <w:rPr>
          <w:color w:val="000000"/>
          <w:sz w:val="20"/>
          <w:szCs w:val="20"/>
          <w:lang w:bidi="ru-RU"/>
        </w:rPr>
        <w:t>требует правовой оценки актов, принятых главой Администрации и Администрации, анализа деятельности Администрации, органов местного самоуправления муниципальных образований Кадыйского муниципального района Костромской области или проведения иной аналитической работы, непосредственно не связанной с защитой прав заявителя;</w:t>
      </w:r>
    </w:p>
    <w:p w:rsidR="00761629" w:rsidRPr="00EA7CA9" w:rsidRDefault="00761629" w:rsidP="00761629">
      <w:pPr>
        <w:tabs>
          <w:tab w:val="left" w:pos="540"/>
        </w:tabs>
        <w:ind w:firstLine="426"/>
        <w:jc w:val="both"/>
        <w:rPr>
          <w:color w:val="000000"/>
          <w:sz w:val="20"/>
          <w:szCs w:val="20"/>
          <w:lang w:bidi="ru-RU"/>
        </w:rPr>
      </w:pPr>
      <w:r w:rsidRPr="00EA7CA9">
        <w:rPr>
          <w:color w:val="000000"/>
          <w:sz w:val="20"/>
          <w:szCs w:val="20"/>
          <w:lang w:bidi="ru-RU"/>
        </w:rPr>
        <w:t>опубликована в средствах массовой информации или размещена в информационно-телекоммуникационной сети «Интернет»;</w:t>
      </w:r>
    </w:p>
    <w:p w:rsidR="00761629" w:rsidRPr="00EA7CA9" w:rsidRDefault="00761629" w:rsidP="00761629">
      <w:pPr>
        <w:tabs>
          <w:tab w:val="left" w:pos="540"/>
        </w:tabs>
        <w:ind w:firstLine="426"/>
        <w:jc w:val="both"/>
        <w:rPr>
          <w:color w:val="000000"/>
          <w:sz w:val="20"/>
          <w:szCs w:val="20"/>
          <w:lang w:bidi="ru-RU"/>
        </w:rPr>
      </w:pPr>
      <w:r w:rsidRPr="00EA7CA9">
        <w:rPr>
          <w:color w:val="000000"/>
          <w:sz w:val="20"/>
          <w:szCs w:val="20"/>
          <w:lang w:bidi="ru-RU"/>
        </w:rPr>
        <w:t>касается деятельности судов и не представляется в соответствии с Федеральным законом от 22 декабря 2008 года № 262-ФЗ «Об обеспечении доступа к информации о деятельности судов в Российской Федерации»;</w:t>
      </w:r>
    </w:p>
    <w:p w:rsidR="00761629" w:rsidRPr="00EA7CA9" w:rsidRDefault="00761629" w:rsidP="00761629">
      <w:pPr>
        <w:tabs>
          <w:tab w:val="left" w:pos="540"/>
        </w:tabs>
        <w:ind w:firstLine="426"/>
        <w:jc w:val="both"/>
        <w:rPr>
          <w:color w:val="000000"/>
          <w:sz w:val="20"/>
          <w:szCs w:val="20"/>
          <w:lang w:bidi="ru-RU"/>
        </w:rPr>
      </w:pPr>
      <w:r w:rsidRPr="00EA7CA9">
        <w:rPr>
          <w:color w:val="000000"/>
          <w:sz w:val="20"/>
          <w:szCs w:val="20"/>
          <w:lang w:bidi="ru-RU"/>
        </w:rPr>
        <w:t>требует осуществления мероприятий по ее сбору, обобщению или анализу.</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101. По результатам рассмотрения сообщения заявителя в устной форме, поступившего по телефону ССТУ, принимается одно из следующих решений:</w:t>
      </w:r>
    </w:p>
    <w:p w:rsidR="00761629" w:rsidRPr="00EA7CA9" w:rsidRDefault="00761629" w:rsidP="00761629">
      <w:pPr>
        <w:tabs>
          <w:tab w:val="left" w:pos="540"/>
        </w:tabs>
        <w:ind w:firstLine="426"/>
        <w:jc w:val="both"/>
        <w:rPr>
          <w:color w:val="000000"/>
          <w:spacing w:val="-2"/>
          <w:sz w:val="20"/>
          <w:szCs w:val="20"/>
        </w:rPr>
      </w:pPr>
      <w:r w:rsidRPr="00EA7CA9">
        <w:rPr>
          <w:color w:val="000000"/>
          <w:sz w:val="20"/>
          <w:szCs w:val="20"/>
        </w:rPr>
        <w:t xml:space="preserve">о </w:t>
      </w:r>
      <w:r w:rsidRPr="00EA7CA9">
        <w:rPr>
          <w:color w:val="000000"/>
          <w:spacing w:val="-2"/>
          <w:sz w:val="20"/>
          <w:szCs w:val="20"/>
        </w:rPr>
        <w:t>переадресации устного сообщения на телефоны администрации Костромской области, исполнительных органов государственной власти Костромской области, органов местного самоуправления муниципальных образований Костромской области, органов местного самоуправления муниципальных образований Кадыйского муниципального района Костромской области, иных организаций по компетенции;</w:t>
      </w:r>
    </w:p>
    <w:p w:rsidR="00761629" w:rsidRPr="00EA7CA9" w:rsidRDefault="00761629" w:rsidP="00761629">
      <w:pPr>
        <w:tabs>
          <w:tab w:val="left" w:pos="540"/>
        </w:tabs>
        <w:ind w:firstLine="426"/>
        <w:jc w:val="both"/>
        <w:rPr>
          <w:color w:val="000000"/>
          <w:spacing w:val="-2"/>
          <w:sz w:val="20"/>
          <w:szCs w:val="20"/>
        </w:rPr>
      </w:pPr>
      <w:r w:rsidRPr="00EA7CA9">
        <w:rPr>
          <w:color w:val="000000"/>
          <w:spacing w:val="-2"/>
          <w:sz w:val="20"/>
          <w:szCs w:val="20"/>
        </w:rPr>
        <w:t>об информировании заявителя по телефону с предложением оформить его сообщение в устной форме в виде обращения или запроса;</w:t>
      </w:r>
    </w:p>
    <w:p w:rsidR="00761629" w:rsidRPr="00EA7CA9" w:rsidRDefault="00761629" w:rsidP="00761629">
      <w:pPr>
        <w:tabs>
          <w:tab w:val="left" w:pos="540"/>
        </w:tabs>
        <w:ind w:firstLine="426"/>
        <w:jc w:val="both"/>
        <w:rPr>
          <w:color w:val="000000"/>
          <w:spacing w:val="-2"/>
          <w:sz w:val="20"/>
          <w:szCs w:val="20"/>
        </w:rPr>
      </w:pPr>
      <w:r w:rsidRPr="00EA7CA9">
        <w:rPr>
          <w:color w:val="000000"/>
          <w:spacing w:val="-2"/>
          <w:sz w:val="20"/>
          <w:szCs w:val="20"/>
        </w:rPr>
        <w:t>об информировании заявителя об органе, в компетенции которого находится рассмотрение вопросов устного сообщения заявителя, и порядке направления в этот орган обращения в форме электронного документа или письменной форме в целях обеспечения его объективного и всестороннего рассмотрения.</w:t>
      </w:r>
    </w:p>
    <w:p w:rsidR="00761629" w:rsidRPr="00EA7CA9" w:rsidRDefault="00761629" w:rsidP="00761629">
      <w:pPr>
        <w:ind w:firstLine="426"/>
        <w:jc w:val="both"/>
        <w:rPr>
          <w:color w:val="000000"/>
          <w:sz w:val="20"/>
          <w:szCs w:val="20"/>
          <w:lang w:bidi="ru-RU"/>
        </w:rPr>
      </w:pPr>
      <w:r w:rsidRPr="00EA7CA9">
        <w:rPr>
          <w:color w:val="000000"/>
          <w:sz w:val="20"/>
          <w:szCs w:val="20"/>
          <w:lang w:bidi="ru-RU"/>
        </w:rPr>
        <w:t>102. В случае отсутствия возможности перевода в реальном режиме времени запросов заявителей в устной форме и сообщений заявителей в устной форме в ССТУ исполнительных органов государственной власти Костромской области, органов местного самоуправления муниципальных образований Костромской области, в компетенцию которых входит решение поставленных заявителями вопросов, то принимается решение о направлении запроса документов и материалов, необходимых для рассмотрения указанных запросов в устной форме и электронных сообщений в устной форме, в соответствующем исполнительном органе государственной власти Костромской области, органе местного самоуправления муниципального образования Костромской области.</w:t>
      </w:r>
    </w:p>
    <w:p w:rsidR="00761629" w:rsidRPr="00EA7CA9" w:rsidRDefault="00761629" w:rsidP="00761629">
      <w:pPr>
        <w:tabs>
          <w:tab w:val="left" w:pos="0"/>
        </w:tabs>
        <w:ind w:firstLine="426"/>
        <w:jc w:val="both"/>
        <w:rPr>
          <w:color w:val="000000"/>
          <w:sz w:val="20"/>
          <w:szCs w:val="20"/>
        </w:rPr>
      </w:pPr>
      <w:r w:rsidRPr="00EA7CA9">
        <w:rPr>
          <w:color w:val="000000"/>
          <w:sz w:val="20"/>
          <w:szCs w:val="20"/>
        </w:rPr>
        <w:t>Глава 9. Организация работы «Личного кабинета»</w:t>
      </w:r>
    </w:p>
    <w:p w:rsidR="00761629" w:rsidRPr="00EA7CA9" w:rsidRDefault="00761629" w:rsidP="00761629">
      <w:pPr>
        <w:shd w:val="clear" w:color="auto" w:fill="FFFFFF"/>
        <w:tabs>
          <w:tab w:val="left" w:pos="869"/>
        </w:tabs>
        <w:autoSpaceDE w:val="0"/>
        <w:autoSpaceDN w:val="0"/>
        <w:adjustRightInd w:val="0"/>
        <w:ind w:firstLine="426"/>
        <w:jc w:val="both"/>
        <w:rPr>
          <w:color w:val="000000"/>
          <w:sz w:val="20"/>
          <w:szCs w:val="20"/>
        </w:rPr>
      </w:pPr>
      <w:r w:rsidRPr="00EA7CA9">
        <w:rPr>
          <w:color w:val="000000"/>
          <w:sz w:val="20"/>
          <w:szCs w:val="20"/>
        </w:rPr>
        <w:t>103. Отдел по информатизационному, организационно-техническому, хозяйственному обеспечению, при наличии возможности, в том числе, технической, организует работу «Личного кабинета» на официальном сайте Администрации (далее – «Личный кабинет») для получения информации о ходе и результатах рассмотрения обращений в форме электронного документа, поступивших на имя главы Администрации и в адрес Администрации.</w:t>
      </w:r>
    </w:p>
    <w:p w:rsidR="00761629" w:rsidRPr="00EA7CA9" w:rsidRDefault="00761629" w:rsidP="00761629">
      <w:pPr>
        <w:shd w:val="clear" w:color="auto" w:fill="FFFFFF"/>
        <w:tabs>
          <w:tab w:val="left" w:pos="567"/>
        </w:tabs>
        <w:autoSpaceDE w:val="0"/>
        <w:autoSpaceDN w:val="0"/>
        <w:adjustRightInd w:val="0"/>
        <w:ind w:firstLine="426"/>
        <w:jc w:val="both"/>
        <w:rPr>
          <w:color w:val="000000"/>
          <w:spacing w:val="-6"/>
          <w:sz w:val="20"/>
          <w:szCs w:val="20"/>
        </w:rPr>
      </w:pPr>
      <w:r w:rsidRPr="00EA7CA9">
        <w:rPr>
          <w:color w:val="000000"/>
          <w:spacing w:val="-3"/>
          <w:sz w:val="20"/>
          <w:szCs w:val="20"/>
        </w:rPr>
        <w:t xml:space="preserve">104. </w:t>
      </w:r>
      <w:r w:rsidRPr="00EA7CA9">
        <w:rPr>
          <w:color w:val="000000"/>
          <w:sz w:val="20"/>
          <w:szCs w:val="20"/>
        </w:rPr>
        <w:t>Отдел по информатизационному, организационно-техническому, хозяйственному обеспечению</w:t>
      </w:r>
      <w:r w:rsidRPr="00EA7CA9">
        <w:rPr>
          <w:color w:val="000000"/>
          <w:spacing w:val="-3"/>
          <w:sz w:val="20"/>
          <w:szCs w:val="20"/>
        </w:rPr>
        <w:t xml:space="preserve"> обеспечивает ежедневное обновление информации на информационном ресурсе.</w:t>
      </w:r>
    </w:p>
    <w:p w:rsidR="00761629" w:rsidRPr="00EA7CA9" w:rsidRDefault="00761629" w:rsidP="00761629">
      <w:pPr>
        <w:shd w:val="clear" w:color="auto" w:fill="FFFFFF"/>
        <w:tabs>
          <w:tab w:val="left" w:pos="851"/>
        </w:tabs>
        <w:autoSpaceDE w:val="0"/>
        <w:autoSpaceDN w:val="0"/>
        <w:adjustRightInd w:val="0"/>
        <w:ind w:firstLine="426"/>
        <w:jc w:val="both"/>
        <w:rPr>
          <w:color w:val="000000"/>
          <w:spacing w:val="-9"/>
          <w:sz w:val="20"/>
          <w:szCs w:val="20"/>
        </w:rPr>
      </w:pPr>
      <w:r w:rsidRPr="00EA7CA9">
        <w:rPr>
          <w:color w:val="000000"/>
          <w:spacing w:val="-7"/>
          <w:sz w:val="20"/>
          <w:szCs w:val="20"/>
        </w:rPr>
        <w:t xml:space="preserve">105. </w:t>
      </w:r>
      <w:r w:rsidRPr="00EA7CA9">
        <w:rPr>
          <w:color w:val="000000"/>
          <w:spacing w:val="-6"/>
          <w:sz w:val="20"/>
          <w:szCs w:val="20"/>
        </w:rPr>
        <w:t xml:space="preserve">На страницах «Личного кабинета» </w:t>
      </w:r>
      <w:r w:rsidRPr="00EA7CA9">
        <w:rPr>
          <w:color w:val="000000"/>
          <w:spacing w:val="7"/>
          <w:sz w:val="20"/>
          <w:szCs w:val="20"/>
        </w:rPr>
        <w:t xml:space="preserve">публикуется следующая </w:t>
      </w:r>
      <w:r w:rsidRPr="00EA7CA9">
        <w:rPr>
          <w:color w:val="000000"/>
          <w:spacing w:val="-9"/>
          <w:sz w:val="20"/>
          <w:szCs w:val="20"/>
        </w:rPr>
        <w:t>информация:</w:t>
      </w:r>
    </w:p>
    <w:p w:rsidR="00761629" w:rsidRPr="00EA7CA9" w:rsidRDefault="00761629" w:rsidP="00761629">
      <w:pPr>
        <w:shd w:val="clear" w:color="auto" w:fill="FFFFFF"/>
        <w:tabs>
          <w:tab w:val="left" w:pos="851"/>
        </w:tabs>
        <w:autoSpaceDE w:val="0"/>
        <w:autoSpaceDN w:val="0"/>
        <w:adjustRightInd w:val="0"/>
        <w:ind w:firstLine="426"/>
        <w:jc w:val="both"/>
        <w:rPr>
          <w:color w:val="000000"/>
          <w:sz w:val="20"/>
          <w:szCs w:val="20"/>
        </w:rPr>
      </w:pPr>
      <w:r w:rsidRPr="00EA7CA9">
        <w:rPr>
          <w:color w:val="000000"/>
          <w:sz w:val="20"/>
          <w:szCs w:val="20"/>
        </w:rPr>
        <w:t>наименование владельца сайта;</w:t>
      </w:r>
    </w:p>
    <w:p w:rsidR="00761629" w:rsidRPr="00EA7CA9" w:rsidRDefault="00761629" w:rsidP="00761629">
      <w:pPr>
        <w:shd w:val="clear" w:color="auto" w:fill="FFFFFF"/>
        <w:tabs>
          <w:tab w:val="left" w:pos="851"/>
        </w:tabs>
        <w:autoSpaceDE w:val="0"/>
        <w:autoSpaceDN w:val="0"/>
        <w:adjustRightInd w:val="0"/>
        <w:ind w:firstLine="426"/>
        <w:jc w:val="both"/>
        <w:rPr>
          <w:color w:val="000000"/>
          <w:sz w:val="20"/>
          <w:szCs w:val="20"/>
        </w:rPr>
      </w:pPr>
      <w:r w:rsidRPr="00EA7CA9">
        <w:rPr>
          <w:color w:val="000000"/>
          <w:sz w:val="20"/>
          <w:szCs w:val="20"/>
        </w:rPr>
        <w:t>текст обращения, запроса или электронного сообщения автора;</w:t>
      </w:r>
    </w:p>
    <w:p w:rsidR="00761629" w:rsidRPr="00EA7CA9" w:rsidRDefault="00761629" w:rsidP="00761629">
      <w:pPr>
        <w:shd w:val="clear" w:color="auto" w:fill="FFFFFF"/>
        <w:tabs>
          <w:tab w:val="left" w:pos="851"/>
        </w:tabs>
        <w:autoSpaceDE w:val="0"/>
        <w:autoSpaceDN w:val="0"/>
        <w:adjustRightInd w:val="0"/>
        <w:ind w:firstLine="426"/>
        <w:jc w:val="both"/>
        <w:rPr>
          <w:color w:val="000000"/>
          <w:sz w:val="20"/>
          <w:szCs w:val="20"/>
        </w:rPr>
      </w:pPr>
      <w:r w:rsidRPr="00EA7CA9">
        <w:rPr>
          <w:color w:val="000000"/>
          <w:sz w:val="20"/>
          <w:szCs w:val="20"/>
        </w:rPr>
        <w:t>текущий статус обращения, запроса или электронного сообщения, который может принимать одно из следующих значений:</w:t>
      </w:r>
    </w:p>
    <w:p w:rsidR="00761629" w:rsidRPr="00EA7CA9" w:rsidRDefault="00761629" w:rsidP="00761629">
      <w:pPr>
        <w:shd w:val="clear" w:color="auto" w:fill="FFFFFF"/>
        <w:tabs>
          <w:tab w:val="left" w:pos="851"/>
        </w:tabs>
        <w:autoSpaceDE w:val="0"/>
        <w:autoSpaceDN w:val="0"/>
        <w:adjustRightInd w:val="0"/>
        <w:ind w:firstLine="426"/>
        <w:jc w:val="both"/>
        <w:rPr>
          <w:color w:val="000000"/>
          <w:sz w:val="20"/>
          <w:szCs w:val="20"/>
        </w:rPr>
      </w:pPr>
      <w:r w:rsidRPr="00EA7CA9">
        <w:rPr>
          <w:color w:val="000000"/>
          <w:sz w:val="20"/>
          <w:szCs w:val="20"/>
        </w:rPr>
        <w:t>«поступило»;</w:t>
      </w:r>
    </w:p>
    <w:p w:rsidR="00761629" w:rsidRPr="00EA7CA9" w:rsidRDefault="00761629" w:rsidP="00761629">
      <w:pPr>
        <w:shd w:val="clear" w:color="auto" w:fill="FFFFFF"/>
        <w:tabs>
          <w:tab w:val="left" w:pos="851"/>
        </w:tabs>
        <w:autoSpaceDE w:val="0"/>
        <w:autoSpaceDN w:val="0"/>
        <w:adjustRightInd w:val="0"/>
        <w:ind w:firstLine="426"/>
        <w:jc w:val="both"/>
        <w:rPr>
          <w:color w:val="000000"/>
          <w:sz w:val="20"/>
          <w:szCs w:val="20"/>
        </w:rPr>
      </w:pPr>
      <w:r w:rsidRPr="00EA7CA9">
        <w:rPr>
          <w:color w:val="000000"/>
          <w:sz w:val="20"/>
          <w:szCs w:val="20"/>
        </w:rPr>
        <w:t>«зарегистрировано»;</w:t>
      </w:r>
    </w:p>
    <w:p w:rsidR="00761629" w:rsidRPr="00EA7CA9" w:rsidRDefault="00761629" w:rsidP="00761629">
      <w:pPr>
        <w:shd w:val="clear" w:color="auto" w:fill="FFFFFF"/>
        <w:tabs>
          <w:tab w:val="left" w:pos="851"/>
        </w:tabs>
        <w:autoSpaceDE w:val="0"/>
        <w:autoSpaceDN w:val="0"/>
        <w:adjustRightInd w:val="0"/>
        <w:ind w:firstLine="426"/>
        <w:jc w:val="both"/>
        <w:rPr>
          <w:color w:val="000000"/>
          <w:sz w:val="20"/>
          <w:szCs w:val="20"/>
        </w:rPr>
      </w:pPr>
      <w:r w:rsidRPr="00EA7CA9">
        <w:rPr>
          <w:color w:val="000000"/>
          <w:sz w:val="20"/>
          <w:szCs w:val="20"/>
        </w:rPr>
        <w:t>«направлено»;</w:t>
      </w:r>
    </w:p>
    <w:p w:rsidR="00761629" w:rsidRPr="00EA7CA9" w:rsidRDefault="00761629" w:rsidP="00761629">
      <w:pPr>
        <w:shd w:val="clear" w:color="auto" w:fill="FFFFFF"/>
        <w:tabs>
          <w:tab w:val="left" w:pos="851"/>
        </w:tabs>
        <w:autoSpaceDE w:val="0"/>
        <w:autoSpaceDN w:val="0"/>
        <w:adjustRightInd w:val="0"/>
        <w:ind w:firstLine="426"/>
        <w:jc w:val="both"/>
        <w:rPr>
          <w:color w:val="000000"/>
          <w:sz w:val="20"/>
          <w:szCs w:val="20"/>
        </w:rPr>
      </w:pPr>
      <w:r w:rsidRPr="00EA7CA9">
        <w:rPr>
          <w:color w:val="000000"/>
          <w:sz w:val="20"/>
          <w:szCs w:val="20"/>
        </w:rPr>
        <w:t>«рассматривается»;</w:t>
      </w:r>
    </w:p>
    <w:p w:rsidR="00761629" w:rsidRPr="00EA7CA9" w:rsidRDefault="00761629" w:rsidP="00761629">
      <w:pPr>
        <w:shd w:val="clear" w:color="auto" w:fill="FFFFFF"/>
        <w:tabs>
          <w:tab w:val="left" w:pos="851"/>
        </w:tabs>
        <w:autoSpaceDE w:val="0"/>
        <w:autoSpaceDN w:val="0"/>
        <w:adjustRightInd w:val="0"/>
        <w:ind w:firstLine="426"/>
        <w:jc w:val="both"/>
        <w:rPr>
          <w:color w:val="000000"/>
          <w:sz w:val="20"/>
          <w:szCs w:val="20"/>
        </w:rPr>
      </w:pPr>
      <w:r w:rsidRPr="00EA7CA9">
        <w:rPr>
          <w:color w:val="000000"/>
          <w:sz w:val="20"/>
          <w:szCs w:val="20"/>
        </w:rPr>
        <w:t>«рассмотрено»;</w:t>
      </w:r>
    </w:p>
    <w:p w:rsidR="00761629" w:rsidRPr="00EA7CA9" w:rsidRDefault="00761629" w:rsidP="00761629">
      <w:pPr>
        <w:shd w:val="clear" w:color="auto" w:fill="FFFFFF"/>
        <w:tabs>
          <w:tab w:val="left" w:pos="851"/>
        </w:tabs>
        <w:autoSpaceDE w:val="0"/>
        <w:autoSpaceDN w:val="0"/>
        <w:adjustRightInd w:val="0"/>
        <w:ind w:firstLine="426"/>
        <w:jc w:val="both"/>
        <w:rPr>
          <w:color w:val="000000"/>
          <w:sz w:val="20"/>
          <w:szCs w:val="20"/>
        </w:rPr>
      </w:pPr>
      <w:r w:rsidRPr="00EA7CA9">
        <w:rPr>
          <w:color w:val="000000"/>
          <w:sz w:val="20"/>
          <w:szCs w:val="20"/>
        </w:rPr>
        <w:t>дата поступления обращения, запроса или электронного сообщения в вышеуказанный орган;</w:t>
      </w:r>
    </w:p>
    <w:p w:rsidR="00761629" w:rsidRPr="00EA7CA9" w:rsidRDefault="00761629" w:rsidP="00761629">
      <w:pPr>
        <w:shd w:val="clear" w:color="auto" w:fill="FFFFFF"/>
        <w:tabs>
          <w:tab w:val="left" w:pos="851"/>
        </w:tabs>
        <w:autoSpaceDE w:val="0"/>
        <w:autoSpaceDN w:val="0"/>
        <w:adjustRightInd w:val="0"/>
        <w:ind w:firstLine="426"/>
        <w:jc w:val="both"/>
        <w:rPr>
          <w:color w:val="000000"/>
          <w:sz w:val="20"/>
          <w:szCs w:val="20"/>
        </w:rPr>
      </w:pPr>
      <w:r w:rsidRPr="00EA7CA9">
        <w:rPr>
          <w:color w:val="000000"/>
          <w:sz w:val="20"/>
          <w:szCs w:val="20"/>
        </w:rPr>
        <w:t>дата регистрации обращения, запроса или электронного сообщения в вышеуказанном органе;</w:t>
      </w:r>
    </w:p>
    <w:p w:rsidR="00761629" w:rsidRPr="00EA7CA9" w:rsidRDefault="00761629" w:rsidP="00761629">
      <w:pPr>
        <w:shd w:val="clear" w:color="auto" w:fill="FFFFFF"/>
        <w:tabs>
          <w:tab w:val="left" w:pos="851"/>
        </w:tabs>
        <w:autoSpaceDE w:val="0"/>
        <w:autoSpaceDN w:val="0"/>
        <w:adjustRightInd w:val="0"/>
        <w:ind w:firstLine="426"/>
        <w:jc w:val="both"/>
        <w:rPr>
          <w:color w:val="000000"/>
          <w:sz w:val="20"/>
          <w:szCs w:val="20"/>
        </w:rPr>
      </w:pPr>
      <w:r w:rsidRPr="00EA7CA9">
        <w:rPr>
          <w:color w:val="000000"/>
          <w:sz w:val="20"/>
          <w:szCs w:val="20"/>
        </w:rPr>
        <w:t>регистрационный (учетный) номер обращения, запроса или электронного сообщения в вышеуказанном органе;</w:t>
      </w:r>
    </w:p>
    <w:p w:rsidR="00761629" w:rsidRPr="00EA7CA9" w:rsidRDefault="00761629" w:rsidP="00761629">
      <w:pPr>
        <w:shd w:val="clear" w:color="auto" w:fill="FFFFFF"/>
        <w:tabs>
          <w:tab w:val="left" w:pos="851"/>
        </w:tabs>
        <w:autoSpaceDE w:val="0"/>
        <w:autoSpaceDN w:val="0"/>
        <w:adjustRightInd w:val="0"/>
        <w:ind w:firstLine="426"/>
        <w:jc w:val="both"/>
        <w:rPr>
          <w:color w:val="000000"/>
          <w:sz w:val="20"/>
          <w:szCs w:val="20"/>
        </w:rPr>
      </w:pPr>
      <w:r w:rsidRPr="00EA7CA9">
        <w:rPr>
          <w:color w:val="000000"/>
          <w:sz w:val="20"/>
          <w:szCs w:val="20"/>
        </w:rPr>
        <w:t>информация о государственном органе, откуда поступило обращение, запрос или электронное сообщение, в случае его перенаправления в соответствии с компетенцией по решению поставленного(ых) в нем вопроса(ов);</w:t>
      </w:r>
    </w:p>
    <w:p w:rsidR="00761629" w:rsidRPr="00EA7CA9" w:rsidRDefault="00761629" w:rsidP="00761629">
      <w:pPr>
        <w:shd w:val="clear" w:color="auto" w:fill="FFFFFF"/>
        <w:tabs>
          <w:tab w:val="left" w:pos="851"/>
        </w:tabs>
        <w:autoSpaceDE w:val="0"/>
        <w:autoSpaceDN w:val="0"/>
        <w:adjustRightInd w:val="0"/>
        <w:ind w:firstLine="426"/>
        <w:jc w:val="both"/>
        <w:rPr>
          <w:color w:val="000000"/>
          <w:sz w:val="20"/>
          <w:szCs w:val="20"/>
        </w:rPr>
      </w:pPr>
      <w:r w:rsidRPr="00EA7CA9">
        <w:rPr>
          <w:color w:val="000000"/>
          <w:sz w:val="20"/>
          <w:szCs w:val="20"/>
        </w:rPr>
        <w:t xml:space="preserve">информация о направлении обращения, запроса или электронного сообщения в государственный орган, орган </w:t>
      </w:r>
      <w:r w:rsidRPr="00EA7CA9">
        <w:rPr>
          <w:color w:val="000000"/>
          <w:sz w:val="20"/>
          <w:szCs w:val="20"/>
        </w:rPr>
        <w:lastRenderedPageBreak/>
        <w:t xml:space="preserve">местного самоуправления либо в его структурное подразделение, в компетенцию которых входит решение поставленного(ых) в обращении, запросе или электронном сообщении вопроса(ов), с указанием наименования государственного органа, органа местного самоуправления либо его структурного подразделения, даты </w:t>
      </w:r>
      <w:r w:rsidRPr="00EA7CA9">
        <w:rPr>
          <w:color w:val="000000"/>
          <w:sz w:val="20"/>
          <w:szCs w:val="20"/>
          <w:lang w:bidi="ru-RU"/>
        </w:rPr>
        <w:t>и регистрационного номера соответствующего исходящего документа;</w:t>
      </w:r>
    </w:p>
    <w:p w:rsidR="00761629" w:rsidRPr="00EA7CA9" w:rsidRDefault="00761629" w:rsidP="00761629">
      <w:pPr>
        <w:pStyle w:val="23"/>
        <w:shd w:val="clear" w:color="auto" w:fill="auto"/>
        <w:tabs>
          <w:tab w:val="left" w:pos="1024"/>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текст уведомления или ответа автору;</w:t>
      </w:r>
    </w:p>
    <w:p w:rsidR="00761629" w:rsidRPr="00EA7CA9" w:rsidRDefault="00761629" w:rsidP="00761629">
      <w:pPr>
        <w:pStyle w:val="23"/>
        <w:shd w:val="clear" w:color="auto" w:fill="auto"/>
        <w:tabs>
          <w:tab w:val="left" w:pos="1024"/>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дата и регистрационный номер уведомления или ответа автору;</w:t>
      </w:r>
    </w:p>
    <w:p w:rsidR="00761629" w:rsidRPr="00EA7CA9" w:rsidRDefault="00761629" w:rsidP="00761629">
      <w:pPr>
        <w:pStyle w:val="23"/>
        <w:shd w:val="clear" w:color="auto" w:fill="auto"/>
        <w:tabs>
          <w:tab w:val="left" w:pos="990"/>
        </w:tabs>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информация о запросе документов и материалов в государственных органах, органах местного самоуправления либо в их структурных подразделениях с указанием наименования государственного органа, органа местного самоуправления либо структурного подразделения, даты и регистрационного номера соответствующего исходящего документа;</w:t>
      </w:r>
    </w:p>
    <w:p w:rsidR="00761629" w:rsidRPr="00EA7CA9" w:rsidRDefault="00761629" w:rsidP="00761629">
      <w:pPr>
        <w:pStyle w:val="23"/>
        <w:shd w:val="clear" w:color="auto" w:fill="auto"/>
        <w:spacing w:after="0" w:line="240" w:lineRule="auto"/>
        <w:ind w:firstLine="426"/>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lang w:bidi="ru-RU"/>
        </w:rPr>
        <w:t>мнение (оценка) автора о результатах рассмотрения обращения, в том числе принятых мерах.</w:t>
      </w:r>
    </w:p>
    <w:p w:rsidR="00761629" w:rsidRPr="00EA7CA9" w:rsidRDefault="00761629" w:rsidP="00761629">
      <w:pPr>
        <w:shd w:val="clear" w:color="auto" w:fill="FFFFFF"/>
        <w:tabs>
          <w:tab w:val="left" w:pos="1147"/>
        </w:tabs>
        <w:autoSpaceDE w:val="0"/>
        <w:autoSpaceDN w:val="0"/>
        <w:adjustRightInd w:val="0"/>
        <w:ind w:firstLine="426"/>
        <w:jc w:val="both"/>
        <w:rPr>
          <w:color w:val="000000"/>
          <w:spacing w:val="-4"/>
          <w:sz w:val="20"/>
          <w:szCs w:val="20"/>
        </w:rPr>
      </w:pPr>
      <w:r w:rsidRPr="00EA7CA9">
        <w:rPr>
          <w:color w:val="000000"/>
          <w:spacing w:val="-6"/>
          <w:sz w:val="20"/>
          <w:szCs w:val="20"/>
        </w:rPr>
        <w:t xml:space="preserve">106. </w:t>
      </w:r>
      <w:r w:rsidRPr="00EA7CA9">
        <w:rPr>
          <w:color w:val="000000"/>
          <w:spacing w:val="-4"/>
          <w:sz w:val="20"/>
          <w:szCs w:val="20"/>
        </w:rPr>
        <w:t xml:space="preserve">Публикуемая в «Личном кабинете» </w:t>
      </w:r>
      <w:r w:rsidRPr="00EA7CA9">
        <w:rPr>
          <w:color w:val="000000"/>
          <w:sz w:val="20"/>
          <w:szCs w:val="20"/>
        </w:rPr>
        <w:t xml:space="preserve">информация о ходе и результатах </w:t>
      </w:r>
      <w:r w:rsidRPr="00EA7CA9">
        <w:rPr>
          <w:color w:val="000000"/>
          <w:spacing w:val="-4"/>
          <w:sz w:val="20"/>
          <w:szCs w:val="20"/>
        </w:rPr>
        <w:t>рассмотрения обращений в форме электронного документа</w:t>
      </w:r>
      <w:r w:rsidRPr="00EA7CA9">
        <w:rPr>
          <w:color w:val="000000"/>
          <w:sz w:val="20"/>
          <w:szCs w:val="20"/>
        </w:rPr>
        <w:t xml:space="preserve"> в соответствии с действующим законодательством Российской Федерации </w:t>
      </w:r>
      <w:r w:rsidRPr="00EA7CA9">
        <w:rPr>
          <w:color w:val="000000"/>
          <w:spacing w:val="-7"/>
          <w:sz w:val="20"/>
          <w:szCs w:val="20"/>
        </w:rPr>
        <w:t>не содержит персональных данных.</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Глава 10. Организация контроля</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107. Общий контроль за соблюдением сроков рассмотрения обращений и запросов, полнотой ответов заявителям осуществляет начальник Отдела по информатизационному, организационно-техническому, хозяйственному обеспечению, специалист, ответственный за работу с обращениями.</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108. Текущий контроль за соблюдением сроков рассмотрения обращений и запросов, полнотой ответов заявителям в Администрации осуществляют, руководители структурных подразделений Администрации.</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Текущий контроль осуществляется с использованием базы данных СЭД.</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109. Если обращение или запрос, направленные исполнителю на рассмотрение, поставлены на дополнительный контроль, то исполнитель не позднее, чем за 2 дня до истечения срока, должен направить в Отдел по информатизационному, организационно-техническому, хозяйственному обеспечению копию ответа, направленного заявителю или информацию о результатах рассмотрения обращения или запроса, в установленные ими сроки.</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lang w:eastAsia="en-US"/>
        </w:rPr>
        <w:t>110. Контроль за качеством и результатами организации работы с обращениями и запросами осуществляется в виде проверок объективности и полноты принятых мер при рассмотрении обращений и запросов, соблюдения последовательности действий и сроков, установленных действующим законодательством Российской Федерации, соответствия действующему законодательству Российской Федерации работы с обращениями и запросами в структурных подразделениях Администрации, выявления причин несвоевременного и некачественного рассмотрения обращений и запросов.</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lang w:eastAsia="en-US"/>
        </w:rPr>
        <w:t>111. Периодичность осуществления проведения проверок устанавливается руководителем аппарата Администрации.</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lang w:eastAsia="en-US"/>
        </w:rPr>
        <w:t>112. Для проведения проверки формируется комиссия, состав которой утверждается правовым актом Администрации. Результаты работы комиссии оформляются в виде справки, в которой отмечаются выявленные нарушения и предложения по их устранению.</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lang w:eastAsia="en-US"/>
        </w:rPr>
        <w:t>113. По результатам проверок в случаях выявленных нарушений прав граждан осуществляется привлечение виновных лиц к ответственности в соответствии с действующим законодательством Российской Федерации.</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lang w:eastAsia="en-US"/>
        </w:rPr>
        <w:t>114. Служащие Администрации несут персональную ответственность за соблюдение сроков и последовательности действий, предусмотренных настоящей Инструкцией.</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lang w:eastAsia="en-US"/>
        </w:rPr>
        <w:t>Персональная ответственность служащих Администрации за рассмотрение обращений и запросов устанавливается в их должностных регламентах.</w:t>
      </w:r>
    </w:p>
    <w:p w:rsidR="00761629" w:rsidRPr="00EA7CA9" w:rsidRDefault="00761629" w:rsidP="00761629">
      <w:pPr>
        <w:autoSpaceDE w:val="0"/>
        <w:autoSpaceDN w:val="0"/>
        <w:adjustRightInd w:val="0"/>
        <w:ind w:firstLine="426"/>
        <w:jc w:val="both"/>
        <w:rPr>
          <w:color w:val="000000"/>
          <w:sz w:val="20"/>
          <w:szCs w:val="20"/>
          <w:lang w:eastAsia="en-US"/>
        </w:rPr>
      </w:pPr>
      <w:r w:rsidRPr="00EA7CA9">
        <w:rPr>
          <w:color w:val="000000"/>
          <w:sz w:val="20"/>
          <w:szCs w:val="20"/>
          <w:lang w:eastAsia="en-US"/>
        </w:rPr>
        <w:t>115. При уходе в отпуск исполнитель обязан передать все имеющиеся обращения и запросы временно замещающему его специалисту. При переводе на другую работу или освобождении от занимаемой должности исполнитель обязан сдать все находящиеся у него на рассмотрении обращения и запросы непосредственному руководителю.</w:t>
      </w:r>
    </w:p>
    <w:p w:rsidR="00761629" w:rsidRPr="00EA7CA9" w:rsidRDefault="00761629" w:rsidP="00761629">
      <w:pPr>
        <w:pStyle w:val="ConsPlusNormal"/>
        <w:widowControl/>
        <w:tabs>
          <w:tab w:val="num" w:pos="1331"/>
        </w:tabs>
        <w:ind w:firstLine="426"/>
        <w:jc w:val="both"/>
        <w:rPr>
          <w:rFonts w:ascii="Times New Roman" w:hAnsi="Times New Roman" w:cs="Times New Roman"/>
          <w:color w:val="000000"/>
          <w:sz w:val="20"/>
        </w:rPr>
      </w:pPr>
      <w:r w:rsidRPr="00EA7CA9">
        <w:rPr>
          <w:rFonts w:ascii="Times New Roman" w:hAnsi="Times New Roman" w:cs="Times New Roman"/>
          <w:color w:val="000000"/>
          <w:sz w:val="20"/>
        </w:rPr>
        <w:t xml:space="preserve">116. Ежеквартально информация о работе с обращениями граждан и запросами в </w:t>
      </w:r>
      <w:r w:rsidRPr="00EA7CA9">
        <w:rPr>
          <w:rFonts w:ascii="Times New Roman" w:hAnsi="Times New Roman" w:cs="Times New Roman"/>
          <w:color w:val="000000"/>
          <w:sz w:val="20"/>
          <w:lang w:eastAsia="en-US"/>
        </w:rPr>
        <w:t>Администрации</w:t>
      </w:r>
      <w:r w:rsidRPr="00EA7CA9">
        <w:rPr>
          <w:rFonts w:ascii="Times New Roman" w:hAnsi="Times New Roman" w:cs="Times New Roman"/>
          <w:color w:val="000000"/>
          <w:sz w:val="20"/>
        </w:rPr>
        <w:t xml:space="preserve"> размещается на официальном сайте </w:t>
      </w:r>
      <w:r w:rsidRPr="00EA7CA9">
        <w:rPr>
          <w:rFonts w:ascii="Times New Roman" w:hAnsi="Times New Roman" w:cs="Times New Roman"/>
          <w:color w:val="000000"/>
          <w:sz w:val="20"/>
          <w:lang w:eastAsia="en-US"/>
        </w:rPr>
        <w:t>Администрации</w:t>
      </w:r>
      <w:r w:rsidRPr="00EA7CA9">
        <w:rPr>
          <w:rFonts w:ascii="Times New Roman" w:hAnsi="Times New Roman" w:cs="Times New Roman"/>
          <w:color w:val="000000"/>
          <w:sz w:val="20"/>
        </w:rPr>
        <w:t>.</w:t>
      </w:r>
    </w:p>
    <w:p w:rsidR="00761629" w:rsidRPr="00EA7CA9" w:rsidRDefault="00761629" w:rsidP="00761629">
      <w:pPr>
        <w:tabs>
          <w:tab w:val="left" w:pos="540"/>
        </w:tabs>
        <w:ind w:firstLine="426"/>
        <w:jc w:val="both"/>
        <w:rPr>
          <w:color w:val="000000"/>
          <w:sz w:val="20"/>
          <w:szCs w:val="20"/>
        </w:rPr>
      </w:pPr>
      <w:r w:rsidRPr="00EA7CA9">
        <w:rPr>
          <w:color w:val="000000"/>
          <w:sz w:val="20"/>
          <w:szCs w:val="20"/>
        </w:rPr>
        <w:t>Глава 11. Организация архивного хранения дел</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 xml:space="preserve">117. Формирование дел по обращениям и запросам на бумажных носителях в </w:t>
      </w:r>
      <w:r w:rsidRPr="00EA7CA9">
        <w:rPr>
          <w:color w:val="000000"/>
          <w:sz w:val="20"/>
          <w:szCs w:val="20"/>
          <w:lang w:eastAsia="en-US"/>
        </w:rPr>
        <w:t>Администрации</w:t>
      </w:r>
      <w:r w:rsidRPr="00EA7CA9">
        <w:rPr>
          <w:color w:val="000000"/>
          <w:sz w:val="20"/>
          <w:szCs w:val="20"/>
        </w:rPr>
        <w:t xml:space="preserve"> осуществляется Отделом по информатизационному, организационно-техническому, хозяйственному обеспечению.</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118. Формирование дел по обращениям и запросам осуществляется в соответствии с перечнем документов, составляющих самостоятельную группу по отдельному обращению (запросу), определенным приложением № 20 к настоящей Инструкции.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119. Оформление дел для архивного хранения осуществляется в соответствии с требованиями Инструкции по делопроизводству в Администрации.</w:t>
      </w:r>
    </w:p>
    <w:p w:rsidR="00761629" w:rsidRPr="00EA7CA9" w:rsidRDefault="00761629" w:rsidP="00761629">
      <w:pPr>
        <w:autoSpaceDE w:val="0"/>
        <w:autoSpaceDN w:val="0"/>
        <w:adjustRightInd w:val="0"/>
        <w:ind w:firstLine="426"/>
        <w:jc w:val="both"/>
        <w:rPr>
          <w:color w:val="000000"/>
          <w:sz w:val="20"/>
          <w:szCs w:val="20"/>
        </w:rPr>
      </w:pPr>
      <w:r w:rsidRPr="00EA7CA9">
        <w:rPr>
          <w:color w:val="000000"/>
          <w:sz w:val="20"/>
          <w:szCs w:val="20"/>
        </w:rPr>
        <w:t>120. Контроль за правильностью оформления дел по обращениям и запросам в Администрации осуществляет руководитель аппарата Администрации.</w:t>
      </w:r>
    </w:p>
    <w:p w:rsidR="00761629" w:rsidRPr="00EA7CA9" w:rsidRDefault="00761629" w:rsidP="00761629">
      <w:pPr>
        <w:autoSpaceDE w:val="0"/>
        <w:autoSpaceDN w:val="0"/>
        <w:adjustRightInd w:val="0"/>
        <w:ind w:left="4536"/>
        <w:jc w:val="center"/>
        <w:outlineLvl w:val="1"/>
        <w:rPr>
          <w:sz w:val="20"/>
          <w:szCs w:val="20"/>
        </w:rPr>
      </w:pPr>
      <w:r w:rsidRPr="00EA7CA9">
        <w:rPr>
          <w:sz w:val="20"/>
          <w:szCs w:val="20"/>
        </w:rPr>
        <w:t>Приложение № 1</w:t>
      </w:r>
    </w:p>
    <w:p w:rsidR="00761629" w:rsidRPr="00EA7CA9" w:rsidRDefault="00761629" w:rsidP="00761629">
      <w:pPr>
        <w:autoSpaceDE w:val="0"/>
        <w:autoSpaceDN w:val="0"/>
        <w:adjustRightInd w:val="0"/>
        <w:ind w:left="4536"/>
        <w:jc w:val="center"/>
        <w:outlineLvl w:val="1"/>
        <w:rPr>
          <w:sz w:val="20"/>
          <w:szCs w:val="20"/>
        </w:rPr>
      </w:pPr>
    </w:p>
    <w:p w:rsidR="00761629" w:rsidRPr="00EA7CA9" w:rsidRDefault="00761629" w:rsidP="00761629">
      <w:pPr>
        <w:autoSpaceDE w:val="0"/>
        <w:autoSpaceDN w:val="0"/>
        <w:adjustRightInd w:val="0"/>
        <w:ind w:left="4536"/>
        <w:jc w:val="center"/>
        <w:rPr>
          <w:sz w:val="20"/>
          <w:szCs w:val="20"/>
        </w:rPr>
      </w:pPr>
      <w:r w:rsidRPr="00EA7CA9">
        <w:rPr>
          <w:sz w:val="20"/>
          <w:szCs w:val="20"/>
        </w:rPr>
        <w:t>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Костромской области</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jc w:val="right"/>
        <w:rPr>
          <w:sz w:val="20"/>
          <w:szCs w:val="20"/>
        </w:rPr>
      </w:pPr>
      <w:r w:rsidRPr="00EA7CA9">
        <w:rPr>
          <w:sz w:val="20"/>
          <w:szCs w:val="20"/>
        </w:rPr>
        <w:t>ФОРМА</w:t>
      </w:r>
    </w:p>
    <w:p w:rsidR="00761629" w:rsidRPr="00EA7CA9" w:rsidRDefault="00761629" w:rsidP="00761629">
      <w:pPr>
        <w:autoSpaceDE w:val="0"/>
        <w:autoSpaceDN w:val="0"/>
        <w:adjustRightInd w:val="0"/>
        <w:jc w:val="right"/>
        <w:rPr>
          <w:sz w:val="20"/>
          <w:szCs w:val="20"/>
        </w:rPr>
      </w:pPr>
    </w:p>
    <w:p w:rsidR="00761629" w:rsidRPr="00EA7CA9" w:rsidRDefault="00761629" w:rsidP="00761629">
      <w:pPr>
        <w:autoSpaceDE w:val="0"/>
        <w:autoSpaceDN w:val="0"/>
        <w:adjustRightInd w:val="0"/>
        <w:jc w:val="center"/>
        <w:rPr>
          <w:sz w:val="20"/>
          <w:szCs w:val="20"/>
        </w:rPr>
      </w:pPr>
      <w:bookmarkStart w:id="32" w:name="Par1100"/>
      <w:bookmarkEnd w:id="32"/>
      <w:r w:rsidRPr="00EA7CA9">
        <w:rPr>
          <w:sz w:val="20"/>
          <w:szCs w:val="20"/>
        </w:rPr>
        <w:t>РАСПИСКА</w:t>
      </w:r>
    </w:p>
    <w:p w:rsidR="00761629" w:rsidRPr="00EA7CA9" w:rsidRDefault="00761629" w:rsidP="00761629">
      <w:pPr>
        <w:autoSpaceDE w:val="0"/>
        <w:autoSpaceDN w:val="0"/>
        <w:adjustRightInd w:val="0"/>
        <w:jc w:val="center"/>
        <w:rPr>
          <w:sz w:val="20"/>
          <w:szCs w:val="20"/>
        </w:rPr>
      </w:pPr>
      <w:r w:rsidRPr="00EA7CA9">
        <w:rPr>
          <w:sz w:val="20"/>
          <w:szCs w:val="20"/>
        </w:rPr>
        <w:lastRenderedPageBreak/>
        <w:t>о приеме текста в письменной форме</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ConsPlusNonformat"/>
        <w:ind w:firstLine="709"/>
        <w:jc w:val="both"/>
        <w:rPr>
          <w:rFonts w:ascii="Times New Roman" w:hAnsi="Times New Roman" w:cs="Times New Roman"/>
        </w:rPr>
      </w:pPr>
      <w:r w:rsidRPr="00EA7CA9">
        <w:rPr>
          <w:rFonts w:ascii="Times New Roman" w:hAnsi="Times New Roman" w:cs="Times New Roman"/>
        </w:rPr>
        <w:t>Дана _______________________________________________________</w:t>
      </w:r>
    </w:p>
    <w:p w:rsidR="00761629" w:rsidRPr="00EA7CA9" w:rsidRDefault="00761629" w:rsidP="00761629">
      <w:pPr>
        <w:pStyle w:val="ConsPlusNonformat"/>
        <w:ind w:firstLine="709"/>
        <w:jc w:val="center"/>
        <w:rPr>
          <w:rFonts w:ascii="Times New Roman" w:hAnsi="Times New Roman" w:cs="Times New Roman"/>
        </w:rPr>
      </w:pPr>
      <w:r w:rsidRPr="00EA7CA9">
        <w:rPr>
          <w:rFonts w:ascii="Times New Roman" w:hAnsi="Times New Roman" w:cs="Times New Roman"/>
        </w:rPr>
        <w:t>(Ф.И.О. гражданина, представителя организации указывается полностью)</w:t>
      </w:r>
    </w:p>
    <w:p w:rsidR="00761629" w:rsidRPr="00EA7CA9" w:rsidRDefault="00761629" w:rsidP="00761629">
      <w:pPr>
        <w:pStyle w:val="ConsPlusNonformat"/>
        <w:jc w:val="both"/>
        <w:rPr>
          <w:rFonts w:ascii="Times New Roman" w:hAnsi="Times New Roman" w:cs="Times New Roman"/>
        </w:rPr>
      </w:pPr>
      <w:r w:rsidRPr="00EA7CA9">
        <w:rPr>
          <w:rFonts w:ascii="Times New Roman" w:hAnsi="Times New Roman" w:cs="Times New Roman"/>
        </w:rPr>
        <w:t>в том, что «____» _____________ 20___ года его (ее) текст в письменной форме принят к рассмотрению в администрации Кадыйского муниципального района Костромской области на ____ листах в __ экз., с приложением:</w:t>
      </w:r>
    </w:p>
    <w:p w:rsidR="00761629" w:rsidRPr="00EA7CA9" w:rsidRDefault="00761629" w:rsidP="00761629">
      <w:pPr>
        <w:pStyle w:val="ConsPlusNonformat"/>
        <w:ind w:firstLine="709"/>
        <w:jc w:val="both"/>
        <w:rPr>
          <w:rFonts w:ascii="Times New Roman" w:hAnsi="Times New Roman" w:cs="Times New Roman"/>
        </w:rPr>
      </w:pPr>
      <w:r w:rsidRPr="00EA7CA9">
        <w:rPr>
          <w:rFonts w:ascii="Times New Roman" w:hAnsi="Times New Roman" w:cs="Times New Roman"/>
        </w:rPr>
        <w:t>письменных документов на ___ л. в ___экз.,</w:t>
      </w:r>
    </w:p>
    <w:p w:rsidR="00761629" w:rsidRPr="00EA7CA9" w:rsidRDefault="00761629" w:rsidP="00761629">
      <w:pPr>
        <w:pStyle w:val="ConsPlusNonformat"/>
        <w:ind w:firstLine="709"/>
        <w:jc w:val="both"/>
        <w:rPr>
          <w:rFonts w:ascii="Times New Roman" w:hAnsi="Times New Roman" w:cs="Times New Roman"/>
        </w:rPr>
      </w:pPr>
      <w:r w:rsidRPr="00EA7CA9">
        <w:rPr>
          <w:rFonts w:ascii="Times New Roman" w:hAnsi="Times New Roman" w:cs="Times New Roman"/>
        </w:rPr>
        <w:t>фотоматериалов на ___ л. в ___экз.,</w:t>
      </w:r>
    </w:p>
    <w:p w:rsidR="00761629" w:rsidRPr="00EA7CA9" w:rsidRDefault="00761629" w:rsidP="00761629">
      <w:pPr>
        <w:pStyle w:val="ConsPlusNonformat"/>
        <w:ind w:firstLine="709"/>
        <w:jc w:val="both"/>
        <w:rPr>
          <w:rFonts w:ascii="Times New Roman" w:hAnsi="Times New Roman" w:cs="Times New Roman"/>
        </w:rPr>
      </w:pPr>
      <w:r w:rsidRPr="00EA7CA9">
        <w:rPr>
          <w:rFonts w:ascii="Times New Roman" w:hAnsi="Times New Roman" w:cs="Times New Roman"/>
        </w:rPr>
        <w:t>носителей информации _____шт.</w:t>
      </w:r>
    </w:p>
    <w:p w:rsidR="00761629" w:rsidRPr="00EA7CA9" w:rsidRDefault="00761629" w:rsidP="00761629">
      <w:pPr>
        <w:pStyle w:val="ConsPlusNonformat"/>
        <w:ind w:firstLine="709"/>
        <w:jc w:val="both"/>
        <w:rPr>
          <w:rFonts w:ascii="Times New Roman" w:hAnsi="Times New Roman" w:cs="Times New Roman"/>
        </w:rPr>
      </w:pPr>
      <w:r w:rsidRPr="00EA7CA9">
        <w:rPr>
          <w:rFonts w:ascii="Times New Roman" w:hAnsi="Times New Roman" w:cs="Times New Roman"/>
        </w:rPr>
        <w:t>Телефон для справок: ___________</w:t>
      </w:r>
    </w:p>
    <w:p w:rsidR="00761629" w:rsidRPr="00EA7CA9" w:rsidRDefault="00761629" w:rsidP="00761629">
      <w:pPr>
        <w:pStyle w:val="ConsPlusNonformat"/>
        <w:ind w:firstLine="709"/>
        <w:jc w:val="both"/>
        <w:rPr>
          <w:rFonts w:ascii="Times New Roman" w:hAnsi="Times New Roman" w:cs="Times New Roman"/>
        </w:rPr>
      </w:pPr>
    </w:p>
    <w:p w:rsidR="00761629" w:rsidRPr="00EA7CA9" w:rsidRDefault="00761629" w:rsidP="00761629">
      <w:pPr>
        <w:pStyle w:val="ConsPlusNonformat"/>
        <w:ind w:firstLine="709"/>
        <w:jc w:val="both"/>
        <w:rPr>
          <w:rFonts w:ascii="Times New Roman" w:hAnsi="Times New Roman" w:cs="Times New Roman"/>
        </w:rPr>
      </w:pPr>
    </w:p>
    <w:p w:rsidR="00761629" w:rsidRPr="00EA7CA9" w:rsidRDefault="00761629" w:rsidP="00761629">
      <w:pPr>
        <w:pStyle w:val="ConsPlusNonformat"/>
        <w:jc w:val="both"/>
        <w:rPr>
          <w:rFonts w:ascii="Times New Roman" w:hAnsi="Times New Roman" w:cs="Times New Roman"/>
        </w:rPr>
      </w:pPr>
      <w:r w:rsidRPr="00EA7CA9">
        <w:rPr>
          <w:rFonts w:ascii="Times New Roman" w:hAnsi="Times New Roman" w:cs="Times New Roman"/>
        </w:rPr>
        <w:t>____________________    ______________    __________________________</w:t>
      </w:r>
    </w:p>
    <w:p w:rsidR="00761629" w:rsidRPr="00EA7CA9" w:rsidRDefault="00761629" w:rsidP="00761629">
      <w:pPr>
        <w:pStyle w:val="ConsPlusNonformat"/>
        <w:jc w:val="both"/>
        <w:rPr>
          <w:rFonts w:ascii="Times New Roman" w:hAnsi="Times New Roman" w:cs="Times New Roman"/>
        </w:rPr>
      </w:pPr>
      <w:r w:rsidRPr="00EA7CA9">
        <w:rPr>
          <w:rFonts w:ascii="Times New Roman" w:hAnsi="Times New Roman" w:cs="Times New Roman"/>
        </w:rPr>
        <w:t xml:space="preserve">    (должность специалиста)                       (подпись)                                            (Ф.И.О.)</w:t>
      </w:r>
    </w:p>
    <w:p w:rsidR="00761629" w:rsidRPr="00EA7CA9" w:rsidRDefault="00761629" w:rsidP="00761629">
      <w:pPr>
        <w:ind w:firstLine="709"/>
        <w:jc w:val="both"/>
        <w:rPr>
          <w:rFonts w:eastAsia="Times New Roman"/>
          <w:sz w:val="20"/>
          <w:szCs w:val="20"/>
        </w:rPr>
      </w:pPr>
    </w:p>
    <w:p w:rsidR="00761629" w:rsidRPr="00EA7CA9" w:rsidRDefault="00761629" w:rsidP="00761629">
      <w:pPr>
        <w:ind w:left="4253" w:right="690"/>
        <w:jc w:val="center"/>
        <w:rPr>
          <w:sz w:val="20"/>
          <w:szCs w:val="20"/>
        </w:rPr>
      </w:pPr>
      <w:r w:rsidRPr="00EA7CA9">
        <w:rPr>
          <w:sz w:val="20"/>
          <w:szCs w:val="20"/>
        </w:rPr>
        <w:t>Приложение № 2</w:t>
      </w:r>
    </w:p>
    <w:p w:rsidR="00761629" w:rsidRPr="00EA7CA9" w:rsidRDefault="00761629" w:rsidP="00761629">
      <w:pPr>
        <w:ind w:left="4253" w:right="-1"/>
        <w:jc w:val="center"/>
        <w:rPr>
          <w:sz w:val="20"/>
          <w:szCs w:val="20"/>
        </w:rPr>
      </w:pPr>
    </w:p>
    <w:p w:rsidR="00761629" w:rsidRPr="00EA7CA9" w:rsidRDefault="00761629" w:rsidP="00761629">
      <w:pPr>
        <w:ind w:left="4395" w:right="-1"/>
        <w:jc w:val="center"/>
        <w:rPr>
          <w:sz w:val="20"/>
          <w:szCs w:val="20"/>
        </w:rPr>
      </w:pPr>
      <w:r w:rsidRPr="00EA7CA9">
        <w:rPr>
          <w:sz w:val="20"/>
          <w:szCs w:val="20"/>
        </w:rPr>
        <w:t>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Костромской области</w:t>
      </w:r>
    </w:p>
    <w:p w:rsidR="00761629" w:rsidRPr="00EA7CA9" w:rsidRDefault="00761629" w:rsidP="00761629">
      <w:pPr>
        <w:autoSpaceDE w:val="0"/>
        <w:autoSpaceDN w:val="0"/>
        <w:adjustRightInd w:val="0"/>
        <w:jc w:val="center"/>
        <w:outlineLvl w:val="1"/>
        <w:rPr>
          <w:sz w:val="20"/>
          <w:szCs w:val="20"/>
        </w:rPr>
      </w:pPr>
    </w:p>
    <w:p w:rsidR="00761629" w:rsidRPr="00EA7CA9" w:rsidRDefault="00761629" w:rsidP="00761629">
      <w:pPr>
        <w:jc w:val="center"/>
        <w:rPr>
          <w:sz w:val="20"/>
          <w:szCs w:val="20"/>
        </w:rPr>
      </w:pPr>
      <w:r w:rsidRPr="00EA7CA9">
        <w:rPr>
          <w:sz w:val="20"/>
          <w:szCs w:val="20"/>
        </w:rPr>
        <w:t>Тематический классификатор обращений граждан Российской Федерации, иностранных граждан, лиц без гражданства, объединений граждан, в том числе юридических лиц, отдела по работе с обращениями граждан администрации Кадыйского муниципального района Костромской области</w:t>
      </w:r>
    </w:p>
    <w:p w:rsidR="00761629" w:rsidRPr="00EA7CA9" w:rsidRDefault="00761629" w:rsidP="00761629">
      <w:pPr>
        <w:jc w:val="center"/>
        <w:rPr>
          <w:sz w:val="20"/>
          <w:szCs w:val="20"/>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562"/>
        <w:gridCol w:w="7654"/>
      </w:tblGrid>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0001.0000.0000.0000</w:t>
            </w:r>
          </w:p>
        </w:tc>
        <w:tc>
          <w:tcPr>
            <w:tcW w:w="7654" w:type="dxa"/>
            <w:tcBorders>
              <w:bottom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spacing w:val="20"/>
                <w:sz w:val="20"/>
                <w:szCs w:val="20"/>
              </w:rPr>
              <w:t>ГОСУДАРСТВО, ОБЩЕСТВО, ПОЛИТИКА</w:t>
            </w:r>
          </w:p>
        </w:tc>
      </w:tr>
      <w:tr w:rsidR="00761629" w:rsidRPr="00EA7CA9" w:rsidTr="001C7046">
        <w:trPr>
          <w:trHeight w:val="409"/>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0001.0001.0000.0000</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sz w:val="20"/>
                <w:szCs w:val="20"/>
              </w:rPr>
              <w:t>КОНСТИТУЦИОННЫ</w:t>
            </w:r>
            <w:r w:rsidRPr="00EA7CA9">
              <w:rPr>
                <w:bCs/>
                <w:sz w:val="20"/>
                <w:szCs w:val="20"/>
              </w:rPr>
              <w:t>Й</w:t>
            </w:r>
            <w:r w:rsidRPr="00EA7CA9">
              <w:rPr>
                <w:sz w:val="20"/>
                <w:szCs w:val="20"/>
              </w:rPr>
              <w:t xml:space="preserve"> СТРОЙ</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0001.0001.0001.0000</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sz w:val="20"/>
                <w:szCs w:val="20"/>
              </w:rPr>
              <w:t>Конституция Российской Федерации. Конституции, уставы субъектов Российской Федерации</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0001.0001.0001.0001</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bCs/>
                <w:sz w:val="20"/>
                <w:szCs w:val="20"/>
              </w:rPr>
              <w:t>Конституция Российской Федерации (основы конституционного строя)</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0001.0001.0001.0002</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bCs/>
                <w:sz w:val="20"/>
                <w:szCs w:val="20"/>
              </w:rPr>
              <w:t>Конституции, уставы субъектов Российской Федерации</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0001.0001.0002.0000</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sz w:val="20"/>
                <w:szCs w:val="20"/>
              </w:rPr>
              <w:t>Государственные символы Российской Федерации и субъектов Российской Федерации. Столицы</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0001.0001.0002.0003</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bCs/>
                <w:sz w:val="20"/>
                <w:szCs w:val="20"/>
              </w:rPr>
              <w:t>Государственные символы Российской Федерации, субъектов Российской Федерации</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0001.0001.0003.0000</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sz w:val="20"/>
                <w:szCs w:val="20"/>
              </w:rPr>
              <w:t>Государственные языки (языки народов) в Российской Федерации</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0001.0001.0003.0004</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bCs/>
                <w:sz w:val="20"/>
                <w:szCs w:val="20"/>
              </w:rPr>
              <w:t>Использование и защита языков в Российской Федерации. Государственный язык Российской Федерации. Государственные языки республик в составе Российской Федерации</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0001.0001.0004.0000</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sz w:val="20"/>
                <w:szCs w:val="20"/>
              </w:rPr>
              <w:t>Территория Российской Федерации</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0001.0001.0004.0005</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bCs/>
                <w:sz w:val="20"/>
                <w:szCs w:val="20"/>
              </w:rPr>
              <w:t>Административно-территориальное деление Российской Федерации</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0001.0001.0004.0006</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bCs/>
                <w:sz w:val="20"/>
                <w:szCs w:val="20"/>
              </w:rPr>
              <w:t>Административно-территориальное деление субъектов Российской Федерации и их территорий</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0001.0001.0005.0000</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sz w:val="20"/>
                <w:szCs w:val="20"/>
              </w:rPr>
              <w:t>Население Российской Федерации</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0001.0001.0005.0007</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bCs/>
                <w:sz w:val="20"/>
                <w:szCs w:val="20"/>
              </w:rPr>
              <w:t>Демография. Перепись населения</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0001.0001.0005.0008</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bCs/>
                <w:sz w:val="20"/>
                <w:szCs w:val="20"/>
              </w:rPr>
              <w:t>Национальная политика и межнациональные отношения</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0001.0001.0005.0009</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bCs/>
                <w:sz w:val="20"/>
                <w:szCs w:val="20"/>
              </w:rPr>
              <w:t>Переселение соотечественников из стран СНГ</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0001.0001.0005.0010</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bCs/>
                <w:sz w:val="20"/>
                <w:szCs w:val="20"/>
              </w:rPr>
              <w:t>Переселение соотечественников из иностранных государств (кроме стран СНГ, Грузии, Южной Осетии)</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0001.0001.0005.0011</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bCs/>
                <w:sz w:val="20"/>
                <w:szCs w:val="20"/>
              </w:rPr>
              <w:t>Внутрироссийская миграция. Проблемы внутрироссийских и вынужденных переселенцев</w:t>
            </w:r>
          </w:p>
        </w:tc>
      </w:tr>
      <w:tr w:rsidR="00761629" w:rsidRPr="00EA7CA9" w:rsidTr="001C7046">
        <w:trPr>
          <w:trHeight w:val="284"/>
        </w:trPr>
        <w:tc>
          <w:tcPr>
            <w:tcW w:w="2562" w:type="dxa"/>
            <w:shd w:val="clear" w:color="auto" w:fill="FFFFFF"/>
            <w:vAlign w:val="center"/>
          </w:tcPr>
          <w:p w:rsidR="00761629" w:rsidRPr="00EA7CA9" w:rsidRDefault="00761629" w:rsidP="001C7046">
            <w:pPr>
              <w:jc w:val="both"/>
              <w:rPr>
                <w:sz w:val="20"/>
                <w:szCs w:val="20"/>
              </w:rPr>
            </w:pPr>
            <w:r w:rsidRPr="00EA7CA9">
              <w:rPr>
                <w:bCs/>
                <w:sz w:val="20"/>
                <w:szCs w:val="20"/>
              </w:rPr>
              <w:t>0001.0001.0005.0012</w:t>
            </w:r>
          </w:p>
        </w:tc>
        <w:tc>
          <w:tcPr>
            <w:tcW w:w="7654" w:type="dxa"/>
            <w:shd w:val="clear" w:color="auto" w:fill="FFFFFF"/>
            <w:vAlign w:val="center"/>
          </w:tcPr>
          <w:p w:rsidR="00761629" w:rsidRPr="00EA7CA9" w:rsidRDefault="00761629" w:rsidP="001C7046">
            <w:pPr>
              <w:ind w:left="147" w:right="131"/>
              <w:jc w:val="both"/>
              <w:rPr>
                <w:sz w:val="20"/>
                <w:szCs w:val="20"/>
              </w:rPr>
            </w:pPr>
            <w:r w:rsidRPr="00EA7CA9">
              <w:rPr>
                <w:bCs/>
                <w:sz w:val="20"/>
                <w:szCs w:val="20"/>
              </w:rPr>
              <w:t>Обустройство соотечественников переселенцев (жилье, работа, учеба, подъемные и т.д.)</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Права, свободы и обязанности человека и гражданина (за исключением международной защиты прав человека)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Права и свободы человека и гражданина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0001.0001.0006.0013.0001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 территории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0001.0001.0006.0013.0002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 рубежом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Уполномоченные представители, институт уполномоченного представителя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Обязанности человека и гражданина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0001.0001.0006.0015.0072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0001.0001.0006.0015.0073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0001.0001.0006.0015.0074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0001.0001.0006.0015.0075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0001.0001.0006.0015.0076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Муниципальные нормативные правовые акты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0001.0001.0006.0016</w:t>
            </w:r>
            <w:r w:rsidRPr="00EA7CA9">
              <w:rPr>
                <w:rStyle w:val="ad"/>
                <w:bCs/>
                <w:sz w:val="20"/>
                <w:szCs w:val="20"/>
              </w:rPr>
              <w:footnoteReference w:id="3"/>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Резолюции митингов, вопросы, поднимаемые на шествиях, манифестациях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Соблюдение и защита прав человека (обращения из зарубежных стран)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0001.0001.0006.0017.0072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0001.0001.0006.0017.0073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0001.0001.0006.0017.0074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Равенство перед законом и судом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0001.0001.0006.0018.0072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0001.0001.0006.0018.0073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0001.0001.0006.0018.0074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0001.0001.0006.0018.0075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0001.0001.0006.0018.0076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Муниципальные нормативные правовые акты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Федеративное устройство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0001.0001.0007.0019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Федеративное устройство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0001.0001.0007.0020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Разграничение предметов ведения, полномочий и функций между федеральными государственными органами, государственными органами субъектов Российской Федерации и органами местного самоуправления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Референдум. Выборы. Избирательная система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0001.0001.0008.0021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Референдумы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0001.0001.0008.0022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Выборы в органы государственной власти и органы местного самоуправления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0001.0001.0008.0023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Выборы депутатов Государственной Думы Федерального Собрания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0001.0001.0008.0024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Выборы Президента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rStyle w:val="211pt0pt"/>
                <w:rFonts w:eastAsia="Arial Unicode MS"/>
                <w:b w:val="0"/>
                <w:sz w:val="20"/>
                <w:szCs w:val="20"/>
              </w:rPr>
            </w:pPr>
            <w:r w:rsidRPr="00EA7CA9">
              <w:rPr>
                <w:rStyle w:val="211pt0pt"/>
                <w:rFonts w:eastAsia="Arial Unicode MS"/>
                <w:b w:val="0"/>
                <w:sz w:val="20"/>
                <w:szCs w:val="20"/>
              </w:rPr>
              <w:t>0001.0001.0008.0025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rStyle w:val="211pt0pt"/>
                <w:rFonts w:eastAsia="Arial Unicode MS"/>
                <w:b w:val="0"/>
                <w:sz w:val="20"/>
                <w:szCs w:val="20"/>
              </w:rPr>
            </w:pPr>
            <w:r w:rsidRPr="00EA7CA9">
              <w:rPr>
                <w:rStyle w:val="211pt0pt"/>
                <w:rFonts w:eastAsia="Arial Unicode MS"/>
                <w:b w:val="0"/>
                <w:sz w:val="20"/>
                <w:szCs w:val="20"/>
              </w:rPr>
              <w:t>Деятельность избирательных комиссий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0001.0001.0009.0000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Президент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0001.0001.0009.0026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Советы и комиссии при Президенте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0001.0001.0009.0027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Администрация Президента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0001.0001.0009.0028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Послание Президента Российской Федерации Федеральному Собранию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0001.0001.0009.0029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Публичные выступления, указы и распоряжения Президента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0001.0001.0009.0030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Полномочные представители Президента Российской Федерации в федеральных округах, иные представители Президента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0001.0001.0009.0040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Разграничение полномочий ветвей государственной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Федеральное Собрание  парламент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0001.0001.0010.0031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Формирование Совета Федерации Федерального Собрания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0001.0001.0010.0032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Амнистия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0001.0001.0010.0033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Внесение изменений в федеральные конституционные законы, федеральные законы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0001.0001.0010.0033.0072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0001.0001.0010.0033.0073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0001.0001.0010.0033.0074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0001.0001.0010.0034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Статус депутата. Деятельность депутатов, комитетов, Аппарата Государственной Думы Федерального Собрания Российской Федерации, прекращение полномочий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0001.0001.0010.0035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членов Совета Федерации, комитетов Совета Федерации, Аппарата Совета Федерации Федерального Собрания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0001.0001.0010.0036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Обращения, касающиеся проектов федеральных конституционных законов и проектов федеральных законов, находящихся на рассмотрении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0001.0001.0010.0037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Общественное обсуждение проектов законов и иных нормативных правовых актов, принятых законов и иных нормативных правовых актов (в том числе в сети «Интернет»)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0001.0001.0010.0040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Разграничение полномочий ветвей государственной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Органы законодательной (представительной) власти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0001.0001.0011.0037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Общественное обсуждение проектов законов и иных нормативных правовых актов, принятых законов и иных нормативных правовых актов (в том числе в сети «Интернет»)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lastRenderedPageBreak/>
              <w:t>0001.0001.0011.0038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Работа законодательных (представительных) органов государственной власти субъектов Российской Федерации. Деятельность депутатов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bCs w:val="0"/>
                <w:sz w:val="20"/>
                <w:szCs w:val="20"/>
              </w:rPr>
              <w:t>0001.0001.0011.0040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Разграничение полномочий ветвей государственной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Исполнительная власть (в рамках разделения государственной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0001.0001.0012.0037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Общественное обсуждение проектов законов и иных нормативных правовых актов, принятых законов и иных нормативных правовых актов (в том числе в сети «Интернет»)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0001.0001.0012.0039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Административная реформа. Этапы. Перспективы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0001.0001.0012.0040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Разграничение полномочий ветвей государственной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Судебная власть (в рамках разделения государственной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0001.0001.0013.0040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Разграничение полномочий ветвей государственной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Правотворческая деятельность органов государственной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0001.0001.0014.0041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Законодательная инициатива органов государственной власти по вопросам своего ведения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Местное самоуправление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0001.0001.0015.0042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исполнительно-распорядительных органов местного самоуправления и его руководителей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0001.0001.0015.0043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Территориальное общественное самоуправление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0001.0001.0015.0044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представительных органов местного самоуправления, их должностных лиц</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0001.0001.0015.0068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Поступление на муниципальную службу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0001.0001.0015.0070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Прохождение муниципальной службы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0001.0001.0015.0075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Полномочия муниципальных служащих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Статус депутата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0001.0001.0016.0045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Статус депутата. Прекращение полномочий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Общественные и религиозные объединения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0001.0001.0017.0046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Создание (регистрация) некоммерческих организаций (общественных организаций, политических партий, общественных движений, религиозных организаций, ассоциаций (союзов), казачьих обществ, общин коренных малочисленных народов Российской Федерации, фондов, автономных некоммерческих организаций)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0001.0001.0017.0047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некоммерческих организаций (общественных организаций, политических партий, общественных движений, религиозных организаций, ассоциаций (союзов), казачьих обществ, общин коренных малочисленных народов Российской Федерации, фондов, автономных некоммерческих организаций)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0001.0001.0017.0048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Ликвидация (прекращение деятельности) некоммерческих организаций (общественных организаций, политических партий, общественных движений, религиозных организаций, ассоциаций (союзов), казачьих обществ, общин коренных малочисленных народов Российской Федерации, фондов, автономных некоммерческих организаций)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0001.0001.0017.0049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Контроль (надзор) за некоммерческими организациями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0001.0001.0017.0050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Общественная палата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0001.0001.0017.0051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Развитие общественных отношений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0001.0001.0017.0052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и финансовая поддержка волонтерского движения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0001.0001.0017.0053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Урон личности и государству от деструктивной деятельности псевдорелигиозных объединений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0001.0001.0017.0054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Молодежная политика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Государственные награды. Высшие степени и знаки отличия. Почетные звания. Знаки, значки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0001.0001.0018.0055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награды. Награды и почетные знаки субъекта Российской Федерации. Ведомственные награды. Награды органов местного самоуправления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0001.0001.0018.0056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Почетные звания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Государственные и иные премии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0001.0001.0019.0057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и иные премии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0001.0001.0020.0000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Праздники. Памятные даты. Юбилеи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0001.0001.0020.0058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и профессиональные праздники, памятные даты. Юбилеи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0001.0001.0020.0058.0074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0001.0001.0020.0058.0075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0001.0001.0021.0000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Увековечение памяти выдающихся людей, исторических событий. Присвоение имен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0001.0001.0021.0059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Увековечение памяти выдающихся людей, исторических событий. Присвоение имен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0001.0001.0021.0059.0074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0001.0001.0021.0059.0075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0001.0001.0021.0059.0076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Муниципальные нормативные правовые акты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0001.0001.0022.0000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Порядок наименования и переименования населенных пунктов, предприятий, учреждений и организаций, а также физико-географических объектов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0001.0001.0022.0060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Наименование и переименование населенных пунктов, предприятий, учреждений и организаций, а также физико-географических объектов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ОСНОВЫ ГОСУДАРСТВЕННОГО УПРАВЛЕНИЯ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Органы исполнительной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0001.0002.0023.0061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Правительства Российской Федерации. Принимаемые решения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0001.0002.0023.0062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федеральных государственных органов, министерств и других федеральных органов исполнительной власти. Принимаемые решения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0001.0002.0023.0063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Работа официального сайта федерального органа исполнительной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0001.0002.0023.0064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органов исполнительной власти субъекта Российской Федерации. Принимаемые решения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0001.0002.0023.0065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общественного совета при органе исполнительной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Государственная служба в Российской Федерации (за исключением особенностей регулирования службы отдельных категорий работников, государственных служащих)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Нормативное правовое регулирование государственной службы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Поступление на государственную службу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Прохождение государственной службы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Порядок и условия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Служебные командировки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Получение разрешения на выезд из Российской Федерации. Ограничение выезда в связи с прохождением службы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Полномочия государственных служащих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Использование служебных автомобилей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0001.0002.0024.0077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Выполнение требований к служебному поведению гражданского служащего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0001.0002.0024.0078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Соблюдение служебной дисциплины на гражданской службе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0001.0002.0024.0079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Представление сведений о доходах, расходах, об имуществе и обязательствах имущественного характера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0001.0002.0024.0080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Выполнение государственных гарантий на гражданской службе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0001.0002.0024.0081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Проведение аттестации гражданских служащих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0001.0002.0024.0082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Урегулирование конфликта интересов на гражданской службе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0001.0002.0024.0083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Разрешение индивидуальных служебных споров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вопросы государственного управления в сфере экономики, социально-культурного и административно-политического строительства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0001.0002.0025.0084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программы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0001.0002.0025.0085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Управление в сфере экономики. Обеспечение бескризисного развития экономики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0001.0002.0025.0086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Условия ведения предпринимательской деятельности, деятельность хозяйствующих субъектов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0001.0002.0025.0087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Развитие предпринимательской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0001.0002.0025.0088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Приватизация государственной и муниципальной собственности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0001.0002.0025.0089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Инвестиционная политика, обеспечение благоприятного инвестиционного климата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Вопросы реализации концессионных соглашений, соглашений о государственно-частном партнерстве, соглашений о муниципально-частном партнерстве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Вопросы реализации инвестиционных объектов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и муниципальные услуги (многофункциональные центры)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0001.0002.0025.0092.0003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услуги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0001.0002.0025.0092.0004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муниципальные услуги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Нарушение сроков и порядка предоставления государственных и муниципальных услуг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0001.0002.0025.0093.0003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услуги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0001.0002.0025.0093.0004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муниципальные услуги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Качество государственных и муниципальных услуг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0001.0002.0025.0094.0003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услуги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0001.0002.0025.0094.0004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муниципальные услуги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Правовое регулирование в сфере оказания услуг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0001.0002.0025.0095.0072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0001.0002.0025.0095.0073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0001.0002.0025.0095.0074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0001.0002.0025.0095.0075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0001.0002.0025.0095.0076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Муниципальные нормативные правовые акты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Закупки для государственных и муниципальных нужд</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и муниципальные контракты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0001.0002.0025.0097.0074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0001.0002.0025.0097.0075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0001.0002.0025.0097.0076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Муниципальные нормативные правовые акты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Лицензирование. Деятельность по оформлению лицензии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0001.0002.0025.0099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Саморегулируемые организации. Аккредитация саморегулируемых организаций. Деятельность саморегулируемых организаций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Надзор за деятельностью саморегулируемых организаций арбитражных управляющих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0001.0002.0025.0101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надзор за деятельностью саморегулируемых организаций кадастровых инженеров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0001.0002.0025.0102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Свобода конкуренции. Конкурентная среда. Монополии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Социально-экономическое развитие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Социально-экономическое развитие муниципальных образований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0001.0002.0025.0105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Регулирование алкогольного рынка. Лицензирование производства и оборота этилового спирта, алкогольной и спиртосодержащей продукции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0001.0002.0025.0106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Ведение ЕГАИС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0001.0002.0025.0107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0001.0002.0025.0108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Федеральные специальные марки (ФСМ)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0001.0002.0025.0109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Регистрация основного технологического оборудования для производства этилового спирта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0001.0002.0025.0110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Выдача заключений, прилагаемых к заявке на государственную регистрацию наименования места происхождения товара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0001.0002.0025.0111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Пломбирование автоматических средств измерения и учета концентрации и объема безводного спирта в готовой продукции, объема готовой продукции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0001.0002.0025.0112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Федеральный реестр алкогольной продукции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0001.0002.0025.0113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Контроль за соблюдением законодательства Российской Федерации в сфере производства и оборота этилового спирта, алкогольной спиртосодержащей продукции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0001.0002.0025.0114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Государственная кадастровая оценка. Кадастровая стоимость объектов недвижимости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0001.0002.0025.0115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Прожиточный минимум. Состав «потребительской корзины». Уровень жизни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0001.0002.0025.0116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Споры хозяйствующих субъектов (не судебные)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Арендные отношения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Правительственная комиссия по инвестиционным проектам, имеющим общегосударственное, региональное и межрегиональное значение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Качество продукции. Стандартизация. Сертификация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0001.0002.0025.0120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Цены и ценообразование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Административно-правовые режимы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0001.0002.0026.0121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Административно-правовые режимы (за исключением таможенных режимов)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Обращения, заявления и жалобы граждан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Неполучение ответа на обращение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Принятое по обращению решение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0001.0002.0027.0124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Действие (бездействие) при рассмотрении обращения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Результаты рассмотрения обращения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0001.0002.0027.0126</w:t>
            </w:r>
            <w:r w:rsidRPr="00EA7CA9">
              <w:rPr>
                <w:rStyle w:val="ad"/>
                <w:bCs/>
                <w:sz w:val="20"/>
                <w:szCs w:val="20"/>
              </w:rPr>
              <w:footnoteReference w:id="4"/>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Отсутствует адресат обращения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0001.0002.0027.0127</w:t>
            </w:r>
            <w:r w:rsidRPr="00EA7CA9">
              <w:rPr>
                <w:rStyle w:val="ad"/>
                <w:bCs/>
                <w:sz w:val="20"/>
                <w:szCs w:val="20"/>
              </w:rPr>
              <w:footnoteReference w:id="5"/>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Обращения, не подписанные авторами, без указания адреса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0001.0002.0027.01284</w:t>
            </w:r>
            <w:r w:rsidRPr="00EA7CA9">
              <w:rPr>
                <w:rStyle w:val="ad"/>
                <w:bCs/>
                <w:sz w:val="20"/>
                <w:szCs w:val="20"/>
              </w:rPr>
              <w:footnoteReference w:id="6"/>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Некорректные обращения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Обращения, не поддающиеся прочтению</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0001.0002.0027.0130</w:t>
            </w:r>
            <w:r w:rsidRPr="00EA7CA9">
              <w:rPr>
                <w:rStyle w:val="ad"/>
                <w:bCs/>
                <w:sz w:val="20"/>
                <w:szCs w:val="20"/>
              </w:rPr>
              <w:footnoteReference w:id="7"/>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Переписка прекращена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Прекращение рассмотрения обращения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Представление дополнительных документов и материалов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Истребование дополнительных документов и материалов, в том числе в электронной форме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Ознакомление с документами и материалами, касающимися рассмотрения обращения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ответа, размещенного на официальном сайте в сети «Интернет»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Рассмотрение обращения с выездом на место, в том числе с участием автора обращения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Рассмотрение в административном порядке принятого по обращению решения или действия (бездействие) при рассмотрении обращения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Рассмотрение в судебном порядке принятого по обращению решения или действия (бездействие) при рассмотрении обращения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Приемные Президента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Приемные государственных и муниципальных органов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Личный прием Главой государства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Личный прием руководителями федеральных органов исполнительной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Личный прием высшими должностными лицами субъекта Российской Федерации (руководителями высших исполнительных органов государственной власти субъектов Российской Федерации), их заместителями, руководителями исполнительных органов государственной власти субъектов Российской Федерации, их заместителями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001.0002.0027.0144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Личный прием должностными лицами органов местного самоуправления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Личный прием должностными лицами Администрации Президента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Личный прием иностранных граждан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Благодарности, пожелания, приглашения, поздравления Президенту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Благодарности, пожелания, приглашения и поздравления, адресованные Администрации Президента Российской Федерации (за исключением зарубежных стран)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Благодарности, пожелания, приглашения, поздравления должностным лицам федеральных органов исполнительной власти и их территориальных органов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Благодарности, пожелания, приглашения, поздравления высшим должностным лицам субъекта Российской Федерации (руководителям высших исполнительных органов государственной власти субъектов Российской Федерации), их заместителям, руководителям исполнительных органов государственной власти субъектов Российской Федерации, их заместителям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Благодарности, приглашения, поздравления органам исполнительной власти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Благодарности, приглашения, поздравления органу местного самоуправления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Благодарности, пожелания сотрудникам подведомственных учреждений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Персональные поздравления участников ВОВ, инвалидов ВОВ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Благодарности, приглашения, поздравления из зарубежных стран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Соболезнования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0001.0002.0027.0157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Подарки, книги, фотографии, автографы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0001.0002.0027.0158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Почтовое отправление или электронное сообщение, не имеющее смысла или содержащее рассуждения общего характера  не являющееся обращением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Административные правонарушения и административная ответственность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0001.0002.0028.0159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Привлечение к административной ответственности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0001.0002.0028.0159.0072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0001.0002.0028.0159.0073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0001.0002.0028.0159.0074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0001.0002.0028.0159.0075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0001.0002.0028.0159.0076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Муниципальные нормативные правовые акты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МЕЖДУНАРОДНЫЕ ОТНОШЕНИЯ. МЕЖДУНАРОДНОЕ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вопросы межгосударственных отношений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0001.0020.0182.0160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Выполнение основных принципов взаимоотношений между государствами. Ведение международной политики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0001.0020.0182.0160.0072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0001.0020.0182.0160.0073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0001.0020.0182.0160.0074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0001.0020.0182.0161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Концепция внешней политики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Организация внешних сношений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0001.0020.0183.0162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государственной деятельности в области внешней политики и международных отношений. Деятельность МИД России и его руководителей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Правопреемство государств в международных отношениях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0001.0020.0184.0163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Правопреемство государств в международных отношениях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0001.0020.0184.0163.0072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0001.0020.0184.0163.0073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0001.0020.0184.0163.0074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Территория (международное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0001.0020.0185.0164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Состав и изменение государственной территории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Население (международное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0001.0020.0186.0165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Население (международное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Международная защита прав человека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0001.0020.0187.0166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Защита прав человека в международных органах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0001.0020.0187.0166.0072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0001.0020.0187.0166.0073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0001.0020.0187.0166.0074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Право международных договоров (за исключением правопреемства государств в отношении международных договоров)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0001.0020.0188.0167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Международные договоры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0001.0020.0188.0167.0072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0001.0020.0188.0167.0073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0001.0020.0188.0167.0074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Дипломатическое и консульское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0001.0020.0189.0168.0072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0001.0020.0189.0168.0073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0001.0020.0189.0168.0074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Оформление и выдача виз</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0001.0020.0189.0169.0072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0001.0020.0189.0169.0073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0001.0020.0189.0169.0074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Государственная услуга по предоставлению апостиля на российских официальных документах, подлежащих вывозу за пределы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0001.0020.0189.0170.0072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0001.0020.0189.0170.0073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0001.0020.0189.0170.0074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Государственная услуга по истребованию личных документов с территории иностранного государства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0001.0020.0189.0171.0072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0001.0020.0189.0171.0073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0001.0020.0189.0171.0074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Международные организации и союзы (правовой механизм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0001.0020.0190.0172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Участие России в международных организациях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0001.0020.0190.0172.0072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0001.0020.0190.0172.0073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0001.0020.0190.0172.0074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0001.0020.0190.0173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ООН, ПАСЕ, ЮНЕСКО и иных международных организаций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0001.0020.0190.0173.0072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0001.0020.0190.0173.0073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0001.0020.0190.0173.0074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0001.0020.0190.0174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Вопросы международной политики и сотрудничества с иностранными государствами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0001.0020.0190.0174.0072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0001.0020.0190.0174.0073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0001.0020.0190.0174.0074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0001.0020.0190.0174.0075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Международное экономическое сотрудничество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Экономическая интеграция Российской Федерации в мировом сообществе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0001.0020.0191.0175.0072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0001.0020.0191.0175.0073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0001.0020.0191.0175.0074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Международное сотрудничество в таможенной сфере. Евразийский экономический союз. Таможенный кодекс Евразийского экономического союза</w:t>
            </w:r>
          </w:p>
        </w:tc>
      </w:tr>
      <w:tr w:rsidR="00761629" w:rsidRPr="00EA7CA9" w:rsidTr="001C7046">
        <w:trPr>
          <w:trHeight w:val="284"/>
        </w:trPr>
        <w:tc>
          <w:tcPr>
            <w:tcW w:w="2562" w:type="dxa"/>
            <w:tcBorders>
              <w:top w:val="single" w:sz="4" w:space="0" w:color="auto"/>
              <w:left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0001.0020.0191.0177</w:t>
            </w:r>
          </w:p>
        </w:tc>
        <w:tc>
          <w:tcPr>
            <w:tcW w:w="7654" w:type="dxa"/>
            <w:tcBorders>
              <w:top w:val="single" w:sz="4" w:space="0" w:color="auto"/>
              <w:left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Выдача разрешительных документов в рамках Евразийского экономического союза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Ведение внешнеэкономической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0001.0020.0191.0178.0072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0001.0020.0191.0178.0073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0001.0020.0191.0178.0074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Торговые представительства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0001.0020.0191.0179.0072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0001.0020.0191.0179.0073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0001.0020.0191.0179.0074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Экономическое сотрудничество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0001.0020.0191.0180.0072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0001.0020.0191.0180.0073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0001.0020.0191.0180.0074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Экономическое эмбарго, санкции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Условия осуществления внешнеэкономической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0001.0020.0191.0182.0072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0001.0020.0191.0182.0073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0001.0020.0191.0182.0074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Экспорт и импорт продукции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Уровень (коэффициент) товарной диверсификации экспорта обрабатывающих отраслей промышленности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Государственное регулирование условий международного экономического сотрудничества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0001.0020.0191.0185.0072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0001.0020.0191.0185.0073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0001.0020.0191.0185.0074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Международное научно-техническое сотрудничество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0001.0020.0192.0186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Межгосударственное научно-техническое сотрудничество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0001.0020.0192.0186.0072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0001.0020.0192.0186.0073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0001.0020.0192.0186.0074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Международное морское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0001.0020.0193.0187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Международное морское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0001.0020.0193.0187.0072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0001.0020.0193.0187.0073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0001.0020.0193.0187.0074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Международное воздушное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0001.0020.0194.0188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Международное воздушное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0001.0020.0194.0188.0072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0001.0020.0194.0188.0073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0001.0020.0194.0188.0074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Международное космическое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0001.0020.0195.0189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Межгосударственное сотрудничество в освоении космоса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0001.0020.0195.0189.0072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0001.0020.0195.0189.0073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0001.0020.0195.0189.0074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Международно-правовая охрана окружающей среды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0001.0020.0196.0190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Участие в выработке межгосударственной политики в области правовой охраны окружающей среды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0001.0020.0196.0190.0072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0001.0020.0196.0190.0073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0001.0020.0196.0190.0074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Международное сотрудничество в социально-культурной сфере. Труд, занятость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Международное сотрудничество в социально-культурной сфере. Труд, занятость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0001.0020.0197.0191.0072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0001.0020.0197.0191.0073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0001.0020.0197.0191.0074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0001.0020.0197.0191.0075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Международное сотрудничество в культурно-гуманитарной сфере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0001.0020.0197.0192.0072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0001.0020.0197.0192.0073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0001.0020.0197.0192.0074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0001.0020.0197.0192.0075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Международное молодежное сотрудничество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0001.0020.0197.0193.0072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РСФСР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0001.0020.0197.0193.0073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0001.0020.0197.0193.0074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0001.0020.0197.0193.0075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0001.0020.0197.0194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Продвижение русского языка и русской культуры в мире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Право международной безопасности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0001.0020.0198.0195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Сокращение, ограничение вооружений. Разоружение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0001.0020.0198.0195.0073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0001.0020.0198.0195.0074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Сотрудничество по военным вопросам в сфере международных отношений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0001.0020.0199.0196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Военно-техническое сотрудничество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0001.0020.0199.0196.0073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0001.0020.0199.0196.0074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0001.0020.0199.0197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Техническое обеспечение системы коллективной и региональной безопасности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0001.0020.0199.0197.0073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0001.0020.0199.0197.0074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0001.0020.0200.0000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Вооруженные конфликты и международное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0001.0020.0200.0198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Участие Российской Федерации в разрешении международных военных конфликтов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0001.0020.0200.0198.0073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0001.0020.0200.0198.0074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0001.0020.0200.0199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Пребывание вооруженных сил на территории иностранных государств. Военные базы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0001.0020.0200.0199.0073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0001.0020.0200.0199.0074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0001.0020.0201.0000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Международная борьба с преступностью и терроризмом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0001.0020.0201.0200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Коллективные миротворческие силы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0001.0020.0201.0200.0073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0001.0020.0201.0200.0074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ГРАЖДАНСКОЕ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0001.0003.0029.0000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положения гражданского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0001.0003.0029.0201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Общие положения гражданского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0001.0020.0029.0201.0073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СССР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0001.0020.0029.0201.0074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Граждане (физические лица)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0001.0003.0030.0202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Несостоятельность (банкротство) и финансовое оздоровление юридических лиц, индивидуальных предпринимателей, физических лиц. Деятельность арбитражных управляющих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Юридические лица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0001.0003.0031.0203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Регистрация, перерегистрация юридических лиц всех форм собственности и видов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Публично-правовые образования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0001.0003.0032.0204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Публично-правовые образования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0001.0003.0032.0204.0005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участие Российской Федерации в отношениях, регулируемых гражданским законодательством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0001.0003.0032.0204.0006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участие субъектов Российской Федерации в отношениях, регулируемых гражданским законодательством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0001.0003.0032.0204.0007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участие муниципальных образований в отношениях, регулируемых гражданским законодательством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Объекты гражданских прав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0001.0003.0033.0205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Объекты гражданских прав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0001.0003.0033.0205.0008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имущество, изъятое из оборота и ограниченное в обороте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0001.0003.0033.0205.0009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наличные денежные средства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0001.0003.0033.0205.0010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безналичные денежные средства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0001.0003.0033.0205.0011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валютные ценности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0001.0003.0033.0205.0012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недвижимость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0001.0003.0033.0205.0013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ценные бумаги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0001.0003.0033.0205.0014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интеллектуальная собственность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0001.0003.0033.0205.0015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защита чести, достоинства деловой репутации граждан и организаций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Сделки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0001.0003.0034.0206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Сделки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Представительство. Доверенность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0001.0003.0035.0207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Представительство. Доверенность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Сроки. Исковая давность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0001.0003.0036.0208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Сроки. Исковая давность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Право собственности и другие вещные права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0001.0003.0037.0209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Приобретение права собственности. Прекращение права собственности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0001.0003.0037.0210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Государственная регистрация прав на недвижимое имущество и сделок с ним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0001.0003.0037.0211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Эффективность консолидированных государством компаний, государственных и муниципальных предприятий и учреждений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0001.0003.0037.0212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Обращение имущества в государственную или муниципальную собственность и распоряжение им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0001.0003.0037.0213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Эффективность использования государственного имущества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0001.0003.0037.0214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Эффективность использования муниципального имущества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0001.0003.0037.0215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Проблемы собственности и имущественных отношений иностранных граждан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положения об обязательствах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0001.0003.0038.0216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Общие положения об обязательствах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положения о договоре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0001.0003.0039.0217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Общие положения о договоре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0001.0003.0040.0000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Договоры и другие обязательства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0001.0003.0040.0218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Договоры и другие обязательства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0001.0003.0041.0000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Интеллектуальная собственность (исключительные права)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0001.0003.0041.0219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Интеллектуальная собственность. Патенты, соблюдение авторского права и смежных прав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0001.0003.0042.0000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Наследование (за исключением международного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0001.0003.0042.0220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Наследование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0001.0003.0043.0000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Международное частное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0001.0003.0043.0221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Международное частное право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0001.0021.0000.0000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ИНДИВИДУАЛЬНЫЕ ПРАВОВЫЕ АКТЫ ПО КАДРОВЫМ ВОПРОСАМ, ВОПРОСАМ НАГРАЖДЕНИЯ, ПОМИЛОВАНИЯ, ГРАЖДАНСТВА, ПРИСВОЕНИЯ ПОЧЕТНЫХ И ИНЫХ ЗВАНИЙ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0001.0021.0202.0000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Решения о назначении на должность, освобождении (отзыве) от должности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0001.0021.0202.0222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Принятие индивидуальных кадровых решений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0001.0021.0203.0000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Решения по вопросам награждения государственными наградами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0001.0021.0203.0223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Награждение государственными наградами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0001.0021.0204.0000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Решения по вопросам помилования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0001.0021.0204.0224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Просьба о помиловании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0001.0021.0205.0000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Решения по вопросам гражданства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0001.0021.0205.0225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Просьба о приеме в гражданство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0001.0021.0206.0000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Решения о присвоении почетных званий Российской Федерации, высших воинских (высших специальных) и иных званий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0001.0021.0206.0226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Присвоение почетных званий Российской Федерации, высших воинских (высших специальных)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0002.0000.0000.0000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Fonts w:eastAsia="Arial Unicode MS"/>
                <w:b/>
                <w:sz w:val="20"/>
                <w:szCs w:val="20"/>
              </w:rPr>
              <w:t>СОЦИАЛЬНАЯ СФЕРА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СЕМЬЯ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положения семейного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0002.0004.0044.0227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Семейное законодательство и иные нормы, содержащие нормы семейного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Заключение и прекращение брака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0002.0004.0045.0228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Заключение и прекращение брака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Права и обязанности супругов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0002.0004.0046.0229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Права и обязанности супругов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Права и обязанности родителей и детей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0002.0004.0047.0230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Права и обязанности родителей и детей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0002.0004.0047.0231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Лишение родительских прав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Алиментные обязательства членов семьи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0002.0004.0048.0232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Алиментные обязательства членов семьи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Формы воспитания детей, оставшихся без попечения родителей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0002.0004.0049.0233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Семейные формы устройства детей-сирот. Приемные семьи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0002.0004.0049.0234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Меры социальной поддержки, предоставляемые приемным семьям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0002.0004.0049.0235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Опека и попечительство. Службы по обслуживанию детей, оказавшихся в трудной жизненной ситуации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0002.0004.0049.0236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Устройство детей, оставшихся без попечения родителей, в организации для детей, оставшихся без попечения родителей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0002.0004.0049.0237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Назначение опекунского пособия (увеличение размера)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0002.0004.0050.0000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Регистрация актов гражданского состояния (в рамках семейного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0002.0004.0050.0238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органов ЗАГС. Государственная регистрация актов гражданского состояния органами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0002.0004.0051.0000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Охрана семьи, материнства, отцовства и детства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0002.0004.0051.0239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Многодетные семьи. Малоимущие семьи. Неполные семьи. Молодые семьи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0002.0004.0051.0240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Выплата пособий и компенсаций на ребенка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0002.0004.0051.0241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Система поиска и поддержки талантливых детей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0002.0004.0052.0000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Регулирование семейных отношений с участием иностранных граждан и лиц без гражданства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0002.0004.0052.0242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Воссоединение с близкими родственниками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ТРУД И ЗАНЯТОСТЬ НАСЕЛЕНИЯ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Трудоустройство и занятость населения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0002.0006.0064.0243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и нормирование труда в бюджетной сфере и учреждениях, на унитарных предприятиях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0002.0006.0064.0244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Заработная плата, система оплаты труда в бюджетной сфере и учреждениях, на унитарных предприятиях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0002.0006.0064.0245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Производительность труда. Модернизация рабочих мест, высокопроизводительные рабочие места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0002.0006.0064.0246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Размер реальной заработной платы, деятельность в области роста заработной платы в бюджетной сфере и учреждениях, на унитарных предприятиях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0002.0006.0064.0247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Размер реальной заработной платы, деятельность в области роста заработной платы в сфере частного бизнеса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0002.0006.0064.0248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нормирование труда и зарплата в сфере частного бизнеса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0002.0006.0064.0249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Индексация заработной платы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0002.0006.0064.0250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Трудовые отношения. Заключение, изменение и прекращение трудового договора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0002.0006.0064.0251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Трудоустройство. Безработица. Органы службы занятости. Государственные услуги в области содействия занятости населения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0002.0006.0064.0252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Работа центра занятости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0002.0006.0064.0253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Социальные выплаты безработным гражданам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Труд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Вопросы кадрового обеспечения организаций, предприятий и учреждений. Резерв управленческих кадров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Профессиональные стандарты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Рабочие места для инвалидов, трудоустройство инвалидов (лиц с ограниченными возможностями)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0002.0006.0065.0257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Выплата заработной платы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Нормативное правовое регулирование в сфере труда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Техника безопасности на производстве. Расследование несчастных случаев на производстве. Оформление документов по трудовому увечью. Выплата компенсаций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Труд, зарплата, пособия в связи с закрытием, банкротством и ликвидацией предприятий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Увольнение и восстановление на работе (кроме обжалования решений судов)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Оплата листка нетрудоспособности (при временной нетрудоспособности, по беременности и родам, по уходу за больным членом семьи)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Трудовые конфликты. Разрешение трудовых споров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Надзор и контроль за соблюдением трудового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Особенности регулирования труда отдельных категорий граждан. Трудовые вопросы работающих в районах Крайнего Севера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Условия и охрана труда. Организация и управление охраной труда. Специальная оценка условий труда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Дисциплина труда. Привлечение к дисциплинарной ответственности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Скрытая безработица. Вынужденные отпуска. Сокращение рабочего дня. Факты незаконных увольнений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Материальная и моральная мотивация работников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Прохождение службы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0002.0006.0065.0270.0016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Минюст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0002.0006.0065.0270.0017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ФССП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0002.0006.0065.0270.0018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ФСИН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0002.0006.0065.0270.0019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ГФС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0002.0006.0065.0270.0020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ФТС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0002.0006.0065.0270.0021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МВД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0002.0006.0065.0270.0022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противопожарная служба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СОЦИАЛЬНОЕ ОБЕСПЕЧЕНИЕ И СОЦИАЛЬНОЕ СТРАХОВАНИЕ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положения в законодательстве о социальном обеспечении и социальном страховании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0002.0007.0066.0271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Нормативное правовое регулирование в сфере социального обеспечения и социального страхования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Управление социальным обеспечением и социальным страхованием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0002.0007.0067.0272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органов системы социального обеспечения и социального страхования и их должностных лиц</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0002.0007.0067.0273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активной жизни инвалидов (лиц с ограниченными физическими возможностями здоровья)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0002.0007.0067.0274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Доступная среда, в том числе комфорт и доступность инфраструктуры, для лиц с ограниченными возможностями здоровья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0002.0007.0067.0275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Профессиональное образование (обучение) инвалидов (лиц с ограниченными физическими возможностями здоровья)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0002.0007.0067.0276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Профессиональная ориентация детей-инвалидов и лиц с ограниченными возможностями здоровья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0002.0007.0067.0277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Индивидуальные программы реабилитации инвалидов (лиц с ограниченными физическими возможностями здоровья)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0002.0007.0067.0278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Заработная плата социальных работников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 xml:space="preserve">Финансирование социального обеспечения и социального страхования (за </w:t>
            </w:r>
            <w:r w:rsidRPr="00EA7CA9">
              <w:rPr>
                <w:rStyle w:val="213pt0pt"/>
                <w:rFonts w:eastAsia="Arial Unicode MS"/>
                <w:b w:val="0"/>
                <w:sz w:val="20"/>
                <w:szCs w:val="20"/>
              </w:rPr>
              <w:lastRenderedPageBreak/>
              <w:t>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0002.0007.0068.0279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Исчисление и уплата страховых взносов в бюджеты государственных внебюджетных фондов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Трудовой стаж</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0002.0007.0069.0280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Трудовой стаж и трудовые книжки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0002.0007.0069.0280.0023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порядок подтверждения трудового стажа для назначения пенсий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0002.0007.0069.0280.0024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правила ведения и хранения трудовых книжек, изготовления бланков трудовых книжек и обеспечения ими работодателя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Установление инвалидности, временной нетрудоспособности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0002.0007.0070.0281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Установление группы инвалидности, в том числе связанной с пребыванием на фронте. Вопросы медико-социальной экспертизы (МСЭ)</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Пенсии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Назначение пенсии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0002.0007.0071.0282.0025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 старости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0002.0007.0071.0282.0026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 инвалидности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0002.0007.0071.0282.0027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 случае потери кормильца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0002.0007.0071.0282.0028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 выслугу лет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0002.0007.0071.0282.0029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0002.0007.0071.0282.0030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других видов пенсий по государственному пенсионному обеспечению</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Перерасчет размеров пенсий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0002.0007.0071.0283.0025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 старости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0002.0007.0071.0283.0026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 инвалидности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0002.0007.0071.0283.0027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 случае потери кормильца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0002.0007.0071.0283.0028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 выслугу лет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0002.0007.0071.0283.0029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0002.0007.0071.0283.0030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других видов пенсий по государственному пенсионному обеспечению</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Своевременность и качество пенсионного обеспечения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0002.0007.0071.0284.0025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 старости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0002.0007.0071.0284.0026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 инвалидности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0002.0007.0071.0284.0027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 случае потери кормильца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0002.0007.0071.0284.0028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 выслугу лет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0002.0007.0071.0284.0029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0002.0007.0071.0284.0030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других видов пенсий по государственному пенсионному обеспечению</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Пособия. Компенсационные выплаты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0002.0007.0072.0285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Компенсационные выплаты за утраченное имущество, за ущерб от стихийных бедствий, в том числе жилье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0002.0007.0072.0286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Получение и использование материнского капитала на федеральном уровне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0002.0007.0072.0287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Получение и использование материнского капитала на региональном уровне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0002.0007.0072.0288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Просьбы об оказании финансовой помощи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0002.0007.0072.0289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Исчисление и выплата пособий гражданам, имеющим детей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0002.0007.0072.0290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Выплата пособия на погребение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0002.0007.0072.0291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Возмещение вреда вследствие получения производственной травмы, профзаболевания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0002.0007.0072.0292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Установление опеки над недееспособными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Социальное обслуживание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0002.0007.0073.0293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Определение в дома-интернаты для престарелых и инвалидов, психоневрологические интернаты. Деятельность названных учреждений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0002.0007.0073.0294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Социальное обеспечение, социальная поддержка и социальная помощь семьям, имеющим детей, в том числе многодетным семьям и одиноким родителям, гражданам пожилого возраста, гражданам, находящимся в трудной жизненной ситуации, малоимущим гражданам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0002.0007.0073.0295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Плата за стационарное социальное обслуживание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0002.0007.0073.0296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бесплатным питанием детей до 1,5 лет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0002.0007.0073.0297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техническими средствами реабилитации инвалидов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0002.0007.0073.0298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Протезно-ортопедическая помощь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0002.0007.0073.0299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Размер выплат по уходу за инвалидами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Льготы в законодательстве о социальном обеспечении и социальном страховании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0002.0007.0074.0300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Льготы и меры социальной поддержки инвалидов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0002.0007.0074.0301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Звание «Ветеран труда», «Участник трудового фронта». Льготы и меры социальной поддержки ветеранов труда, участников трудового фронта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0002.0007.0074.0302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Признание участником ВОВ. Льготы и меры социальной поддержки ветеранов ВОВ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Статус и меры социальной поддержки бывших несовершеннолетних узников фашизма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Статус и меры социальной поддержки жертв политических репрессий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0002.0007.0074.0305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Статус и меры социальной поддержки ветеранов боевых действий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0002.0007.0074.0306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Статус и меры социальной поддержки ветеранов военной службы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0002.0007.0074.0307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Признание участником ликвидации, выдача удостоверений, социальная защита пострадавших от радиоактивного заражения (ЧАЭС, Семипалатинский полигон, ПО «Маяк», подразделения особого риска и т.п.). Социальная защита граждан, подвергшихся воздействию радиации (ЧАЭС, Семипалатинский полигон, ПО «Маяк», подразделения особого риска). Выдача удостоверений гражданам, получившим заболевание (инвалидность) в связи с радиационным воздействием (ЧАЭС, ПО «Маяк»)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0002.0007.0074.0308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Социальная защита семей военнослужащих, погибших при исполнении обязанностей военной службы по призыву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0002.0007.0074.0309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Социальная защита родственников погибших и умерших военнослужащих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0002.0007.0074.0310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Социальная защита детей военного времени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0002.0007.0074.0311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Социальная защита молодежи, детей, в т.ч. детей-сирот, воспитанников детдомов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0002.0007.0074.0312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дополнительных льгот отдельным категориям граждан, установленных законодательством субъекта Российской Федерации (в том числе предоставление земельных участков многодетным семьям и др.)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0002.0007.0074.0313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Оказание бесплатной юридической помощи отдельным категориям граждан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0002.0007.0074.0314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мер социальной поддержки для лиц, награжденных знаком «Почетный донор СССР», «Почетный донор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0002.0007.0074.0315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Социальная защита пострадавших от стихийных бедствий, чрезвычайных происшествий, терактов и пожаров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0002.0007.0074.0316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льгот в связи с награждением или присвоением почетных званий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гарантии и компенсации для лиц, работающих и проживающих в районах Крайнего Севера и приравненных к ним местностях, южных районах Восточной Сибири и Дальнего Востока и других местностях с особыми климатическими условиями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Ежемесячная денежная выплата, дополнительное ежемесячное материальное обеспечение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Социальное обеспечение и льготы лиц, работавших на объектах противовоздушной обороны, местной противовоздушной обороны, на строительстве оборонительных сооружений, в тылу не менее шести месяцев, награжденных знаком «Жителю блокадного Ленинграда»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Проезд льготных категорий граждан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Социальная защита бывших работников угольной отрасли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0002.0007.0074.0322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Социальная адаптация лиц, освободившихся из мест лишения свободы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Ответственность за нарушение законодательства о социальном обеспечении и социальном страховании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0002.0007.0075.0323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законодательства о социальном обеспечении и социальном страховании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Порядок разрешения споров в области социального обеспечения и социального страхования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0002.0007.0076.0324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Споры в области социального обеспечения и социального страхования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ОБРАЗОВАНИЕ. НАУКА. КУЛЬТУРА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Образование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Образовательные стандарты, требования к образовательному процессу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0002.0013.0139.0325.0031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дошкольное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0002.0013.0139.0325.0032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начальное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0002.0013.0139.0325.0033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основное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0002.0013.0139.0325.0034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0002.0013.0139.0325.0035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0002.0013.0139.0325.0036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высшее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0002.0013.0139.0325.0037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дополнительное образование детей и взрослых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0002.0013.0139.0325.0038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дополнительное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Дистанционное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0002.0013.0139.0327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Контроль качества и надзор в сфере образования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Поступление в образовательные организации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0002.0013.0139.0328.0031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дошкольное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0002.0013.0139.0328.0032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начальное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0002.0013.0139.0328.0033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основное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0002.0013.0139.0328.0034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0002.0013.0139.0328.0035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0002.0013.0139.0328.0036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высшее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0002.0013.0139.0328.0037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дополнительное образование детей и взрослых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0002.0013.0139.0328.0038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дополнительное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Нехватка мест в дошкольных образовательных организациях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Питание обучающихся</w:t>
            </w:r>
          </w:p>
        </w:tc>
      </w:tr>
      <w:tr w:rsidR="00761629" w:rsidRPr="00EA7CA9" w:rsidTr="001C7046">
        <w:trPr>
          <w:trHeight w:val="272"/>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0002.0013.0139.0330.0031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дошкольное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0002.0013.0139.0330.0032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начальное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0002.0013.0139.0330.0033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основное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0002.0013.0139.0330.0034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Материально-техническое и информационное обеспечение образовательного процесса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0002.0013.0139.0331.0032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начальное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0002.0013.0139.0331.0033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основное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0002.0013.0139.0331.0034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Условия проведения образовательного процесса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0002.0013.0139.0332.0031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дошкольное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0002.0013.0139.0332.0032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начальное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0002.0013.0139.0332.0033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основное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0002.0013.0139.0332.0034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0002.0013.0139.0332.0035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0002.0013.0139.0332.0036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высшее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0002.0013.0139.0332.0037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дополнительное образование детей и взрослых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дошкольных, общеобразовательных учреждений, профессиональных образовательных организаций и организаций высшего образования электро-, водо-, теплоснабжением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Места для проживания обучающихся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0002.0013.0139.0334.0035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0002.0013.0139.0334.0036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высшее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Доставка обучающихся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0002.0013.0139.0335.0031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дошкольное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0002.0013.0139.0335.0032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начальное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0002.0013.0139.0335.0033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основное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0002.0013.0139.0335.0034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Культурно-досуговая деятельность обучающихся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0002.0013.0139.0336.0031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дошкольное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0002.0013.0139.0336.0032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начальное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0002.0013.0139.0336.0033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основное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0002.0013.0139.0336.0034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0002.0013.0139.0336.0035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0002.0013.0139.0336.0037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дополнительное образование детей и взрослых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школ искусств (музыкальных, хореографических, художественных и др.)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спортивных школ</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центров дополнительного образования (домов культуры, творческих коллективов, центров)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Проведение общественных мероприятий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Размещение сезонных аттракционов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Стипендии, материальная помощь и другие денежные выплаты обучающимся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0002.0013.0139.0342.0035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0002.0013.0139.0342.0036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высшее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0002.0013.0139.0343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Государственная итоговая аттестация обучающихся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0002.0013.0139.0343.0033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основное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0002.0013.0139.0343.0034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0002.0013.0139.0343.0035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0002.0013.0139.0343.0036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высшее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Присвоение ученых степеней и званий. Работа Высшей аттестационной комиссии Министерства образования и науки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Конфликтные ситуации в образовательных организациях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0002.0013.0139.0345.0031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дошкольное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0002.0013.0139.0345.0032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начальное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0002.0013.0139.0345.0033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основное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0002.0013.0139.0345.0034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0002.0013.0139.0345.0035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0002.0013.0139.0345.0036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высшее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0002.0013.0139.0345.0037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дополнительное образование детей и взрослых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0002.0013.0139.0345.0038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дополнительное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Заработная плата педагогических работников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0002.0013.0139.0346.0031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дошкольное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0002.0013.0139.0346.0032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начальное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0002.0013.0139.0346.0033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основное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0002.0013.0139.0346.0034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0002.0013.0139.0346.0035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0002.0013.0139.0346.0036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высшее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0002.0013.0139.0346.0037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дополнительное образование детей и взрослых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0002.0013.0139.0346.0038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дополнительное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Меры социальной поддержки педагогических работников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0002.0013.0139.0347.0031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дошкольное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0002.0013.0139.0347.0032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начальное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0002.0013.0139.0347.0033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основное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0002.0013.0139.0347.0034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0002.0013.0139.0347.0035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0002.0013.0139.0347.0036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высшее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0002.0013.0139.0347.0037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дополнительное образование детей и взрослых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0002.0013.0139.0347.0038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дополнительное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Переподготовка и повышение квалификации педагогических работников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0002.0013.0139.0348.0031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дошкольное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0002.0013.0139.0348.0032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начальное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0002.0013.0139.0348.0034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0002.0013.0139.0348.0035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0002.0013.0139.0348.0036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высшее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Образование, полученное в иностранном государстве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Восстановление утраченных документов об образовании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Создание, реорганизация и ликвидация образовательных организаций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0002.0013.0139.0351.0031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дошкольное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0002.0013.0139.0351.0032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начальное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0002.0013.0139.0351.0033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основное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0002.0013.0139.0351.0034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общее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0002.0013.0139.0351.0035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среднее профессиональное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0002.0013.0139.0351.0036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высшее 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0002.0013.0139.0351.0037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дополнительное образование детей и взрослых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Наука (за исключением международного сотрудничества и военной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Формирование и реализация научной политики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0002.0013.0140.0352.0039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общественные и гуманитарные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0002.0013.0140.0352.0040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естественные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0002.0013.0140.0352.0041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технические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0002.0013.0140.0353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Проведение научных исследований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0002.0013.0140.0353.0039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общественные и гуманитарные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0002.0013.0140.0353.0040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естественные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0002.0013.0140.0353.0041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технические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научных услуг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0002.0013.0140.0354.0039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общественные и гуманитарные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0002.0013.0140.0354.0040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естественные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0002.0013.0140.0354.0041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технические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Экспертиза научных программ и проектов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0002.0013.0140.0355.0039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общественные и гуманитарные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0002.0013.0140.0355.0040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естественные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0002.0013.0140.0355.0041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технические науки</w:t>
            </w:r>
          </w:p>
        </w:tc>
      </w:tr>
      <w:tr w:rsidR="00761629" w:rsidRPr="00EA7CA9" w:rsidTr="001C7046">
        <w:trPr>
          <w:trHeight w:val="284"/>
        </w:trPr>
        <w:tc>
          <w:tcPr>
            <w:tcW w:w="2562" w:type="dxa"/>
            <w:tcBorders>
              <w:top w:val="single" w:sz="4" w:space="0" w:color="auto"/>
              <w:left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0002.0013.0140.0356</w:t>
            </w:r>
          </w:p>
        </w:tc>
        <w:tc>
          <w:tcPr>
            <w:tcW w:w="7654" w:type="dxa"/>
            <w:tcBorders>
              <w:top w:val="single" w:sz="4" w:space="0" w:color="auto"/>
              <w:left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Материально-техническое, финансовое и информационное обеспечение научной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0002.0013.0140.0356.0039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общественные и гуманитарные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0002.0013.0140.0356.0040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естественные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0002.0013.0140.0356.0041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технические науки</w:t>
            </w:r>
          </w:p>
        </w:tc>
      </w:tr>
      <w:tr w:rsidR="00761629" w:rsidRPr="00EA7CA9" w:rsidTr="001C7046">
        <w:trPr>
          <w:trHeight w:val="284"/>
        </w:trPr>
        <w:tc>
          <w:tcPr>
            <w:tcW w:w="2562" w:type="dxa"/>
            <w:tcBorders>
              <w:top w:val="single" w:sz="4" w:space="0" w:color="auto"/>
              <w:left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0002.0013.0140.0357</w:t>
            </w:r>
          </w:p>
        </w:tc>
        <w:tc>
          <w:tcPr>
            <w:tcW w:w="7654" w:type="dxa"/>
            <w:tcBorders>
              <w:top w:val="single" w:sz="4" w:space="0" w:color="auto"/>
              <w:left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Изучение и анализ достижений мировой науки и использование в интересах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0002.0013.0140.0357.0039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общественные и гуманитарные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0002.0013.0140.0357.0040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естественные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0002.0013.0140.0357.0041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технические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Международное сотрудничество в сфере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0002.0013.0140.0358.0039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общественные и гуманитарные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0002.0013.0140.0358.0040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естественные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0002.0013.0140.0358.0041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технические науки</w:t>
            </w:r>
          </w:p>
        </w:tc>
      </w:tr>
      <w:tr w:rsidR="00761629" w:rsidRPr="00EA7CA9" w:rsidTr="001C7046">
        <w:trPr>
          <w:trHeight w:val="284"/>
        </w:trPr>
        <w:tc>
          <w:tcPr>
            <w:tcW w:w="2562" w:type="dxa"/>
            <w:tcBorders>
              <w:top w:val="single" w:sz="4" w:space="0" w:color="auto"/>
              <w:left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0002.0013.0140.0359</w:t>
            </w:r>
          </w:p>
        </w:tc>
        <w:tc>
          <w:tcPr>
            <w:tcW w:w="7654" w:type="dxa"/>
            <w:tcBorders>
              <w:top w:val="single" w:sz="4" w:space="0" w:color="auto"/>
              <w:left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Популяризация и пропаганда науки, научных достижений, научных знаний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0002.0013.0140.0359.0039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общественные и гуманитарные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0002.0013.0140.0359.0040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естественные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0002.0013.0140.0359.0041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технические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Развитие кадрового потенциала научных организаций и учреждений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0002.0013.0140.0360.0039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общественные и гуманитарные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0002.0013.0140.0360.0040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естественные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0002.0013.0140.0360.0041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технические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Развитие и использование инновационной научной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0002.0013.0140.0361.0039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общественные и гуманитарные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0002.0013.0140.0361.0040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естественные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0002.0013.0140.0361.0041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технические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научных организаций и их руководителей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0002.0013.0140.0362.0039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общественные и гуманитарные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0002.0013.0140.0362.0040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естественные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0002.0013.0140.0362.0041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технические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Меры социальной поддержки и стимулирования ученых и научных работников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0002.0013.0140.0363.0039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общественные и гуманитарные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0002.0013.0140.0363.0040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естественные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0002.0013.0140.0363.0041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технические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Культура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Формирование и реализация политики в сфере культуры и искусства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0002.0013.0141.0364.0042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изобразительное искусство (живопись, скульптура, фотоискусство)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0002.0013.0141.0364.0043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выразительное искусство (музыка, балет, архитектура, литература, хореография)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0002.0013.0141.0364.0044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зрелищное искусство (театр, опера, кинематограф, цирк, эстрада)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0002.0013.0141.0364.0045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музейное дело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Материально-техническое, финансовое и информационное обеспечение культуры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0002.0013.0141.0365.0042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изобразительное искусство (живопись, скульптура, фотоискусство)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0002.0013.0141.0365.0043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выразительное искусство (музыка, балет, архитектура, литература, хореография)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0002.0013.0141.0365.0044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зрелищное искусство (театр, опера, кинематограф, цирк, эстрада)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0002.0013.0141.0365.0045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музейное дело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контроль и надзор в сфере культуры (за исключением культурного наследия)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контроль и надзор в сфере сохранения культурного наследия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организаций сферы культуры и их руководителей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0002.0013.0141.0368.0042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изобразительное искусство (живопись, скульптура, фотоискусство)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0002.0013.0141.0368.0043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выразительное искусство (музыка, балет, архитектура, литература, хореография)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0002.0013.0141.0368.0044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зрелищное искусство (театр, опера, кинематограф, цирк, эстрада)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0002.0013.0141.0368.0045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музейное дело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Конфликтная ситуация в учреждениях культуры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0002.0013.0141.0369.0042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изобразительное искусство (живопись, скульптура, фотоискусство)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0002.0013.0141.0369.0043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выразительное искусство (музыка, балет, архитектура, литература, хореография)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0002.0013.0141.0369.0044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зрелищное искусство (театр, опера, кинематограф, цирк, эстрада)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0002.0013.0141.0369.0045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музейное дело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Культурное наследие народов Российской Федерации и сохранение историко-культурных территорий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0002.0013.0141.0370.0042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изобразительное искусство (живопись, скульптура, фотоискусство)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0002.0013.0141.0370.0043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выразительное искусство (музыка, балет, архитектура, литература, хореография)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0002.0013.0141.0370.0044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зрелищное искусство (театр, опера, кинематограф, цирк, эстрада)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0002.0013.0141.0370.0045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музейное дело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Лицензирование деятельности по сохранению объектов культурного наследия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Установление льгот и порядка посещения организаций культуры для отдельных категорий граждан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0002.0013.0141.0372.0042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изобразительное искусство (живопись, скульптура, фотоискусство)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0002.0013.0141.0372.0043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выразительное искусство (музыка, балет, архитектура, литература, хореография)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0002.0013.0141.0372.0044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зрелищное искусство (театр, опера, кинематограф, цирк, эстрада)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0002.0013.0141.0372.0045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музейное дело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Популяризация и пропаганда культуры и искусства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0002.0013.0141.0373.0042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изобразительное искусство (живопись, скульптура, фотоискусство)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0002.0013.0141.0373.0043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выразительное искусство (музыка, балет, архитектура, литература, хореография)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0002.0013.0141.0373.0044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зрелищное искусство (театр, опера, кинематограф, цирк, эстрада)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0002.0013.0141.0373.0045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музейное дело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Укрепление культурных связей и взаимодействия с зарубежными странами и организациями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0002.0013.0141.0374.0042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изобразительное искусство (живопись, скульптура, фотоискусство)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0002.0013.0141.0374.0043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выразительное искусство (музыка, балет, архитектура, литература, хореография)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0002.0013.0141.0374.0044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зрелищное искусство (театр, опера, кинематограф, цирк, эстрада)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0002.0013.0141.0374.0045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музейное дело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Вывоз, ввоз, регистрация и хранение культурных ценностей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Ведение единого государственного реестра объектов культурного наследия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Включение объектов недвижимости в реестр объектов культурного наследия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Меры социальной поддержки и стимулирования работников сферы культуры и деятелей искусства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0002.0013.0141.0378.0042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изобразительное искусство (живопись, скульптура, фотоискусство)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0002.0013.0141.0378.0043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выразительное искусство (музыка, балет, архитектура, литература, хореография)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0002.0013.0141.0378.0044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зрелищное искусство (театр, опера, кинематограф, цирк, эстрада)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0002.0013.0141.0378.0045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музейное дело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0002.0013.0141.0379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Заработная плата работников культуры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Средства массовой информации (за исключением вопросов информатизации)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деятельности средств массовой информации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0002.0013.0142.0380.0046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периодические печатные издания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0002.0013.0142.0380.0047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сетевые издания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0002.0013.0142.0380.0048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телевидение, радиовещание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0002.0013.0142.0380.0049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информационное агентство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Распространение средств массовой информации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0002.0013.0142.0381.0046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периодические печатные издания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0002.0013.0142.0381.0047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сетевые издания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0002.0013.0142.0381.0048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телевидение, радиовещание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0002.0013.0142.0381.0049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информационное агентство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Требования в сфере средств массовой информации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0002.0013.0142.0382.0046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периодические печатные издания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0002.0013.0142.0382.0047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сетевые издания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0002.0013.0142.0382.0048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телевидение, радиовещание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0002.0013.0142.0382.0049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информационное агентство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Материально-техническое и финансовое обеспечение средств массовой информации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0002.0013.0142.0383.0046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периодические печатные издания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0002.0013.0142.0383.0047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сетевые издания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0002.0013.0142.0383.0048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телевидение, радиовещание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0002.0013.0142.0383.0049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информационное агентство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контроль и надзор в сфере средств массовой информации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0002.0013.0142.0384.0046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периодические печатные издания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0002.0013.0142.0384.0047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сетевые издания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0002.0013.0142.0384.0048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телевидение, радиовещание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0002.0013.0142.0384.0049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информационное агентство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Взаимодействие граждан и организаций со средствами массовой информации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0002.0013.0142.0385.0046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периодические печатные издания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0002.0013.0142.0385.0047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сетевые издания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0002.0013.0142.0385.0048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телевидение, радиовещание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0002.0013.0142.0385.0049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информационное агентство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3pt0pt"/>
                <w:rFonts w:eastAsia="Arial Unicode MS"/>
                <w:b w:val="0"/>
                <w:sz w:val="20"/>
                <w:szCs w:val="20"/>
              </w:rPr>
              <w:t>ЗДРАВООХРАНЕНИЕ. ФИЗИЧЕСКАЯ КУЛЬТУРА И СПОРТ. ТУРИЗМ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3pt0pt"/>
                <w:rFonts w:eastAsia="Arial Unicode MS"/>
                <w:b w:val="0"/>
                <w:sz w:val="20"/>
                <w:szCs w:val="20"/>
              </w:rPr>
              <w:t>Здравоохранение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0002.0014.0143.0387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Требования и стандарты в сфере здравоохранения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0002.0014.0143.0387.0050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медицинская профилактика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0002.0014.0143.0387.0051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медицинская помощь и лечение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0002.0014.0143.0388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Охрана здоровья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0002.0014.0143.0388.0050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медицинская профилактика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0002.0014.0143.0388.0051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медицинская помощь и лечение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0002.0014.0143.0389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Работа медицинских учреждений и их сотрудников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0002.0014.0143.0390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Лечение и оказание медицинской помощи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0002.0014.0143.0391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Помещение в больницы и специализированные лечебные учреждения. Оплата за лечение, пребывание в лечебных учреждениях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0002.0014.0143.0392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Врачебно-консультационная комиссия. О медицинском обслуживании, диагностике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0002.0014.0143.0393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Служба скорой и неотложной медицинской помощи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0002.0014.0143.0394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Медицинское обслуживание сельских жителей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0002.0014.0143.0395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Медицинские советы, народная и нетрадиционная медицина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0002.0014.0143.0396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Обеспечение потребности в медицинской помощи и объемов ее получения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0002.0014.0143.0397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Диспансеризация взрослого и детского населения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0002.0014.0143.0398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Психоневрологические диспансеры (ПНД). Помещение и лечение в ПНД. Снятие с учета в ПНД</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0002.0014.0143.0399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Политика здорового питания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0002.0014.0143.0400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Отношение к больным и их родственникам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0002.0014.0143.0401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Медицинское образование. Работа профессиональных образовательных организаций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0002.0014.0143.0402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Лицензирование медицинской и фармацевтической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0002.0014.0143.0403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Развитие здравоохранения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0002.0014.0143.0404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Ремонт медицинских учреждений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0002.0014.0143.0405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Платная медицинская помощь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0002.0014.0143.0406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Охрана здоровья детей, матери и ребенка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0002.0014.0143.0407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Оказание медицинской помощи детям в амбулаторно-поликлинических условиях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0002.0014.0143.0408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Качество оказания медицинской помощи детям в амбулаторно-поликлинических условиях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sz w:val="20"/>
                <w:szCs w:val="20"/>
              </w:rPr>
            </w:pPr>
            <w:r w:rsidRPr="00EA7CA9">
              <w:rPr>
                <w:rStyle w:val="211pt0pt"/>
                <w:rFonts w:eastAsia="Arial Unicode MS"/>
                <w:b w:val="0"/>
                <w:sz w:val="20"/>
                <w:szCs w:val="20"/>
              </w:rPr>
              <w:t>0002.0014.0143.0409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sz w:val="20"/>
                <w:szCs w:val="20"/>
              </w:rPr>
            </w:pPr>
            <w:r w:rsidRPr="00EA7CA9">
              <w:rPr>
                <w:rStyle w:val="211pt0pt"/>
                <w:rFonts w:eastAsia="Arial Unicode MS"/>
                <w:b w:val="0"/>
                <w:sz w:val="20"/>
                <w:szCs w:val="20"/>
              </w:rPr>
              <w:t>Организация оказания медицинской помощи детям в стационарных условиях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0002.0014.0143.0410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Качество оказания медицинской помощи детям в стационарных условиях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0002.0014.0143.0411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Лечение бесплодия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0002.0014.0143.0412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Охрана здоровья взрослого населения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0002.0014.0143.0413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оказания медицинской помощи взрослым в амбулаторно-поликлинических условиях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0002.0014.0143.0414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Качество оказания медицинской помощи взрослым в амбулаторно-поликлинических условиях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0002.0014.0143.0415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оказания медицинской помощи взрослым в стационарных условиях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0002.0014.0143.0416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Качество оказания медицинской помощи взрослым в стационарных условиях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Обязательное медицинское страхование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Квоты на оказание высокотехнологической медицинской помощи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Обращение и производство лекарственных средств, медицинских изделий и биологически активных добавок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Лекарственное обеспечение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Работа аптек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Цены на жизненно-необходимые вещества и лекарственные препараты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Медицинская экспертиза и медицинское освидетельствование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Экспертиза временной нетрудоспособности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Медицинское освидетельствование на состояние опьянения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Материально-техническое и финансовое обеспечение в сфере здравоохранения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0002.0014.0143.0426.0050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медицинская профилактика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0002.0014.0143.0426.0051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медицинская помощь и лечение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Внедрение и использование современных медицинских технологий, в том числе инновационных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0002.0014.0143.0427.0050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медицинская профилактика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0002.0014.0143.0427.0051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медицинская помощь и лечение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Борьба с социально значимыми заболеваниями (СПИД, туберкулез)</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контроль и надзор в сфере здравоохранения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0002.0014.0143.0429.0050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медицинская профилактика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0002.0014.0143.0429.0051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медицинская помощь и лечение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Санитарно-эпидемиологическое благополучие населения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0002.0014.0143.0430.0050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медицинская профилактика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0002.0014.0143.0430.0051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медицинская помощь и лечение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Курортное дело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0002.0014.0143.0431.0050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медицинская профилактика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0002.0014.0143.0431.0051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медицинская помощь и лечение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Создание, ликвидация и реорганизация медицинских учреждений и организаций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0002.0014.0143.0432.0050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медицинская профилактика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0002.0014.0143.0432.0051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медицинская помощь и лечение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Направление на лечение за рубеж</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Санитарно-авиационная эвакуация пострадавших граждан Российской Федерации из-за рубежа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Заработная плата медицинских работников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Меры социальной поддержки медицинских работников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Переподготовка и повышение квалификации медицинских работников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Борьба с табакокурением, алкоголизмом и наркоманией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0002.0014.0143.0439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Донорство крови, органов и тканей человека и их трансплантация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Физическая культура и спорт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Доступность физической культуры и спорта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0002.0014.0144.0440.0052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массовый 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0002.0014.0144.0440.0053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спорт высших достижений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Материально-техническое и финансовое обеспечение в сфере физической культуры и спорта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0002.0014.0144.0441.0052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массовый 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0002.0014.0144.0441.0053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спорт высших достижений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Популяризация и пропаганда физической культуры и спорта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Проведение спортивных мероприятий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0002.0014.0144.0443.0052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массовый 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0002.0014.0144.0443.0053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спорт высших достижений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0002.0014.0144.0444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Требования и стандарты в сфере физической культуры и спорта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Всероссийский спортивный комплекс ГТО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Присвоение спортивных разрядов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Международное сотрудничество в сфере физической культуры и спорта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Меры социальной поддержки работников сферы физической культуры и спорта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0002.0014.0144.0449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Переподготовка и повышение квалификации работников и трудоустройство в сфере физической культуры и спорта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Туризм. Экскурсии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Выработка и реализация государственной политики в сфере туристской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0002.0014.0145.0450.0054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внутренний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0002.0014.0145.0450.0055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выездной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0002.0014.0145.0450.0056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въездной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Формирование, продвижение и реализация туристского продукта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0002.0014.0145.0451.0054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внутренний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0002.0014.0145.0451.0055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выездной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0002.0014.0145.0451.0056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въездной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Безопасность туризма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0002.0014.0145.0452.0054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внутренний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0002.0014.0145.0452.0055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выездной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0002.0014.0145.0452.0056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въездной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надзор в сфере туристской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0002.0014.0145.0453.0054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внутренний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0002.0014.0145.0453.0055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выездной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0002.0014.0145.0453.0056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въездной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Международное сотрудничество в сфере туризма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0002.0014.0145.0454.0055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выездной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0002.0014.0145.0454.0056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въездной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Туристские ресурсы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0002.0014.0145.0456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Туризм. За исключением вопросов, связанных с защитой прав потребителей туристских услуг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0003.0000.0000.0000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0pt"/>
                <w:rFonts w:eastAsia="Arial Unicode MS"/>
                <w:b w:val="0"/>
                <w:sz w:val="20"/>
                <w:szCs w:val="20"/>
              </w:rPr>
              <w:t>ЭКОНОМИКА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ФИНАНСЫ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положения финансовой системы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0003.0008.0077.0457</w:t>
            </w:r>
            <w:r w:rsidRPr="00EA7CA9">
              <w:rPr>
                <w:rStyle w:val="ad"/>
                <w:bCs/>
                <w:sz w:val="20"/>
                <w:szCs w:val="20"/>
              </w:rPr>
              <w:footnoteReference w:id="8"/>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Стратегия и перспективы развития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Управление в сфере финансов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Акционерные инвестиционные фонды, паевые инвестиционные фонды, негосударственные пенсионные фонды, их управляющие компании и специализированные депозитарии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Субъекты коллективных инвестиций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Негосударственные пенсионные фонды как субъекты коллективных инвестиций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Управление паевыми инвестиционными фондами (ПИФ) как субъектами коллективных инвестиций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по управлению пенсионными накоплениями и пенсионными резервами как субъектами коллективных инвестиций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Специализированные депозитарии инвестиционных фондов, паевых инвестиционных фондов и негосударственных пенсионных фондов как субъекты коллективных инвестиций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Ипотечные ценные бумаги (ипотечный сертификат участия (ИСУ), закладные, ипотечные облигации) как субъекты коллективных инвестиций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Акционерные инвестиционные фонды как субъекты коллективных инвестиций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(муниципальный) финансовый контроль, в том числе внешний государственный аудит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Контрольно-ревизионная деятельность (финансовая проверка организаций, учреждений)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и регулирование страховой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Страхование выезжающих за рубеж</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0003.0008.0078.0470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ОСАГО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Прочие виды добровольного страхования имущества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Прочие виды добровольного личного страхования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Страхование имущества физических лиц (за исключением транспортных средств)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Страхование имущества юридических лиц</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Страхование гражданской ответственности физических лиц (владельцы транспортных средств, ж/д, авиа, водный)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Страхование профессиональной ответственности юридических лиц (кроме туроператоров)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0003.0008.0078.0477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Добровольное страхование финансовых и предпринимательских рисков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0003.0008.0078.0478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КАСКО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0003.0008.0078.0479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Страхование жизни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0003.0008.0078.0480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Обязательное страхование от несчастных случаев и болезней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0003.0008.0078.0481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Страхования профессиональной ответственности туроператоров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0003.0008.0078.0482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Невозможность найти/связаться со страховой организацией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0003.0008.0078.0483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Несогласие с действиями конкурсного управляющего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0003.0008.0078.0484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Урегулирование убытков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0003.0008.0078.0485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Другие продукты страхования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0003.0008.0078.0486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Общество взаимного страхования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0003.0008.0078.0487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Страховые брокеры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0003.0008.0078.0488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Страховые актуарии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0003.0008.0078.0489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Банкротство/ликвидация компании/отзыв лицензии (страхование)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0003.0008.0078.0490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Страхование жизни на случай смерти, дожития до определенного возраста или срока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0003.0008.0078.0491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Добровольное медицинское страхование (ДМС)</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0003.0008.0078.0492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Объединения субъектов страхового дела, в том числе саморегулируемые организации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Денежная система и денежное обращение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0003.0008.0079.0493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Государственная политика в сфере микрофинансовой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0003.0008.0079.0494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микрофинансовых организаций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0003.0008.0079.0495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по предоставлению займов микрофинансовыми организациями (МФО)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0003.0008.0079.0496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по привлечению денежных средств микрофинансовыми организациями (МФО)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0003.0008.0079.0497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кредитных кооперативов, жилищных накопительных кооперативов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0003.0008.0079.0498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Кредитные потребительские кооперативы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0003.0008.0079.0499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Жилищные накопительные кооперативы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ломбардов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0003.0008.0079.0501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по предоставлению займов (ломбарды)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0003.0008.0079.0502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по хранению вещей (ломбарды)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Игорный бизнес. Лотереи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Производство и реализация защищенной от подделок полиграфической продукции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0003.0008.0079.0505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Совета при Президенте Российской Федерации по развитию финансового рынка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0003.0008.0079.0506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Международные финансовые отношения и международное сотрудничество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0003.0008.0079.0507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Управление в сфере финансов и денежного обращения. Эмиссия денег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0003.0008.0079.0508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Платежные услуги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0003.0008.0079.0509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Национальная платежная система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0003.0008.0079.0510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Платежные системы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0003.0008.0079.0511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Платежные агенты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0003.0008.0079.0512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Электронные средства платежей, включая платежные карты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0003.0008.0079.0513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Справочник БИК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0003.0008.0079.0514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Расчеты наличными деньгами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0003.0008.0079.0515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Перевод электронных денежных средств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0003.0008.0079.0516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Денежно-кредитная политика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Ценообразование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Инфляция и дефляция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0003.0008.0079.0519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Индексация и выплата сбережений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положения бюджетного устройства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0003.0008.0080.0520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Специальные права заимствования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0003.0008.0080.0521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Бюджетный процесс 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Федеральный бюджет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0003.0008.0081.0522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Сбалансированность федерального бюджета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0003.0008.0081.0523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Доходы федерального бюджета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0003.0008.0081.0524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Расходы федерального бюджета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0003.0008.0081.0525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финансовые активы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0003.0008.0081.0526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Составление проекта федерального бюджета. Рассмотрение и утверждение федерального бюджета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Бюджеты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0003.0008.0082.0527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Сбалансированность бюджета субъекта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0003.0008.0082.0528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Доходы бюджета субъекта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0003.0008.0082.0529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Расходы бюджета субъекта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0003.0008.0082.0530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Составление проекта бюджета субъекта Российской Федерации. Рассмотрение и утверждение бюджета субъекта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Местные бюджеты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0003.0008.0083.0531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Сбалансированность местного бюджета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0003.0008.0083.0532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Доходы местного бюджета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0003.0008.0083.0533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Расходы местного бюджета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0003.0008.0083.0534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Составление проекта местного бюджета. Рассмотрение и утверждение местного бюджета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Иные вопросы бюджетного устройства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0003.0008.0084.0535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Использование средств внебюджетного фонда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Казначейство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0003.0008.0085.0536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Федерального казначейства (Казначейства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Налоги и сборы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Государственная политика в налоговой сфере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Налоговые преференции и льготы физическим лицам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Водный налог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Земельный налог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Налог на добавленную стоимость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Налог на добычу полезных ископаемых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Транспортный налог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Налог на имущество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Налог на доходы физических лиц</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Налог на прибыль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Госпошлины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Налогообложение малого бизнеса, специальных налоговых режимов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Юридические вопросы по налогам и сборам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Налогообложение алкогольной продукции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Учет налогоплательщиков. Получение и отказ от ИНН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работы с налогоплательщиками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Актуализация сведений об объектах налогообложения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Получение налоговых уведомлений об уплате налога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Налоговая отчетность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Контроль и надзор в налоговой сфере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0003.0008.0086.0557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Возврат или зачет излишне уплаченных или излишне взысканных сумм налогов, сборов, взносов, пеней и штрафов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Задолженность но налогам, сборам и взносам в бюджеты государственных внебюджетных фондов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отсрочки или рассрочки по уплате налога, сбора, пени, штрафа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Уклонение от налогообложения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Доступ к персонифицированной информации о состоянии расчета с бюджетом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Оказание услуг в электронной форме. Пользование информационными ресурсами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Маркировка товаров контрольными (идентификационными) знаками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Контроль исполнения налогового законодательства физическими и юридическими лицами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0003.0008.0086.0565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Регистрация юридических лиц, физических лиц в качестве индивидуальных предпринимателей и крестьянских (фермерских) хозяйств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Регистрация физических лиц в качестве индивидуальных предпринимателей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Надзор в области организации и проведения азартных игр и лотерей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0003.0008.0086.0568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Регистрация контрольно-кассовой техники, используемой организациями и индивидуальными предпринимателями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Банковское дело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Государственная политика в сфере банковской деятельности. Развитие и укрепление банковской системы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Регистрация кредитных организаций и выдача им лицензии на осуществление банковских операций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Установка банкоматов, терминалов оплаты в населенных пунктах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Корпоративные отношения (ООО)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Корпоративные отношения (АО)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Взаимодействие Центрального банка Российской Федерации с участниками рынка (корпоративные отношения)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Потребительские кредиты гражданам и индивидуальным предпринимателям. Кредитная информация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Оформление и обслуживание электронных карт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0003.0008.0087.0577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Взимание банками коммерческих вознаграждений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0003.0008.0087.0578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Проведение банковских операций по вкладам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0003.0008.0087.0579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Вопросы заемщиков и кредиторов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0003.0008.0087.0580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Банковское регулирование и надзор за деятельностью кредитных организаций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0003.0008.0087.0581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Ликвидация или реорганизация кредитных организаций. Возврат денежных средств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0003.0008.0087.0582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Федеральный общественно-государственный фонд по защите прав вкладчиков и акционеров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0003.0008.0087.0583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Государственная политика в сфере банковской кредитной кооперации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0003.0008.0087.0584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Кредитные организации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0003.0008.0087.0585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Банковские гарантии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0003.0008.0087.0586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Потребительское кредитование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0003.0008.0087.0587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Обменные операции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0003.0008.0087.0588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Система страхования вкладов, деятельность агентства по страхованию вкладов (АСВ)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0003.0008.0087.0589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Отзыв (банковской) лицензии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0003.0008.0087.0590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Интернетбанкинг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0003.0008.0087.0591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Исполнительное производство и кредитные организации (КО)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0003.0008.0087.0592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Кредитная история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0003.0008.0087.0593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Кредитование юридических лиц</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0003.0008.0087.0594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Автокредитование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0003.0008.0087.0595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Расчетный счет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0003.0008.0087.0596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Вклад/депозит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0003.0008.0087.0597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Вклады в Крыму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0003.0008.0087.0598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Банковские карты/банкоматы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0003.0008.0087.0599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Банковские переводы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0003.0008.0087.0600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Качество обслуживания кредитными организациями (КО)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0003.0008.0087.0601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Ведение кредитных историй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Ценные бумаги. Рынок ценных бумаг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0003.0008.0088.0602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Эмиссия и обращение ценных бумаг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Рынок ценных бумаг и профессиональная деятельность на рынке ценных бумаг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Субъекты рынка ценных бумаг и товарного рынка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0003.0008.0088.0605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Брокеры (рынок ценных бумаг и товарный рынок)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0003.0008.0088.0606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Дилеры (рынок ценных бумаг и товарный рынок)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0003.0008.0088.0607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Доверительные управляющие (рынок ценных бумаг и товарный рынок)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0003.0008.0088.0608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Регистраторы (рынок ценных бумаг и товарный рынок)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0003.0008.0088.0609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Организаторы торгов (рынок ценных бумаг и товарный рынок)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0003.0008.0088.0610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Депозитарии (рынок ценных бумаг и товарный рынок)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0003.0008.0088.0611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Расчетные депозитарии (рынок ценных бумаг и товарный рынок)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0003.0008.0088.0612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Клиринговые организации (рынок ценных бумаг и товарный рынок)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0003.0008.0088.0613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 xml:space="preserve">Банкротство/ликвидация компании/отзыв лицензии (рынок ценных бумаг и товарный </w:t>
            </w:r>
            <w:r w:rsidRPr="00EA7CA9">
              <w:rPr>
                <w:rStyle w:val="211pt0pt"/>
                <w:rFonts w:eastAsia="Arial Unicode MS"/>
                <w:b w:val="0"/>
                <w:sz w:val="20"/>
                <w:szCs w:val="20"/>
              </w:rPr>
              <w:lastRenderedPageBreak/>
              <w:t>рынок)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0003.0008.0088.0614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Безлицензионная деятельность на рынке ценных бумаг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0003.0008.0088.0615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Операторы товарных поставок (рынок ценных бумаг и товарный рынок)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0003.0008.0088.0616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Репозитарии (рынок ценных бумаг и товарный рынок)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Форексдилеры (рынок ценных бумаг и товарный рынок)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Информационное обеспечение рынка ценных бумаг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Регулирование рынка ценных бумаг, в том числе контроль за соблюдением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0003.0008.0088.0620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Акционирование предприятий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Валютное регулирование и валютный контроль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0003.0008.0089.0621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Валютный рынок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0003.0008.0089.0622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Валютное регулирование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0003.0008.0089.0623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Нарушения валютного законодательства Российской Федерации и актов органов валютного регулирования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0003.0008.0089.0624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Валютный контроль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0003.0008.0090.0000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Инвестиции (за исключением иностранных и капитальных вложений)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0003.0008.0090.0625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Инвестиционная деятельность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0003.0008.0091.0000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Бухгалтерский учет и финансовая отчетность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0003.0008.0091.0626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Бухгалтерский учет. Требования к бухгалтерскому учету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0003.0008.0092.0000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Аудиторская деятельность (за исключением экологического аудита)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0003.0008.0092.0627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Государственное регулирование аудиторской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0003.0008.0092.0628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Проверка деятельности хозяйствующих субъектов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ХОЗЯЙСТВЕННАЯ ДЕЯТЕЛЬНОСТЬ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Промышленность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Стандарты, требования, системы менеджмента качества, нормативы в сфере промышленности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0003.0009.0093.0629.0057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добывающая промышленность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0003.0009.0093.0629.0058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обрабатывающая промышленность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в сфере промышленности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0003.0009.0093.0630.0057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добывающая промышленность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0003.0009.0093.0630.0058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обрабатывающая промышленность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Станкостроение и инвестиционное машиностроение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Легализация оборота продукции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Автомобильная промышленность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Железнодорожное машиностроение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Строительно-дорожное машиностроение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Судостроительная промышленность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Радиоэлектронная промышленность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Промышленность обычных вооружений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Авиационная промышленность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Фармацевтическая и медицинская промышленность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Химико-технологический и лесопромышленный комплекс</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Производственная, хозяйственная и финансовая деятельность предприятий, организаций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0003.0009.0093.0642.0057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добывающая промышленность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0003.0009.0093.0642.0058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обрабатывающая промышленность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Установление и утверждение границ охранной зоны газораспределительных сетей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Охранные зоны объектов электроэнергетики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Охранные зоны магистральных трубопроводов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Региональная промышленная политика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Развитие промышленности социально-значимых товаров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снабжения садоводческих некоммерческих товариществ (СНТ) электроэнергией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Технологическое присоединение потребителей к системам электро-, тепло-, газо-, водоснабжения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Правила технической эксплуатации теплостанций, теплоустановок и теплосетей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Электроэнергетика. Топливно-энергетический комплекс. Работа АЭС, ТЭС и ГЭС. Переход ТЭС на газ. Долги энергетикам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0003.0009.0093.0652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Подготовка и прохождение осеннее-зимнего периода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Теплоэнергетика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Оборонно-промышленный комплекс, космос</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Материально-техническое и информационное обеспечение промышленности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Создание, ликвидация и реорганизация промышленных предприятий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0003.0009.0093.0657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Инновационная политика, внедрение высоких технологий. Изобретательская деятельность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контроль в сфере промышленности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надзор за подъемными сооружениями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Горная промышленность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Добыча полезных ископаемых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Надзор за гидротехническими сооружениями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Эксплуатация подвесных канатных дорог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Оборудование, работающее под избыточным давлением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Угольная промышленность: подземные горные работы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0003.0009.0093.0666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Угольная промышленность: открытые горные работы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Геология. Геодезия и картография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0003.0009.0094.0667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Геодезия и картография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0003.0009.0094.0668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Работа Росреестра в федеральных округах и в субъектах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0003.0009.0094.0669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сведений из Единого государственного реестра недвижимости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0003.0009.0094.0670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Передача сведений Единого государственного реестра недвижимости в Федеральную налоговую службу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0003.0009.0094.0671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Нецелевое использование земельных участков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0003.0009.0094.0672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кадастровых инженеров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Использование атомной энергии. Захоронение радиоактивных отходов и материалов (за исключением вопросов безопасности)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0003.0009.0095.0673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Использование атомной энергии. Захоронение радиоактивных отходов и материалов (за исключением вопросов безопасности)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Строительство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0003.0009.0096.0674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Нормативное правовое регулирование строительной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0003.0009.0096.0675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Выполнение государственных требований при осуществлении строительной деятельности, соблюдение СНИПов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0003.0009.0096.0676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контроль и надзор в области долевого строительства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0003.0009.0096.0677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в сфере строительства. Сооружение зданий, объектов капитального строительства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0003.0009.0096.0678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Согласование строительства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0003.0009.0096.0679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кадастровый учет недвижимого имущества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0003.0009.0096.0680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Инвестиции в строительство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0003.0009.0096.0681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Строительные организации, застройщики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0003.0009.0096.0682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Жилищное строительство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0003.0009.0096.0683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Строительство и реконструкция объектов железнодорожного, авиа и водного транспорта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0003.0009.0096.0684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Строительство и реконструкция дорог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0003.0009.0096.0685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Прохождение разрешительных процедур на капитальное строительство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0003.0009.0096.0686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Устранение строительных недоделок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Градостроительство и архитектура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0003.0009.0097.0687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Строительство объектов социальной сферы (науки, культуры, спорта, народного образования, здравоохранения, торговли)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0003.0009.0097.0688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Градостроительство. Архитектура и проектирование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0003.0009.0097.0689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Комплексное благоустройство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0003.0009.0097.0690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Уличное освещение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0003.0009.0097.0691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условий мест для массового отдыха, включая обеспечение свободного доступа к водным объектам общего пользования и их береговым полосам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0003.0009.0097.0692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Озеленение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0003.0009.0097.0693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Парковки автотранспорта вне организованных автостоянок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0003.0009.0097.0694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Уборка снега, опавших листьев, мусора и посторонних предметов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0003.0009.0097.0695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выгула собак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0003.0009.0097.0696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Водопонижение и берегоукрепление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0003.0009.0097.0697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Акарицидная обработка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0003.0009.0097.0698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условий и мест для детского отдыха и досуга (детских и спортивных площадок)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0003.0009.0097.0699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Благоустройство и ремонт подъездных дорог, в том числе тротуаров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0003.0009.0097.0700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Водоснабжение поселений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0003.0009.0097.0701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Канализование поселений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0003.0009.0097.0702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Электрификация поселений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0003.0009.0097.0703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Газификация поселений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0003.0009.0097.0704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Содержание газового оборудования. Опасность взрыва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0003.0009.0097.0705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Технологическое присоединение объектов заявителя к газораспределительным сетям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Сельское хозяйство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0003.0009.0098.0706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Агропромышленный комплекс, аграрная политика, управление агропромышленным комплексом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0003.0009.0098.0707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Фермерские (крестьянские) хозяйства и аренда на селе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0003.0009.0098.0708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Личные подсобные хозяйства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0003.0009.0098.0709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Сельскохозяйственная продукция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0003.0009.0098.0710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Пищевая и перерабатывающая промышленность. Сельскохозяйственные кооперативы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0003.0009.0098.0711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Применение ядохимикатов, пестицидов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0003.0009.0098.0712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Коллективное садоводство и огородничество, некоммерческие садовые товарищества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0003.0009.0098.0713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Мелиорация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0003.0009.0098.0714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Охотничье хозяйство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0003.0009.0098.0715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Пчеловодство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0003.0009.0098.0716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Рыбное хозяйство. Производство рыбопродуктов и морепродуктов. Борьба с браконьерством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Работа ветеринарной службы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Нарушения в области ветеринарии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ветеринарный надзор. Ввоз/Вывоз/Транзит подконтрольных госветнадзору товаров. Эпизоотическое состояние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надзор в сфере обращения лекарственных средств для ветеринарного применения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карантинный фитосанитарный контроль (надзор)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надзор в области семеноводства, в отношении семян сельскохозяйственных растений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надзор в области обеспечения качества и безопасности зерна и продуктов его переработки.</w:t>
            </w:r>
          </w:p>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контроль (надзор) за соблюдением требований технического регламента Таможенного союза «О безопасности зерна»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0003.0009.0098.0724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земельный надзор в отношении земель сельскохозяйственного назначения. Информация о нарушениях земельного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Животноводство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Правила содержания домашних животных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Содержание домашних животных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0003.0009.0098.0728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Ненадлежащее содержание домашних животных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Управление транспортом. Работа руководителей транспортных организаций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0003.0009.0099.0729.0059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железнодорожный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0003.0009.0099.0729.0060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воздушный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0003.0009.0099.0729.0061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автомобильный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0003.0009.0099.0729.0062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водный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0003.0009.0099.0729.0063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трубопроводный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Государственная инспекция по маломерным судам (ГИМС)</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Использование средств в рамках реализации «Схемы территориального планирования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Городской, сельский и междугородний пассажирский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Транспортное обслуживание населения, пассажирские перевозки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0003.0009.0099.0733.0059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железнодорожный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0003.0009.0099.0733.0060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воздушный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0003.0009.0099.0733.0061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автомобильный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0003.0009.0099.0733.0062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водный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0003.0009.0099.0734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Регламент работы аэропорта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Прохождение регистрации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Компенсация морального и материального вреда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Транспортные услуги, кроме пассажирских перевозок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0003.0009.0099.0737.0059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железнодорожный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0003.0009.0099.0737.0060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воздушный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0003.0009.0099.0737.0061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автомобильный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0003.0009.0099.0737.0062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водный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0003.0009.0099.0737.0063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трубопроводный транспорт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Содержание транспортной инфраструктуры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Строительство и ремонт мостов и гидротехнических сооружений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Работа спецавтохозяйства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 строительстве, размещении гаражей, стоянок, автопарковок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Эксплуатация и сохранность автомобильных дорог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Борьба с аварийностью. Безопасность дорожного движения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Дорожные знаки и дорожная разметка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Транспортная безопасность, в том числе наземная, подземная, воздушная и надводная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Аккредитация юридических лиц по обеспечению транспортной безопасности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Эвакуация транспортных средств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Тарифы, сборы и льготы на транспортные услуги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0003.0009.0099.0749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Программа по утилизации старых автомобилей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Связь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Государственное регулирование деятельности в области связи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Оказание услуг по передаче данных и предоставлению доступа к информационно-телекоммуникационной сети «Интернет»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Социальные сети и сетевые сообщества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Почтово-банковские услуги (доставка пенсий и пособий, прием коммунальных платежей)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Оказание услуг почтовой связи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знаки почтовой оплаты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Оказание услуг телеграфной связи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0003.0009.0100.0757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Оказание услуг передвижной радиотелефонной связи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Доступ к сети местной телефонной связи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Трансляция обязательных общедоступных телеканалов и (или) радиоканалов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Качество оказания услуг связи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Развитие цифрового вещания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Инфраструктура связи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Тарифы на услуги связи. Оплата услуг связи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Правительственная связь и иные виды специальной связи. Фельдъегерская связь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0003.0009.0100.0765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Информационные системы органов государственной власти Российской Федерации. Официальные сайты органов государственной власти и органов местного самоуправления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Космическая деятельность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0003.0009.0101.0766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Управление в сфере космической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0003.0009.0101.0767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Формирование и поддержание необходимого состава орбитальной группировки космических аппаратов, обеспечивающих предоставление услуг в интересах социально-экономической сферы, науки и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Торговля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0003.0009.0102.0768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Управление в сфере торговли. Правила торговли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0003.0009.0102.0769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субъектов торговли, торговые точки, организация торговли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0003.0009.0102.0770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Торговля товарами, купля-продажа товаров, осуществление торговой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0003.0009.0102.0771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Качество товаров. Защита прав потребителей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0003.0009.0102.0772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Продажа товаров с нарушением маркировки товаров контрольными (идентификационными) знаками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0003.0009.0102.0773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Нормативное правовое регулирование торговли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Общественное питание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0003.0009.0103.0774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Управление в сфере общественного питания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0003.0009.0103.0775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Предприятия общественного питания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Бытовое обслуживание населения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0003.0009.0104.0776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Предприятия бытового обслуживания населения. Бытовые услуги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0003.0009.0104.0777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Тарифы и льготы на бытовое услуги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0003.0009.0104.0778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Ритуальные услуги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0003.0009.0104.0779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Содержание кладбищ и мест захоронений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ВНЕШНЕЭКОНОМИЧЕСКАЯ ДЕЯТЕЛЬНОСТЬ. ТАМОЖЕННОЕ ДЕЛО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0003.0010.0105.0000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положения в сфере внешнеэкономической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0003.0010.0105.0780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Государственная политика в сфере внешнеэкономической деятельности. ВТО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0003.0010.0106.0000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Управление внешнеэкономической деятельностью</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0003.0010.0106.0781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Государственное регулирование внешнеэкономической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0003.0010.0107.0000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Субъекты внешнеэкономических отношений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0003.0010.0107.0782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Субъекты внешнеэкономических отношений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0003.0010.0108.0000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Внешнеэкономические сделки (за исключением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0003.0010.0108.0783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Внешнеэкономические сделки (за исключением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0003.0010.0109.0000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Оказание услуг (за исключением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0003.0010.0109.0784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Оказание услуг (за исключением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Иностранные инвестиции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0003.0010.0110.0785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Иностранные инвестиции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Свободные экономические зоны (за исключением налогов и сборов)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0003.0010.0111.0786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Свободные экономические зоны. Территории опережающего развития (ТОР)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Зоны свободной торговли и таможенные союзы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0003.0010.0112.0787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Зоны свободной торговли и таможенные союзы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Расчеты при осуществлении внешнеэкономической деятельности (за исключением частного права и банковской сферы)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0003.0010.0113.0788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Расчеты при осуществлении внешнеэкономической деятельности (за исключением частного права и банковской сферы)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Гуманитарная и техническая помощь в сфере внешнеэкономической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0003.0010.0114.0789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Гуманитарная и техническая помощь в сфере внешнеэкономической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Международные выставки, торги, аукционы, ярмарки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0003.0010.0115.0790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Международные выставки, торги, аукционы, ярмарки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Таможенно-тарифное регулирование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0003.0010.0116.0791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Таможенно-тарифное регулирование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0003.0010.0116.0792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Ввозные таможенные пошлины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0003.0010.0116.0793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Вывозные таможенные пошлины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0003.0010.0116.0794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Утилизационный сбор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0003.0010.0116.0795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Автомобильный транспорт (осуществление международных перевозок с применением книжек МДП)</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Нетарифные ограничения в сфере внешнеэкономической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0003.0010.0117.0796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Нетарифные ограничения в сфере внешнеэкономической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Государственные меры по защите национальной экономики в сфере внешнеэкономической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0003.0010.0118.0797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меры по защите национальной экономики в сфере внешнеэкономической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Запреты на ввоз и вывоз в сфере внешнеэкономической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0003.0010.0119.0798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Ограничения и запреты на ввоз и вывоз в сфере внешнеэкономической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0003.0010.0119.0799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Ввоз в Российскую Федерацию транспортных средств, валюты, культурных ценностей, иных предметов и товаров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0003.0010.0119.0800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Вывоз из Российской Федерации транспортных средств, валюты, культурных ценностей, иных предметов и товаров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Применение косвенных (внутренних) налогов при экспорте и импорте (за исключением федеральных налогов и сборов)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0003.0010.0120.0801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Применение косвенных (внутренних) налогов при экспорте и импорте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Таможенное дело (за исключением международного экономического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0003.0010.0121.0802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Таможенное регулирование и таможенное дело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Таможенная политика государства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Совершенствование таможенного администрирования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0003.0010.0121.0805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Оценка и (или) критика таможенной политики государства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0003.0010.0121.0806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Таможенная инфраструктура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0003.0010.0121.0807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ФТС России, его подразделений на местах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0003.0010.0121.0808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Предложения по совершенствованию деятельности таможенных органов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0003.0010.0121.0809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Обжалование решений, действий (бездействия) таможенных органов и их должностных лиц</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0003.0010.0121.0810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Таможенные платежи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0003.0010.0121.0811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Начисление таможенных платежей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0003.0010.0121.0812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Зачисление таможенных платежей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0003.0010.0121.0813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Возврат таможенных платежей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0003.0010.0121.0814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Таможенный контроль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0003.0010.0121.0815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Запреты на ввоз и вывоз товаров и транспортных средств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0003.0010.0121.0816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Нарушения таможенных правил</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таможенных правил</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Таможенные процедуры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Документы, необходимые участникам внешнеэкономической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Пересылка товаров в МПО (международных почтовых отправлениях)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Получение и (или) отправка багажа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Возврат задержанных товаров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Классификация товаров по ТН ВЭД ЕАЭС (товарная номенклатура внешнеэкономической деятельности ЕАЭС)</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0003.0010.0121.0824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Таможенная стоимость товаров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Таможенная статистика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Административные взыскания за нарушение таможенного законодательства, выносимые ФТС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0003.0010.0121.0827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меры административного принуждения за нарушение таможенного законодательства, выносимые ФТС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ПРИРОДНЫЕ РЕСУРСЫ И ОХРАНА ОКРУЖАЮЩЕЙ ПРИРОДНОЙ СРЕДЫ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вопросы охраны окружающей природной среды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Законодательство в области охраны окружающей среды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Основы управления в области охраны окружающей среды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Требования в области охраны окружающей среды при осуществлении хозяйственной и иной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Создание и ликвидация пожарных частей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Оценка воздействия на окружающую среду и экологическая экспертиза. Экологический контроль, надзор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Экологическая безопасность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Загрязнение окружающей среды, сбросы, выбросы, отходы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Геология и использование природных ресурсов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Ликвидация последствий стихийных бедствий и чрезвычайных происшествий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Особо охраняемые природные территории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Транспортировка, переработка и хранение опасных отходов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Переработка вторичного сырья и бытовых отходов. Полигоны бытовых отходов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Предупреждение чрезвычайных ситуаций природного и техногенного характера, преодоление последствий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0003.0011.0122.0841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СМСоповещение о возможных чрезвычайных ситуациях природного и техногенного характера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Использование и охрана земель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0003.0011.0123.0842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Полномочия государственных органов и органов местного самоуправления в области земельных отношений, в том числе связанные с «дальневосточным гектаром»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0003.0011.0123.0843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земельный надзор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0003.0011.0123.0844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мониторинг земель. Землеустройство. Установление (изменение) границ земельных участков. Резервирование земель для государственных и муниципальных нужд</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0003.0011.0123.0845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Защита прав на землю и рассмотрение земельных споров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0003.0011.0123.0846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Приватизация земельных участков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0003.0011.0123.0847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Образование земельных участков (образование, раздел, выдел, объединение земельных участков). Возникновение прав на землю</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0003.0011.0123.0848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Прекращение права собственности, процедура изъятия земельных участков, находящихся в собственности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0003.0011.0123.0849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Выделение земельных участков для индивидуального жилищного строительства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0003.0011.0123.0850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Арендные отношения в области землепользования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0003.0011.0123.0851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Нецелевое использование земель сельхозназначения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0003.0011.0123.0852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Изъятие земельных участков для государственных и муниципальных нужд</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Использование и охрана недр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0003.0011.0124.0853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Использование и охрана недр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Использование и охрана вод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0003.0011.0125.0854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Охрана и использование водных ресурсов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0003.0011.0125.0855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Нарушение режима водоохранных зон водных объектов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0003.0011.0125.0856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Ограничение свободного доступа к водному объекту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0003.0011.0125.0857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Очистные сооружения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0003.0011.0125.0858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Водное хозяйство и экология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Использование, охрана, защита и воспроизводство лесов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0003.0011.0126.0859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Лесное законодательство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0003.0011.0126.0860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Использование лесов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0003.0011.0126.0861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Охрана и защита лесов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0003.0011.0126.0862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Земли лесного фонда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0003.0011.0126.0863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Инвентаризация лесов, лесоустройство и лесной реестр</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0003.0011.0126.0864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Воспроизводство лесов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Охрана и использование животного мира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0003.0011.0127.0865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Гуманное отношение к животным. Создание приютов для животных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0003.0011.0127.0866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Отлов животных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0003.0011.0127.0867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Содержание животных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0003.0011.0127.0868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Регулирование численности животных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0003.0011.0127.0869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Причинение вреда здоровью вследствие нападения животных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0003.0011.0127.0870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Угроза жителям населенных пунктов со стороны животных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0003.0011.0127.0871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Охрана объектов животного мира и среды их обитания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0003.0011.0127.0872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Пользование животным миром, охота, рыболовство, аквакультура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Использование и охрана природных ресурсов континентального шельфа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0003.0011.0128.0873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Использование и охрана природных ресурсов континентального шельфа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Использование и охрана природных ресурсов исключительной экономической зоны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0003.0011.0129.0874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Использование и охрана природных ресурсов исключительной экономической зоны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0003.0011.0130.0000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Охрана атмосферного воздуха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0003.0011.0130.0875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Охрана атмосферного воздуха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0003.0011.0131.0000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Гидрометеорология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0003.0011.0131.0876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Гидрометеорология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ИНФОРМАЦИЯ И ИНФОРМАТИЗАЦИЯ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положения в сфере информации и информатизации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0003.0012.0132.0877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Оказание услуг в электронном виде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Управление в сфере информации и информатизации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0003.0012.0133.0878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Государственное регулирование в сфере формирования и использования информационных ресурсов (создание, сбор, обработка, накопление, хранение, поиск, распространение и предоставление потребителю документированной информации)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0003.0012.0133.0879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Электронное правительство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Информационные ресурсы. Пользование информационными ресурсами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0003.0012.0134.0880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Архивный фонд. Архивы. Структура архивов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0003.0012.0134.0881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Запросы архивных данных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Информатизация. Информационные системы, технологии и средства их обеспечения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0003.0012.0135.0882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Информатизация. Информационные системы, технологии и средства их обеспечения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Средства массовой информации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0003.0012.0136.0883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Распространение массовой информации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0003.0012.0136.0884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Отношения средств массовой информации с гражданами и организациями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0003.0012.0137.0000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Реклама (за исключением рекламы в СМИ)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0003.0012.0137.0885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Реклама (за исключением рекламы в СМИ)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Информационная безопасность. Защита информации и прав субъектов в области информационных процессов и информатизации (за исключением информационной безопасности общества)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0003.0012.0138.0886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Защита информации, прав субъектов, участвующих в информационных процессах и информатизация. Персональные данные граждан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0004.0000.0000.0000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0pt"/>
                <w:rFonts w:eastAsia="Arial Unicode MS"/>
                <w:b w:val="0"/>
                <w:sz w:val="20"/>
                <w:szCs w:val="20"/>
              </w:rPr>
              <w:t>ОБОРОНА, БЕЗОПАСНОСТЬ, ЗАКОННОСТЬ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ОБОРОНА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положения в сфере обороны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0004.0015.0146.0887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Общие положения в сфере обороны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Вооруженные Силы Российской Федерации, другие войска, воинские формирования и органы, привлекаемые к выполнению задач в области обороны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0004.0015.0147.0888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Вооруженные Силы Российской Федерации и их предназначение (реформирование, модернизация)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0004.0015.0147.0889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Символика видов (родов войск) Вооруженных Сил Российской Федерации, других войск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0004.0015.0147.0889.0064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0004.0015.0147.0889.0065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0004.0015.0147.0889.0066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0004.0015.0147.0889.0067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0004.0015.0147.0889.0068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0004.0015.0147.0889.0069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0004.0015.0147.0889.0070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0004.0015.0147.0889.0071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0004.0015.0147.0890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Несанкционированное использование символики федерального органа исполнительной власти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0004.0015.0147.0891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Оперативное использование формирований Вооруженных Сил Российской Федерации за пределами территорий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0004.0015.0147.0892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Содержание и обслуживание защитных сооружений гражданской обороны и противорадиационных укрытий (ЗСТО и ПРУ)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0004.0015.0147.0893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Комплектование Вооруженных Сил Российской Федерации личным составом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0004.0015.0147.0894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Руководство и управление Вооруженными Силами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0004.0015.0147.0895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Дислокация Вооруженных Сил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Состояние войны. Военное положение. Мобилизация. Гражданская оборона. Территориальная оборона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0004.0015.0148.0896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Гражданская оборона, территориальная оборона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0004.0015.0148.0897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Состояние войны. Военное положение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0004.0015.0148.0898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Мобилизация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Кадры Вооруженных Сил Российской Федерации, других войск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0004.0015.0149.0899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Подготовка военных кадров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Обучение в гражданских учебных заведениях в период прохождения военной службы по контракту, переподготовки в связи с предстоящим увольнением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Работа военных учебных заведений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Присвоение воинских званий, переводы по службе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0004.0015.0149.0902.0064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0004.0015.0149.0902.0065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0004.0015.0149.0902.0066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0004.0015.0149.0902.0067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0004.0015.0149.0902.0068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0004.0015.0149.0902.0069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0004.0015.0149.0902.0070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0004.0015.0149.0902.0071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Восстановление военнослужащих в кадрах Вооруженных Сил Российской Федерации, других войск и органов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0004.0015.0149.0903.0064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0004.0015.0149.0903.0065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0004.0015.0149.0903.0066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0004.0015.0149.0903.0067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0004.0015.0149.0903.0068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0004.0015.0149.0903.0069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0004.0015.0149.0903.0070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0004.0015.0149.0903.0071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Гражданский персонал Вооруженных Сил Российской Федерации, других войск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0004.0015.0150.0904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Права и обязанности гражданского персонала Вооруженных Сил Российской Федерации, других войск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0004.0015.0150.0905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Заработная плата гражданского персонала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0004.0015.0150.0906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Медицинское обслуживание гражданского персонала Вооруженных Сил Российской Федерации, других войск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0004.0015.0150.0907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Санаторнокурортное обслуживание гражданского персонала Вооруженных Сил Российской Федерации, других войск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Вооружение и военная техника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0004.0015.0151.0908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Вооружение и военная техника, изобретения в области вооружений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Вопросы обеспечения Вооруженных Сил Российской Федерации, других войск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0004.0015.0152.0909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Финансовое обеспечение Вооруженных Сил Российской Федерации, других войск и органов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0004.0015.0152.0910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Военные архивы. Получение сведений и документов из архивов, поиск погибших и подтверждение участия в Великой Отечественной войне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0004.0015.0152.0911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Архивные справки о трудовом стаже и заработной плате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0004.0015.0152.0912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Поиск награды. Подтверждение награждения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0004.0015.0152.0913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Имущественные отношения Вооруженных Сил Российской Федерации, других войск и органов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0004.0015.0152.0914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Аренда земельных участков Минобороны России, предоставление земельных участков в безвозмездное пользование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0004.0015.0152.0915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Материально-техническое обеспечение Вооруженных Сил Российской Федерации, других войск и органов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0004.0015.0152.0916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Материально-бытовое обеспечение военнослужащих по призыву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0004.0015.0152.0917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Материально-бытовое обеспечение военнослужащих по контракту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0004.0015.0152.0918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Вопросы обустройства войск и обеспечения бытовыми услугами, торгово-бытовое обслуживание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0004.0015.0152.0919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Закрытые военные городки (в т.ч. проживание населения, неудовлетворительные условия проживания). Определение статуса закрытого военного городка (ЗВГ)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Военная наука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0004.0015.0153.0920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Военная наука (теоретические и прикладные аспекты, военная история)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0004.0015.0153.0921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Суворовские училища. Кадетские корпуса, пансионы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0004.0015.0153.0922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Высшие военные образовательные учреждения 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0004.0015.0153.0923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Дошкольные образовательные учреждения 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Воинская обязанность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0004.0015.0154.0925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Работа военных комиссариатов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0004.0015.0154.0926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Работа призывных комиссий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0004.0015.0154.0927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Порядок призыва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0004.0015.0154.0928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Отсрочка от призыва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Военная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Повышение престижа военной службы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Прохождение военной службы по призыву, принятие военной присяги, увольнение с военной службы, в том числе досрочное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Прохождение военной службы по контракту, продление контракта, увольнение с военной службы, в том числе досрочное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0004.0015.0155.0931.0064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0004.0015.0155.0931.0065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0004.0015.0155.0931.0066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0004.0015.0155.0931.0067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0004.0015.0155.0931.0068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0004.0015.0155.0931.0069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0004.0015.0155.0931.0070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0004.0015.0155.0931.0071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Поступление на военную службу по контракту, заключение контракта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0004.0015.0155.0932.0064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0004.0015.0155.0932.0065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0004.0015.0155.0932.0066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0004.0015.0155.0932.0067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0004.0015.0155.0932.0068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0004.0015.0155.0932.0069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0004.0015.0155.0932.0070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0004.0015.0155.0932.0071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Продление срока службы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0004.0015.0155.0933.0064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0004.0015.0155.0933.0065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0004.0015.0155.0933.0066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0004.0015.0155.0933.0067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0004.0015.0155.0933.0068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0004.0015.0155.0933.0069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0004.0015.0155.0933.0070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0004.0015.0155.0933.0071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Дни воинской славы и памятные даты России. Патриотическое воспитание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Исполнение должностных полномочий и служебных обязанностей военнослужащими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0004.0015.0155.0935.0064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0004.0015.0155.0935.0065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0004.0015.0155.0935.0066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0004.0015.0155.0935.0067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0004.0015.0155.0935.0068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0004.0015.0155.0935.0069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0004.0015.0155.0935.0070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0004.0015.0155.0935.0071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Служебное время и отпуска военнослужащих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0004.0015.0155.0936.0064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0004.0015.0155.0936.0065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0004.0015.0155.0936.0066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0004.0015.0155.0936.0067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0004.0015.0155.0936.0068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0004.0015.0155.0936.0069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0004.0015.0155.0936.0070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0004.0015.0155.0936.0071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Воинская дисциплина. Ответственность военнослужащих. Привлечение к ответственности, в том числе за нарушения уставных правил взаимоотношений между военнослужащими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0004.0015.0155.0937.0064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0004.0015.0155.0937.0065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0004.0015.0155.0937.0066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0004.0015.0155.0937.0067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0004.0015.0155.0937.0068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0004.0015.0155.0937.0069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0004.0015.0155.0937.0070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0004.0015.0155.0937.0071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Факты противоправного поведения военнослужащих Вооруженных Сил Российской Федерации, других войск и правоохранительных органов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0004.0015.0155.0938.0064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0004.0015.0155.0938.0065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0004.0015.0155.0938.0066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0004.0015.0155.0938.0067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0004.0015.0155.0938.0068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0004.0015.0155.0938.0069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0004.0015.0155.0938.0070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0004.0015.0155.0938.0071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0004.0015.0155.0939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Боевая готовность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Боевая подготовка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Охрана военных объектов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Дорожно-транспортные происшествия в Вооруженных Силах Российской Федерации (нарушение правил дорожного движения)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Факты коррупции в военных комиссариатах (взятки за отсрочку от службы в армии, незаконная выдача военных билетов, прохождение срочной службы по избранному месту)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Факты коррупции в части исполнения государственного оборонного заказа (ГОЗ) и материально-технического обеспечения (при выполнении контрактов по обеспечению питания военнослужащих, поставки продукции, в т.ч. материально-технических средств)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Факты коррупции, связанные со сбором, вымогательством денег у подчиненных (на покраску, текущий ремонт, покрытие выявленных недостач и т.п.)</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Факты коррупции при поступлении в военные учебные заведения, на службу по контракту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0004.0015.0155.0946.0064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0004.0015.0155.0946.0065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0004.0015.0155.0946.0066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0004.0015.0155.0946.0067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0004.0015.0155.0946.0068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0004.0015.0155.0946.0069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0004.0015.0155.0946.0070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0004.0015.0155.0946.0071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Установление места нахождения военнослужащих. Просьбы родственников об адресах военнослужащих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0004.0015.0155.0947.0064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0004.0015.0155.0947.0065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0004.0015.0155.0947.0066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0004.0015.0155.0947.0067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0004.0015.0155.0947.0068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0004.0015.0155.0947.0069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0004.0015.0155.0947.0070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0004.0015.0155.0947.0071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Альтернативная гражданская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0004.0015.0156.0948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Альтернативная гражданская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Запас Вооруженных Сил Российской Федерации, других войск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0004.0015.0157.0949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Запас Вооруженных Сил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Статус военнослужащих. Социальная защита военнослужащих, граждан, уволенных с военной службы, и членов их семей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Денежное довольствие военнослужащих по контракту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0004.0015.0158.0950.0064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0004.0015.0158.0950.0065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0004.0015.0158.0950.0066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0004.0015.0158.0950.0067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0004.0015.0158.0950.0068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0004.0015.0158.0950.0069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0004.0015.0158.0950.0070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0004.0015.0158.0950.0071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Денежное довольствие военнослужащих по призыву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Справки по денежному довольствию</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0004.0015.0158.0952.0064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0004.0015.0158.0952.0065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0004.0015.0158.0952.0066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0004.0015.0158.0952.0067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0004.0015.0158.0952.0068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0004.0015.0158.0952.0069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0004.0015.0158.0952.0070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0004.0015.0158.0952.0071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Жилищные вопросы военнослужащих, граждан, уволенных с военной службы, членов их семей и гражданского персонала Вооруженных Сил Российской Федерации, других войск и органов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0004.0015.0158.0953.0064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0004.0015.0158.0953.0065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0004.0015.0158.0953.0066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0004.0015.0158.0953.0067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0004.0015.0158.0953.0068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0004.0015.0158.0953.0069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0004.0015.0158.0953.0070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0004.0015.0158.0953.0071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Накопительно-ипотечная система (НИС) жилищного обеспечения военнослужащих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служебного жилья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жилья по договору социального найма (ДСН)</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Заключение договора социального найма с военнослужащими, гражданами, уволенными с военной службы, членами их семей и гражданским персоналом Вооруженных Сил Российской Федерации, других войск и органов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0004.0015.0158.0957.0064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0004.0015.0158.0957.0065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0004.0015.0158.0957.0066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0004.0015.0158.0957.0067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0004.0015.0158.0957.0068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0004.0015.0158.0957.0069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0004.0015.0158.0957.0070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0004.0015.0158.0957.0071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жилья по государственному жилищному сертификату (ГЖС)</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субсидий на приобретение жилья для военнослужащих, граждан, уволенных с военной службы, членов их семей и гражданского персонала Вооруженных Сил Российской Федерации, других войск и органов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0004.0015.0158.0959.0064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0004.0015.0158.0959.0065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0004.0015.0158.0959.0066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0004.0015.0158.0959.0067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0004.0015.0158.0959.0068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0004.0015.0158.0959.0069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0004.0015.0158.0959.0070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0004.0015.0158.0959.0071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жилья в собственность военнослужащим, гражданам, уволенным с военной службы, членам их семей и гражданскому персоналу Вооруженных Сил Российской Федерации, других войск и органов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0004.0015.0158.0960.0064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0004.0015.0158.0960.0065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0004.0015.0158.0960.0066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0004.0015.0158.0960.0067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0004.0015.0158.0960.0068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0004.0015.0158.0960.0069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0004.0015.0158.0960.0070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0004.0015.0158.0960.0071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Продовольственное и вещевое обеспечение военнослужащих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0004.0015.0158.0961.0064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0004.0015.0158.0961.0065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0004.0015.0158.0961.0066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0004.0015.0158.0961.0067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0004.0015.0158.0961.0068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0004.0015.0158.0961.0069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0004.0015.0158.0961.0070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0004.0015.0158.0961.0071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Проезд на транспорте, воинские перевозочные документы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Медицинское обслуживание военнослужащих, граждан, уволенных с военной службы, членов их семей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0004.0015.0158.0963.0064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0004.0015.0158.0963.0065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0004.0015.0158.0963.0066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0004.0015.0158.0963.0067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0004.0015.0158.0963.0068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0004.0015.0158.0963.0069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0004.0015.0158.0963.0070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0004.0015.0158.0963.0071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Санаторно-курортное обслуживание военнослужащих, граждан, уволенных с военной службы, членов их семей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0004.0015.0158.0964.0064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0004.0015.0158.0964.0065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0004.0015.0158.0964.0066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0004.0015.0158.0964.0067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0004.0015.0158.0964.0068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0004.0015.0158.0964.0069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0004.0015.0158.0964.0070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0004.0015.0158.0964.0071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Медицинское освидетельствование, проведение военноврачебной экспертизы (установление степени годности к военной службе, причины заболевания, его связи с исполнением обязанностей военной службы и т.д.), инвалидность (вид, группа, порядок установления)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0004.0015.0158.0965.0064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0004.0015.0158.0965.0065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0004.0015.0158.0965.0066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0004.0015.0158.0965.0067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0004.0015.0158.0965.0068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0004.0015.0158.0965.0069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0004.0015.0158.0965.0070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0004.0015.0158.0965.0071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Обязательное страхование военнослужащих. Страховые выплаты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Реализация мер правовой и социальной защиты военнослужащих, граждан, уволенных с военной службы, и членов их семей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0004.0015.0158.0967.0064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0004.0015.0158.0967.0065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0004.0015.0158.0967.0066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0004.0015.0158.0967.0067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0004.0015.0158.0967.0068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0004.0015.0158.0967.0069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0004.0015.0158.0967.0070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0004.0015.0158.0967.0071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Назначение и пересмотр размеров пенсий гражданам, проходившим военную службу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0004.0015.0158.0968.0064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Минобороны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0004.0015.0158.0968.0065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МЧС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0004.0015.0158.0968.0066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ФСБ России, в том числе Пограничная служба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0004.0015.0158.0968.0067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ФСО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0004.0015.0158.0968.0068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СВР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0004.0015.0158.0968.0069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Росгвардия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0004.0015.0158.0968.0070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СК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0004.0015.0158.0968.0071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иные войска и органы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 погребении. Выплата компенсаций за установку надгробия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Памятники воинам, воинские захоронения, мемориалы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 xml:space="preserve">Предоставление преференций гражданам, прошедшим военную службу по призыву, </w:t>
            </w:r>
            <w:r w:rsidRPr="00EA7CA9">
              <w:rPr>
                <w:rStyle w:val="211pt0pt"/>
                <w:rFonts w:eastAsia="Arial Unicode MS"/>
                <w:b w:val="0"/>
                <w:sz w:val="20"/>
                <w:szCs w:val="20"/>
              </w:rPr>
              <w:lastRenderedPageBreak/>
              <w:t>при поступлении на государственную гражданскую службу (при включении их в резерв управленческих кадров)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0004.0015.0158.0972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гражданам, прошедшим военную службу по призыву, дополнительных льгот при поступлении в высшие учебные заведения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грантов выпускникам высших учебных заведений, прошедшим военную службу по призыву, на обучение в российских и зарубежных бизнесшколах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0004.0015.0158.0974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Выплаты за участие в боевых действиях, выдача удостоверения ветерана боевых действий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БЕЗОПАСНОСТЬ И ОХРАНА ПРАВОПОРЯДКА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положения в сфере обеспечения безопасности государства, общества и личности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Органы внутренних дел</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Противодействие коррупции в органах внутренних дел</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0004.0016.0159.0977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Госавтоинспекция МВД России (ГИБДД)</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0004.0016.0159.0978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Розыск граждан, находящийся в компетенции органов внутренних дел</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0004.0016.0159.0979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Розыск осужденных, лиц, содержащихся под стражей, и их родственников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Прием, увольнение, восстановление и перевод сотрудников органов безопасности и органов правопорядка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Органы безопасности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Назначение и пересмотр размеров пенсий сотрудников органов безопасности и органов правопорядка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Жилищное и материально-бытовое обеспечение сотрудников органов безопасности и органов правопорядка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Подготовка кадров. Работа учебных заведений органов безопасности и органов правопорядка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Следственный комитет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Следственные органы в Вооруженных Силах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Кадры Следственного комитета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Факты противоправного поведения сотрудников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0004.0016.0159.0988.0016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Минюст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0004.0016.0159.0988.0017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ФССП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0004.0016.0159.0988.0018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ФСИН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0004.0016.0159.0988.0019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ГФС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0004.0016.0159.0988.0020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ФТС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0004.0016.0159.0988.0021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МВД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0004.0016.0159.0988.0022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противопожарная служба субъектов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Силы обеспечения безопасности (за исключением Вооруженных Сил Российской Федерации, других войск, воинских формирований)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0004.0016.0160.0989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Силы обеспечения безопасности (за исключением Вооруженных Сил Российской Федерации, других войск, воинских формирований)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Безопасность государства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0004.0016.0161.0990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Государственная безопасность, борьба с терроризмом и экстремизмом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0004.0016.0161.0991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безопасности объектов государственной охраны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0004.0016.0161.0992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Охрана государственных границ</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0004.0016.0161.0993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Пункты пропуска через государственную границу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0004.0016.0161.0994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Обустройство пунктов пропуска через государственную границу Российской Федерации и приграничной инфраструктуры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Безопасность общества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0004.0016.0162.0995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Недружественное поглощение и захват предприятий (рейдерство)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0004.0016.0162.0996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Преступления против собственности (государственной, частной, личной)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0004.0016.0162.0997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Применение законодательства в сфере противодействия легализации (отмыванию) доходов, полученных преступным путем, и финансированию терроризма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0004.0016.0162.0998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Преступления, правонарушения, имеющие широкий общественный резонанс</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0004.0016.0162.0999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Охрана общественного порядка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Борьба с организованной преступностью</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0004.0016.0162.1001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Противодействие преступности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0004.0016.0162.1002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Противодействие незаконному обороту наркотиков, этилового спирта и алкогольной спиртосодержащей продукции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Борьба с коррупцией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Осуществление санитарно-карантинного контроля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0004.0016.0162.1005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0004.0016.0162.1006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жилищного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0004.0016.0162.1007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в сфере законодательства об административных правонарушениях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0004.0016.0162.1008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соблюдения законов об исполнительном производстве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0004.0016.0162.1009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по пенсионным вопросам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0004.0016.0162.1010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законодательства в сфере защиты прав юридических лиц и индивидуальных предпринимателей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0004.0016.0162.1011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в сфере собственности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0004.0016.0162.1012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по вопросам образования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0004.0016.0162.1013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по вопросам науки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0004.0016.0162.1014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по вопросам международно-правового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0004.0016.0162.1015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в сфере ЖКХ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0004.0016.0162.1016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в сфере торговли (несанкционированная торговля)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Ответственность за нарушение при торговле алкогольной продукцией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Нарушение правил парковки автотранспорта, в том числе на внутридворовой территории и вне организованных автостоянок</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Система обеспечения вызова экстренных оперативных служб по единому номеру 112</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Паспортная система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Регистрация по месту жительства и пребывания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Противопожарная служба, соблюдение норм противопожарной безопасности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Содержание пожарных водоемов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0004.0016.0162.1024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Разъяснения требований по пожарной безопасности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Порядок выезда из Российской Федерации и въезда в Российскую Федерацию</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0004.0016.0162.1026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Предотвращение въезда/выезда физических лиц</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Безопасность личности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0004.0016.0163.1027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Преступления против личности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0004.0016.0163.1028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Конфликты на бытовой почве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0004.0016.0163.1029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Просьба о розыске военнопленных, интернированных и пропавших без вести в наши дни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0004.0016.0163.1030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Правонарушения среди несовершеннолетних. Беспризорность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0004.0016.0163.1031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Вопросы возбуждения уголовных дел</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0004.0016.0163.1032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органов дознания и следствия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Средства обеспечения безопасности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0004.0016.0164.1033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Частная детективная и охранная деятельность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0004.0016.0164.1034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Оборот гражданского, служебного и иного оружия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Участие граждан и общественных объединений в обеспечении безопасности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0004.0016.0165.1035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Участие граждан и общественных объединений в обеспечении безопасности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Взаимодействие государственных органов обеспечения безопасности между собой и с правоохранительными органами иностранных государств (за исключением международной борьбы с преступностью и терроризмом)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0004.0016.0166.1036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Взаимодействие государственных органов обеспечения безопасности между собой и с правоохранительными органами иностранных государств (за исключением международной борьбы с преступностью и терроризмом)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0004.0017.0000.0000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УГОЛОВНОЕ ПРАВО. ИСПОЛНЕНИЕ НАКАЗАНИЙ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0004.0017.0167.0000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Общая часть уголовного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0004.0017.0167.1037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Общая часть уголовного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0004.0017.0168.0000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Особенная часть уголовного законодательства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0004.0017.0168.1038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Особенная часть уголовного законодательства (за исключением международного сотрудничества)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0004.0017.0168.1039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Рассмотрение в рамках уголовно-процессуального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0004.0017.0169.0000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Исполнение наказаний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0004.0017.0169.1040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Отбывание наказания в исправительных учреждениях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0004.0017.0169.1041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Органы исполнения наказаний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0004.0017.0169.1042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Отбывание осужденными наказаний, не связанных с лишением свободы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0004.0017.0169.1043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Перевод осужденных в другие учреждения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0004.0017.0169.1044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Снижение срока наказания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0004.0017.0169.1045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Содержание под стражей подозреваемых и обвиняемых в совершении преступлений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ПРАВОСУДИЕ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положения в сфере правосудия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0004.0018.0170.1046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Общие положения в сфере правосудия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Судоустройство. Судебная система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Конституционный Суд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Верховный Суд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Назначение и освобождение от должности федеральных судей. Статус судьи. Работа судей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Материально-техническое обеспечение федеральных судов, органов судейского сообщества и системы Судебного департамента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Финансирование федеральных судов, мировых судей, органов судейского сообщества и системы Судебного департамента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Социальное обеспечение судей, работников аппаратов судов, аппарата Судебного департамента и его органов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Мировые судьи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Суды по интеллектуальным правам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Административное судопроизводство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Рассмотрение уголовных дел с участием присяжных заседателей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0004.0018.0171.1057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Федеральные арбитражные суды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Длительное рассмотрение дел</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Обжалования судебных решений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Организационное обеспечение деятельности федеральных судов, органов судейского сообщества и системы Судебного департамента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безопасности судебной деятельности, ведение судебной статистики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делопроизводства и работы архивов судов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разработки, внедрения и обеспечения функционирования программно-аппаратных средств, необходимых для ведения судопроизводства и делопроизводства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Информационно-правовое обеспечение судебной деятельности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Формирование единого информационного пространства федеральных судов и мировых судей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Кадровое обеспечение федеральных судов и системы Судебного департамента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строительства зданий, ремонта и технического оснащения зданий и помещений судов, системы Судебного департамента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Возмещение издержек по делам, рассматриваемым судами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Жалобы на действия (бездействие) работников аппарата суда, аппарата мирового судьи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Жалобы на действия (бездействие) судей федеральных судов, мировых судей при рассмотрении дел</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доступа к информации о деятельности суда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Организация деятельности судов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Соблюдение норм судейской этики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Подача в суд документов в электронном виде, в том числе в форме электронного документа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Рассмотрение в судебном порядке решений государственных органов, органов местного самоуправления и должностных лиц (за исключением связанных с рассмотрением обращений)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Рассмотрение в международных организациях по правам человека решений государственных органов и судов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0004.0018.0171.1077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Органы судейского сообщества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0004.0018.0171.1078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Федеральные суды общей юрисдикции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0004.0018.0171.1079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Порядок рассмотрения дела в суде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0004.0018.0171.1080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Судебные коллегии Верховного Суда Российской Федерации, в том числе Апелляционная коллегия Верховного Суда Российской Федерации и Дисциплинарная коллегия Верховного Суда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0004.0018.0171.1081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Рассмотрение в судебном порядке решений или действий (бездействия) государственных органов, органов местного самоуправления и должностных лиц</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0004.0018.0171.1082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Судебная система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0004.0018.0171.1083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жильем судей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0004.0018.0171.1084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Защита прав участников долевого строительства в судебном порядке (в связи с нарушением сроков передачи имущества, по строительным недоделкам, о признании права собственности на долю в объекте незавершенного строительства)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0004.0018.0171.1085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Разрешение гражданско-правовых споров и иных имущественных дел</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0004.0018.0171.1086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Кодекс административного судопроизводства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0004.0018.0171.1087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Трансляция судебных заседаний, размещение судебных решений в сети «Интернет» и обеспечение доступа к этим решениям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0004.0018.0171.1088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Право общественных объединений обращаться в суды общей юрисдикции или арбитражные суды в защиту интересов своих участников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Конституционное судопроизводство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0004.0018.0172.1089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Конституционное судопроизводство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Гражданский процесс</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0004.0018.0173.1090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Гражданское судопроизводство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Арбитражный процесс</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0004.0018.0174.1091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Арбитражное судопроизводство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Уголовный процесс</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0004.0018.0175.1092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Уголовное судопроизводство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Третейский суд. Международный коммерческий арбитраж (за исключением частного права)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0004.0018.0176.1093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Третейский суд</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0004.0018.0176.1094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Международный коммерческий арбитраж</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Исполнительное производство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0004.0018.0177.1095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Исполнение судебных решений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0004.0018.0177.1096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по возврату просроченной задолженности физических лиц, возникшей из денежных обязательств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ПРОКУРАТУРА. ОРГАНЫ ЮСТИЦИИ. АДВОКАТУРА. НОТАРИАТ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Прокуратура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0004.0019.0178.1097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Органы прокуратуры. Кадры органов прокуратуры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0004.0019.0178.1098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Работа органов прокуратуры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0004.0019.0178.1099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Отказ и просьбы в принесении протеста на решение суда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0004.0019.0178.1100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Надзор за соблюдением законности в отношении лиц, отбывающих наказание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0004.0019.0178.1101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Представление (протест) Генеральной прокуратуры Российской Федерации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0004.0019.0178.1102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Иски органов прокуратуры в суды по вопросам защиты прав человека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0004.0019.0178.1103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жильем работников прокуратуры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Органы юстиции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0004.0019.0179.1104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судебных приставов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0004.0019.0179.1105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Места лишения свободы. Места временного содержания задержанных и арестованных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0004.0019.0179.1106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контроль за деятельностью коллекторских агентств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0004.0019.0179.1107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Деятельность судебно-экспертных учреждений Минюста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0004.0019.0179.1108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Работа органов юстиции в субъектах Российской Федерации и федеральных округах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0004.0019.0179.1109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Прохождение государственной службы в органах юстиции (за исключением сотрудников ФСИН России и ФССП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0004.0019.0179.1110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Усиление уголовной ответственности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0004.0019.0179.1111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Вопросы сотрудников ФСИН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0004.0019.0179.1112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Вопросы сотрудников ФССП России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0004.0019.0180.0000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Адвокатура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0004.0019.0180.1113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Адвокатура и инюрколлегия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0004.0019.0181.0000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Нотариат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0004.0019.0181.1114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Нотариат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0004.0019.0181.1115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Право на наследство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0005.0000.0000.0000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0pt"/>
                <w:rFonts w:eastAsia="Arial Unicode MS"/>
                <w:b w:val="0"/>
                <w:sz w:val="20"/>
                <w:szCs w:val="20"/>
              </w:rPr>
              <w:t>ЖИЛИЩНОКОММУНАЛЬНАЯ СФЕРА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0005.0005.0000.0000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ЖИЛИЩЕ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Общие положения жилищного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0005.0005.0053.1116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Нормативноправовое регулирование обеспечения условий для осуществления гражданами права на жилище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0005.0005.0053.1117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жилищный контроль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0005.0005.0054.0000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Жилищный фонд</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0005.0005.0054.1118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Приватизация жилищного фонда. Деприватизация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0005.0005.0054.1119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Вопросы частного домовладения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0005.0005.0054.1120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Индивидуальное жилищное строительство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0005.0005.0054.1121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Реновация жилого фонда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Обеспечение граждан жилищем, пользование жилищным фондом, социальные гарантии в жилищной сфере (за исключением права собственности на жилище)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0005.0005.0055.1122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Переселение из подвалов, бараков, коммуналок, общежитий, аварийных домов, ветхого жилья, санитарно-защитной зоны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0005.0005.0055.1123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Несвоевременное предоставление благоустроенного жилого помещения в связи с признанием жилья аварийным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0005.0005.0055.1124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Несогласие граждан с вариантами предоставления жилья, взамен признанного в установленном порядке аварийным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0005.0005.0055.1125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Распределение жилых помещений, предоставляемых по договору социального найма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0005.0005.0055.1126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Первоочередное обеспечение жилыми помещениями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0005.0005.0055.1127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Постановка на учет в органе местного самоуправления и восстановление в очереди на получение жилья граждан, нуждающихся в жилых помещениях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0005.0005.0055.1128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0005.0005.0055.1129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Внеочередное обеспечение жилыми помещениями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0005.0005.0055.1130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жильем выезжающих северян и жителей закрытых административнотерриториальных образований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0005.0005.0055.1131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Выделение жилья молодым семьям, специалистам</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0005.0005.0055.1132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Выселение из жилища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0005.0005.0055.1133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Обмен жилых помещений. Оформление договора социального найма (найма) жилого помещения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0005.0005.0055.1134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жильем инвалидов и семей, имеющих детей  инвалидов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0005.0005.0055.1135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жильем ветеранов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0005.0005.0055.1136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Правила пользования жилыми помещениями (перепланировки, реконструкции, переоборудование, использование не по назначению)</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0005.0005.0055.1137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Обследование жилого фонда на предмет пригодности для проживания (ветхое и аварийное жилье)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0005.0005.0055.1138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Переселение работников ликвидируемых шахт</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0005.0005.0055.1139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жильем детейсирот и детей, оставшихся без попечения родителей</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0005.0005.0055.1140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Обеспечение жильем детейсирот и детей, оставшихся без попечения родителей, по судебному решению</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0005.0005.0055.1141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Арендное жилье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0005.0005.0055.1142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Служебные жилые помещения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0005.0005.0055.1143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жилого помещения по договору коммерческого найма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0005.0005.0055.1144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Коммерческий найм жилого помещения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0005.0005.0055.1145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Некоммерческий жилищный фонд</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0005.0005.0055.1146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Переустройство и (или) перепланировка жилого помещения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Коммунальное хозяйство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0005.0005.0056.1147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Коммунальнобытовое хозяйство и предоставление услуг в условиях рынка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0005.0005.0056.1148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Устранение аварийных ситуаций на магистральных коммуникациях. Работа аварийных коммунальных служб</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0005.0005.0056.1149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Оплата жилищнокоммунальных услуг (ЖКХ), взносов в Фонд капитального ремонта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0005.0005.0056.1150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Отключение водо, тепло, газо и энергоснабжения за неуплату</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Эксплуатация и ремонт государственного, муниципального и ведомственного жилищного фондов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Эксплуатация и ремонт частного жилищного фонда (приватизированные жилые помещения в многоквартирных домах, индивидуальные жилые дома)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0005.0005.0056.1153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Перебои в электроснабжении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0005.0005.0056.1154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Перебои в водоснабжении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0005.0005.0056.1155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Перебои в газоснабжении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0005.0005.0056.1156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Перебои в теплоснабжении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0005.0005.0056.1157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Перебои в водоотведении и канализовании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0005.0005.0056.1158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Ремонт и эксплуатация ливневой канализации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0005.0005.0056.1159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Подключение индивидуальных жилых домов к централизованным сетям водо, тепло  газо, электроснабжения и водоотведения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0005.0005.0056.1160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Обращение с твердыми коммунальными отходами</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0005.0005.0056.1161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Несанкционированная свалка мусора, биоотходы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0005.0005.0056.1162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Условия проживания в связи со строительством или работой объектов коммунального обслуживания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lastRenderedPageBreak/>
              <w:t>0005.0005.0056.1163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Субсидии, компенсации и иные меры социальной поддержки при оплате жилого помещения и коммунальных услуг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0005.0005.0056.1164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Управляющие организации, товарищества собственников жилья и иные формы управления собственностью</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0005.0005.0056.1165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Частный жилищный фонд</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0005.0005.0056.1166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Государственный жилищный фонд</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0005.0005.0056.1167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Муниципальный жилищный фонд</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0005.0005.0056.1168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0005.0005.0056.1169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коммунальных услуг ненадлежащего качества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0005.0005.0056.1170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Капитальный ремонт общего имущества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0005.0005.0056.1171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Включение многоквартирного дома в региональную программу капитального ремонта многоквартирных домов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0005.0005.0056.1172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Приборы учета коммунальных ресурсов в жилищном фонде (в том числе на общедомовые нужды)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0005.0005.0056.1173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Нормативы потребления коммунальных ресурсов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0005.0005.0056.1174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Нормативы потребления коммунальных услуг</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0005.0005.0056.1175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Оплата коммунальных услуг и электроэнергии, в том числе льготы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0005.0005.0057.0000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Оплата строительства, содержания и ремонта жилья (кредиты, компенсации, субсидии, льготы)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0005.0005.0057.1176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Государственные жилищные сертификаты</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0005.0005.0057.1177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Участие в долевом строительстве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0005.0005.0057.1178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Предоставление субсидий на жилье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0005.0005.0057.1179</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Просьбы о выделении материальной помощи на строительство жилья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0005.0005.0057.1180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Ипотечное кредитование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0005.0005.0058.0000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Нежилые помещения. Административные здания (в жилищном фонде)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0005.0005.0058.1181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Нежилые помещения</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0005.0005.0059.0000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Перевод помещений из жилых в нежилые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0005.0005.0059.1182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Перевод жилого помещения в нежилое помещение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0005.0005.0059.1183</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Перевод нежилого помещения в жилое помещение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0005.0005.0060.0000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Риэлторская деятельность (в жилищном фонде)</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0005.0005.0060.1184</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Риэлторская деятельность</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0005.0005.0060.1185</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Купляпродажа квартир, домов</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0005.0005.0061.0000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Дачное хозяйство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0005.0005.0061.1186</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Дачное хозяйство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0005.0005.0062.0000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Гостиничное хозяйство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0005.0005.0062.1187</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Гостиничное хозяйство</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0005.0005.0063.0000</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3pt0pt"/>
                <w:rFonts w:eastAsia="Arial Unicode MS"/>
                <w:b w:val="0"/>
                <w:sz w:val="20"/>
                <w:szCs w:val="20"/>
              </w:rPr>
              <w:t>Разрешение жилищных споров. Ответственность за нарушение жилищного законодательства</w:t>
            </w:r>
          </w:p>
        </w:tc>
      </w:tr>
      <w:tr w:rsidR="00761629" w:rsidRPr="00EA7CA9" w:rsidTr="001C7046">
        <w:trPr>
          <w:trHeight w:val="284"/>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jc w:val="both"/>
              <w:rPr>
                <w:bCs/>
                <w:sz w:val="20"/>
                <w:szCs w:val="20"/>
              </w:rPr>
            </w:pPr>
            <w:r w:rsidRPr="00EA7CA9">
              <w:rPr>
                <w:rStyle w:val="211pt0pt"/>
                <w:rFonts w:eastAsia="Arial Unicode MS"/>
                <w:b w:val="0"/>
                <w:sz w:val="20"/>
                <w:szCs w:val="20"/>
              </w:rPr>
              <w:t>0005.0005.0063.1188</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761629" w:rsidRPr="00EA7CA9" w:rsidRDefault="00761629" w:rsidP="001C7046">
            <w:pPr>
              <w:ind w:left="147" w:right="131"/>
              <w:jc w:val="both"/>
              <w:rPr>
                <w:bCs/>
                <w:sz w:val="20"/>
                <w:szCs w:val="20"/>
              </w:rPr>
            </w:pPr>
            <w:r w:rsidRPr="00EA7CA9">
              <w:rPr>
                <w:rStyle w:val="211pt0pt"/>
                <w:rFonts w:eastAsia="Arial Unicode MS"/>
                <w:b w:val="0"/>
                <w:sz w:val="20"/>
                <w:szCs w:val="20"/>
              </w:rPr>
              <w:t>Разрешение жилищных споров. Ответственность за нарушение жилищного законодательства</w:t>
            </w:r>
          </w:p>
        </w:tc>
      </w:tr>
    </w:tbl>
    <w:p w:rsidR="00761629" w:rsidRPr="00EA7CA9" w:rsidRDefault="00761629" w:rsidP="00761629">
      <w:pPr>
        <w:rPr>
          <w:sz w:val="20"/>
          <w:szCs w:val="20"/>
        </w:rPr>
      </w:pPr>
    </w:p>
    <w:p w:rsidR="00761629" w:rsidRPr="00EA7CA9" w:rsidRDefault="00761629" w:rsidP="00761629">
      <w:pPr>
        <w:autoSpaceDE w:val="0"/>
        <w:autoSpaceDN w:val="0"/>
        <w:adjustRightInd w:val="0"/>
        <w:ind w:left="4395"/>
        <w:jc w:val="center"/>
        <w:outlineLvl w:val="1"/>
        <w:rPr>
          <w:sz w:val="20"/>
          <w:szCs w:val="20"/>
        </w:rPr>
      </w:pPr>
      <w:r w:rsidRPr="00EA7CA9">
        <w:rPr>
          <w:sz w:val="20"/>
          <w:szCs w:val="20"/>
        </w:rPr>
        <w:t>Приложение № 3</w:t>
      </w:r>
    </w:p>
    <w:p w:rsidR="00761629" w:rsidRPr="00EA7CA9" w:rsidRDefault="00761629" w:rsidP="00761629">
      <w:pPr>
        <w:autoSpaceDE w:val="0"/>
        <w:autoSpaceDN w:val="0"/>
        <w:adjustRightInd w:val="0"/>
        <w:ind w:left="4395"/>
        <w:jc w:val="center"/>
        <w:outlineLvl w:val="1"/>
        <w:rPr>
          <w:sz w:val="20"/>
          <w:szCs w:val="20"/>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tabs>
          <w:tab w:val="left" w:pos="9071"/>
        </w:tabs>
        <w:ind w:left="4395" w:right="-1"/>
        <w:jc w:val="center"/>
        <w:rPr>
          <w:bCs/>
          <w:color w:val="000000"/>
          <w:spacing w:val="-3"/>
          <w:sz w:val="20"/>
          <w:szCs w:val="20"/>
        </w:rPr>
      </w:pPr>
      <w:r w:rsidRPr="00EA7CA9">
        <w:rPr>
          <w:rFonts w:eastAsia="Arial Unicode MS"/>
          <w:color w:val="000000"/>
          <w:sz w:val="20"/>
          <w:szCs w:val="20"/>
          <w:lang w:bidi="ru-RU"/>
        </w:rPr>
        <w:t>Костромской области</w:t>
      </w:r>
    </w:p>
    <w:p w:rsidR="00761629" w:rsidRPr="00EA7CA9" w:rsidRDefault="00761629" w:rsidP="00761629">
      <w:pPr>
        <w:jc w:val="center"/>
        <w:rPr>
          <w:sz w:val="20"/>
          <w:szCs w:val="20"/>
        </w:rPr>
      </w:pPr>
      <w:r w:rsidRPr="00EA7CA9">
        <w:rPr>
          <w:sz w:val="20"/>
          <w:szCs w:val="20"/>
        </w:rPr>
        <w:t>Типы видов вопросов</w:t>
      </w:r>
    </w:p>
    <w:p w:rsidR="00761629" w:rsidRPr="00EA7CA9" w:rsidRDefault="00761629" w:rsidP="00761629">
      <w:pPr>
        <w:jc w:val="center"/>
        <w:rPr>
          <w:sz w:val="20"/>
          <w:szCs w:val="20"/>
        </w:rPr>
      </w:pPr>
    </w:p>
    <w:p w:rsidR="00761629" w:rsidRPr="00EA7CA9" w:rsidRDefault="00761629" w:rsidP="00761629">
      <w:pPr>
        <w:pStyle w:val="23"/>
        <w:shd w:val="clear" w:color="auto" w:fill="auto"/>
        <w:tabs>
          <w:tab w:val="left" w:pos="1067"/>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1. Вид вопроса - предложение - рекомендация автора обращения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 код П, с последующей систематизацией предложения по его конкретному содержанию на типы:</w:t>
      </w:r>
    </w:p>
    <w:p w:rsidR="00761629" w:rsidRPr="00EA7CA9" w:rsidRDefault="00761629" w:rsidP="00761629">
      <w:pPr>
        <w:pStyle w:val="23"/>
        <w:shd w:val="clear" w:color="auto" w:fill="auto"/>
        <w:tabs>
          <w:tab w:val="left" w:pos="1294"/>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П1. Рекомендация автора обращения по совершенствованию:</w:t>
      </w:r>
    </w:p>
    <w:p w:rsidR="00761629" w:rsidRPr="00EA7CA9" w:rsidRDefault="00761629" w:rsidP="00761629">
      <w:pPr>
        <w:pStyle w:val="23"/>
        <w:shd w:val="clear" w:color="auto" w:fill="auto"/>
        <w:tabs>
          <w:tab w:val="left" w:pos="1505"/>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П1.1. законов, код;</w:t>
      </w:r>
    </w:p>
    <w:p w:rsidR="00761629" w:rsidRPr="00EA7CA9" w:rsidRDefault="00761629" w:rsidP="00761629">
      <w:pPr>
        <w:pStyle w:val="23"/>
        <w:shd w:val="clear" w:color="auto" w:fill="auto"/>
        <w:tabs>
          <w:tab w:val="left" w:pos="1505"/>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П1.2. иных нормативных правовых актов;</w:t>
      </w:r>
    </w:p>
    <w:p w:rsidR="00761629" w:rsidRPr="00EA7CA9" w:rsidRDefault="00761629" w:rsidP="00761629">
      <w:pPr>
        <w:pStyle w:val="23"/>
        <w:shd w:val="clear" w:color="auto" w:fill="auto"/>
        <w:tabs>
          <w:tab w:val="left" w:pos="1505"/>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П1.3. деятельности государственных органов, код;</w:t>
      </w:r>
    </w:p>
    <w:p w:rsidR="00761629" w:rsidRPr="00EA7CA9" w:rsidRDefault="00761629" w:rsidP="00761629">
      <w:pPr>
        <w:pStyle w:val="23"/>
        <w:shd w:val="clear" w:color="auto" w:fill="auto"/>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П1.4. деятельности органов местного самоуправления;</w:t>
      </w:r>
    </w:p>
    <w:p w:rsidR="00761629" w:rsidRPr="00EA7CA9" w:rsidRDefault="00761629" w:rsidP="00761629">
      <w:pPr>
        <w:pStyle w:val="23"/>
        <w:shd w:val="clear" w:color="auto" w:fill="auto"/>
        <w:tabs>
          <w:tab w:val="left" w:pos="1268"/>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П2. Рекомендация автора обращения по развитию общественных отношений;</w:t>
      </w:r>
    </w:p>
    <w:p w:rsidR="00761629" w:rsidRPr="00EA7CA9" w:rsidRDefault="00761629" w:rsidP="00761629">
      <w:pPr>
        <w:pStyle w:val="23"/>
        <w:shd w:val="clear" w:color="auto" w:fill="auto"/>
        <w:tabs>
          <w:tab w:val="left" w:pos="1294"/>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ПЗ. Рекомендация автора обращения по улучшению:</w:t>
      </w:r>
    </w:p>
    <w:p w:rsidR="00761629" w:rsidRPr="00EA7CA9" w:rsidRDefault="00761629" w:rsidP="00761629">
      <w:pPr>
        <w:pStyle w:val="23"/>
        <w:shd w:val="clear" w:color="auto" w:fill="auto"/>
        <w:tabs>
          <w:tab w:val="left" w:pos="1480"/>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lastRenderedPageBreak/>
        <w:t>П3.1. социально-экономической сферы деятельности государства;</w:t>
      </w:r>
    </w:p>
    <w:p w:rsidR="00761629" w:rsidRPr="00EA7CA9" w:rsidRDefault="00761629" w:rsidP="00761629">
      <w:pPr>
        <w:pStyle w:val="23"/>
        <w:shd w:val="clear" w:color="auto" w:fill="auto"/>
        <w:tabs>
          <w:tab w:val="left" w:pos="1505"/>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П3.2. иных сфер деятельности государства;</w:t>
      </w:r>
    </w:p>
    <w:p w:rsidR="00761629" w:rsidRPr="00EA7CA9" w:rsidRDefault="00761629" w:rsidP="00761629">
      <w:pPr>
        <w:pStyle w:val="23"/>
        <w:shd w:val="clear" w:color="auto" w:fill="auto"/>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ПЗ.3. социально-экономической сферы деятельности общества;</w:t>
      </w:r>
    </w:p>
    <w:p w:rsidR="00761629" w:rsidRPr="00EA7CA9" w:rsidRDefault="00761629" w:rsidP="00761629">
      <w:pPr>
        <w:pStyle w:val="23"/>
        <w:shd w:val="clear" w:color="auto" w:fill="auto"/>
        <w:tabs>
          <w:tab w:val="left" w:pos="1505"/>
        </w:tabs>
        <w:spacing w:line="240" w:lineRule="auto"/>
        <w:ind w:firstLine="709"/>
        <w:contextualSpacing/>
        <w:jc w:val="both"/>
        <w:rPr>
          <w:rFonts w:ascii="Times New Roman" w:hAnsi="Times New Roman" w:cs="Times New Roman"/>
          <w:color w:val="000000"/>
          <w:sz w:val="20"/>
          <w:szCs w:val="20"/>
          <w:lang w:eastAsia="ru-RU" w:bidi="ru-RU"/>
        </w:rPr>
      </w:pPr>
      <w:r w:rsidRPr="00EA7CA9">
        <w:rPr>
          <w:rFonts w:ascii="Times New Roman" w:hAnsi="Times New Roman" w:cs="Times New Roman"/>
          <w:color w:val="000000"/>
          <w:sz w:val="20"/>
          <w:szCs w:val="20"/>
          <w:lang w:eastAsia="ru-RU" w:bidi="ru-RU"/>
        </w:rPr>
        <w:t>П3.4. иных сфер деятельности общества.</w:t>
      </w:r>
    </w:p>
    <w:p w:rsidR="00761629" w:rsidRPr="00EA7CA9" w:rsidRDefault="00761629" w:rsidP="000F0B8F">
      <w:pPr>
        <w:pStyle w:val="23"/>
        <w:shd w:val="clear" w:color="auto" w:fill="auto"/>
        <w:tabs>
          <w:tab w:val="left" w:pos="1057"/>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2. Вид вопроса - заявление - просьба автора обращения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код З, с последующей систематизацией заявления по его конкретному содержанию на типы:</w:t>
      </w:r>
    </w:p>
    <w:p w:rsidR="00761629" w:rsidRPr="00EA7CA9" w:rsidRDefault="00761629" w:rsidP="00761629">
      <w:pPr>
        <w:pStyle w:val="23"/>
        <w:shd w:val="clear" w:color="auto" w:fill="auto"/>
        <w:tabs>
          <w:tab w:val="left" w:pos="1423"/>
        </w:tabs>
        <w:spacing w:line="240" w:lineRule="auto"/>
        <w:ind w:firstLine="709"/>
        <w:contextualSpacing/>
        <w:jc w:val="both"/>
        <w:rPr>
          <w:rFonts w:ascii="Times New Roman" w:hAnsi="Times New Roman" w:cs="Times New Roman"/>
          <w:sz w:val="20"/>
          <w:szCs w:val="20"/>
        </w:rPr>
      </w:pPr>
      <w:r w:rsidRPr="00EA7CA9">
        <w:rPr>
          <w:rStyle w:val="24"/>
          <w:rFonts w:eastAsiaTheme="minorHAnsi"/>
          <w:b w:val="0"/>
          <w:sz w:val="20"/>
          <w:szCs w:val="20"/>
        </w:rPr>
        <w:t>З1</w:t>
      </w:r>
      <w:r w:rsidRPr="00EA7CA9">
        <w:rPr>
          <w:rFonts w:ascii="Times New Roman" w:hAnsi="Times New Roman" w:cs="Times New Roman"/>
          <w:color w:val="000000"/>
          <w:sz w:val="20"/>
          <w:szCs w:val="20"/>
          <w:lang w:eastAsia="ru-RU" w:bidi="ru-RU"/>
        </w:rPr>
        <w:t>. Просьба автора обращения:</w:t>
      </w:r>
    </w:p>
    <w:p w:rsidR="00761629" w:rsidRPr="00EA7CA9" w:rsidRDefault="00761629" w:rsidP="00761629">
      <w:pPr>
        <w:pStyle w:val="23"/>
        <w:shd w:val="clear" w:color="auto" w:fill="auto"/>
        <w:tabs>
          <w:tab w:val="left" w:pos="1555"/>
        </w:tabs>
        <w:spacing w:line="240" w:lineRule="auto"/>
        <w:ind w:firstLine="709"/>
        <w:contextualSpacing/>
        <w:jc w:val="both"/>
        <w:rPr>
          <w:rFonts w:ascii="Times New Roman" w:hAnsi="Times New Roman" w:cs="Times New Roman"/>
          <w:sz w:val="20"/>
          <w:szCs w:val="20"/>
        </w:rPr>
      </w:pPr>
      <w:r w:rsidRPr="00EA7CA9">
        <w:rPr>
          <w:rStyle w:val="24"/>
          <w:rFonts w:eastAsiaTheme="minorHAnsi"/>
          <w:b w:val="0"/>
          <w:sz w:val="20"/>
          <w:szCs w:val="20"/>
        </w:rPr>
        <w:t>З1</w:t>
      </w:r>
      <w:r w:rsidRPr="00EA7CA9">
        <w:rPr>
          <w:rFonts w:ascii="Times New Roman" w:hAnsi="Times New Roman" w:cs="Times New Roman"/>
          <w:color w:val="000000"/>
          <w:sz w:val="20"/>
          <w:szCs w:val="20"/>
          <w:lang w:eastAsia="ru-RU" w:bidi="ru-RU"/>
        </w:rPr>
        <w:t>.1. о содействии в реализации его конституционных прав;</w:t>
      </w:r>
    </w:p>
    <w:p w:rsidR="00761629" w:rsidRPr="00EA7CA9" w:rsidRDefault="00761629" w:rsidP="00761629">
      <w:pPr>
        <w:pStyle w:val="23"/>
        <w:shd w:val="clear" w:color="auto" w:fill="auto"/>
        <w:tabs>
          <w:tab w:val="left" w:pos="1555"/>
        </w:tabs>
        <w:spacing w:line="240" w:lineRule="auto"/>
        <w:ind w:firstLine="709"/>
        <w:contextualSpacing/>
        <w:jc w:val="both"/>
        <w:rPr>
          <w:rFonts w:ascii="Times New Roman" w:hAnsi="Times New Roman" w:cs="Times New Roman"/>
          <w:sz w:val="20"/>
          <w:szCs w:val="20"/>
        </w:rPr>
      </w:pPr>
      <w:r w:rsidRPr="00EA7CA9">
        <w:rPr>
          <w:rStyle w:val="24"/>
          <w:rFonts w:eastAsiaTheme="minorHAnsi"/>
          <w:b w:val="0"/>
          <w:sz w:val="20"/>
          <w:szCs w:val="20"/>
        </w:rPr>
        <w:t>З1</w:t>
      </w:r>
      <w:r w:rsidRPr="00EA7CA9">
        <w:rPr>
          <w:rFonts w:ascii="Times New Roman" w:hAnsi="Times New Roman" w:cs="Times New Roman"/>
          <w:color w:val="000000"/>
          <w:sz w:val="20"/>
          <w:szCs w:val="20"/>
          <w:lang w:eastAsia="ru-RU" w:bidi="ru-RU"/>
        </w:rPr>
        <w:t>.2. о содействии в реализации его конституционных свобод;</w:t>
      </w:r>
    </w:p>
    <w:p w:rsidR="00761629" w:rsidRPr="00EA7CA9" w:rsidRDefault="00761629" w:rsidP="00761629">
      <w:pPr>
        <w:pStyle w:val="23"/>
        <w:shd w:val="clear" w:color="auto" w:fill="auto"/>
        <w:tabs>
          <w:tab w:val="left" w:pos="1506"/>
        </w:tabs>
        <w:spacing w:line="240" w:lineRule="auto"/>
        <w:ind w:firstLine="709"/>
        <w:contextualSpacing/>
        <w:jc w:val="both"/>
        <w:rPr>
          <w:rFonts w:ascii="Times New Roman" w:hAnsi="Times New Roman" w:cs="Times New Roman"/>
          <w:sz w:val="20"/>
          <w:szCs w:val="20"/>
        </w:rPr>
      </w:pPr>
      <w:r w:rsidRPr="00EA7CA9">
        <w:rPr>
          <w:rStyle w:val="24"/>
          <w:rFonts w:eastAsiaTheme="minorHAnsi"/>
          <w:b w:val="0"/>
          <w:sz w:val="20"/>
          <w:szCs w:val="20"/>
        </w:rPr>
        <w:t>З1</w:t>
      </w:r>
      <w:r w:rsidRPr="00EA7CA9">
        <w:rPr>
          <w:rFonts w:ascii="Times New Roman" w:hAnsi="Times New Roman" w:cs="Times New Roman"/>
          <w:color w:val="000000"/>
          <w:sz w:val="20"/>
          <w:szCs w:val="20"/>
          <w:lang w:eastAsia="ru-RU" w:bidi="ru-RU"/>
        </w:rPr>
        <w:t>.3. о содействии в реализации конституционных прав других лиц;</w:t>
      </w:r>
    </w:p>
    <w:p w:rsidR="00761629" w:rsidRPr="00EA7CA9" w:rsidRDefault="00761629" w:rsidP="00761629">
      <w:pPr>
        <w:pStyle w:val="23"/>
        <w:shd w:val="clear" w:color="auto" w:fill="auto"/>
        <w:tabs>
          <w:tab w:val="left" w:pos="1510"/>
        </w:tabs>
        <w:spacing w:line="240" w:lineRule="auto"/>
        <w:ind w:firstLine="709"/>
        <w:contextualSpacing/>
        <w:jc w:val="both"/>
        <w:rPr>
          <w:rFonts w:ascii="Times New Roman" w:hAnsi="Times New Roman" w:cs="Times New Roman"/>
          <w:sz w:val="20"/>
          <w:szCs w:val="20"/>
        </w:rPr>
      </w:pPr>
      <w:r w:rsidRPr="00EA7CA9">
        <w:rPr>
          <w:rStyle w:val="24"/>
          <w:rFonts w:eastAsiaTheme="minorHAnsi"/>
          <w:b w:val="0"/>
          <w:sz w:val="20"/>
          <w:szCs w:val="20"/>
        </w:rPr>
        <w:t>З1</w:t>
      </w:r>
      <w:r w:rsidRPr="00EA7CA9">
        <w:rPr>
          <w:rFonts w:ascii="Times New Roman" w:hAnsi="Times New Roman" w:cs="Times New Roman"/>
          <w:color w:val="000000"/>
          <w:sz w:val="20"/>
          <w:szCs w:val="20"/>
          <w:lang w:eastAsia="ru-RU" w:bidi="ru-RU"/>
        </w:rPr>
        <w:t>.4.</w:t>
      </w:r>
      <w:r w:rsidRPr="00EA7CA9">
        <w:rPr>
          <w:rFonts w:ascii="Times New Roman" w:hAnsi="Times New Roman" w:cs="Times New Roman"/>
          <w:b/>
          <w:color w:val="000000"/>
          <w:sz w:val="20"/>
          <w:szCs w:val="20"/>
          <w:lang w:eastAsia="ru-RU" w:bidi="ru-RU"/>
        </w:rPr>
        <w:t xml:space="preserve"> </w:t>
      </w:r>
      <w:r w:rsidRPr="00EA7CA9">
        <w:rPr>
          <w:rFonts w:ascii="Times New Roman" w:hAnsi="Times New Roman" w:cs="Times New Roman"/>
          <w:color w:val="000000"/>
          <w:sz w:val="20"/>
          <w:szCs w:val="20"/>
          <w:lang w:eastAsia="ru-RU" w:bidi="ru-RU"/>
        </w:rPr>
        <w:t>о содействии в реализации конституционных свобод других лиц;</w:t>
      </w:r>
    </w:p>
    <w:p w:rsidR="00761629" w:rsidRPr="00EA7CA9" w:rsidRDefault="00761629" w:rsidP="00761629">
      <w:pPr>
        <w:pStyle w:val="23"/>
        <w:shd w:val="clear" w:color="auto" w:fill="auto"/>
        <w:tabs>
          <w:tab w:val="left" w:pos="1423"/>
        </w:tabs>
        <w:spacing w:line="240" w:lineRule="auto"/>
        <w:ind w:firstLine="709"/>
        <w:contextualSpacing/>
        <w:jc w:val="both"/>
        <w:rPr>
          <w:rFonts w:ascii="Times New Roman" w:hAnsi="Times New Roman" w:cs="Times New Roman"/>
          <w:sz w:val="20"/>
          <w:szCs w:val="20"/>
        </w:rPr>
      </w:pPr>
      <w:r w:rsidRPr="00EA7CA9">
        <w:rPr>
          <w:rStyle w:val="24"/>
          <w:rFonts w:eastAsiaTheme="minorHAnsi"/>
          <w:b w:val="0"/>
          <w:sz w:val="20"/>
          <w:szCs w:val="20"/>
        </w:rPr>
        <w:t>З2.</w:t>
      </w:r>
      <w:r w:rsidRPr="00EA7CA9">
        <w:rPr>
          <w:rStyle w:val="24"/>
          <w:rFonts w:eastAsiaTheme="minorHAnsi"/>
          <w:sz w:val="20"/>
          <w:szCs w:val="20"/>
        </w:rPr>
        <w:t xml:space="preserve"> </w:t>
      </w:r>
      <w:r w:rsidRPr="00EA7CA9">
        <w:rPr>
          <w:rFonts w:ascii="Times New Roman" w:hAnsi="Times New Roman" w:cs="Times New Roman"/>
          <w:color w:val="000000"/>
          <w:sz w:val="20"/>
          <w:szCs w:val="20"/>
          <w:lang w:eastAsia="ru-RU" w:bidi="ru-RU"/>
        </w:rPr>
        <w:t>Сообщение автора обращения:</w:t>
      </w:r>
    </w:p>
    <w:p w:rsidR="00761629" w:rsidRPr="00EA7CA9" w:rsidRDefault="00761629" w:rsidP="00761629">
      <w:pPr>
        <w:pStyle w:val="23"/>
        <w:shd w:val="clear" w:color="auto" w:fill="auto"/>
        <w:tabs>
          <w:tab w:val="left" w:pos="1423"/>
        </w:tabs>
        <w:spacing w:line="240" w:lineRule="auto"/>
        <w:ind w:firstLine="709"/>
        <w:contextualSpacing/>
        <w:jc w:val="both"/>
        <w:rPr>
          <w:rFonts w:ascii="Times New Roman" w:hAnsi="Times New Roman" w:cs="Times New Roman"/>
          <w:color w:val="000000"/>
          <w:sz w:val="20"/>
          <w:szCs w:val="20"/>
          <w:lang w:eastAsia="ru-RU" w:bidi="ru-RU"/>
        </w:rPr>
      </w:pPr>
      <w:r w:rsidRPr="00EA7CA9">
        <w:rPr>
          <w:rStyle w:val="24"/>
          <w:rFonts w:eastAsiaTheme="minorHAnsi"/>
          <w:b w:val="0"/>
          <w:sz w:val="20"/>
          <w:szCs w:val="20"/>
        </w:rPr>
        <w:t>З2.1.</w:t>
      </w:r>
      <w:r w:rsidRPr="00EA7CA9">
        <w:rPr>
          <w:rStyle w:val="24"/>
          <w:rFonts w:eastAsiaTheme="minorHAnsi"/>
          <w:sz w:val="20"/>
          <w:szCs w:val="20"/>
        </w:rPr>
        <w:t xml:space="preserve"> </w:t>
      </w:r>
      <w:r w:rsidRPr="00EA7CA9">
        <w:rPr>
          <w:rFonts w:ascii="Times New Roman" w:hAnsi="Times New Roman" w:cs="Times New Roman"/>
          <w:color w:val="000000"/>
          <w:sz w:val="20"/>
          <w:szCs w:val="20"/>
          <w:lang w:eastAsia="ru-RU" w:bidi="ru-RU"/>
        </w:rPr>
        <w:t>о нарушении законов;</w:t>
      </w:r>
    </w:p>
    <w:p w:rsidR="00761629" w:rsidRPr="00EA7CA9" w:rsidRDefault="00761629" w:rsidP="00761629">
      <w:pPr>
        <w:pStyle w:val="23"/>
        <w:shd w:val="clear" w:color="auto" w:fill="auto"/>
        <w:tabs>
          <w:tab w:val="left" w:pos="1423"/>
        </w:tabs>
        <w:spacing w:line="240" w:lineRule="auto"/>
        <w:ind w:firstLine="709"/>
        <w:contextualSpacing/>
        <w:jc w:val="both"/>
        <w:rPr>
          <w:rFonts w:ascii="Times New Roman" w:hAnsi="Times New Roman" w:cs="Times New Roman"/>
          <w:color w:val="000000"/>
          <w:sz w:val="20"/>
          <w:szCs w:val="20"/>
          <w:lang w:eastAsia="ru-RU" w:bidi="ru-RU"/>
        </w:rPr>
      </w:pPr>
      <w:r w:rsidRPr="00EA7CA9">
        <w:rPr>
          <w:rStyle w:val="24"/>
          <w:rFonts w:eastAsiaTheme="minorHAnsi"/>
          <w:b w:val="0"/>
          <w:sz w:val="20"/>
          <w:szCs w:val="20"/>
        </w:rPr>
        <w:t>З2.2.</w:t>
      </w:r>
      <w:r w:rsidRPr="00EA7CA9">
        <w:rPr>
          <w:rStyle w:val="24"/>
          <w:rFonts w:eastAsiaTheme="minorHAnsi"/>
          <w:sz w:val="20"/>
          <w:szCs w:val="20"/>
        </w:rPr>
        <w:t xml:space="preserve"> </w:t>
      </w:r>
      <w:r w:rsidRPr="00EA7CA9">
        <w:rPr>
          <w:rFonts w:ascii="Times New Roman" w:hAnsi="Times New Roman" w:cs="Times New Roman"/>
          <w:color w:val="000000"/>
          <w:sz w:val="20"/>
          <w:szCs w:val="20"/>
          <w:lang w:eastAsia="ru-RU" w:bidi="ru-RU"/>
        </w:rPr>
        <w:t>о нарушении иных нормативных правовых актов;</w:t>
      </w:r>
    </w:p>
    <w:p w:rsidR="00761629" w:rsidRPr="00EA7CA9" w:rsidRDefault="00761629" w:rsidP="00761629">
      <w:pPr>
        <w:pStyle w:val="23"/>
        <w:shd w:val="clear" w:color="auto" w:fill="auto"/>
        <w:tabs>
          <w:tab w:val="left" w:pos="1423"/>
        </w:tabs>
        <w:spacing w:line="240" w:lineRule="auto"/>
        <w:ind w:firstLine="709"/>
        <w:contextualSpacing/>
        <w:jc w:val="both"/>
        <w:rPr>
          <w:rFonts w:ascii="Times New Roman" w:hAnsi="Times New Roman" w:cs="Times New Roman"/>
          <w:color w:val="000000"/>
          <w:sz w:val="20"/>
          <w:szCs w:val="20"/>
          <w:lang w:eastAsia="ru-RU" w:bidi="ru-RU"/>
        </w:rPr>
      </w:pPr>
      <w:r w:rsidRPr="00EA7CA9">
        <w:rPr>
          <w:rStyle w:val="24"/>
          <w:rFonts w:eastAsiaTheme="minorHAnsi"/>
          <w:b w:val="0"/>
          <w:sz w:val="20"/>
          <w:szCs w:val="20"/>
        </w:rPr>
        <w:t>З2.3.</w:t>
      </w:r>
      <w:r w:rsidRPr="00EA7CA9">
        <w:rPr>
          <w:rStyle w:val="24"/>
          <w:rFonts w:eastAsiaTheme="minorHAnsi"/>
          <w:sz w:val="20"/>
          <w:szCs w:val="20"/>
        </w:rPr>
        <w:t xml:space="preserve"> </w:t>
      </w:r>
      <w:r w:rsidRPr="00EA7CA9">
        <w:rPr>
          <w:rFonts w:ascii="Times New Roman" w:hAnsi="Times New Roman" w:cs="Times New Roman"/>
          <w:color w:val="000000"/>
          <w:sz w:val="20"/>
          <w:szCs w:val="20"/>
          <w:lang w:eastAsia="ru-RU" w:bidi="ru-RU"/>
        </w:rPr>
        <w:t>о недостатках в работе государственных органов;</w:t>
      </w:r>
    </w:p>
    <w:p w:rsidR="00761629" w:rsidRPr="00EA7CA9" w:rsidRDefault="00761629" w:rsidP="00761629">
      <w:pPr>
        <w:pStyle w:val="23"/>
        <w:shd w:val="clear" w:color="auto" w:fill="auto"/>
        <w:tabs>
          <w:tab w:val="left" w:pos="1423"/>
        </w:tabs>
        <w:spacing w:line="240" w:lineRule="auto"/>
        <w:ind w:firstLine="709"/>
        <w:contextualSpacing/>
        <w:jc w:val="both"/>
        <w:rPr>
          <w:rStyle w:val="31"/>
          <w:rFonts w:eastAsiaTheme="minorHAnsi"/>
          <w:b w:val="0"/>
          <w:bCs w:val="0"/>
          <w:sz w:val="20"/>
          <w:szCs w:val="20"/>
        </w:rPr>
      </w:pPr>
      <w:r w:rsidRPr="00EA7CA9">
        <w:rPr>
          <w:rStyle w:val="24"/>
          <w:rFonts w:eastAsiaTheme="minorHAnsi"/>
          <w:b w:val="0"/>
          <w:sz w:val="20"/>
          <w:szCs w:val="20"/>
        </w:rPr>
        <w:t>З2.4.</w:t>
      </w:r>
      <w:r w:rsidRPr="00EA7CA9">
        <w:rPr>
          <w:rStyle w:val="24"/>
          <w:rFonts w:eastAsiaTheme="minorHAnsi"/>
          <w:sz w:val="20"/>
          <w:szCs w:val="20"/>
        </w:rPr>
        <w:t xml:space="preserve"> </w:t>
      </w:r>
      <w:r w:rsidRPr="00EA7CA9">
        <w:rPr>
          <w:rFonts w:ascii="Times New Roman" w:hAnsi="Times New Roman" w:cs="Times New Roman"/>
          <w:color w:val="000000"/>
          <w:sz w:val="20"/>
          <w:szCs w:val="20"/>
          <w:lang w:eastAsia="ru-RU" w:bidi="ru-RU"/>
        </w:rPr>
        <w:t>о недостатках в работе органов местного самоуправления</w:t>
      </w:r>
      <w:r w:rsidRPr="00EA7CA9">
        <w:rPr>
          <w:rStyle w:val="31"/>
          <w:rFonts w:eastAsiaTheme="minorHAnsi"/>
          <w:b w:val="0"/>
          <w:bCs w:val="0"/>
          <w:sz w:val="20"/>
          <w:szCs w:val="20"/>
        </w:rPr>
        <w:t>;</w:t>
      </w:r>
    </w:p>
    <w:p w:rsidR="00761629" w:rsidRPr="00EA7CA9" w:rsidRDefault="00761629" w:rsidP="00761629">
      <w:pPr>
        <w:pStyle w:val="23"/>
        <w:shd w:val="clear" w:color="auto" w:fill="auto"/>
        <w:tabs>
          <w:tab w:val="left" w:pos="1423"/>
        </w:tabs>
        <w:spacing w:line="240" w:lineRule="auto"/>
        <w:ind w:firstLine="709"/>
        <w:contextualSpacing/>
        <w:jc w:val="both"/>
        <w:rPr>
          <w:rFonts w:ascii="Times New Roman" w:hAnsi="Times New Roman" w:cs="Times New Roman"/>
          <w:sz w:val="20"/>
          <w:szCs w:val="20"/>
        </w:rPr>
      </w:pPr>
      <w:r w:rsidRPr="00EA7CA9">
        <w:rPr>
          <w:rStyle w:val="24"/>
          <w:rFonts w:eastAsiaTheme="minorHAnsi"/>
          <w:b w:val="0"/>
          <w:sz w:val="20"/>
          <w:szCs w:val="20"/>
        </w:rPr>
        <w:t>З2.5.</w:t>
      </w:r>
      <w:r w:rsidRPr="00EA7CA9">
        <w:rPr>
          <w:rStyle w:val="24"/>
          <w:rFonts w:eastAsiaTheme="minorHAnsi"/>
          <w:sz w:val="20"/>
          <w:szCs w:val="20"/>
        </w:rPr>
        <w:t xml:space="preserve"> </w:t>
      </w:r>
      <w:r w:rsidRPr="00EA7CA9">
        <w:rPr>
          <w:rFonts w:ascii="Times New Roman" w:hAnsi="Times New Roman" w:cs="Times New Roman"/>
          <w:color w:val="000000"/>
          <w:sz w:val="20"/>
          <w:szCs w:val="20"/>
          <w:lang w:eastAsia="ru-RU" w:bidi="ru-RU"/>
        </w:rPr>
        <w:t>о недостатках в работе должностных лиц;</w:t>
      </w:r>
    </w:p>
    <w:p w:rsidR="00761629" w:rsidRPr="00EA7CA9" w:rsidRDefault="00761629" w:rsidP="00761629">
      <w:pPr>
        <w:pStyle w:val="23"/>
        <w:shd w:val="clear" w:color="auto" w:fill="auto"/>
        <w:tabs>
          <w:tab w:val="left" w:pos="1423"/>
        </w:tabs>
        <w:spacing w:line="240" w:lineRule="auto"/>
        <w:ind w:firstLine="709"/>
        <w:contextualSpacing/>
        <w:jc w:val="both"/>
        <w:rPr>
          <w:rFonts w:ascii="Times New Roman" w:hAnsi="Times New Roman" w:cs="Times New Roman"/>
          <w:sz w:val="20"/>
          <w:szCs w:val="20"/>
        </w:rPr>
      </w:pPr>
      <w:r w:rsidRPr="00EA7CA9">
        <w:rPr>
          <w:rStyle w:val="24"/>
          <w:rFonts w:eastAsiaTheme="minorHAnsi"/>
          <w:b w:val="0"/>
          <w:sz w:val="20"/>
          <w:szCs w:val="20"/>
        </w:rPr>
        <w:t>З3.</w:t>
      </w:r>
      <w:r w:rsidRPr="00EA7CA9">
        <w:rPr>
          <w:rStyle w:val="24"/>
          <w:rFonts w:eastAsiaTheme="minorHAnsi"/>
          <w:sz w:val="20"/>
          <w:szCs w:val="20"/>
        </w:rPr>
        <w:t xml:space="preserve"> </w:t>
      </w:r>
      <w:r w:rsidRPr="00EA7CA9">
        <w:rPr>
          <w:rFonts w:ascii="Times New Roman" w:hAnsi="Times New Roman" w:cs="Times New Roman"/>
          <w:color w:val="000000"/>
          <w:sz w:val="20"/>
          <w:szCs w:val="20"/>
          <w:lang w:eastAsia="ru-RU" w:bidi="ru-RU"/>
        </w:rPr>
        <w:t>Критика автором обращения:</w:t>
      </w:r>
    </w:p>
    <w:p w:rsidR="00761629" w:rsidRPr="00EA7CA9" w:rsidRDefault="00761629" w:rsidP="00761629">
      <w:pPr>
        <w:pStyle w:val="23"/>
        <w:shd w:val="clear" w:color="auto" w:fill="auto"/>
        <w:tabs>
          <w:tab w:val="left" w:pos="1560"/>
        </w:tabs>
        <w:spacing w:line="240" w:lineRule="auto"/>
        <w:ind w:firstLine="709"/>
        <w:contextualSpacing/>
        <w:jc w:val="both"/>
        <w:rPr>
          <w:rFonts w:ascii="Times New Roman" w:hAnsi="Times New Roman" w:cs="Times New Roman"/>
          <w:sz w:val="20"/>
          <w:szCs w:val="20"/>
        </w:rPr>
      </w:pPr>
      <w:r w:rsidRPr="00EA7CA9">
        <w:rPr>
          <w:rStyle w:val="24"/>
          <w:rFonts w:eastAsiaTheme="minorHAnsi"/>
          <w:b w:val="0"/>
          <w:sz w:val="20"/>
          <w:szCs w:val="20"/>
        </w:rPr>
        <w:t>З3.1.</w:t>
      </w:r>
      <w:r w:rsidRPr="00EA7CA9">
        <w:rPr>
          <w:rStyle w:val="24"/>
          <w:rFonts w:eastAsiaTheme="minorHAnsi"/>
          <w:sz w:val="20"/>
          <w:szCs w:val="20"/>
        </w:rPr>
        <w:t xml:space="preserve"> </w:t>
      </w:r>
      <w:r w:rsidRPr="00EA7CA9">
        <w:rPr>
          <w:rFonts w:ascii="Times New Roman" w:hAnsi="Times New Roman" w:cs="Times New Roman"/>
          <w:color w:val="000000"/>
          <w:sz w:val="20"/>
          <w:szCs w:val="20"/>
          <w:lang w:eastAsia="ru-RU" w:bidi="ru-RU"/>
        </w:rPr>
        <w:t>деятельности государственных органов;</w:t>
      </w:r>
    </w:p>
    <w:p w:rsidR="00761629" w:rsidRPr="00EA7CA9" w:rsidRDefault="00761629" w:rsidP="00761629">
      <w:pPr>
        <w:pStyle w:val="23"/>
        <w:shd w:val="clear" w:color="auto" w:fill="auto"/>
        <w:tabs>
          <w:tab w:val="left" w:pos="1560"/>
        </w:tabs>
        <w:spacing w:line="240" w:lineRule="auto"/>
        <w:ind w:firstLine="709"/>
        <w:contextualSpacing/>
        <w:jc w:val="both"/>
        <w:rPr>
          <w:rFonts w:ascii="Times New Roman" w:hAnsi="Times New Roman" w:cs="Times New Roman"/>
          <w:sz w:val="20"/>
          <w:szCs w:val="20"/>
        </w:rPr>
      </w:pPr>
      <w:r w:rsidRPr="00EA7CA9">
        <w:rPr>
          <w:rStyle w:val="24"/>
          <w:rFonts w:eastAsiaTheme="minorHAnsi"/>
          <w:b w:val="0"/>
          <w:sz w:val="20"/>
          <w:szCs w:val="20"/>
        </w:rPr>
        <w:t>З3.2.</w:t>
      </w:r>
      <w:r w:rsidRPr="00EA7CA9">
        <w:rPr>
          <w:rStyle w:val="24"/>
          <w:rFonts w:eastAsiaTheme="minorHAnsi"/>
          <w:sz w:val="20"/>
          <w:szCs w:val="20"/>
        </w:rPr>
        <w:t xml:space="preserve"> </w:t>
      </w:r>
      <w:r w:rsidRPr="00EA7CA9">
        <w:rPr>
          <w:rFonts w:ascii="Times New Roman" w:hAnsi="Times New Roman" w:cs="Times New Roman"/>
          <w:color w:val="000000"/>
          <w:sz w:val="20"/>
          <w:szCs w:val="20"/>
          <w:lang w:eastAsia="ru-RU" w:bidi="ru-RU"/>
        </w:rPr>
        <w:t>деятельности органов местного самоуправления;</w:t>
      </w:r>
    </w:p>
    <w:p w:rsidR="00761629" w:rsidRPr="00EA7CA9" w:rsidRDefault="00761629" w:rsidP="00761629">
      <w:pPr>
        <w:pStyle w:val="23"/>
        <w:shd w:val="clear" w:color="auto" w:fill="auto"/>
        <w:tabs>
          <w:tab w:val="left" w:pos="1560"/>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З3.3. деятельности должностных лиц.</w:t>
      </w:r>
    </w:p>
    <w:p w:rsidR="00761629" w:rsidRPr="00EA7CA9" w:rsidRDefault="00761629" w:rsidP="000F0B8F">
      <w:pPr>
        <w:pStyle w:val="23"/>
        <w:shd w:val="clear" w:color="auto" w:fill="auto"/>
        <w:tabs>
          <w:tab w:val="left" w:pos="1088"/>
        </w:tabs>
        <w:spacing w:line="240" w:lineRule="auto"/>
        <w:ind w:firstLine="709"/>
        <w:contextualSpacing/>
        <w:jc w:val="both"/>
        <w:rPr>
          <w:rFonts w:ascii="Times New Roman" w:hAnsi="Times New Roman" w:cs="Times New Roman"/>
          <w:color w:val="000000"/>
          <w:sz w:val="20"/>
          <w:szCs w:val="20"/>
          <w:lang w:eastAsia="ru-RU" w:bidi="ru-RU"/>
        </w:rPr>
      </w:pPr>
      <w:r w:rsidRPr="00EA7CA9">
        <w:rPr>
          <w:rFonts w:ascii="Times New Roman" w:hAnsi="Times New Roman" w:cs="Times New Roman"/>
          <w:color w:val="000000"/>
          <w:sz w:val="20"/>
          <w:szCs w:val="20"/>
          <w:lang w:eastAsia="ru-RU" w:bidi="ru-RU"/>
        </w:rPr>
        <w:t>3. Вид вопроса - жалоба - просьба автора обращения о восстановлении или защите его нарушенных прав, свобод или законных интересов либо прав, свобод или законных интересов других лиц, код Ж, с последующей систематизацией жалобы по ее конкретному содержанию по типам:</w:t>
      </w:r>
    </w:p>
    <w:p w:rsidR="00761629" w:rsidRPr="00EA7CA9" w:rsidRDefault="00761629" w:rsidP="000F0B8F">
      <w:pPr>
        <w:pStyle w:val="23"/>
        <w:shd w:val="clear" w:color="auto" w:fill="auto"/>
        <w:tabs>
          <w:tab w:val="left" w:pos="1327"/>
        </w:tabs>
        <w:spacing w:line="240" w:lineRule="auto"/>
        <w:ind w:firstLine="709"/>
        <w:contextualSpacing/>
        <w:jc w:val="both"/>
        <w:rPr>
          <w:rFonts w:ascii="Times New Roman" w:hAnsi="Times New Roman" w:cs="Times New Roman"/>
          <w:b/>
          <w:sz w:val="20"/>
          <w:szCs w:val="20"/>
        </w:rPr>
      </w:pPr>
      <w:r w:rsidRPr="00EA7CA9">
        <w:rPr>
          <w:rStyle w:val="24"/>
          <w:rFonts w:eastAsiaTheme="minorHAnsi"/>
          <w:b w:val="0"/>
          <w:sz w:val="20"/>
          <w:szCs w:val="20"/>
        </w:rPr>
        <w:t xml:space="preserve">Ж1. </w:t>
      </w:r>
      <w:r w:rsidRPr="00EA7CA9">
        <w:rPr>
          <w:rFonts w:ascii="Times New Roman" w:hAnsi="Times New Roman" w:cs="Times New Roman"/>
          <w:color w:val="000000"/>
          <w:sz w:val="20"/>
          <w:szCs w:val="20"/>
          <w:lang w:eastAsia="ru-RU" w:bidi="ru-RU"/>
        </w:rPr>
        <w:t>Просьба автора обращения о восстановлении или защите нарушенных:</w:t>
      </w:r>
    </w:p>
    <w:p w:rsidR="00761629" w:rsidRPr="00EA7CA9" w:rsidRDefault="00761629" w:rsidP="00761629">
      <w:pPr>
        <w:pStyle w:val="23"/>
        <w:shd w:val="clear" w:color="auto" w:fill="auto"/>
        <w:tabs>
          <w:tab w:val="left" w:pos="1530"/>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Ж1.1. его прав;</w:t>
      </w:r>
    </w:p>
    <w:p w:rsidR="00761629" w:rsidRPr="00EA7CA9" w:rsidRDefault="00761629" w:rsidP="00761629">
      <w:pPr>
        <w:pStyle w:val="23"/>
        <w:shd w:val="clear" w:color="auto" w:fill="auto"/>
        <w:tabs>
          <w:tab w:val="left" w:pos="1530"/>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Ж1.2. его свобод;</w:t>
      </w:r>
    </w:p>
    <w:p w:rsidR="00761629" w:rsidRPr="00EA7CA9" w:rsidRDefault="00761629" w:rsidP="00761629">
      <w:pPr>
        <w:pStyle w:val="23"/>
        <w:shd w:val="clear" w:color="auto" w:fill="auto"/>
        <w:tabs>
          <w:tab w:val="left" w:pos="1530"/>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Ж1.3. его законных интересов;</w:t>
      </w:r>
    </w:p>
    <w:p w:rsidR="00761629" w:rsidRPr="00EA7CA9" w:rsidRDefault="00761629" w:rsidP="00761629">
      <w:pPr>
        <w:pStyle w:val="23"/>
        <w:shd w:val="clear" w:color="auto" w:fill="auto"/>
        <w:tabs>
          <w:tab w:val="left" w:pos="1530"/>
        </w:tabs>
        <w:spacing w:line="240" w:lineRule="auto"/>
        <w:ind w:left="740" w:hanging="31"/>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Ж1.4. прав других лиц;</w:t>
      </w:r>
    </w:p>
    <w:p w:rsidR="00761629" w:rsidRPr="00EA7CA9" w:rsidRDefault="00761629" w:rsidP="00761629">
      <w:pPr>
        <w:pStyle w:val="23"/>
        <w:shd w:val="clear" w:color="auto" w:fill="auto"/>
        <w:tabs>
          <w:tab w:val="left" w:pos="1530"/>
        </w:tabs>
        <w:spacing w:line="240" w:lineRule="auto"/>
        <w:ind w:left="740" w:hanging="31"/>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Ж1.5. свобод других лиц;</w:t>
      </w:r>
    </w:p>
    <w:p w:rsidR="00761629" w:rsidRPr="00EA7CA9" w:rsidRDefault="00761629" w:rsidP="00761629">
      <w:pPr>
        <w:pStyle w:val="23"/>
        <w:shd w:val="clear" w:color="auto" w:fill="auto"/>
        <w:tabs>
          <w:tab w:val="left" w:pos="1530"/>
        </w:tabs>
        <w:spacing w:line="240" w:lineRule="auto"/>
        <w:ind w:left="740" w:hanging="31"/>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Ж1.6. законных интересов других лиц;</w:t>
      </w:r>
    </w:p>
    <w:p w:rsidR="00761629" w:rsidRPr="00EA7CA9" w:rsidRDefault="00761629" w:rsidP="000F0B8F">
      <w:pPr>
        <w:pStyle w:val="23"/>
        <w:shd w:val="clear" w:color="auto" w:fill="auto"/>
        <w:tabs>
          <w:tab w:val="left" w:pos="1327"/>
        </w:tabs>
        <w:spacing w:line="240" w:lineRule="auto"/>
        <w:ind w:firstLine="709"/>
        <w:contextualSpacing/>
        <w:jc w:val="both"/>
        <w:rPr>
          <w:rFonts w:ascii="Times New Roman" w:hAnsi="Times New Roman" w:cs="Times New Roman"/>
          <w:sz w:val="20"/>
          <w:szCs w:val="20"/>
        </w:rPr>
      </w:pPr>
      <w:r w:rsidRPr="00EA7CA9">
        <w:rPr>
          <w:rStyle w:val="24"/>
          <w:rFonts w:eastAsiaTheme="minorHAnsi"/>
          <w:b w:val="0"/>
          <w:sz w:val="20"/>
          <w:szCs w:val="20"/>
        </w:rPr>
        <w:t xml:space="preserve">Ж2. </w:t>
      </w:r>
      <w:r w:rsidRPr="00EA7CA9">
        <w:rPr>
          <w:rFonts w:ascii="Times New Roman" w:hAnsi="Times New Roman" w:cs="Times New Roman"/>
          <w:color w:val="000000"/>
          <w:sz w:val="20"/>
          <w:szCs w:val="20"/>
          <w:lang w:eastAsia="ru-RU" w:bidi="ru-RU"/>
        </w:rPr>
        <w:t>Жалоба на действия (бездействие) должностных и уполномоченных лиц, в результате которых, по мнению автора обращения:</w:t>
      </w:r>
    </w:p>
    <w:p w:rsidR="00761629" w:rsidRPr="00EA7CA9" w:rsidRDefault="00761629" w:rsidP="000F0B8F">
      <w:pPr>
        <w:pStyle w:val="23"/>
        <w:shd w:val="clear" w:color="auto" w:fill="auto"/>
        <w:tabs>
          <w:tab w:val="left" w:pos="1012"/>
        </w:tabs>
        <w:spacing w:line="240" w:lineRule="auto"/>
        <w:ind w:left="737" w:hanging="28"/>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нарушены его права и свободы;</w:t>
      </w:r>
    </w:p>
    <w:p w:rsidR="00761629" w:rsidRPr="00EA7CA9" w:rsidRDefault="00761629" w:rsidP="000F0B8F">
      <w:pPr>
        <w:pStyle w:val="23"/>
        <w:shd w:val="clear" w:color="auto" w:fill="auto"/>
        <w:tabs>
          <w:tab w:val="left" w:pos="1012"/>
        </w:tabs>
        <w:spacing w:line="240" w:lineRule="auto"/>
        <w:ind w:left="737" w:hanging="28"/>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созданы препятствия осуществлению его прав и свобод;</w:t>
      </w:r>
    </w:p>
    <w:p w:rsidR="00761629" w:rsidRPr="00EA7CA9" w:rsidRDefault="00761629" w:rsidP="002B53FE">
      <w:pPr>
        <w:pStyle w:val="23"/>
        <w:shd w:val="clear" w:color="auto" w:fill="auto"/>
        <w:tabs>
          <w:tab w:val="left" w:pos="1012"/>
        </w:tabs>
        <w:spacing w:line="240" w:lineRule="auto"/>
        <w:ind w:left="737" w:hanging="28"/>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на него незаконно возложена какая-либо обязанность;</w:t>
      </w:r>
    </w:p>
    <w:p w:rsidR="00761629" w:rsidRPr="00EA7CA9" w:rsidRDefault="00761629" w:rsidP="002B53FE">
      <w:pPr>
        <w:pStyle w:val="23"/>
        <w:shd w:val="clear" w:color="auto" w:fill="auto"/>
        <w:tabs>
          <w:tab w:val="left" w:pos="1012"/>
        </w:tabs>
        <w:spacing w:line="240" w:lineRule="auto"/>
        <w:ind w:left="737" w:hanging="28"/>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он незаконно привлечен к какой-либо ответственности.</w:t>
      </w:r>
    </w:p>
    <w:p w:rsidR="00761629" w:rsidRPr="00EA7CA9" w:rsidRDefault="00761629" w:rsidP="000F0B8F">
      <w:pPr>
        <w:pStyle w:val="23"/>
        <w:shd w:val="clear" w:color="auto" w:fill="auto"/>
        <w:tabs>
          <w:tab w:val="left" w:pos="1083"/>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 xml:space="preserve">4. Вид вопроса – «не обращение» - почтовое поступление или сообщение в форме электронного документа, которое не содержит сути заявления, жалобы или предложения, код </w:t>
      </w:r>
      <w:r w:rsidRPr="00EA7CA9">
        <w:rPr>
          <w:rStyle w:val="24"/>
          <w:rFonts w:eastAsiaTheme="minorHAnsi"/>
          <w:b w:val="0"/>
          <w:sz w:val="20"/>
          <w:szCs w:val="20"/>
        </w:rPr>
        <w:t>НО,</w:t>
      </w:r>
      <w:r w:rsidRPr="00EA7CA9">
        <w:rPr>
          <w:rStyle w:val="24"/>
          <w:rFonts w:eastAsiaTheme="minorHAnsi"/>
          <w:sz w:val="20"/>
          <w:szCs w:val="20"/>
        </w:rPr>
        <w:t xml:space="preserve"> </w:t>
      </w:r>
      <w:r w:rsidRPr="00EA7CA9">
        <w:rPr>
          <w:rFonts w:ascii="Times New Roman" w:hAnsi="Times New Roman" w:cs="Times New Roman"/>
          <w:color w:val="000000"/>
          <w:sz w:val="20"/>
          <w:szCs w:val="20"/>
          <w:lang w:eastAsia="ru-RU" w:bidi="ru-RU"/>
        </w:rPr>
        <w:t>с последующей систематизацией сообщения по конкретному содержанию по типам:</w:t>
      </w:r>
    </w:p>
    <w:p w:rsidR="00761629" w:rsidRPr="00EA7CA9" w:rsidRDefault="00761629" w:rsidP="000F0B8F">
      <w:pPr>
        <w:pStyle w:val="23"/>
        <w:shd w:val="clear" w:color="auto" w:fill="auto"/>
        <w:tabs>
          <w:tab w:val="left" w:pos="1329"/>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НО1. «оценка деятельности»</w:t>
      </w:r>
      <w:r w:rsidRPr="00EA7CA9">
        <w:rPr>
          <w:rFonts w:ascii="Times New Roman" w:hAnsi="Times New Roman" w:cs="Times New Roman"/>
          <w:color w:val="000000"/>
          <w:sz w:val="20"/>
          <w:szCs w:val="20"/>
          <w:lang w:bidi="en-US"/>
        </w:rPr>
        <w:t>;</w:t>
      </w:r>
    </w:p>
    <w:p w:rsidR="00761629" w:rsidRPr="00EA7CA9" w:rsidRDefault="00761629" w:rsidP="00761629">
      <w:pPr>
        <w:pStyle w:val="23"/>
        <w:shd w:val="clear" w:color="auto" w:fill="auto"/>
        <w:tabs>
          <w:tab w:val="left" w:pos="1329"/>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НО2. «поздравление»;</w:t>
      </w:r>
    </w:p>
    <w:p w:rsidR="00761629" w:rsidRPr="00EA7CA9" w:rsidRDefault="00761629" w:rsidP="00761629">
      <w:pPr>
        <w:pStyle w:val="23"/>
        <w:shd w:val="clear" w:color="auto" w:fill="auto"/>
        <w:tabs>
          <w:tab w:val="left" w:pos="1329"/>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НО3. «приглашение»;</w:t>
      </w:r>
    </w:p>
    <w:p w:rsidR="00761629" w:rsidRPr="00EA7CA9" w:rsidRDefault="00761629" w:rsidP="00761629">
      <w:pPr>
        <w:pStyle w:val="23"/>
        <w:shd w:val="clear" w:color="auto" w:fill="auto"/>
        <w:tabs>
          <w:tab w:val="left" w:pos="1329"/>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НО4. «соболезнование»;</w:t>
      </w:r>
    </w:p>
    <w:p w:rsidR="00761629" w:rsidRPr="00EA7CA9" w:rsidRDefault="00761629" w:rsidP="00761629">
      <w:pPr>
        <w:pStyle w:val="23"/>
        <w:shd w:val="clear" w:color="auto" w:fill="auto"/>
        <w:tabs>
          <w:tab w:val="left" w:pos="1329"/>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НО5. «текст, не имеющий смысла»;</w:t>
      </w:r>
    </w:p>
    <w:p w:rsidR="00761629" w:rsidRPr="00EA7CA9" w:rsidRDefault="00761629" w:rsidP="00761629">
      <w:pPr>
        <w:pStyle w:val="23"/>
        <w:shd w:val="clear" w:color="auto" w:fill="auto"/>
        <w:tabs>
          <w:tab w:val="left" w:pos="1329"/>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НО6. «материалы на ознакомление»;</w:t>
      </w:r>
    </w:p>
    <w:p w:rsidR="00761629" w:rsidRPr="00EA7CA9" w:rsidRDefault="00761629" w:rsidP="00761629">
      <w:pPr>
        <w:pStyle w:val="23"/>
        <w:shd w:val="clear" w:color="auto" w:fill="auto"/>
        <w:tabs>
          <w:tab w:val="left" w:pos="1329"/>
        </w:tabs>
        <w:spacing w:line="240" w:lineRule="auto"/>
        <w:ind w:firstLine="709"/>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lang w:eastAsia="ru-RU" w:bidi="ru-RU"/>
        </w:rPr>
        <w:t>НО7. «просьба, не основанная на законе».</w:t>
      </w:r>
    </w:p>
    <w:p w:rsidR="00761629" w:rsidRPr="00EA7CA9" w:rsidRDefault="00761629" w:rsidP="000F0B8F">
      <w:pPr>
        <w:ind w:left="4253" w:right="690"/>
        <w:contextualSpacing/>
        <w:jc w:val="center"/>
        <w:rPr>
          <w:rFonts w:eastAsia="Arial Unicode MS"/>
          <w:color w:val="000000"/>
          <w:sz w:val="20"/>
          <w:szCs w:val="20"/>
          <w:lang w:bidi="ru-RU"/>
        </w:rPr>
      </w:pPr>
      <w:r w:rsidRPr="00EA7CA9">
        <w:rPr>
          <w:rFonts w:eastAsia="Arial Unicode MS"/>
          <w:color w:val="000000"/>
          <w:sz w:val="20"/>
          <w:szCs w:val="20"/>
          <w:lang w:bidi="ru-RU"/>
        </w:rPr>
        <w:t>Приложение № 4</w:t>
      </w:r>
    </w:p>
    <w:p w:rsidR="00761629" w:rsidRPr="00EA7CA9" w:rsidRDefault="00761629" w:rsidP="000F0B8F">
      <w:pPr>
        <w:ind w:left="4253" w:right="-1"/>
        <w:contextualSpacing/>
        <w:jc w:val="center"/>
        <w:rPr>
          <w:rFonts w:eastAsia="Arial Unicode MS"/>
          <w:color w:val="000000"/>
          <w:sz w:val="20"/>
          <w:szCs w:val="20"/>
          <w:lang w:bidi="ru-RU"/>
        </w:rPr>
      </w:pPr>
    </w:p>
    <w:p w:rsidR="00761629" w:rsidRPr="00EA7CA9" w:rsidRDefault="00761629" w:rsidP="000F0B8F">
      <w:pPr>
        <w:ind w:left="4253" w:right="-1"/>
        <w:contextualSpacing/>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0F0B8F">
      <w:pPr>
        <w:ind w:left="4253" w:right="-1"/>
        <w:contextualSpacing/>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tabs>
          <w:tab w:val="left" w:pos="9071"/>
        </w:tabs>
        <w:ind w:left="4820" w:right="690"/>
        <w:jc w:val="right"/>
        <w:rPr>
          <w:sz w:val="20"/>
          <w:szCs w:val="20"/>
        </w:rPr>
      </w:pP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 xml:space="preserve">Обжалование судебного решения по уголовному делу, не вступившего в законную силу </w:t>
      </w:r>
    </w:p>
    <w:p w:rsidR="00761629" w:rsidRPr="00EA7CA9" w:rsidRDefault="00761629" w:rsidP="00761629">
      <w:pPr>
        <w:pStyle w:val="ConsPlusNonformat"/>
        <w:rPr>
          <w:rFonts w:ascii="Times New Roman" w:hAnsi="Times New Roman" w:cs="Times New Roman"/>
        </w:rPr>
      </w:pPr>
    </w:p>
    <w:tbl>
      <w:tblPr>
        <w:tblW w:w="9923" w:type="dxa"/>
        <w:tblInd w:w="108" w:type="dxa"/>
        <w:tblLayout w:type="fixed"/>
        <w:tblLook w:val="0000"/>
      </w:tblPr>
      <w:tblGrid>
        <w:gridCol w:w="5529"/>
        <w:gridCol w:w="4394"/>
      </w:tblGrid>
      <w:tr w:rsidR="00761629" w:rsidRPr="00EA7CA9" w:rsidTr="001C7046">
        <w:trPr>
          <w:trHeight w:val="4462"/>
        </w:trPr>
        <w:tc>
          <w:tcPr>
            <w:tcW w:w="5529"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lastRenderedPageBreak/>
              <w:drawing>
                <wp:anchor distT="0" distB="0" distL="114935" distR="114935" simplePos="0" relativeHeight="251633664"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58"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59"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от « ___ »  июня 2018 г  № ____</w:t>
            </w:r>
          </w:p>
          <w:p w:rsidR="00761629" w:rsidRPr="00EA7CA9" w:rsidRDefault="00761629" w:rsidP="001C7046">
            <w:pPr>
              <w:jc w:val="center"/>
              <w:rPr>
                <w:sz w:val="20"/>
                <w:szCs w:val="20"/>
                <w:u w:val="single"/>
              </w:rPr>
            </w:pPr>
          </w:p>
        </w:tc>
        <w:tc>
          <w:tcPr>
            <w:tcW w:w="4394"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pStyle w:val="ConsPlusNonformat"/>
        <w:rPr>
          <w:rFonts w:ascii="Times New Roman" w:hAnsi="Times New Roman" w:cs="Times New Roman"/>
        </w:rPr>
      </w:pPr>
      <w:r w:rsidRPr="00EA7CA9">
        <w:rPr>
          <w:rFonts w:ascii="Times New Roman" w:hAnsi="Times New Roman" w:cs="Times New Roman"/>
        </w:rPr>
        <w:t>Ответ на обращение</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Default"/>
        <w:ind w:firstLine="709"/>
        <w:jc w:val="both"/>
        <w:rPr>
          <w:sz w:val="20"/>
          <w:szCs w:val="20"/>
        </w:rPr>
      </w:pPr>
      <w:r w:rsidRPr="00EA7CA9">
        <w:rPr>
          <w:sz w:val="20"/>
          <w:szCs w:val="20"/>
        </w:rPr>
        <w:t xml:space="preserve">Ваше обращение в письменной  форме </w:t>
      </w:r>
      <w:r w:rsidRPr="00EA7CA9">
        <w:rPr>
          <w:i/>
          <w:sz w:val="20"/>
          <w:szCs w:val="20"/>
        </w:rPr>
        <w:t xml:space="preserve">(в форме электронного документа) </w:t>
      </w:r>
      <w:r w:rsidRPr="00EA7CA9">
        <w:rPr>
          <w:sz w:val="20"/>
          <w:szCs w:val="20"/>
        </w:rPr>
        <w:t xml:space="preserve">на имя главы </w:t>
      </w:r>
      <w:r w:rsidRPr="00EA7CA9">
        <w:rPr>
          <w:rFonts w:eastAsia="Arial Unicode MS"/>
          <w:sz w:val="20"/>
          <w:szCs w:val="20"/>
          <w:lang w:bidi="ru-RU"/>
        </w:rPr>
        <w:t>администрации Кадыйского муниципального</w:t>
      </w:r>
      <w:r w:rsidRPr="00EA7CA9">
        <w:rPr>
          <w:sz w:val="20"/>
          <w:szCs w:val="20"/>
        </w:rPr>
        <w:t xml:space="preserve"> района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в котором Вы фактически обжалуете судебное решение, поступившее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 Костромской области, зарегистрировано </w:t>
      </w:r>
      <w:r w:rsidRPr="00EA7CA9">
        <w:rPr>
          <w:i/>
          <w:iCs/>
          <w:sz w:val="20"/>
          <w:szCs w:val="20"/>
        </w:rPr>
        <w:t xml:space="preserve">дд.мм.гггг </w:t>
      </w:r>
      <w:r w:rsidRPr="00EA7CA9">
        <w:rPr>
          <w:sz w:val="20"/>
          <w:szCs w:val="20"/>
        </w:rPr>
        <w:t xml:space="preserve">за № </w:t>
      </w:r>
      <w:r w:rsidRPr="00EA7CA9">
        <w:rPr>
          <w:i/>
          <w:sz w:val="20"/>
          <w:szCs w:val="20"/>
        </w:rPr>
        <w:t>0000</w:t>
      </w:r>
      <w:r w:rsidRPr="00EA7CA9">
        <w:rPr>
          <w:sz w:val="20"/>
          <w:szCs w:val="20"/>
        </w:rPr>
        <w:t xml:space="preserve">. </w:t>
      </w:r>
    </w:p>
    <w:p w:rsidR="00761629" w:rsidRPr="00EA7CA9" w:rsidRDefault="00761629" w:rsidP="00761629">
      <w:pPr>
        <w:pStyle w:val="Default"/>
        <w:ind w:firstLine="709"/>
        <w:jc w:val="both"/>
        <w:rPr>
          <w:sz w:val="20"/>
          <w:szCs w:val="20"/>
        </w:rPr>
      </w:pPr>
      <w:r w:rsidRPr="00EA7CA9">
        <w:rPr>
          <w:sz w:val="20"/>
          <w:szCs w:val="20"/>
        </w:rPr>
        <w:t xml:space="preserve">Как следует из текста данного обращения, изложенные Вами вопросы являлись предметом судебного разбирательства. При этом, указывая на нарушения законодательства, Вы фактически выражаете несогласие с конкретным судебным решением. </w:t>
      </w:r>
    </w:p>
    <w:p w:rsidR="00761629" w:rsidRPr="00EA7CA9" w:rsidRDefault="00761629" w:rsidP="00761629">
      <w:pPr>
        <w:pStyle w:val="Default"/>
        <w:ind w:firstLine="709"/>
        <w:jc w:val="both"/>
        <w:rPr>
          <w:sz w:val="20"/>
          <w:szCs w:val="20"/>
        </w:rPr>
      </w:pPr>
      <w:r w:rsidRPr="00EA7CA9">
        <w:rPr>
          <w:sz w:val="20"/>
          <w:szCs w:val="20"/>
        </w:rPr>
        <w:t xml:space="preserve">Информируем, что в соответствии со статьей 10 Конституции Российской Федерации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w:t>
      </w:r>
    </w:p>
    <w:p w:rsidR="00761629" w:rsidRPr="00EA7CA9" w:rsidRDefault="00761629" w:rsidP="00761629">
      <w:pPr>
        <w:pStyle w:val="Default"/>
        <w:ind w:firstLine="709"/>
        <w:jc w:val="both"/>
        <w:rPr>
          <w:sz w:val="20"/>
          <w:szCs w:val="20"/>
        </w:rPr>
      </w:pPr>
      <w:r w:rsidRPr="00EA7CA9">
        <w:rPr>
          <w:sz w:val="20"/>
          <w:szCs w:val="20"/>
        </w:rPr>
        <w:t xml:space="preserve">Суды осуществляют судебную власть самостоятельно, независимо от чьей бы то ни было воли, подчиняясь только закону. Всякое вмешательство в деятельность судьи по осуществлению правосудия преследуется по закону (статья 120 Конституции Российской Федерации, статьи 1 и 5 Федерального конституционного закона от 31 декабря 1996 года № 1-ФКЗ «О судебной системе Российской Федерации», статьи 9 и 10 Закона Российской Федерации от 26 июня 1992 года № 3132-1 «О статусе судей в Российской Федерации», статья 5 Федерального закона от 14 марта 2002 года № 30-ФЗ «Об органах судейского сообщества в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Действующим законодательством не предусмотрена подчинённость и подконтрольность судов иным государственным органам и иным лицам, замещающим государственные должности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Вмешательство государственных органов, органов местного самоуправления, иных органов, организаций, должностных лиц или граждан в деятельность судей по осуществлению правосудия запрещается и влечет за собой установленную законом ответственность (статья 8.1 Уголовно-процессуального кодекса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Судебные решения, не вступившие в законную силу, могут быть обжалованы сторонами в апелляционном порядке в соответствии с требованиями главы 45.1 Уголовно-процессуального кодекса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Согласно статье 389.1 Уголовно-процессуального кодекса Российской Федерации 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права и законные интересы.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 </w:t>
      </w:r>
    </w:p>
    <w:p w:rsidR="00761629" w:rsidRPr="00EA7CA9" w:rsidRDefault="00761629" w:rsidP="00761629">
      <w:pPr>
        <w:pStyle w:val="Default"/>
        <w:ind w:firstLine="709"/>
        <w:jc w:val="both"/>
        <w:rPr>
          <w:sz w:val="20"/>
          <w:szCs w:val="20"/>
        </w:rPr>
      </w:pPr>
      <w:r w:rsidRPr="00EA7CA9">
        <w:rPr>
          <w:sz w:val="20"/>
          <w:szCs w:val="20"/>
        </w:rPr>
        <w:t xml:space="preserve">В соответствии со статьей 389.9 Уголовно-процессуального кодекса Российской Федерации суд апелляционной инстанции проверяет по апелляционным жалобам, представлениям законность, обоснованность и справедливость приговора, законность и обоснованность иного решения суда первой инстанции. </w:t>
      </w:r>
    </w:p>
    <w:p w:rsidR="00761629" w:rsidRPr="00EA7CA9" w:rsidRDefault="00761629" w:rsidP="00761629">
      <w:pPr>
        <w:ind w:firstLine="709"/>
        <w:jc w:val="both"/>
        <w:rPr>
          <w:sz w:val="20"/>
          <w:szCs w:val="20"/>
        </w:rPr>
      </w:pPr>
      <w:r w:rsidRPr="00EA7CA9">
        <w:rPr>
          <w:sz w:val="20"/>
          <w:szCs w:val="20"/>
        </w:rPr>
        <w:t>На основании части 2 статьи 11 Федерального закона от 2 мая 2006 года № 59-ФЗ «О порядке рассмотрения обращений граждан Российской Федерации» Ваше обращение и приложенные к нему материалы возвращаются.</w:t>
      </w:r>
    </w:p>
    <w:p w:rsidR="00761629" w:rsidRPr="00EA7CA9" w:rsidRDefault="00761629" w:rsidP="00761629">
      <w:pPr>
        <w:ind w:firstLine="709"/>
        <w:jc w:val="both"/>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002B53FE">
        <w:rPr>
          <w:sz w:val="20"/>
          <w:szCs w:val="20"/>
        </w:rPr>
        <w:t xml:space="preserve">       </w:t>
      </w:r>
      <w:r w:rsidRPr="00EA7CA9">
        <w:rPr>
          <w:sz w:val="20"/>
          <w:szCs w:val="20"/>
        </w:rPr>
        <w:t xml:space="preserve">   Фамилия И.О.</w:t>
      </w: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D5EA7" w:rsidRDefault="00761629" w:rsidP="007D5EA7">
      <w:pPr>
        <w:pStyle w:val="Default"/>
        <w:rPr>
          <w:rFonts w:eastAsia="Arial Unicode MS"/>
          <w:sz w:val="20"/>
          <w:szCs w:val="20"/>
          <w:lang w:bidi="ru-RU"/>
        </w:rPr>
      </w:pPr>
      <w:r w:rsidRPr="00EA7CA9">
        <w:rPr>
          <w:sz w:val="20"/>
          <w:szCs w:val="20"/>
        </w:rPr>
        <w:t>(49442) 3-40-00</w:t>
      </w:r>
    </w:p>
    <w:p w:rsidR="007D5EA7" w:rsidRDefault="007D5EA7" w:rsidP="00761629">
      <w:pPr>
        <w:ind w:left="4820" w:right="690"/>
        <w:jc w:val="center"/>
        <w:rPr>
          <w:rFonts w:eastAsia="Arial Unicode MS"/>
          <w:color w:val="000000"/>
          <w:sz w:val="20"/>
          <w:szCs w:val="20"/>
          <w:lang w:bidi="ru-RU"/>
        </w:rPr>
      </w:pP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5</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lastRenderedPageBreak/>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ind w:left="4820" w:right="690"/>
        <w:rPr>
          <w:sz w:val="20"/>
          <w:szCs w:val="20"/>
        </w:rPr>
      </w:pP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 xml:space="preserve">Обжалование судебного решения, вступившего в законную силу по уголовному делу </w:t>
      </w:r>
    </w:p>
    <w:p w:rsidR="00761629" w:rsidRPr="00EA7CA9" w:rsidRDefault="00761629" w:rsidP="00761629">
      <w:pPr>
        <w:pStyle w:val="ConsPlusNonformat"/>
        <w:jc w:val="center"/>
        <w:rPr>
          <w:rFonts w:ascii="Times New Roman" w:hAnsi="Times New Roman" w:cs="Times New Roman"/>
          <w:b/>
        </w:rPr>
      </w:pPr>
    </w:p>
    <w:tbl>
      <w:tblPr>
        <w:tblW w:w="9923" w:type="dxa"/>
        <w:tblInd w:w="108" w:type="dxa"/>
        <w:tblLayout w:type="fixed"/>
        <w:tblLook w:val="0000"/>
      </w:tblPr>
      <w:tblGrid>
        <w:gridCol w:w="5529"/>
        <w:gridCol w:w="4394"/>
      </w:tblGrid>
      <w:tr w:rsidR="00761629" w:rsidRPr="00EA7CA9" w:rsidTr="001C7046">
        <w:trPr>
          <w:trHeight w:val="4462"/>
        </w:trPr>
        <w:tc>
          <w:tcPr>
            <w:tcW w:w="5529"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drawing>
                <wp:anchor distT="0" distB="0" distL="114935" distR="114935" simplePos="0" relativeHeight="251634688"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60"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61"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от « ___ »  июня 2018 г  № ____</w:t>
            </w:r>
          </w:p>
          <w:p w:rsidR="00761629" w:rsidRPr="00EA7CA9" w:rsidRDefault="00761629" w:rsidP="001C7046">
            <w:pPr>
              <w:jc w:val="center"/>
              <w:rPr>
                <w:sz w:val="20"/>
                <w:szCs w:val="20"/>
                <w:u w:val="single"/>
              </w:rPr>
            </w:pPr>
          </w:p>
        </w:tc>
        <w:tc>
          <w:tcPr>
            <w:tcW w:w="4394"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autoSpaceDE w:val="0"/>
        <w:autoSpaceDN w:val="0"/>
        <w:adjustRightInd w:val="0"/>
        <w:jc w:val="both"/>
        <w:rPr>
          <w:sz w:val="20"/>
          <w:szCs w:val="20"/>
        </w:rPr>
      </w:pPr>
      <w:r w:rsidRPr="00EA7CA9">
        <w:rPr>
          <w:sz w:val="20"/>
          <w:szCs w:val="20"/>
        </w:rPr>
        <w:t>Ответ на обращение</w:t>
      </w:r>
    </w:p>
    <w:p w:rsidR="00761629" w:rsidRPr="00EA7CA9" w:rsidRDefault="00761629" w:rsidP="00761629">
      <w:pPr>
        <w:autoSpaceDE w:val="0"/>
        <w:autoSpaceDN w:val="0"/>
        <w:adjustRightInd w:val="0"/>
        <w:jc w:val="both"/>
        <w:rPr>
          <w:sz w:val="20"/>
          <w:szCs w:val="20"/>
        </w:rPr>
      </w:pPr>
    </w:p>
    <w:p w:rsidR="007D5EA7" w:rsidRDefault="007D5EA7" w:rsidP="00761629">
      <w:pPr>
        <w:autoSpaceDE w:val="0"/>
        <w:autoSpaceDN w:val="0"/>
        <w:adjustRightInd w:val="0"/>
        <w:jc w:val="center"/>
        <w:rPr>
          <w:sz w:val="20"/>
          <w:szCs w:val="20"/>
        </w:rPr>
      </w:pPr>
    </w:p>
    <w:p w:rsidR="007D5EA7" w:rsidRDefault="007D5EA7" w:rsidP="00761629">
      <w:pPr>
        <w:autoSpaceDE w:val="0"/>
        <w:autoSpaceDN w:val="0"/>
        <w:adjustRightInd w:val="0"/>
        <w:jc w:val="center"/>
        <w:rPr>
          <w:sz w:val="20"/>
          <w:szCs w:val="20"/>
        </w:rPr>
      </w:pPr>
    </w:p>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Default"/>
        <w:ind w:firstLine="709"/>
        <w:jc w:val="both"/>
        <w:rPr>
          <w:sz w:val="20"/>
          <w:szCs w:val="20"/>
        </w:rPr>
      </w:pPr>
      <w:r w:rsidRPr="00EA7CA9">
        <w:rPr>
          <w:sz w:val="20"/>
          <w:szCs w:val="20"/>
        </w:rPr>
        <w:t xml:space="preserve">Ваше обращение в письменной  форме </w:t>
      </w:r>
      <w:r w:rsidRPr="00EA7CA9">
        <w:rPr>
          <w:i/>
          <w:sz w:val="20"/>
          <w:szCs w:val="20"/>
        </w:rPr>
        <w:t xml:space="preserve">(в форме электронного документа) </w:t>
      </w:r>
      <w:r w:rsidRPr="00EA7CA9">
        <w:rPr>
          <w:sz w:val="20"/>
          <w:szCs w:val="20"/>
        </w:rPr>
        <w:t xml:space="preserve">на имя главы </w:t>
      </w:r>
      <w:r w:rsidRPr="00EA7CA9">
        <w:rPr>
          <w:rFonts w:eastAsia="Arial Unicode MS"/>
          <w:sz w:val="20"/>
          <w:szCs w:val="20"/>
          <w:lang w:bidi="ru-RU"/>
        </w:rPr>
        <w:t>администрации Кадыйского муниципального</w:t>
      </w:r>
      <w:r w:rsidRPr="00EA7CA9">
        <w:rPr>
          <w:sz w:val="20"/>
          <w:szCs w:val="20"/>
        </w:rPr>
        <w:t xml:space="preserve"> района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в котором Вы фактически обжалуете судебное решение, поступившее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w:t>
      </w:r>
      <w:r w:rsidRPr="00EA7CA9">
        <w:rPr>
          <w:i/>
          <w:sz w:val="20"/>
          <w:szCs w:val="20"/>
        </w:rPr>
        <w:t xml:space="preserve"> </w:t>
      </w:r>
      <w:r w:rsidRPr="00EA7CA9">
        <w:rPr>
          <w:sz w:val="20"/>
          <w:szCs w:val="20"/>
        </w:rPr>
        <w:t xml:space="preserve">Костромской области, зарегистрировано </w:t>
      </w:r>
      <w:r w:rsidRPr="00EA7CA9">
        <w:rPr>
          <w:i/>
          <w:iCs/>
          <w:sz w:val="20"/>
          <w:szCs w:val="20"/>
        </w:rPr>
        <w:t xml:space="preserve">дд.мм.гггг </w:t>
      </w:r>
      <w:r w:rsidRPr="00EA7CA9">
        <w:rPr>
          <w:sz w:val="20"/>
          <w:szCs w:val="20"/>
        </w:rPr>
        <w:t xml:space="preserve">за № </w:t>
      </w:r>
      <w:r w:rsidRPr="00EA7CA9">
        <w:rPr>
          <w:i/>
          <w:sz w:val="20"/>
          <w:szCs w:val="20"/>
        </w:rPr>
        <w:t>0000</w:t>
      </w:r>
      <w:r w:rsidRPr="00EA7CA9">
        <w:rPr>
          <w:sz w:val="20"/>
          <w:szCs w:val="20"/>
        </w:rPr>
        <w:t xml:space="preserve">. </w:t>
      </w:r>
    </w:p>
    <w:p w:rsidR="00761629" w:rsidRPr="00EA7CA9" w:rsidRDefault="00761629" w:rsidP="00761629">
      <w:pPr>
        <w:pStyle w:val="Default"/>
        <w:ind w:firstLine="709"/>
        <w:jc w:val="both"/>
        <w:rPr>
          <w:sz w:val="20"/>
          <w:szCs w:val="20"/>
        </w:rPr>
      </w:pPr>
      <w:r w:rsidRPr="00EA7CA9">
        <w:rPr>
          <w:sz w:val="20"/>
          <w:szCs w:val="20"/>
        </w:rPr>
        <w:t xml:space="preserve">Как следует из текста данного обращения, изложенные Вами вопросы являлись предметом судебного разбирательства. При этом, указывая на нарушения законодательства, Вы фактически выражаете несогласие с конкретным судебным решением. </w:t>
      </w:r>
    </w:p>
    <w:p w:rsidR="00761629" w:rsidRPr="00EA7CA9" w:rsidRDefault="00761629" w:rsidP="00761629">
      <w:pPr>
        <w:pStyle w:val="Default"/>
        <w:ind w:firstLine="709"/>
        <w:jc w:val="both"/>
        <w:rPr>
          <w:sz w:val="20"/>
          <w:szCs w:val="20"/>
        </w:rPr>
      </w:pPr>
      <w:r w:rsidRPr="00EA7CA9">
        <w:rPr>
          <w:sz w:val="20"/>
          <w:szCs w:val="20"/>
        </w:rPr>
        <w:t xml:space="preserve">Информируем, что в соответствии со статьей 10 Конституции Российской Федерации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w:t>
      </w:r>
    </w:p>
    <w:p w:rsidR="00761629" w:rsidRPr="00EA7CA9" w:rsidRDefault="00761629" w:rsidP="00761629">
      <w:pPr>
        <w:pStyle w:val="Default"/>
        <w:ind w:firstLine="709"/>
        <w:jc w:val="both"/>
        <w:rPr>
          <w:sz w:val="20"/>
          <w:szCs w:val="20"/>
        </w:rPr>
      </w:pPr>
      <w:r w:rsidRPr="00EA7CA9">
        <w:rPr>
          <w:sz w:val="20"/>
          <w:szCs w:val="20"/>
        </w:rPr>
        <w:t xml:space="preserve">Суды осуществляют судебную власть самостоятельно, независимо от чьей бы то ни было воли, подчиняясь только закону. Всякое вмешательство в деятельность судьи по осуществлению правосудия преследуется по закону (статья 120 Конституции Российской Федерации, статьи 1 и 5 Федерального конституционного закона от 31 декабря 1996 года № 1-ФКЗ «О судебной системе Российской Федерации», статьи 9 и 10 Закона Российской Федерации от 26 июня 1992 года № 3132-1 «О статусе судей в Российской Федерации», статья 5 Федерального закона от 14 марта 2002 года № 30-ФЗ «Об органах судейского сообщества в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Действующим законодательством не предусмотрена подчинённость и подконтрольность судов иным государственным органам и иным лицам, замещающим государственные должности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Вмешательство государственных органов, органов местного самоуправления, иных органов, организаций, должностных лиц или граждан в деятельность судей по осуществлению правосудия запрещается и влечет за собой установленную законом ответственность (статья 8.1 Уголовно-процессуального кодекса Российской Федерации). </w:t>
      </w: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В соответствии со статьей 401.2 Уголовно-процессуального кодекса Российской Федерации вступившее в законную силу судебное решение может быть обжаловано </w:t>
      </w:r>
      <w:r w:rsidRPr="00EA7CA9">
        <w:rPr>
          <w:rFonts w:eastAsia="Calibri"/>
          <w:sz w:val="20"/>
          <w:szCs w:val="20"/>
        </w:rPr>
        <w:t xml:space="preserve">в порядке, установленном главой 47.1 </w:t>
      </w:r>
      <w:r w:rsidRPr="00EA7CA9">
        <w:rPr>
          <w:sz w:val="20"/>
          <w:szCs w:val="20"/>
        </w:rPr>
        <w:t>Уголовно-процессуального кодекса Российской Федерации</w:t>
      </w:r>
      <w:r w:rsidRPr="00EA7CA9">
        <w:rPr>
          <w:rFonts w:eastAsia="Calibri"/>
          <w:sz w:val="20"/>
          <w:szCs w:val="20"/>
        </w:rPr>
        <w:t xml:space="preserve">, </w:t>
      </w:r>
      <w:r w:rsidRPr="00EA7CA9">
        <w:rPr>
          <w:sz w:val="20"/>
          <w:szCs w:val="20"/>
        </w:rPr>
        <w:t xml:space="preserve">в суд кассационной инстанции осужденным, оправданным, их защитниками и законными представителями, потерпевшим, частным обвинителем, их законными представителями и представителями, а также иными лицами в той части, в которой обжалуемое судебное решение затрагивает их права и законные интересы.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 </w:t>
      </w:r>
    </w:p>
    <w:p w:rsidR="00761629" w:rsidRPr="00EA7CA9" w:rsidRDefault="00761629" w:rsidP="00761629">
      <w:pPr>
        <w:pStyle w:val="Default"/>
        <w:ind w:firstLine="709"/>
        <w:jc w:val="both"/>
        <w:rPr>
          <w:sz w:val="20"/>
          <w:szCs w:val="20"/>
        </w:rPr>
      </w:pPr>
      <w:r w:rsidRPr="00EA7CA9">
        <w:rPr>
          <w:sz w:val="20"/>
          <w:szCs w:val="20"/>
        </w:rPr>
        <w:t xml:space="preserve">Вступившие в законную силу судебные решения (приговор, определение или постановление суда) также могут быть пересмотрены в порядке надзора Президиумом Верховного Суда Российской Федерации по жалобам и представлениям лиц, указанных в частях первой и второй статьи 401.2 Уголовно-процессуального кодекса Российской Федерации, а именно осужденным, оправданным, их защитниками и законными представителями, потерпевшими, частным обвинителем, их законными представителями и представителями, а также иными лицами в той части, в которой обжалуемое судебное решение затрагивает их права и законные интересы. Гражданский </w:t>
      </w:r>
      <w:r w:rsidRPr="00EA7CA9">
        <w:rPr>
          <w:sz w:val="20"/>
          <w:szCs w:val="20"/>
        </w:rPr>
        <w:lastRenderedPageBreak/>
        <w:t xml:space="preserve">истец, гражданский ответчик или их законные представители и представители вправе обжаловать судебное решение в части, касающейся гражданского иска. </w:t>
      </w:r>
    </w:p>
    <w:p w:rsidR="00761629" w:rsidRPr="00EA7CA9" w:rsidRDefault="00761629" w:rsidP="00761629">
      <w:pPr>
        <w:pStyle w:val="Default"/>
        <w:ind w:firstLine="709"/>
        <w:jc w:val="both"/>
        <w:rPr>
          <w:sz w:val="20"/>
          <w:szCs w:val="20"/>
        </w:rPr>
      </w:pPr>
      <w:r w:rsidRPr="00EA7CA9">
        <w:rPr>
          <w:sz w:val="20"/>
          <w:szCs w:val="20"/>
        </w:rPr>
        <w:t xml:space="preserve">На основании части 2 статьи 11 Федерального закона от 2 мая 2006 года № 59-ФЗ «О порядке рассмотрения обращений граждан Российской Федерации» Ваше обращение и приложенные к нему материалы возвращаются. </w:t>
      </w:r>
    </w:p>
    <w:p w:rsidR="00761629" w:rsidRPr="00EA7CA9" w:rsidRDefault="00761629" w:rsidP="00761629">
      <w:pPr>
        <w:pStyle w:val="Default"/>
        <w:rPr>
          <w:sz w:val="20"/>
          <w:szCs w:val="20"/>
        </w:rPr>
      </w:pPr>
    </w:p>
    <w:p w:rsidR="00761629" w:rsidRPr="00EA7CA9" w:rsidRDefault="00761629" w:rsidP="00761629">
      <w:pPr>
        <w:pStyle w:val="Default"/>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Pr="00EA7CA9">
        <w:rPr>
          <w:sz w:val="20"/>
          <w:szCs w:val="20"/>
        </w:rPr>
        <w:t xml:space="preserve">   </w:t>
      </w:r>
      <w:r w:rsidR="002B53FE">
        <w:rPr>
          <w:sz w:val="20"/>
          <w:szCs w:val="20"/>
        </w:rPr>
        <w:t xml:space="preserve">  </w:t>
      </w:r>
      <w:r w:rsidRPr="00EA7CA9">
        <w:rPr>
          <w:sz w:val="20"/>
          <w:szCs w:val="20"/>
        </w:rPr>
        <w:t xml:space="preserve">    Фамилия И.О.</w:t>
      </w: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61629" w:rsidRPr="00EA7CA9" w:rsidRDefault="00761629" w:rsidP="00761629">
      <w:pPr>
        <w:pStyle w:val="Default"/>
        <w:rPr>
          <w:sz w:val="20"/>
          <w:szCs w:val="20"/>
        </w:rPr>
      </w:pPr>
      <w:r w:rsidRPr="00EA7CA9">
        <w:rPr>
          <w:sz w:val="20"/>
          <w:szCs w:val="20"/>
        </w:rPr>
        <w:t>(49442) 3-40-00</w:t>
      </w:r>
    </w:p>
    <w:p w:rsidR="00761629" w:rsidRPr="00EA7CA9" w:rsidRDefault="00761629" w:rsidP="00761629">
      <w:pPr>
        <w:jc w:val="both"/>
        <w:rPr>
          <w:sz w:val="20"/>
          <w:szCs w:val="20"/>
        </w:rPr>
      </w:pP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6</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ind w:left="4820" w:right="690"/>
        <w:rPr>
          <w:sz w:val="20"/>
          <w:szCs w:val="20"/>
        </w:rPr>
      </w:pP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Обжалование судебного решения, вступившего в законную силу по уголовному делу, в связи с новыми или вновь открывшимися обстоятельствами</w:t>
      </w:r>
    </w:p>
    <w:p w:rsidR="00761629" w:rsidRPr="00EA7CA9" w:rsidRDefault="00761629" w:rsidP="00761629">
      <w:pPr>
        <w:pStyle w:val="ConsPlusNonformat"/>
        <w:jc w:val="center"/>
        <w:rPr>
          <w:rFonts w:ascii="Times New Roman" w:hAnsi="Times New Roman" w:cs="Times New Roman"/>
        </w:rPr>
      </w:pPr>
    </w:p>
    <w:tbl>
      <w:tblPr>
        <w:tblW w:w="9983" w:type="dxa"/>
        <w:tblInd w:w="108" w:type="dxa"/>
        <w:tblLayout w:type="fixed"/>
        <w:tblLook w:val="0000"/>
      </w:tblPr>
      <w:tblGrid>
        <w:gridCol w:w="5562"/>
        <w:gridCol w:w="4421"/>
      </w:tblGrid>
      <w:tr w:rsidR="00761629" w:rsidRPr="00EA7CA9" w:rsidTr="001C7046">
        <w:trPr>
          <w:trHeight w:val="3694"/>
        </w:trPr>
        <w:tc>
          <w:tcPr>
            <w:tcW w:w="5562"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drawing>
                <wp:anchor distT="0" distB="0" distL="114935" distR="114935" simplePos="0" relativeHeight="251635712"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62"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63"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hAnsi="Times New Roman"/>
                <w:sz w:val="20"/>
                <w:szCs w:val="20"/>
                <w:u w:val="single"/>
              </w:rPr>
            </w:pPr>
            <w:r w:rsidRPr="00EA7CA9">
              <w:rPr>
                <w:rFonts w:ascii="Times New Roman" w:eastAsia="Lucida Sans Unicode" w:hAnsi="Times New Roman"/>
                <w:sz w:val="20"/>
                <w:szCs w:val="20"/>
              </w:rPr>
              <w:t>от « ___ »  июня 2018 г  № ____</w:t>
            </w:r>
          </w:p>
        </w:tc>
        <w:tc>
          <w:tcPr>
            <w:tcW w:w="4421"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pStyle w:val="ConsPlusNonformat"/>
        <w:jc w:val="both"/>
        <w:rPr>
          <w:rFonts w:ascii="Times New Roman" w:hAnsi="Times New Roman" w:cs="Times New Roman"/>
        </w:rPr>
      </w:pPr>
      <w:r w:rsidRPr="00EA7CA9">
        <w:rPr>
          <w:rFonts w:ascii="Times New Roman" w:hAnsi="Times New Roman" w:cs="Times New Roman"/>
        </w:rPr>
        <w:t>Ответ на обращение</w:t>
      </w:r>
    </w:p>
    <w:p w:rsidR="00761629" w:rsidRPr="00EA7CA9" w:rsidRDefault="00761629" w:rsidP="00761629">
      <w:pPr>
        <w:autoSpaceDE w:val="0"/>
        <w:autoSpaceDN w:val="0"/>
        <w:adjustRightInd w:val="0"/>
        <w:ind w:firstLine="709"/>
        <w:jc w:val="both"/>
        <w:rPr>
          <w:sz w:val="20"/>
          <w:szCs w:val="20"/>
        </w:rPr>
      </w:pPr>
    </w:p>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Default"/>
        <w:ind w:firstLine="709"/>
        <w:jc w:val="both"/>
        <w:rPr>
          <w:sz w:val="20"/>
          <w:szCs w:val="20"/>
        </w:rPr>
      </w:pPr>
      <w:r w:rsidRPr="00EA7CA9">
        <w:rPr>
          <w:sz w:val="20"/>
          <w:szCs w:val="20"/>
        </w:rPr>
        <w:t xml:space="preserve">Ваше обращение в письменной  форме </w:t>
      </w:r>
      <w:r w:rsidRPr="00EA7CA9">
        <w:rPr>
          <w:i/>
          <w:sz w:val="20"/>
          <w:szCs w:val="20"/>
        </w:rPr>
        <w:t xml:space="preserve">(в форме электронного документа) </w:t>
      </w:r>
      <w:r w:rsidRPr="00EA7CA9">
        <w:rPr>
          <w:sz w:val="20"/>
          <w:szCs w:val="20"/>
        </w:rPr>
        <w:t xml:space="preserve">на имя главы </w:t>
      </w:r>
      <w:r w:rsidRPr="00EA7CA9">
        <w:rPr>
          <w:rFonts w:eastAsia="Arial Unicode MS"/>
          <w:sz w:val="20"/>
          <w:szCs w:val="20"/>
          <w:lang w:bidi="ru-RU"/>
        </w:rPr>
        <w:t>администрации Кадыйского муниципального</w:t>
      </w:r>
      <w:r w:rsidRPr="00EA7CA9">
        <w:rPr>
          <w:sz w:val="20"/>
          <w:szCs w:val="20"/>
        </w:rPr>
        <w:t xml:space="preserve"> района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в котором Вы фактически обжалуете судебное решение, поступившее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 Костромской области, зарегистрировано </w:t>
      </w:r>
      <w:r w:rsidRPr="00EA7CA9">
        <w:rPr>
          <w:i/>
          <w:iCs/>
          <w:sz w:val="20"/>
          <w:szCs w:val="20"/>
        </w:rPr>
        <w:t xml:space="preserve">дд.мм.гггг </w:t>
      </w:r>
      <w:r w:rsidRPr="00EA7CA9">
        <w:rPr>
          <w:sz w:val="20"/>
          <w:szCs w:val="20"/>
        </w:rPr>
        <w:t xml:space="preserve">за № </w:t>
      </w:r>
      <w:r w:rsidRPr="00EA7CA9">
        <w:rPr>
          <w:i/>
          <w:sz w:val="20"/>
          <w:szCs w:val="20"/>
        </w:rPr>
        <w:t>0000</w:t>
      </w:r>
      <w:r w:rsidRPr="00EA7CA9">
        <w:rPr>
          <w:sz w:val="20"/>
          <w:szCs w:val="20"/>
        </w:rPr>
        <w:t>.</w:t>
      </w:r>
    </w:p>
    <w:p w:rsidR="00761629" w:rsidRPr="00EA7CA9" w:rsidRDefault="00761629" w:rsidP="00761629">
      <w:pPr>
        <w:pStyle w:val="Default"/>
        <w:ind w:firstLine="709"/>
        <w:jc w:val="both"/>
        <w:rPr>
          <w:sz w:val="20"/>
          <w:szCs w:val="20"/>
        </w:rPr>
      </w:pPr>
      <w:r w:rsidRPr="00EA7CA9">
        <w:rPr>
          <w:sz w:val="20"/>
          <w:szCs w:val="20"/>
        </w:rPr>
        <w:t xml:space="preserve">Как следует из текста данного обращения, изложенные Вами вопросы являлись предметом судебного разбирательства. При этом, указывая на нарушения законодательства, Вы фактически выражаете несогласие с конкретным судебным решением. </w:t>
      </w:r>
    </w:p>
    <w:p w:rsidR="00761629" w:rsidRPr="00EA7CA9" w:rsidRDefault="00761629" w:rsidP="00761629">
      <w:pPr>
        <w:pStyle w:val="Default"/>
        <w:ind w:firstLine="709"/>
        <w:jc w:val="both"/>
        <w:rPr>
          <w:sz w:val="20"/>
          <w:szCs w:val="20"/>
        </w:rPr>
      </w:pPr>
      <w:r w:rsidRPr="00EA7CA9">
        <w:rPr>
          <w:sz w:val="20"/>
          <w:szCs w:val="20"/>
        </w:rPr>
        <w:t xml:space="preserve">Информируем, что в соответствии со статьей 10 Конституции Российской Федерации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w:t>
      </w:r>
    </w:p>
    <w:p w:rsidR="00761629" w:rsidRPr="00EA7CA9" w:rsidRDefault="00761629" w:rsidP="00761629">
      <w:pPr>
        <w:pStyle w:val="Default"/>
        <w:ind w:firstLine="709"/>
        <w:jc w:val="both"/>
        <w:rPr>
          <w:sz w:val="20"/>
          <w:szCs w:val="20"/>
        </w:rPr>
      </w:pPr>
      <w:r w:rsidRPr="00EA7CA9">
        <w:rPr>
          <w:sz w:val="20"/>
          <w:szCs w:val="20"/>
        </w:rPr>
        <w:t xml:space="preserve">Суды осуществляют судебную власть самостоятельно, независимо от чьей бы то ни было воли, подчиняясь только закону. Всякое вмешательство в деятельность судьи по осуществлению правосудия преследуется по закону (статья 120 Конституции Российской Федерации, статьи 1 и 5 Федерального конституционного закона от 31 декабря 1996 года № 1-ФКЗ «О судебной системе Российской Федерации», статьи 9 и 10 Закона Российской Федерации от 26 июня 1992 года № 3132-1 «О статусе судей в Российской Федерации», статья 5 Федерального закона от 14 марта 2002 года № 30-ФЗ «Об органах судейского сообщества в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Действующим законодательством не предусмотрена подчинённость и подконтрольность судов иным государственным органам и иным лицам, замещающим государственные должности Российской Федерации. </w:t>
      </w:r>
    </w:p>
    <w:p w:rsidR="00761629" w:rsidRPr="00EA7CA9" w:rsidRDefault="00761629" w:rsidP="00761629">
      <w:pPr>
        <w:pStyle w:val="Default"/>
        <w:ind w:firstLine="709"/>
        <w:jc w:val="both"/>
        <w:rPr>
          <w:sz w:val="20"/>
          <w:szCs w:val="20"/>
        </w:rPr>
      </w:pPr>
      <w:r w:rsidRPr="00EA7CA9">
        <w:rPr>
          <w:sz w:val="20"/>
          <w:szCs w:val="20"/>
        </w:rPr>
        <w:lastRenderedPageBreak/>
        <w:t xml:space="preserve">Вмешательство государственных органов, органов местного самоуправления, иных органов, организаций, должностных лиц или граждан в деятельность судей по осуществлению правосудия запрещается и влечет за собой установленную законом ответственность (статья 8.1 Уголовно-процессуального кодекса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Вместе с тем информируем, что вступившие в законную силу приговор, определение и постановление суда могут быть отменены, и производство по уголовному делу возобновлено ввиду новых или вновь открывшихся обстоятельств. </w:t>
      </w:r>
    </w:p>
    <w:p w:rsidR="00761629" w:rsidRPr="00EA7CA9" w:rsidRDefault="00761629" w:rsidP="00761629">
      <w:pPr>
        <w:pStyle w:val="Default"/>
        <w:ind w:firstLine="709"/>
        <w:jc w:val="both"/>
        <w:rPr>
          <w:sz w:val="20"/>
          <w:szCs w:val="20"/>
        </w:rPr>
      </w:pPr>
      <w:r w:rsidRPr="00EA7CA9">
        <w:rPr>
          <w:sz w:val="20"/>
          <w:szCs w:val="20"/>
        </w:rPr>
        <w:t>Основаниями возобновления производства по уголовному делу в порядке, установленном главой 49 Уголовно-процессуального кодекса Российской Федерации, являются вновь открывшиеся обстоятельства, указанные в части 3 статьи 413 Уголовно-процессуального кодекса Российской Федерации, и обстоятельства, которые существовали на момент вступления приговора или иного судебного решения в законную силу, но не были известны суду, а также новые обстоятельства, указанные в части четвертой статьи 413 Уголовно-процессуального кодекса Российской Федерации обстоятельства, не известные суду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761629" w:rsidRPr="00EA7CA9" w:rsidRDefault="00761629" w:rsidP="00761629">
      <w:pPr>
        <w:pStyle w:val="Default"/>
        <w:ind w:firstLine="709"/>
        <w:jc w:val="both"/>
        <w:rPr>
          <w:sz w:val="20"/>
          <w:szCs w:val="20"/>
        </w:rPr>
      </w:pPr>
      <w:r w:rsidRPr="00EA7CA9">
        <w:rPr>
          <w:sz w:val="20"/>
          <w:szCs w:val="20"/>
        </w:rPr>
        <w:t xml:space="preserve">Согласно статье 415 Уголовно-процессуального кодекса Российской Федерации право возбуждения производства ввиду новых или вновь открывшихся обстоятельств принадлежит прокурору, за исключением случаев, предусмотренных частью пятой данной статьи, согласно которой пересмотр приговора, определения или постановления суда по обстоятельствам, указанным в пунктах 1 и 2 части 4 статьи 413 Уголовно-процессуального кодекса Российской Федерации, осуществляется Президиумом Верховного Суда Российской Федерации по представлению Председателя Верховного Суда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Порядок разрешения судом вопроса о возобновлении производства по уголовному делу регламентирован статьей 417 Уголовно-процессуального кодекса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Статьей 414 Уголовно-процессуального кодекса Российской Федерации установлено, что пересмотр обвинительного приговора ввиду новых или вновь открывшихся обстоятельств в пользу осужденного никакими сроками не ограничен. </w:t>
      </w:r>
    </w:p>
    <w:p w:rsidR="00761629" w:rsidRPr="00EA7CA9" w:rsidRDefault="00761629" w:rsidP="00761629">
      <w:pPr>
        <w:pStyle w:val="Default"/>
        <w:ind w:firstLine="709"/>
        <w:jc w:val="both"/>
        <w:rPr>
          <w:sz w:val="20"/>
          <w:szCs w:val="20"/>
        </w:rPr>
      </w:pPr>
      <w:r w:rsidRPr="00EA7CA9">
        <w:rPr>
          <w:sz w:val="20"/>
          <w:szCs w:val="20"/>
        </w:rPr>
        <w:t>На основании части 2 статьи 11 Федерального закона от 2 мая 2006 года № 59-ФЗ «О порядке рассмотрения обращений граждан Российской Федерации» Ваше обращение и приложенные к нему материалы возвращаются.</w:t>
      </w:r>
    </w:p>
    <w:p w:rsidR="00761629" w:rsidRPr="00EA7CA9" w:rsidRDefault="00761629" w:rsidP="00761629">
      <w:pPr>
        <w:pStyle w:val="Default"/>
        <w:jc w:val="both"/>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Pr="00EA7CA9">
        <w:rPr>
          <w:sz w:val="20"/>
          <w:szCs w:val="20"/>
        </w:rPr>
        <w:t xml:space="preserve">                                                Фамилия И.О.</w:t>
      </w:r>
    </w:p>
    <w:p w:rsidR="00761629" w:rsidRPr="00EA7CA9" w:rsidRDefault="00761629" w:rsidP="00761629">
      <w:pPr>
        <w:ind w:right="-1"/>
        <w:jc w:val="both"/>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61629" w:rsidRPr="00EA7CA9" w:rsidRDefault="00761629" w:rsidP="00761629">
      <w:pPr>
        <w:pStyle w:val="Default"/>
        <w:rPr>
          <w:sz w:val="20"/>
          <w:szCs w:val="20"/>
        </w:rPr>
      </w:pPr>
      <w:r w:rsidRPr="00EA7CA9">
        <w:rPr>
          <w:sz w:val="20"/>
          <w:szCs w:val="20"/>
        </w:rPr>
        <w:t>(49442) 3-40-00</w:t>
      </w: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7</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ind w:left="4820" w:right="690"/>
        <w:rPr>
          <w:sz w:val="20"/>
          <w:szCs w:val="20"/>
        </w:rPr>
      </w:pP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 xml:space="preserve">Обжалование судебного решения по гражданскому делу, не вступившего в законную силу </w:t>
      </w:r>
    </w:p>
    <w:p w:rsidR="00761629" w:rsidRPr="00EA7CA9" w:rsidRDefault="00761629" w:rsidP="00761629">
      <w:pPr>
        <w:pStyle w:val="ConsPlusNonformat"/>
        <w:jc w:val="center"/>
        <w:rPr>
          <w:rFonts w:ascii="Times New Roman" w:hAnsi="Times New Roman" w:cs="Times New Roman"/>
          <w:b/>
        </w:rPr>
      </w:pPr>
    </w:p>
    <w:tbl>
      <w:tblPr>
        <w:tblW w:w="9923" w:type="dxa"/>
        <w:tblInd w:w="108" w:type="dxa"/>
        <w:tblLayout w:type="fixed"/>
        <w:tblLook w:val="0000"/>
      </w:tblPr>
      <w:tblGrid>
        <w:gridCol w:w="5529"/>
        <w:gridCol w:w="4394"/>
      </w:tblGrid>
      <w:tr w:rsidR="00761629" w:rsidRPr="00EA7CA9" w:rsidTr="001C7046">
        <w:trPr>
          <w:trHeight w:val="4462"/>
        </w:trPr>
        <w:tc>
          <w:tcPr>
            <w:tcW w:w="5529"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drawing>
                <wp:anchor distT="0" distB="0" distL="114935" distR="114935" simplePos="0" relativeHeight="251636736"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64"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65"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от « ___ »  июня 2018 г  № ____</w:t>
            </w:r>
          </w:p>
          <w:p w:rsidR="00761629" w:rsidRPr="00EA7CA9" w:rsidRDefault="00761629" w:rsidP="001C7046">
            <w:pPr>
              <w:jc w:val="center"/>
              <w:rPr>
                <w:sz w:val="20"/>
                <w:szCs w:val="20"/>
                <w:u w:val="single"/>
              </w:rPr>
            </w:pPr>
          </w:p>
        </w:tc>
        <w:tc>
          <w:tcPr>
            <w:tcW w:w="4394"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pStyle w:val="ConsPlusNonformat"/>
        <w:rPr>
          <w:rFonts w:ascii="Times New Roman" w:hAnsi="Times New Roman" w:cs="Times New Roman"/>
        </w:rPr>
      </w:pPr>
      <w:r w:rsidRPr="00EA7CA9">
        <w:rPr>
          <w:rFonts w:ascii="Times New Roman" w:hAnsi="Times New Roman" w:cs="Times New Roman"/>
        </w:rPr>
        <w:t>Ответ на обращение</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Default"/>
        <w:ind w:firstLine="709"/>
        <w:jc w:val="both"/>
        <w:rPr>
          <w:sz w:val="20"/>
          <w:szCs w:val="20"/>
        </w:rPr>
      </w:pPr>
      <w:r w:rsidRPr="00EA7CA9">
        <w:rPr>
          <w:sz w:val="20"/>
          <w:szCs w:val="20"/>
        </w:rPr>
        <w:t xml:space="preserve">Ваше обращение в письменной  форме </w:t>
      </w:r>
      <w:r w:rsidRPr="00EA7CA9">
        <w:rPr>
          <w:i/>
          <w:sz w:val="20"/>
          <w:szCs w:val="20"/>
        </w:rPr>
        <w:t xml:space="preserve">(в форме электронного документа) </w:t>
      </w:r>
      <w:r w:rsidRPr="00EA7CA9">
        <w:rPr>
          <w:sz w:val="20"/>
          <w:szCs w:val="20"/>
        </w:rPr>
        <w:t xml:space="preserve">на имя главы </w:t>
      </w:r>
      <w:r w:rsidRPr="00EA7CA9">
        <w:rPr>
          <w:rFonts w:eastAsia="Arial Unicode MS"/>
          <w:sz w:val="20"/>
          <w:szCs w:val="20"/>
          <w:lang w:bidi="ru-RU"/>
        </w:rPr>
        <w:t>администрации Кадыйского муниципального</w:t>
      </w:r>
      <w:r w:rsidRPr="00EA7CA9">
        <w:rPr>
          <w:sz w:val="20"/>
          <w:szCs w:val="20"/>
        </w:rPr>
        <w:t xml:space="preserve"> района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в котором Вы фактически обжалуете судебное решение, поступившее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w:t>
      </w:r>
      <w:r w:rsidRPr="00EA7CA9">
        <w:rPr>
          <w:i/>
          <w:sz w:val="20"/>
          <w:szCs w:val="20"/>
        </w:rPr>
        <w:t xml:space="preserve"> </w:t>
      </w:r>
      <w:r w:rsidRPr="00EA7CA9">
        <w:rPr>
          <w:sz w:val="20"/>
          <w:szCs w:val="20"/>
        </w:rPr>
        <w:t xml:space="preserve">Костромской области, зарегистрировано </w:t>
      </w:r>
      <w:r w:rsidRPr="00EA7CA9">
        <w:rPr>
          <w:i/>
          <w:iCs/>
          <w:sz w:val="20"/>
          <w:szCs w:val="20"/>
        </w:rPr>
        <w:t xml:space="preserve">дд.мм.гггг </w:t>
      </w:r>
      <w:r w:rsidRPr="00EA7CA9">
        <w:rPr>
          <w:sz w:val="20"/>
          <w:szCs w:val="20"/>
        </w:rPr>
        <w:t xml:space="preserve">за № </w:t>
      </w:r>
      <w:r w:rsidRPr="00EA7CA9">
        <w:rPr>
          <w:i/>
          <w:sz w:val="20"/>
          <w:szCs w:val="20"/>
        </w:rPr>
        <w:t>0000</w:t>
      </w:r>
      <w:r w:rsidRPr="00EA7CA9">
        <w:rPr>
          <w:sz w:val="20"/>
          <w:szCs w:val="20"/>
        </w:rPr>
        <w:t xml:space="preserve">. </w:t>
      </w:r>
    </w:p>
    <w:p w:rsidR="00761629" w:rsidRPr="00EA7CA9" w:rsidRDefault="00761629" w:rsidP="00761629">
      <w:pPr>
        <w:pStyle w:val="Default"/>
        <w:ind w:firstLine="709"/>
        <w:jc w:val="both"/>
        <w:rPr>
          <w:sz w:val="20"/>
          <w:szCs w:val="20"/>
        </w:rPr>
      </w:pPr>
      <w:r w:rsidRPr="00EA7CA9">
        <w:rPr>
          <w:sz w:val="20"/>
          <w:szCs w:val="20"/>
        </w:rPr>
        <w:t xml:space="preserve">Как следует из текста данного обращения, изложенные Вами вопросы являлись предметом судебного разбирательства. При этом, указывая на нарушения законодательства, Вы фактически выражаете несогласие с конкретным судебным постановлением. </w:t>
      </w:r>
    </w:p>
    <w:p w:rsidR="00761629" w:rsidRPr="00EA7CA9" w:rsidRDefault="00761629" w:rsidP="00761629">
      <w:pPr>
        <w:pStyle w:val="Default"/>
        <w:ind w:firstLine="709"/>
        <w:jc w:val="both"/>
        <w:rPr>
          <w:sz w:val="20"/>
          <w:szCs w:val="20"/>
        </w:rPr>
      </w:pPr>
      <w:r w:rsidRPr="00EA7CA9">
        <w:rPr>
          <w:sz w:val="20"/>
          <w:szCs w:val="20"/>
        </w:rPr>
        <w:t xml:space="preserve">Информируем, что в соответствии со статьей 10 Конституции Российской Федерации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w:t>
      </w:r>
    </w:p>
    <w:p w:rsidR="00761629" w:rsidRPr="00EA7CA9" w:rsidRDefault="00761629" w:rsidP="00761629">
      <w:pPr>
        <w:pStyle w:val="Default"/>
        <w:ind w:firstLine="709"/>
        <w:jc w:val="both"/>
        <w:rPr>
          <w:sz w:val="20"/>
          <w:szCs w:val="20"/>
        </w:rPr>
      </w:pPr>
      <w:r w:rsidRPr="00EA7CA9">
        <w:rPr>
          <w:sz w:val="20"/>
          <w:szCs w:val="20"/>
        </w:rPr>
        <w:t xml:space="preserve">Суды осуществляют судебную власть самостоятельно, независимо от чьей бы то ни было воли, подчиняясь только закону. Всякое вмешательство в деятельность судьи по осуществлению правосудия преследуется по закону (статья 120 Конституции Российской Федерации, статьи 1 и 5 Федерального конституционного закона от 31 декабря 1996 года № 1-ФКЗ «О судебной системе Российской Федерации», статьи 9 и 10 Закона Российской Федерации от 26 июня 1992 года № 3132-1 «О статусе судей в Российской Федерации», статья 5 Федерального закона от 14 марта 2002 года № 30-ФЗ «Об органах судейского сообщества в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Действующим законодательством не предусмотрена подчинённость и подконтрольность судов иным государственным органам и иным лицам, замещающим государственные должности Российской Федерации. </w:t>
      </w:r>
    </w:p>
    <w:p w:rsidR="00761629" w:rsidRPr="00EA7CA9" w:rsidRDefault="00761629" w:rsidP="00761629">
      <w:pPr>
        <w:autoSpaceDE w:val="0"/>
        <w:autoSpaceDN w:val="0"/>
        <w:adjustRightInd w:val="0"/>
        <w:ind w:firstLine="709"/>
        <w:jc w:val="both"/>
        <w:rPr>
          <w:rFonts w:eastAsia="Calibri"/>
          <w:sz w:val="20"/>
          <w:szCs w:val="20"/>
        </w:rPr>
      </w:pPr>
      <w:r w:rsidRPr="00EA7CA9">
        <w:rPr>
          <w:rFonts w:eastAsia="Calibri"/>
          <w:sz w:val="20"/>
          <w:szCs w:val="20"/>
        </w:rPr>
        <w:t xml:space="preserve">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главой 39 </w:t>
      </w:r>
      <w:r w:rsidRPr="00EA7CA9">
        <w:rPr>
          <w:sz w:val="20"/>
          <w:szCs w:val="20"/>
        </w:rPr>
        <w:t>Гражданского процессуального кодекса Российской Федерации.</w:t>
      </w:r>
    </w:p>
    <w:p w:rsidR="00761629" w:rsidRPr="00EA7CA9" w:rsidRDefault="00761629" w:rsidP="00761629">
      <w:pPr>
        <w:pStyle w:val="Default"/>
        <w:ind w:firstLine="709"/>
        <w:jc w:val="both"/>
        <w:rPr>
          <w:sz w:val="20"/>
          <w:szCs w:val="20"/>
        </w:rPr>
      </w:pPr>
      <w:r w:rsidRPr="00EA7CA9">
        <w:rPr>
          <w:sz w:val="20"/>
          <w:szCs w:val="20"/>
        </w:rPr>
        <w:t xml:space="preserve">Согласно статье 320 Гражданского процессуального кодекса Российской Федерации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 </w:t>
      </w:r>
    </w:p>
    <w:p w:rsidR="00761629" w:rsidRPr="00EA7CA9" w:rsidRDefault="00761629" w:rsidP="00761629">
      <w:pPr>
        <w:pStyle w:val="Default"/>
        <w:ind w:firstLine="709"/>
        <w:jc w:val="both"/>
        <w:rPr>
          <w:sz w:val="20"/>
          <w:szCs w:val="20"/>
        </w:rPr>
      </w:pPr>
      <w:r w:rsidRPr="00EA7CA9">
        <w:rPr>
          <w:sz w:val="20"/>
          <w:szCs w:val="20"/>
        </w:rPr>
        <w:t>На основании части 2 статьи 11 Федерального закона от 2 мая 2006 года № 59-ФЗ «О порядке рассмотрения обращений граждан Российской Федерации» Ваше обращение и приложенные к нему материалы возвращаются.</w:t>
      </w:r>
    </w:p>
    <w:p w:rsidR="00761629" w:rsidRPr="00EA7CA9" w:rsidRDefault="00761629" w:rsidP="00761629">
      <w:pPr>
        <w:pStyle w:val="Default"/>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002B53FE">
        <w:rPr>
          <w:sz w:val="20"/>
          <w:szCs w:val="20"/>
        </w:rPr>
        <w:t xml:space="preserve"> </w:t>
      </w:r>
      <w:r w:rsidRPr="00EA7CA9">
        <w:rPr>
          <w:sz w:val="20"/>
          <w:szCs w:val="20"/>
        </w:rPr>
        <w:t xml:space="preserve">      Фамилия И.О.</w:t>
      </w: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61629" w:rsidRPr="00EA7CA9" w:rsidRDefault="00761629" w:rsidP="00761629">
      <w:pPr>
        <w:pStyle w:val="Default"/>
        <w:rPr>
          <w:sz w:val="20"/>
          <w:szCs w:val="20"/>
        </w:rPr>
      </w:pPr>
      <w:r w:rsidRPr="00EA7CA9">
        <w:rPr>
          <w:sz w:val="20"/>
          <w:szCs w:val="20"/>
        </w:rPr>
        <w:t>(49442) 3-40-00</w:t>
      </w:r>
    </w:p>
    <w:p w:rsidR="007D5EA7" w:rsidRDefault="007D5EA7" w:rsidP="00761629">
      <w:pPr>
        <w:ind w:left="4820" w:right="690"/>
        <w:jc w:val="center"/>
        <w:rPr>
          <w:rFonts w:eastAsia="Arial Unicode MS"/>
          <w:color w:val="000000"/>
          <w:sz w:val="20"/>
          <w:szCs w:val="20"/>
          <w:lang w:bidi="ru-RU"/>
        </w:rPr>
      </w:pPr>
    </w:p>
    <w:p w:rsidR="00761629" w:rsidRPr="00EA7CA9" w:rsidRDefault="007D5EA7" w:rsidP="00761629">
      <w:pPr>
        <w:ind w:left="4820" w:right="690"/>
        <w:jc w:val="center"/>
        <w:rPr>
          <w:rFonts w:eastAsia="Arial Unicode MS"/>
          <w:color w:val="000000"/>
          <w:sz w:val="20"/>
          <w:szCs w:val="20"/>
          <w:lang w:bidi="ru-RU"/>
        </w:rPr>
      </w:pPr>
      <w:r>
        <w:rPr>
          <w:rFonts w:eastAsia="Arial Unicode MS"/>
          <w:color w:val="000000"/>
          <w:sz w:val="20"/>
          <w:szCs w:val="20"/>
          <w:lang w:bidi="ru-RU"/>
        </w:rPr>
        <w:t>Пр</w:t>
      </w:r>
      <w:r w:rsidR="00761629" w:rsidRPr="00EA7CA9">
        <w:rPr>
          <w:rFonts w:eastAsia="Arial Unicode MS"/>
          <w:color w:val="000000"/>
          <w:sz w:val="20"/>
          <w:szCs w:val="20"/>
          <w:lang w:bidi="ru-RU"/>
        </w:rPr>
        <w:t>иложение № 8</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tabs>
          <w:tab w:val="left" w:pos="8647"/>
        </w:tabs>
        <w:ind w:left="4820" w:right="690"/>
        <w:rPr>
          <w:sz w:val="20"/>
          <w:szCs w:val="20"/>
        </w:rPr>
      </w:pP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 xml:space="preserve">Обжалование судебного решения, вступившего в законную силу по гражданскому делу </w:t>
      </w:r>
    </w:p>
    <w:p w:rsidR="00761629" w:rsidRPr="00EA7CA9" w:rsidRDefault="00761629" w:rsidP="00761629">
      <w:pPr>
        <w:pStyle w:val="ConsPlusNonformat"/>
        <w:jc w:val="center"/>
        <w:rPr>
          <w:rFonts w:ascii="Times New Roman" w:hAnsi="Times New Roman" w:cs="Times New Roman"/>
          <w:b/>
        </w:rPr>
      </w:pPr>
    </w:p>
    <w:tbl>
      <w:tblPr>
        <w:tblW w:w="9923" w:type="dxa"/>
        <w:tblInd w:w="108" w:type="dxa"/>
        <w:tblLayout w:type="fixed"/>
        <w:tblLook w:val="0000"/>
      </w:tblPr>
      <w:tblGrid>
        <w:gridCol w:w="5529"/>
        <w:gridCol w:w="4394"/>
      </w:tblGrid>
      <w:tr w:rsidR="00761629" w:rsidRPr="00EA7CA9" w:rsidTr="001C7046">
        <w:trPr>
          <w:trHeight w:val="4462"/>
        </w:trPr>
        <w:tc>
          <w:tcPr>
            <w:tcW w:w="5529"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lastRenderedPageBreak/>
              <w:drawing>
                <wp:anchor distT="0" distB="0" distL="114935" distR="114935" simplePos="0" relativeHeight="251637760"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66"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67"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от « ___ »  июня 2018 г  № ____</w:t>
            </w:r>
          </w:p>
          <w:p w:rsidR="00761629" w:rsidRPr="00EA7CA9" w:rsidRDefault="00761629" w:rsidP="001C7046">
            <w:pPr>
              <w:jc w:val="center"/>
              <w:rPr>
                <w:sz w:val="20"/>
                <w:szCs w:val="20"/>
                <w:u w:val="single"/>
              </w:rPr>
            </w:pPr>
          </w:p>
        </w:tc>
        <w:tc>
          <w:tcPr>
            <w:tcW w:w="4394"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pStyle w:val="ConsPlusNonformat"/>
        <w:rPr>
          <w:rFonts w:ascii="Times New Roman" w:hAnsi="Times New Roman" w:cs="Times New Roman"/>
        </w:rPr>
      </w:pPr>
      <w:r w:rsidRPr="00EA7CA9">
        <w:rPr>
          <w:rFonts w:ascii="Times New Roman" w:hAnsi="Times New Roman" w:cs="Times New Roman"/>
        </w:rPr>
        <w:t>Ответ на обращение</w:t>
      </w:r>
    </w:p>
    <w:p w:rsidR="00761629" w:rsidRPr="00EA7CA9" w:rsidRDefault="00761629" w:rsidP="00761629">
      <w:pPr>
        <w:autoSpaceDE w:val="0"/>
        <w:autoSpaceDN w:val="0"/>
        <w:adjustRightInd w:val="0"/>
        <w:ind w:firstLine="709"/>
        <w:jc w:val="center"/>
        <w:rPr>
          <w:sz w:val="20"/>
          <w:szCs w:val="20"/>
        </w:rPr>
      </w:pPr>
    </w:p>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ind w:firstLine="709"/>
        <w:jc w:val="center"/>
        <w:rPr>
          <w:sz w:val="20"/>
          <w:szCs w:val="20"/>
        </w:rPr>
      </w:pPr>
    </w:p>
    <w:p w:rsidR="00761629" w:rsidRPr="00EA7CA9" w:rsidRDefault="00761629" w:rsidP="00761629">
      <w:pPr>
        <w:pStyle w:val="Default"/>
        <w:ind w:firstLine="709"/>
        <w:jc w:val="both"/>
        <w:rPr>
          <w:sz w:val="20"/>
          <w:szCs w:val="20"/>
        </w:rPr>
      </w:pPr>
      <w:r w:rsidRPr="00EA7CA9">
        <w:rPr>
          <w:sz w:val="20"/>
          <w:szCs w:val="20"/>
        </w:rPr>
        <w:t xml:space="preserve">Ваше обращение в письменной  форме </w:t>
      </w:r>
      <w:r w:rsidRPr="00EA7CA9">
        <w:rPr>
          <w:i/>
          <w:sz w:val="20"/>
          <w:szCs w:val="20"/>
        </w:rPr>
        <w:t xml:space="preserve">(в форме электронного документа) </w:t>
      </w:r>
      <w:r w:rsidRPr="00EA7CA9">
        <w:rPr>
          <w:sz w:val="20"/>
          <w:szCs w:val="20"/>
        </w:rPr>
        <w:t xml:space="preserve">на имя главы </w:t>
      </w:r>
      <w:r w:rsidRPr="00EA7CA9">
        <w:rPr>
          <w:rFonts w:eastAsia="Arial Unicode MS"/>
          <w:sz w:val="20"/>
          <w:szCs w:val="20"/>
          <w:lang w:bidi="ru-RU"/>
        </w:rPr>
        <w:t>администрации Кадыйского муниципального</w:t>
      </w:r>
      <w:r w:rsidRPr="00EA7CA9">
        <w:rPr>
          <w:sz w:val="20"/>
          <w:szCs w:val="20"/>
        </w:rPr>
        <w:t xml:space="preserve"> района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в котором Вы фактически обжалуете судебное решение, поступившее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w:t>
      </w:r>
      <w:r w:rsidRPr="00EA7CA9">
        <w:rPr>
          <w:i/>
          <w:sz w:val="20"/>
          <w:szCs w:val="20"/>
        </w:rPr>
        <w:t xml:space="preserve"> </w:t>
      </w:r>
      <w:r w:rsidRPr="00EA7CA9">
        <w:rPr>
          <w:sz w:val="20"/>
          <w:szCs w:val="20"/>
        </w:rPr>
        <w:t xml:space="preserve">Костромской области, зарегистрировано </w:t>
      </w:r>
      <w:r w:rsidRPr="00EA7CA9">
        <w:rPr>
          <w:i/>
          <w:iCs/>
          <w:sz w:val="20"/>
          <w:szCs w:val="20"/>
        </w:rPr>
        <w:t xml:space="preserve">дд.мм.гггг </w:t>
      </w:r>
      <w:r w:rsidRPr="00EA7CA9">
        <w:rPr>
          <w:sz w:val="20"/>
          <w:szCs w:val="20"/>
        </w:rPr>
        <w:t xml:space="preserve">за № </w:t>
      </w:r>
      <w:r w:rsidRPr="00EA7CA9">
        <w:rPr>
          <w:i/>
          <w:sz w:val="20"/>
          <w:szCs w:val="20"/>
        </w:rPr>
        <w:t>0000</w:t>
      </w:r>
      <w:r w:rsidRPr="00EA7CA9">
        <w:rPr>
          <w:sz w:val="20"/>
          <w:szCs w:val="20"/>
        </w:rPr>
        <w:t xml:space="preserve">. </w:t>
      </w:r>
    </w:p>
    <w:p w:rsidR="00761629" w:rsidRPr="00EA7CA9" w:rsidRDefault="00761629" w:rsidP="00761629">
      <w:pPr>
        <w:pStyle w:val="Default"/>
        <w:ind w:firstLine="709"/>
        <w:jc w:val="both"/>
        <w:rPr>
          <w:sz w:val="20"/>
          <w:szCs w:val="20"/>
        </w:rPr>
      </w:pPr>
      <w:r w:rsidRPr="00EA7CA9">
        <w:rPr>
          <w:sz w:val="20"/>
          <w:szCs w:val="20"/>
        </w:rPr>
        <w:t xml:space="preserve">Как следует из текста данного обращения, изложенные Вами вопросы являлись предметом судебного разбирательства. При этом, указывая на нарушения законодательства, Вы фактически выражаете несогласие с конкретным судебным постановлением. </w:t>
      </w:r>
    </w:p>
    <w:p w:rsidR="00761629" w:rsidRPr="00EA7CA9" w:rsidRDefault="00761629" w:rsidP="00761629">
      <w:pPr>
        <w:pStyle w:val="Default"/>
        <w:ind w:firstLine="709"/>
        <w:jc w:val="both"/>
        <w:rPr>
          <w:sz w:val="20"/>
          <w:szCs w:val="20"/>
        </w:rPr>
      </w:pPr>
      <w:r w:rsidRPr="00EA7CA9">
        <w:rPr>
          <w:sz w:val="20"/>
          <w:szCs w:val="20"/>
        </w:rPr>
        <w:t xml:space="preserve">Информируем, что в соответствии со статьей 10 Конституции Российской Федерации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w:t>
      </w:r>
    </w:p>
    <w:p w:rsidR="00761629" w:rsidRPr="00EA7CA9" w:rsidRDefault="00761629" w:rsidP="00761629">
      <w:pPr>
        <w:pStyle w:val="Default"/>
        <w:ind w:firstLine="709"/>
        <w:jc w:val="both"/>
        <w:rPr>
          <w:sz w:val="20"/>
          <w:szCs w:val="20"/>
        </w:rPr>
      </w:pPr>
      <w:r w:rsidRPr="00EA7CA9">
        <w:rPr>
          <w:sz w:val="20"/>
          <w:szCs w:val="20"/>
        </w:rPr>
        <w:t xml:space="preserve">Суды осуществляют судебную власть самостоятельно, независимо от чьей бы то ни было воли, подчиняясь только закону. Всякое вмешательство в деятельность судьи по осуществлению правосудия преследуется по закону (статья 120 Конституции Российской Федерации, статьи 1 и 5 Федерального конституционного закона от 31 декабря 1996 года № 1-ФКЗ «О судебной системе Российской Федерации», статьи 9 и 10 Закона Российской Федерации от 26 июня 1992 года № 3132-1 «О статусе судей в Российской Федерации», статья 5 Федерального закона от 14 марта 2002 года № 30-ФЗ «Об органах судейского сообщества в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Действующим законодательством не предусмотрена подчинённость и подконтрольность судов иным государственным органам и иным лицам, замещающим государственные должности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Главой 41 Гражданского процессуального кодекса Российской Федерации регламентировано производство в суде кассационной инстанции. </w:t>
      </w:r>
    </w:p>
    <w:p w:rsidR="00761629" w:rsidRPr="00EA7CA9" w:rsidRDefault="00761629" w:rsidP="00761629">
      <w:pPr>
        <w:pStyle w:val="Default"/>
        <w:ind w:firstLine="709"/>
        <w:jc w:val="both"/>
        <w:rPr>
          <w:sz w:val="20"/>
          <w:szCs w:val="20"/>
        </w:rPr>
      </w:pPr>
      <w:r w:rsidRPr="00EA7CA9">
        <w:rPr>
          <w:sz w:val="20"/>
          <w:szCs w:val="20"/>
        </w:rPr>
        <w:t xml:space="preserve">Согласно статье 376 Гражданского процессуального кодекса Российской Федерации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главой 41 Гражданского процессуального кодекса Российской Федерации, в суд кассационной инстанции лицами, участвующими в деле, и другими лицами, если их права и законные интересы нарушены судебными постановлениями. </w:t>
      </w:r>
    </w:p>
    <w:p w:rsidR="00761629" w:rsidRPr="00EA7CA9" w:rsidRDefault="00761629" w:rsidP="00761629">
      <w:pPr>
        <w:autoSpaceDE w:val="0"/>
        <w:autoSpaceDN w:val="0"/>
        <w:adjustRightInd w:val="0"/>
        <w:ind w:firstLine="709"/>
        <w:jc w:val="both"/>
        <w:rPr>
          <w:rFonts w:eastAsia="Calibri"/>
          <w:sz w:val="20"/>
          <w:szCs w:val="20"/>
        </w:rPr>
      </w:pPr>
      <w:r w:rsidRPr="00EA7CA9">
        <w:rPr>
          <w:sz w:val="20"/>
          <w:szCs w:val="20"/>
        </w:rPr>
        <w:t xml:space="preserve">Надзорное производство в соответствии с главой 41.1 Гражданского процессуального кодекса Российской Федерации находится исключительно в компетенции Президиума Верховного Суда Российской Федерации. </w:t>
      </w:r>
      <w:r w:rsidRPr="00EA7CA9">
        <w:rPr>
          <w:rFonts w:eastAsia="Calibri"/>
          <w:sz w:val="20"/>
          <w:szCs w:val="20"/>
        </w:rPr>
        <w:t xml:space="preserve">Вступившие в законную силу судебные постановления, указанные в </w:t>
      </w:r>
      <w:hyperlink r:id="rId68" w:history="1">
        <w:r w:rsidRPr="00EA7CA9">
          <w:rPr>
            <w:rFonts w:eastAsia="Calibri"/>
            <w:sz w:val="20"/>
            <w:szCs w:val="20"/>
          </w:rPr>
          <w:t>части второй</w:t>
        </w:r>
      </w:hyperlink>
      <w:r w:rsidRPr="00EA7CA9">
        <w:rPr>
          <w:rFonts w:eastAsia="Calibri"/>
          <w:sz w:val="20"/>
          <w:szCs w:val="20"/>
        </w:rPr>
        <w:t xml:space="preserve"> статьи 391.1 </w:t>
      </w:r>
      <w:r w:rsidRPr="00EA7CA9">
        <w:rPr>
          <w:sz w:val="20"/>
          <w:szCs w:val="20"/>
        </w:rPr>
        <w:t>Гражданского процессуального кодекса Российской Федерации</w:t>
      </w:r>
      <w:r w:rsidRPr="00EA7CA9">
        <w:rPr>
          <w:rFonts w:eastAsia="Calibri"/>
          <w:sz w:val="20"/>
          <w:szCs w:val="20"/>
        </w:rPr>
        <w:t xml:space="preserve">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761629" w:rsidRPr="00EA7CA9" w:rsidRDefault="00761629" w:rsidP="00761629">
      <w:pPr>
        <w:autoSpaceDE w:val="0"/>
        <w:autoSpaceDN w:val="0"/>
        <w:adjustRightInd w:val="0"/>
        <w:ind w:firstLine="709"/>
        <w:jc w:val="both"/>
        <w:rPr>
          <w:rFonts w:eastAsia="Calibri"/>
          <w:sz w:val="20"/>
          <w:szCs w:val="20"/>
        </w:rPr>
      </w:pPr>
      <w:r w:rsidRPr="00EA7CA9">
        <w:rPr>
          <w:sz w:val="20"/>
          <w:szCs w:val="20"/>
        </w:rPr>
        <w:t xml:space="preserve">Судебные постановления, указанные в части 2 статьи 391.1 Гражданского процессуального кодекса Российской Федерации могут быть обжалованы в порядке надзора </w:t>
      </w:r>
      <w:r w:rsidRPr="00EA7CA9">
        <w:rPr>
          <w:rFonts w:eastAsia="Calibri"/>
          <w:sz w:val="20"/>
          <w:szCs w:val="20"/>
        </w:rPr>
        <w:t>в течение трех месяцев со дня их вступления в законную силу.</w:t>
      </w:r>
    </w:p>
    <w:p w:rsidR="00761629" w:rsidRPr="00EA7CA9" w:rsidRDefault="00761629" w:rsidP="00761629">
      <w:pPr>
        <w:pStyle w:val="Default"/>
        <w:ind w:firstLine="709"/>
        <w:jc w:val="both"/>
        <w:rPr>
          <w:sz w:val="20"/>
          <w:szCs w:val="20"/>
        </w:rPr>
      </w:pPr>
      <w:r w:rsidRPr="00EA7CA9">
        <w:rPr>
          <w:sz w:val="20"/>
          <w:szCs w:val="20"/>
        </w:rPr>
        <w:t xml:space="preserve"> В соответствии со статьей 391.2 Гражданского процессуального кодекса Российской Федерации надзорные жалоба, представление подаются непосредственно в Верховный Суд Российской Федерации и в соответствии с правилами, установленными статьями 391.1 - 391.3 Гражданского процессуального кодекса Российской Федерации изучаются судьей Верховного Суда Российской Федерации. </w:t>
      </w:r>
    </w:p>
    <w:p w:rsidR="00761629" w:rsidRPr="00EA7CA9" w:rsidRDefault="00761629" w:rsidP="00761629">
      <w:pPr>
        <w:pStyle w:val="Default"/>
        <w:ind w:firstLine="709"/>
        <w:jc w:val="both"/>
        <w:rPr>
          <w:sz w:val="20"/>
          <w:szCs w:val="20"/>
        </w:rPr>
      </w:pPr>
      <w:r w:rsidRPr="00EA7CA9">
        <w:rPr>
          <w:sz w:val="20"/>
          <w:szCs w:val="20"/>
        </w:rPr>
        <w:t>На основании части 2 статьи 11 Федерального закона от 2 мая 2006 года № 59-ФЗ «О порядке рассмотрения обращений граждан Российской Федерации» Ваше обращение и приложенные к нему материалы возвращаются.</w:t>
      </w: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Pr="00EA7CA9">
        <w:rPr>
          <w:sz w:val="20"/>
          <w:szCs w:val="20"/>
        </w:rPr>
        <w:t xml:space="preserve">                                                Фамилия И.О.</w:t>
      </w: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61629" w:rsidRPr="00EA7CA9" w:rsidRDefault="00761629" w:rsidP="00761629">
      <w:pPr>
        <w:pStyle w:val="Default"/>
        <w:rPr>
          <w:sz w:val="20"/>
          <w:szCs w:val="20"/>
        </w:rPr>
      </w:pPr>
      <w:r w:rsidRPr="00EA7CA9">
        <w:rPr>
          <w:sz w:val="20"/>
          <w:szCs w:val="20"/>
        </w:rPr>
        <w:t>(49442) 3-40-00</w:t>
      </w: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9</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ind w:left="4820" w:right="690"/>
        <w:rPr>
          <w:sz w:val="20"/>
          <w:szCs w:val="20"/>
        </w:rPr>
      </w:pPr>
    </w:p>
    <w:p w:rsidR="00761629" w:rsidRPr="00EA7CA9" w:rsidRDefault="00761629" w:rsidP="00761629">
      <w:pPr>
        <w:pStyle w:val="ConsPlusNonformat"/>
        <w:jc w:val="center"/>
        <w:rPr>
          <w:rFonts w:ascii="Times New Roman" w:hAnsi="Times New Roman" w:cs="Times New Roman"/>
        </w:rPr>
      </w:pPr>
      <w:r w:rsidRPr="00EA7CA9">
        <w:rPr>
          <w:rFonts w:ascii="Times New Roman" w:hAnsi="Times New Roman" w:cs="Times New Roman"/>
          <w:b/>
        </w:rPr>
        <w:t>Обжалование судебного решения по гражданскому делу, вступившего в законную силу с сообщением о новых или вновь открывшихся обстоятельствах</w:t>
      </w:r>
    </w:p>
    <w:p w:rsidR="00761629" w:rsidRPr="00EA7CA9" w:rsidRDefault="00761629" w:rsidP="00761629">
      <w:pPr>
        <w:pStyle w:val="ConsPlusNonformat"/>
        <w:rPr>
          <w:rFonts w:ascii="Times New Roman" w:hAnsi="Times New Roman" w:cs="Times New Roman"/>
        </w:rPr>
      </w:pPr>
    </w:p>
    <w:tbl>
      <w:tblPr>
        <w:tblW w:w="9923" w:type="dxa"/>
        <w:tblInd w:w="108" w:type="dxa"/>
        <w:tblLayout w:type="fixed"/>
        <w:tblLook w:val="0000"/>
      </w:tblPr>
      <w:tblGrid>
        <w:gridCol w:w="5529"/>
        <w:gridCol w:w="4394"/>
      </w:tblGrid>
      <w:tr w:rsidR="00761629" w:rsidRPr="00EA7CA9" w:rsidTr="001C7046">
        <w:trPr>
          <w:trHeight w:val="4462"/>
        </w:trPr>
        <w:tc>
          <w:tcPr>
            <w:tcW w:w="5529"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drawing>
                <wp:anchor distT="0" distB="0" distL="114935" distR="114935" simplePos="0" relativeHeight="251638784"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69"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70"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от « ___ »  июня 2018 г  № ____</w:t>
            </w:r>
          </w:p>
          <w:p w:rsidR="00761629" w:rsidRPr="00EA7CA9" w:rsidRDefault="00761629" w:rsidP="001C7046">
            <w:pPr>
              <w:jc w:val="center"/>
              <w:rPr>
                <w:sz w:val="20"/>
                <w:szCs w:val="20"/>
                <w:u w:val="single"/>
              </w:rPr>
            </w:pPr>
          </w:p>
        </w:tc>
        <w:tc>
          <w:tcPr>
            <w:tcW w:w="4394"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pStyle w:val="ConsPlusNonformat"/>
        <w:rPr>
          <w:rFonts w:ascii="Times New Roman" w:hAnsi="Times New Roman" w:cs="Times New Roman"/>
        </w:rPr>
      </w:pPr>
      <w:r w:rsidRPr="00EA7CA9">
        <w:rPr>
          <w:rFonts w:ascii="Times New Roman" w:hAnsi="Times New Roman" w:cs="Times New Roman"/>
        </w:rPr>
        <w:t>Ответ на обращение</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Default"/>
        <w:ind w:firstLine="709"/>
        <w:jc w:val="both"/>
        <w:rPr>
          <w:sz w:val="20"/>
          <w:szCs w:val="20"/>
        </w:rPr>
      </w:pPr>
      <w:r w:rsidRPr="00EA7CA9">
        <w:rPr>
          <w:sz w:val="20"/>
          <w:szCs w:val="20"/>
        </w:rPr>
        <w:t xml:space="preserve">Ваше обращение в письменной  форме </w:t>
      </w:r>
      <w:r w:rsidRPr="00EA7CA9">
        <w:rPr>
          <w:i/>
          <w:sz w:val="20"/>
          <w:szCs w:val="20"/>
        </w:rPr>
        <w:t xml:space="preserve">(в форме электронного документа) </w:t>
      </w:r>
      <w:r w:rsidRPr="00EA7CA9">
        <w:rPr>
          <w:sz w:val="20"/>
          <w:szCs w:val="20"/>
        </w:rPr>
        <w:t xml:space="preserve">на имя главы </w:t>
      </w:r>
      <w:r w:rsidRPr="00EA7CA9">
        <w:rPr>
          <w:rFonts w:eastAsia="Arial Unicode MS"/>
          <w:sz w:val="20"/>
          <w:szCs w:val="20"/>
          <w:lang w:bidi="ru-RU"/>
        </w:rPr>
        <w:t>администрации Кадыйского муниципального</w:t>
      </w:r>
      <w:r w:rsidRPr="00EA7CA9">
        <w:rPr>
          <w:sz w:val="20"/>
          <w:szCs w:val="20"/>
        </w:rPr>
        <w:t xml:space="preserve"> района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в котором Вы фактически обжалуете судебное решение, поступившее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w:t>
      </w:r>
      <w:r w:rsidRPr="00EA7CA9">
        <w:rPr>
          <w:i/>
          <w:sz w:val="20"/>
          <w:szCs w:val="20"/>
        </w:rPr>
        <w:t xml:space="preserve"> </w:t>
      </w:r>
      <w:r w:rsidRPr="00EA7CA9">
        <w:rPr>
          <w:sz w:val="20"/>
          <w:szCs w:val="20"/>
        </w:rPr>
        <w:t xml:space="preserve">Костромской области, зарегистрировано </w:t>
      </w:r>
      <w:r w:rsidRPr="00EA7CA9">
        <w:rPr>
          <w:i/>
          <w:iCs/>
          <w:sz w:val="20"/>
          <w:szCs w:val="20"/>
        </w:rPr>
        <w:t xml:space="preserve">дд.мм.гггг </w:t>
      </w:r>
      <w:r w:rsidRPr="00EA7CA9">
        <w:rPr>
          <w:sz w:val="20"/>
          <w:szCs w:val="20"/>
        </w:rPr>
        <w:t xml:space="preserve">за № </w:t>
      </w:r>
      <w:r w:rsidRPr="00EA7CA9">
        <w:rPr>
          <w:i/>
          <w:sz w:val="20"/>
          <w:szCs w:val="20"/>
        </w:rPr>
        <w:t>0000</w:t>
      </w:r>
      <w:r w:rsidRPr="00EA7CA9">
        <w:rPr>
          <w:sz w:val="20"/>
          <w:szCs w:val="20"/>
        </w:rPr>
        <w:t xml:space="preserve">. </w:t>
      </w:r>
    </w:p>
    <w:p w:rsidR="00761629" w:rsidRPr="00EA7CA9" w:rsidRDefault="00761629" w:rsidP="00761629">
      <w:pPr>
        <w:pStyle w:val="Default"/>
        <w:ind w:firstLine="709"/>
        <w:jc w:val="both"/>
        <w:rPr>
          <w:sz w:val="20"/>
          <w:szCs w:val="20"/>
        </w:rPr>
      </w:pPr>
      <w:r w:rsidRPr="00EA7CA9">
        <w:rPr>
          <w:sz w:val="20"/>
          <w:szCs w:val="20"/>
        </w:rPr>
        <w:t xml:space="preserve">Как следует из текста данного обращения, изложенные Вами вопросы являлись предметом судебного разбирательства. При этом, указывая на нарушения законодательства, Вы фактически выражаете несогласие с конкретным судебным постановлением. </w:t>
      </w:r>
    </w:p>
    <w:p w:rsidR="00761629" w:rsidRPr="00EA7CA9" w:rsidRDefault="00761629" w:rsidP="00761629">
      <w:pPr>
        <w:pStyle w:val="Default"/>
        <w:ind w:firstLine="709"/>
        <w:jc w:val="both"/>
        <w:rPr>
          <w:sz w:val="20"/>
          <w:szCs w:val="20"/>
        </w:rPr>
      </w:pPr>
      <w:r w:rsidRPr="00EA7CA9">
        <w:rPr>
          <w:sz w:val="20"/>
          <w:szCs w:val="20"/>
        </w:rPr>
        <w:t xml:space="preserve">Информируем, что в соответствии со статьей 10 Конституции Российской Федерации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w:t>
      </w:r>
    </w:p>
    <w:p w:rsidR="00761629" w:rsidRPr="00EA7CA9" w:rsidRDefault="00761629" w:rsidP="00761629">
      <w:pPr>
        <w:pStyle w:val="Default"/>
        <w:ind w:firstLine="709"/>
        <w:jc w:val="both"/>
        <w:rPr>
          <w:sz w:val="20"/>
          <w:szCs w:val="20"/>
        </w:rPr>
      </w:pPr>
      <w:r w:rsidRPr="00EA7CA9">
        <w:rPr>
          <w:sz w:val="20"/>
          <w:szCs w:val="20"/>
        </w:rPr>
        <w:t xml:space="preserve">Суды осуществляют судебную власть самостоятельно, независимо от чьей бы то ни было воли, подчиняясь только закону. Всякое вмешательство в деятельность судьи по осуществлению правосудия преследуется по закону (статья 120 Конституции Российской Федерации, статьи 1 и 5 Федерального конституционного закона от 31 декабря 1996 года № 1-ФКЗ «О судебной системе Российской Федерации», статьи 9 и 10 Закона Российской Федерации от 26 июня 1992 года № 3132-1 «О статусе судей в Российской Федерации», статья 5 Федерального закона от 14 марта 2002 года № 30-ФЗ «Об органах судейского сообщества в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Действующим законодательством не предусмотрена подчинённость и подконтрольность судов иным государственным органам и иным лицам, замещающим государственные должности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Вместе с тем информируем, что в соответствии с главой 42 Гражданского процессуального кодекса Российской Федерации судебные постановления, вступившие в законную силу, могут быть пересмотрены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 (статья 393 Гражданского процессуального кодекса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Заявление, представление о пересмотре судебных постановлений по вновь открывшимся или новым обстоятельствам подаются в суд, принявший эти постановления, сторонами, прокурором, другими лицами, </w:t>
      </w:r>
      <w:r w:rsidRPr="00EA7CA9">
        <w:rPr>
          <w:sz w:val="20"/>
          <w:szCs w:val="20"/>
        </w:rPr>
        <w:lastRenderedPageBreak/>
        <w:t xml:space="preserve">участвующими в деле (статья 394 Гражданского процессуального кодекса Российской Федерации). Перечни таких обстоятельств четко определены. </w:t>
      </w:r>
    </w:p>
    <w:p w:rsidR="00761629" w:rsidRPr="00EA7CA9" w:rsidRDefault="00761629" w:rsidP="00761629">
      <w:pPr>
        <w:pStyle w:val="Default"/>
        <w:ind w:firstLine="709"/>
        <w:jc w:val="both"/>
        <w:rPr>
          <w:sz w:val="20"/>
          <w:szCs w:val="20"/>
        </w:rPr>
      </w:pPr>
      <w:r w:rsidRPr="00EA7CA9">
        <w:rPr>
          <w:sz w:val="20"/>
          <w:szCs w:val="20"/>
        </w:rPr>
        <w:t xml:space="preserve">Согласно части 2 статьи 392 Гражданского процессуального кодекса Российской Федерации основаниями для пересмотра вступивших в законную силу судебных постановлений являются: вновь открывшиеся обстоятельства, указанные в части 3 статьи 392 Гражданского процессуального кодекса Российской Федерации и существовавшие на момент принятия судебного постановления, существенные для дела обстоятельства, и новые обстоятельства, указанные в части 4 статьи 392 Гражданского процессуального кодекса Российской Федерации, возникшие после принятия судебного постановления и имеющие существенное значение для правильного разрешения дела обстоятельства. </w:t>
      </w:r>
    </w:p>
    <w:p w:rsidR="00761629" w:rsidRPr="00EA7CA9" w:rsidRDefault="00761629" w:rsidP="00761629">
      <w:pPr>
        <w:pStyle w:val="Default"/>
        <w:ind w:firstLine="709"/>
        <w:jc w:val="both"/>
        <w:rPr>
          <w:sz w:val="20"/>
          <w:szCs w:val="20"/>
        </w:rPr>
      </w:pPr>
      <w:r w:rsidRPr="00EA7CA9">
        <w:rPr>
          <w:sz w:val="20"/>
          <w:szCs w:val="20"/>
        </w:rPr>
        <w:t>На основании части 2 статьи 11 Федерального закона от 2 мая 2006 года № 59-ФЗ «О порядке рассмотрения обращений граждан Российской Федерации» Ваше обращение и приложенные к нему материалы возвращаются.</w:t>
      </w:r>
    </w:p>
    <w:p w:rsidR="00761629" w:rsidRPr="00EA7CA9" w:rsidRDefault="00761629" w:rsidP="00761629">
      <w:pPr>
        <w:pStyle w:val="Default"/>
        <w:ind w:firstLine="567"/>
        <w:jc w:val="both"/>
        <w:rPr>
          <w:sz w:val="20"/>
          <w:szCs w:val="20"/>
        </w:rPr>
      </w:pPr>
    </w:p>
    <w:p w:rsidR="00761629" w:rsidRPr="00EA7CA9" w:rsidRDefault="00761629" w:rsidP="00761629">
      <w:pPr>
        <w:pStyle w:val="Default"/>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 xml:space="preserve">муниципального района Костромской области    </w:t>
      </w:r>
      <w:r w:rsidRPr="00EA7CA9">
        <w:rPr>
          <w:sz w:val="20"/>
          <w:szCs w:val="20"/>
        </w:rPr>
        <w:t xml:space="preserve">                                      Фамилия И.О.</w:t>
      </w: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61629" w:rsidRPr="00EA7CA9" w:rsidRDefault="00761629" w:rsidP="00761629">
      <w:pPr>
        <w:pStyle w:val="Default"/>
        <w:rPr>
          <w:sz w:val="20"/>
          <w:szCs w:val="20"/>
        </w:rPr>
      </w:pPr>
      <w:r w:rsidRPr="00EA7CA9">
        <w:rPr>
          <w:sz w:val="20"/>
          <w:szCs w:val="20"/>
        </w:rPr>
        <w:t>(49442) 3-40-00</w:t>
      </w:r>
    </w:p>
    <w:p w:rsidR="00761629" w:rsidRPr="00EA7CA9" w:rsidRDefault="00761629" w:rsidP="00761629">
      <w:pPr>
        <w:jc w:val="both"/>
        <w:rPr>
          <w:sz w:val="20"/>
          <w:szCs w:val="20"/>
        </w:rPr>
      </w:pP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10</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ind w:left="4820" w:right="690"/>
        <w:rPr>
          <w:sz w:val="20"/>
          <w:szCs w:val="20"/>
        </w:rPr>
      </w:pP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Обжалование судебного решения арбитражного суда первой инстанции, не вступившего в законную силу</w:t>
      </w:r>
    </w:p>
    <w:p w:rsidR="00761629" w:rsidRPr="00EA7CA9" w:rsidRDefault="00761629" w:rsidP="00761629">
      <w:pPr>
        <w:pStyle w:val="ConsPlusNonformat"/>
        <w:rPr>
          <w:rFonts w:ascii="Times New Roman" w:hAnsi="Times New Roman" w:cs="Times New Roman"/>
        </w:rPr>
      </w:pPr>
    </w:p>
    <w:tbl>
      <w:tblPr>
        <w:tblW w:w="9938" w:type="dxa"/>
        <w:tblInd w:w="108" w:type="dxa"/>
        <w:tblLayout w:type="fixed"/>
        <w:tblLook w:val="0000"/>
      </w:tblPr>
      <w:tblGrid>
        <w:gridCol w:w="5537"/>
        <w:gridCol w:w="4401"/>
      </w:tblGrid>
      <w:tr w:rsidR="00761629" w:rsidRPr="00EA7CA9" w:rsidTr="001C7046">
        <w:trPr>
          <w:trHeight w:val="3844"/>
        </w:trPr>
        <w:tc>
          <w:tcPr>
            <w:tcW w:w="5537"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drawing>
                <wp:anchor distT="0" distB="0" distL="114935" distR="114935" simplePos="0" relativeHeight="251639808"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71"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72"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hAnsi="Times New Roman"/>
                <w:sz w:val="20"/>
                <w:szCs w:val="20"/>
                <w:u w:val="single"/>
              </w:rPr>
            </w:pPr>
            <w:r w:rsidRPr="00EA7CA9">
              <w:rPr>
                <w:rFonts w:ascii="Times New Roman" w:eastAsia="Lucida Sans Unicode" w:hAnsi="Times New Roman"/>
                <w:sz w:val="20"/>
                <w:szCs w:val="20"/>
              </w:rPr>
              <w:t>от « ___ »  июня 2018 г  № ____</w:t>
            </w:r>
          </w:p>
        </w:tc>
        <w:tc>
          <w:tcPr>
            <w:tcW w:w="4401"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pStyle w:val="ConsPlusNonformat"/>
        <w:rPr>
          <w:rFonts w:ascii="Times New Roman" w:hAnsi="Times New Roman" w:cs="Times New Roman"/>
        </w:rPr>
      </w:pPr>
      <w:r w:rsidRPr="00EA7CA9">
        <w:rPr>
          <w:rFonts w:ascii="Times New Roman" w:hAnsi="Times New Roman" w:cs="Times New Roman"/>
        </w:rPr>
        <w:t>Ответ на обращение</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Default"/>
        <w:ind w:firstLine="709"/>
        <w:jc w:val="both"/>
        <w:rPr>
          <w:sz w:val="20"/>
          <w:szCs w:val="20"/>
        </w:rPr>
      </w:pPr>
      <w:r w:rsidRPr="00EA7CA9">
        <w:rPr>
          <w:sz w:val="20"/>
          <w:szCs w:val="20"/>
        </w:rPr>
        <w:t xml:space="preserve">Ваше обращение в письменной  форме </w:t>
      </w:r>
      <w:r w:rsidRPr="00EA7CA9">
        <w:rPr>
          <w:i/>
          <w:sz w:val="20"/>
          <w:szCs w:val="20"/>
        </w:rPr>
        <w:t xml:space="preserve">(в форме электронного документа) </w:t>
      </w:r>
      <w:r w:rsidRPr="00EA7CA9">
        <w:rPr>
          <w:sz w:val="20"/>
          <w:szCs w:val="20"/>
        </w:rPr>
        <w:t xml:space="preserve">на имя главы </w:t>
      </w:r>
      <w:r w:rsidRPr="00EA7CA9">
        <w:rPr>
          <w:rFonts w:eastAsia="Arial Unicode MS"/>
          <w:sz w:val="20"/>
          <w:szCs w:val="20"/>
          <w:lang w:bidi="ru-RU"/>
        </w:rPr>
        <w:t>администрации Кадыйского муниципального</w:t>
      </w:r>
      <w:r w:rsidRPr="00EA7CA9">
        <w:rPr>
          <w:sz w:val="20"/>
          <w:szCs w:val="20"/>
        </w:rPr>
        <w:t xml:space="preserve"> района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в котором Вы фактически обжалуете судебное решение, поступившее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 Костромской области, зарегистрировано </w:t>
      </w:r>
      <w:r w:rsidRPr="00EA7CA9">
        <w:rPr>
          <w:i/>
          <w:iCs/>
          <w:sz w:val="20"/>
          <w:szCs w:val="20"/>
        </w:rPr>
        <w:t xml:space="preserve">дд.мм.гггг </w:t>
      </w:r>
      <w:r w:rsidRPr="00EA7CA9">
        <w:rPr>
          <w:sz w:val="20"/>
          <w:szCs w:val="20"/>
        </w:rPr>
        <w:t xml:space="preserve">за № </w:t>
      </w:r>
      <w:r w:rsidRPr="00EA7CA9">
        <w:rPr>
          <w:i/>
          <w:sz w:val="20"/>
          <w:szCs w:val="20"/>
        </w:rPr>
        <w:t>0000</w:t>
      </w:r>
      <w:r w:rsidRPr="00EA7CA9">
        <w:rPr>
          <w:sz w:val="20"/>
          <w:szCs w:val="20"/>
        </w:rPr>
        <w:t xml:space="preserve">. </w:t>
      </w:r>
    </w:p>
    <w:p w:rsidR="00761629" w:rsidRPr="00EA7CA9" w:rsidRDefault="00761629" w:rsidP="00761629">
      <w:pPr>
        <w:pStyle w:val="Default"/>
        <w:ind w:firstLine="709"/>
        <w:jc w:val="both"/>
        <w:rPr>
          <w:sz w:val="20"/>
          <w:szCs w:val="20"/>
        </w:rPr>
      </w:pPr>
      <w:r w:rsidRPr="00EA7CA9">
        <w:rPr>
          <w:sz w:val="20"/>
          <w:szCs w:val="20"/>
        </w:rPr>
        <w:t xml:space="preserve">Как следует из текста данного обращения, изложенные Вами вопросы являлись предметом судебного разбирательства. При этом, указывая на нарушения законодательства, Вы фактически выражаете несогласие с конкретным судебным постановлением. </w:t>
      </w:r>
    </w:p>
    <w:p w:rsidR="00761629" w:rsidRPr="00EA7CA9" w:rsidRDefault="00761629" w:rsidP="00761629">
      <w:pPr>
        <w:pStyle w:val="Default"/>
        <w:ind w:firstLine="709"/>
        <w:jc w:val="both"/>
        <w:rPr>
          <w:sz w:val="20"/>
          <w:szCs w:val="20"/>
        </w:rPr>
      </w:pPr>
      <w:r w:rsidRPr="00EA7CA9">
        <w:rPr>
          <w:sz w:val="20"/>
          <w:szCs w:val="20"/>
        </w:rPr>
        <w:t xml:space="preserve">Информируем, что в соответствии со статьей 10 Конституции Российской Федерации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w:t>
      </w:r>
    </w:p>
    <w:p w:rsidR="00761629" w:rsidRPr="00EA7CA9" w:rsidRDefault="00761629" w:rsidP="00761629">
      <w:pPr>
        <w:pStyle w:val="Default"/>
        <w:ind w:firstLine="709"/>
        <w:jc w:val="both"/>
        <w:rPr>
          <w:sz w:val="20"/>
          <w:szCs w:val="20"/>
        </w:rPr>
      </w:pPr>
      <w:r w:rsidRPr="00EA7CA9">
        <w:rPr>
          <w:sz w:val="20"/>
          <w:szCs w:val="20"/>
        </w:rPr>
        <w:t xml:space="preserve">Суды осуществляют судебную власть самостоятельно, независимо от чьей бы то ни было воли, подчиняясь только закону. Всякое вмешательство в деятельность судьи по осуществлению правосудия преследуется по закону </w:t>
      </w:r>
      <w:r w:rsidRPr="00EA7CA9">
        <w:rPr>
          <w:sz w:val="20"/>
          <w:szCs w:val="20"/>
        </w:rPr>
        <w:lastRenderedPageBreak/>
        <w:t xml:space="preserve">(статья 120 Конституции Российской Федерации, статьи 1 и 5 Федерального конституционного закона от 31 декабря 1996 года № 1-ФКЗ «О судебной системе Российской Федерации», статьи 9 и 10 Закона Российской Федерации от 26 июня 1992 года № 3132-1 «О статусе судей в Российской Федерации», статья 5 Федерального закона от 14 марта 2002 года № 30-ФЗ «Об органах судейского сообщества в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Действующим законодательством не предусмотрена подчинённость и подконтрольность судов иным государственным органам и иным лицам, замещающим государственные должности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Судебные акты, не вступившие в законную силу, могут быть обжалованы сторонами в порядке апелляционного производства в соответствии с требованиями главы 34 Арбитражного процессуального кодекса Российской Федерации. </w:t>
      </w:r>
    </w:p>
    <w:p w:rsidR="00761629" w:rsidRPr="00EA7CA9" w:rsidRDefault="00761629" w:rsidP="00761629">
      <w:pPr>
        <w:pStyle w:val="Default"/>
        <w:ind w:firstLine="709"/>
        <w:jc w:val="both"/>
        <w:rPr>
          <w:sz w:val="20"/>
          <w:szCs w:val="20"/>
        </w:rPr>
      </w:pPr>
      <w:r w:rsidRPr="00EA7CA9">
        <w:rPr>
          <w:sz w:val="20"/>
          <w:szCs w:val="20"/>
        </w:rPr>
        <w:t>Согласно статье 257 Арбитражного процессуального кодекса Российской Федерации решение арбитражного суда первой инстанции, не вступившее в законную силу вправе обжаловать лица, участвующие в деле, а также иные лица в случаях, предусмотренных Арбитражным процессуальным кодексом Российской Федерации</w:t>
      </w:r>
    </w:p>
    <w:p w:rsidR="00761629" w:rsidRPr="00EA7CA9" w:rsidRDefault="00761629" w:rsidP="00761629">
      <w:pPr>
        <w:pStyle w:val="Default"/>
        <w:ind w:firstLine="709"/>
        <w:jc w:val="both"/>
        <w:rPr>
          <w:sz w:val="20"/>
          <w:szCs w:val="20"/>
        </w:rPr>
      </w:pPr>
      <w:r w:rsidRPr="00EA7CA9">
        <w:rPr>
          <w:sz w:val="20"/>
          <w:szCs w:val="20"/>
        </w:rPr>
        <w:t>На основании части 2 статьи 11 Федерального закона от 2 мая 2006 года № 59-ФЗ «О порядке рассмотрения обращений граждан Российской Федерации» Ваше обращение и приложенные к нему материалы возвращаются.</w:t>
      </w:r>
    </w:p>
    <w:p w:rsidR="00761629" w:rsidRPr="00EA7CA9" w:rsidRDefault="00761629" w:rsidP="00761629">
      <w:pPr>
        <w:pStyle w:val="Default"/>
        <w:rPr>
          <w:sz w:val="20"/>
          <w:szCs w:val="20"/>
        </w:rPr>
      </w:pPr>
    </w:p>
    <w:p w:rsidR="00761629" w:rsidRPr="00EA7CA9" w:rsidRDefault="00761629" w:rsidP="00761629">
      <w:pPr>
        <w:pStyle w:val="Default"/>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Pr="00EA7CA9">
        <w:rPr>
          <w:sz w:val="20"/>
          <w:szCs w:val="20"/>
        </w:rPr>
        <w:t xml:space="preserve">                                                Фамилия И.О.</w:t>
      </w: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61629" w:rsidRDefault="00761629" w:rsidP="00761629">
      <w:pPr>
        <w:pStyle w:val="Default"/>
        <w:rPr>
          <w:sz w:val="20"/>
          <w:szCs w:val="20"/>
        </w:rPr>
      </w:pPr>
      <w:r w:rsidRPr="00EA7CA9">
        <w:rPr>
          <w:sz w:val="20"/>
          <w:szCs w:val="20"/>
        </w:rPr>
        <w:t>(49442) 3-40-00</w:t>
      </w: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11</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ind w:left="4820" w:right="690"/>
        <w:rPr>
          <w:sz w:val="20"/>
          <w:szCs w:val="20"/>
        </w:rPr>
      </w:pP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Обжалование судебного решения арбитражного суда, вступившего в законную силу</w:t>
      </w:r>
    </w:p>
    <w:p w:rsidR="00761629" w:rsidRPr="00EA7CA9" w:rsidRDefault="00761629" w:rsidP="00761629">
      <w:pPr>
        <w:pStyle w:val="ConsPlusNonformat"/>
        <w:rPr>
          <w:rFonts w:ascii="Times New Roman" w:hAnsi="Times New Roman" w:cs="Times New Roman"/>
        </w:rPr>
      </w:pPr>
    </w:p>
    <w:tbl>
      <w:tblPr>
        <w:tblW w:w="9893" w:type="dxa"/>
        <w:tblInd w:w="108" w:type="dxa"/>
        <w:tblLayout w:type="fixed"/>
        <w:tblLook w:val="0000"/>
      </w:tblPr>
      <w:tblGrid>
        <w:gridCol w:w="5512"/>
        <w:gridCol w:w="4381"/>
      </w:tblGrid>
      <w:tr w:rsidR="00761629" w:rsidRPr="00EA7CA9" w:rsidTr="001C7046">
        <w:trPr>
          <w:trHeight w:val="4055"/>
        </w:trPr>
        <w:tc>
          <w:tcPr>
            <w:tcW w:w="5512"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drawing>
                <wp:anchor distT="0" distB="0" distL="114935" distR="114935" simplePos="0" relativeHeight="251640832"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73"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74"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hAnsi="Times New Roman"/>
                <w:sz w:val="20"/>
                <w:szCs w:val="20"/>
                <w:u w:val="single"/>
              </w:rPr>
            </w:pPr>
            <w:r w:rsidRPr="00EA7CA9">
              <w:rPr>
                <w:rFonts w:ascii="Times New Roman" w:eastAsia="Lucida Sans Unicode" w:hAnsi="Times New Roman"/>
                <w:sz w:val="20"/>
                <w:szCs w:val="20"/>
              </w:rPr>
              <w:t>от « ___ »  июня 2018 г  № ____</w:t>
            </w:r>
          </w:p>
        </w:tc>
        <w:tc>
          <w:tcPr>
            <w:tcW w:w="4381"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pStyle w:val="ConsPlusNonformat"/>
        <w:rPr>
          <w:rFonts w:ascii="Times New Roman" w:hAnsi="Times New Roman" w:cs="Times New Roman"/>
        </w:rPr>
      </w:pPr>
      <w:r w:rsidRPr="00EA7CA9">
        <w:rPr>
          <w:rFonts w:ascii="Times New Roman" w:hAnsi="Times New Roman" w:cs="Times New Roman"/>
        </w:rPr>
        <w:t>Ответ на обращение</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Default"/>
        <w:ind w:firstLine="709"/>
        <w:jc w:val="both"/>
        <w:rPr>
          <w:sz w:val="20"/>
          <w:szCs w:val="20"/>
        </w:rPr>
      </w:pPr>
      <w:r w:rsidRPr="00EA7CA9">
        <w:rPr>
          <w:sz w:val="20"/>
          <w:szCs w:val="20"/>
        </w:rPr>
        <w:t xml:space="preserve">Ваше обращение в письменной  форме </w:t>
      </w:r>
      <w:r w:rsidRPr="00EA7CA9">
        <w:rPr>
          <w:i/>
          <w:sz w:val="20"/>
          <w:szCs w:val="20"/>
        </w:rPr>
        <w:t xml:space="preserve">(в форме электронного документа) </w:t>
      </w:r>
      <w:r w:rsidRPr="00EA7CA9">
        <w:rPr>
          <w:sz w:val="20"/>
          <w:szCs w:val="20"/>
        </w:rPr>
        <w:t xml:space="preserve">на имя главы </w:t>
      </w:r>
      <w:r w:rsidRPr="00EA7CA9">
        <w:rPr>
          <w:rFonts w:eastAsia="Arial Unicode MS"/>
          <w:sz w:val="20"/>
          <w:szCs w:val="20"/>
          <w:lang w:bidi="ru-RU"/>
        </w:rPr>
        <w:t>администрации Кадыйского муниципального</w:t>
      </w:r>
      <w:r w:rsidRPr="00EA7CA9">
        <w:rPr>
          <w:sz w:val="20"/>
          <w:szCs w:val="20"/>
        </w:rPr>
        <w:t xml:space="preserve"> района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в котором Вы фактически обжалуете судебное решение, поступившее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 Костромской области, зарегистрировано </w:t>
      </w:r>
      <w:r w:rsidRPr="00EA7CA9">
        <w:rPr>
          <w:i/>
          <w:iCs/>
          <w:sz w:val="20"/>
          <w:szCs w:val="20"/>
        </w:rPr>
        <w:t xml:space="preserve">дд.мм.гггг </w:t>
      </w:r>
      <w:r w:rsidRPr="00EA7CA9">
        <w:rPr>
          <w:sz w:val="20"/>
          <w:szCs w:val="20"/>
        </w:rPr>
        <w:t xml:space="preserve">за № </w:t>
      </w:r>
      <w:r w:rsidRPr="00EA7CA9">
        <w:rPr>
          <w:i/>
          <w:sz w:val="20"/>
          <w:szCs w:val="20"/>
        </w:rPr>
        <w:t>0000</w:t>
      </w:r>
      <w:r w:rsidRPr="00EA7CA9">
        <w:rPr>
          <w:sz w:val="20"/>
          <w:szCs w:val="20"/>
        </w:rPr>
        <w:t xml:space="preserve">. </w:t>
      </w:r>
    </w:p>
    <w:p w:rsidR="00761629" w:rsidRPr="00EA7CA9" w:rsidRDefault="00761629" w:rsidP="00761629">
      <w:pPr>
        <w:pStyle w:val="Default"/>
        <w:ind w:firstLine="709"/>
        <w:jc w:val="both"/>
        <w:rPr>
          <w:sz w:val="20"/>
          <w:szCs w:val="20"/>
        </w:rPr>
      </w:pPr>
      <w:r w:rsidRPr="00EA7CA9">
        <w:rPr>
          <w:sz w:val="20"/>
          <w:szCs w:val="20"/>
        </w:rPr>
        <w:t xml:space="preserve">Как следует из текста данного обращения, изложенные Вами вопросы являлись предметом судебного разбирательства. При этом, указывая на нарушения законодательства, Вы фактически выражаете несогласие с конкретным судебным постановлением. </w:t>
      </w:r>
    </w:p>
    <w:p w:rsidR="00761629" w:rsidRPr="00EA7CA9" w:rsidRDefault="00761629" w:rsidP="00761629">
      <w:pPr>
        <w:pStyle w:val="Default"/>
        <w:ind w:firstLine="709"/>
        <w:jc w:val="both"/>
        <w:rPr>
          <w:sz w:val="20"/>
          <w:szCs w:val="20"/>
        </w:rPr>
      </w:pPr>
      <w:r w:rsidRPr="00EA7CA9">
        <w:rPr>
          <w:sz w:val="20"/>
          <w:szCs w:val="20"/>
        </w:rPr>
        <w:t xml:space="preserve">Информируем, что в соответствии со статьей 10 Конституции Российской Федерации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w:t>
      </w:r>
    </w:p>
    <w:p w:rsidR="00761629" w:rsidRPr="00EA7CA9" w:rsidRDefault="00761629" w:rsidP="00761629">
      <w:pPr>
        <w:pStyle w:val="Default"/>
        <w:ind w:firstLine="709"/>
        <w:jc w:val="both"/>
        <w:rPr>
          <w:sz w:val="20"/>
          <w:szCs w:val="20"/>
        </w:rPr>
      </w:pPr>
      <w:r w:rsidRPr="00EA7CA9">
        <w:rPr>
          <w:sz w:val="20"/>
          <w:szCs w:val="20"/>
        </w:rPr>
        <w:lastRenderedPageBreak/>
        <w:t xml:space="preserve">Суды осуществляют судебную власть самостоятельно, независимо от чьей бы то ни было воли, подчиняясь только закону. Всякое вмешательство в деятельность судьи по осуществлению правосудия преследуется по закону (статья 120 Конституции Российской Федерации, статьи 1 и 5 Федерального конституционного закона от 31 декабря 1996 года № 1-ФКЗ «О судебной системе Российской Федерации», статьи 9 и 10 Закона Российской Федерации от 26 июня 1992 года № 3132-1 «О статусе судей в Российской Федерации», статья 5 Федерального закона от 14 марта 2002 года № 30-ФЗ «Об органах судейского сообщества в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Действующим законодательством не предусмотрена подчинённость и подконтрольность судов иным государственным органам и иным лицам, замещающим государственные должности Российской Федерации. </w:t>
      </w:r>
    </w:p>
    <w:p w:rsidR="00761629" w:rsidRPr="00EA7CA9" w:rsidRDefault="00761629" w:rsidP="00761629">
      <w:pPr>
        <w:pStyle w:val="Default"/>
        <w:ind w:firstLine="709"/>
        <w:jc w:val="both"/>
        <w:rPr>
          <w:sz w:val="20"/>
          <w:szCs w:val="20"/>
        </w:rPr>
      </w:pPr>
      <w:r w:rsidRPr="00EA7CA9">
        <w:rPr>
          <w:sz w:val="20"/>
          <w:szCs w:val="20"/>
        </w:rPr>
        <w:t xml:space="preserve">Главой 35 Арбитражного процессуального кодекса Российской Федерации регламентировано производство в суде кассационной инстанции. </w:t>
      </w:r>
    </w:p>
    <w:p w:rsidR="00761629" w:rsidRPr="00EA7CA9" w:rsidRDefault="00761629" w:rsidP="00761629">
      <w:pPr>
        <w:pStyle w:val="Default"/>
        <w:ind w:firstLine="709"/>
        <w:jc w:val="both"/>
        <w:rPr>
          <w:sz w:val="20"/>
          <w:szCs w:val="20"/>
        </w:rPr>
      </w:pPr>
      <w:r w:rsidRPr="00EA7CA9">
        <w:rPr>
          <w:sz w:val="20"/>
          <w:szCs w:val="20"/>
        </w:rPr>
        <w:t>Согласно статье 273 Арбитражного процессуального кодекса Российской Федерации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Арбитражным процессуальным кодексом Российской Федерации, лицами, участвующими в деле, а также иными лицами в случаях, предусмотренных Арбитражным процессуальным кодексом Российской Федерации.</w:t>
      </w:r>
    </w:p>
    <w:p w:rsidR="00761629" w:rsidRPr="00EA7CA9" w:rsidRDefault="00761629" w:rsidP="00761629">
      <w:pPr>
        <w:pStyle w:val="Default"/>
        <w:ind w:firstLine="709"/>
        <w:jc w:val="both"/>
        <w:rPr>
          <w:sz w:val="20"/>
          <w:szCs w:val="20"/>
        </w:rPr>
      </w:pPr>
      <w:r w:rsidRPr="00EA7CA9">
        <w:rPr>
          <w:sz w:val="20"/>
          <w:szCs w:val="20"/>
        </w:rPr>
        <w:t>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Арбитражным процессуальным кодексом Российской Федерации.</w:t>
      </w:r>
    </w:p>
    <w:p w:rsidR="00761629" w:rsidRPr="00EA7CA9" w:rsidRDefault="00761629" w:rsidP="00761629">
      <w:pPr>
        <w:autoSpaceDE w:val="0"/>
        <w:autoSpaceDN w:val="0"/>
        <w:adjustRightInd w:val="0"/>
        <w:ind w:firstLine="709"/>
        <w:jc w:val="both"/>
        <w:rPr>
          <w:rFonts w:eastAsia="Calibri"/>
          <w:sz w:val="20"/>
          <w:szCs w:val="20"/>
        </w:rPr>
      </w:pPr>
      <w:r w:rsidRPr="00EA7CA9">
        <w:rPr>
          <w:rFonts w:eastAsia="Calibri"/>
          <w:sz w:val="20"/>
          <w:szCs w:val="20"/>
        </w:rPr>
        <w:t xml:space="preserve">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главой 35 </w:t>
      </w:r>
      <w:r w:rsidRPr="00EA7CA9">
        <w:rPr>
          <w:sz w:val="20"/>
          <w:szCs w:val="20"/>
        </w:rPr>
        <w:t>Арбитражного процессуального кодекса Российской Федерации</w:t>
      </w:r>
      <w:r w:rsidRPr="00EA7CA9">
        <w:rPr>
          <w:rFonts w:eastAsia="Calibri"/>
          <w:sz w:val="20"/>
          <w:szCs w:val="20"/>
        </w:rPr>
        <w:t xml:space="preserve">, с учетом особенностей, установленных </w:t>
      </w:r>
      <w:hyperlink r:id="rId75" w:history="1">
        <w:r w:rsidRPr="00EA7CA9">
          <w:rPr>
            <w:rFonts w:eastAsia="Calibri"/>
            <w:sz w:val="20"/>
            <w:szCs w:val="20"/>
          </w:rPr>
          <w:t>статьей 288.1</w:t>
        </w:r>
      </w:hyperlink>
      <w:r w:rsidRPr="00EA7CA9">
        <w:rPr>
          <w:rFonts w:eastAsia="Calibri"/>
          <w:sz w:val="20"/>
          <w:szCs w:val="20"/>
        </w:rPr>
        <w:t xml:space="preserve"> </w:t>
      </w:r>
      <w:r w:rsidRPr="00EA7CA9">
        <w:rPr>
          <w:sz w:val="20"/>
          <w:szCs w:val="20"/>
        </w:rPr>
        <w:t>Арбитражного процессуального кодекса Российской Федерации</w:t>
      </w:r>
      <w:r w:rsidRPr="00EA7CA9">
        <w:rPr>
          <w:rFonts w:eastAsia="Calibri"/>
          <w:sz w:val="20"/>
          <w:szCs w:val="20"/>
        </w:rPr>
        <w:t>.</w:t>
      </w:r>
    </w:p>
    <w:p w:rsidR="00761629" w:rsidRPr="00EA7CA9" w:rsidRDefault="00761629" w:rsidP="00761629">
      <w:pPr>
        <w:pStyle w:val="Default"/>
        <w:ind w:firstLine="709"/>
        <w:jc w:val="both"/>
        <w:rPr>
          <w:sz w:val="20"/>
          <w:szCs w:val="20"/>
        </w:rPr>
      </w:pPr>
      <w:r w:rsidRPr="00EA7CA9">
        <w:rPr>
          <w:sz w:val="20"/>
          <w:szCs w:val="20"/>
        </w:rPr>
        <w:t>На основании части 2 статьи 11 Федерального закона от 2 мая 2006 года № 59-ФЗ «О порядке рассмотрения обращений граждан Российской Федерации» Ваше обращение и приложенные к нему материалы возвращаются.</w:t>
      </w:r>
    </w:p>
    <w:p w:rsidR="00761629" w:rsidRPr="00EA7CA9" w:rsidRDefault="00761629" w:rsidP="00761629">
      <w:pPr>
        <w:pStyle w:val="Default"/>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Pr="00EA7CA9">
        <w:rPr>
          <w:sz w:val="20"/>
          <w:szCs w:val="20"/>
        </w:rPr>
        <w:t xml:space="preserve">                                                Фамилия И.О.</w:t>
      </w: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61629" w:rsidRPr="00EA7CA9" w:rsidRDefault="00761629" w:rsidP="00761629">
      <w:pPr>
        <w:pStyle w:val="Default"/>
        <w:rPr>
          <w:sz w:val="20"/>
          <w:szCs w:val="20"/>
        </w:rPr>
      </w:pPr>
      <w:r w:rsidRPr="00EA7CA9">
        <w:rPr>
          <w:sz w:val="20"/>
          <w:szCs w:val="20"/>
        </w:rPr>
        <w:t>(49442) 3-40-00</w:t>
      </w:r>
    </w:p>
    <w:p w:rsidR="00761629" w:rsidRPr="00EA7CA9" w:rsidRDefault="00761629" w:rsidP="00761629">
      <w:pPr>
        <w:jc w:val="both"/>
        <w:rPr>
          <w:sz w:val="20"/>
          <w:szCs w:val="20"/>
        </w:rPr>
      </w:pP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12</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ind w:left="4820" w:right="690"/>
        <w:rPr>
          <w:sz w:val="20"/>
          <w:szCs w:val="20"/>
        </w:rPr>
      </w:pP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Ответ на обращение не может быть дан без разглашения сведений, составляющих государственную или иную охраняемую федеральным законом тайну</w:t>
      </w:r>
    </w:p>
    <w:p w:rsidR="00761629" w:rsidRPr="00EA7CA9" w:rsidRDefault="00761629" w:rsidP="00761629">
      <w:pPr>
        <w:pStyle w:val="ConsPlusNonformat"/>
        <w:rPr>
          <w:rFonts w:ascii="Times New Roman" w:hAnsi="Times New Roman" w:cs="Times New Roman"/>
        </w:rPr>
      </w:pPr>
    </w:p>
    <w:tbl>
      <w:tblPr>
        <w:tblW w:w="9923" w:type="dxa"/>
        <w:tblInd w:w="108" w:type="dxa"/>
        <w:tblLayout w:type="fixed"/>
        <w:tblLook w:val="0000"/>
      </w:tblPr>
      <w:tblGrid>
        <w:gridCol w:w="5529"/>
        <w:gridCol w:w="4394"/>
      </w:tblGrid>
      <w:tr w:rsidR="00761629" w:rsidRPr="00EA7CA9" w:rsidTr="001C7046">
        <w:trPr>
          <w:trHeight w:val="4462"/>
        </w:trPr>
        <w:tc>
          <w:tcPr>
            <w:tcW w:w="5529"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lastRenderedPageBreak/>
              <w:drawing>
                <wp:anchor distT="0" distB="0" distL="114935" distR="114935" simplePos="0" relativeHeight="251641856"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76"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77"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от « ___ »  июня 2018 г  № ____</w:t>
            </w:r>
          </w:p>
          <w:p w:rsidR="00761629" w:rsidRPr="00EA7CA9" w:rsidRDefault="00761629" w:rsidP="001C7046">
            <w:pPr>
              <w:jc w:val="center"/>
              <w:rPr>
                <w:sz w:val="20"/>
                <w:szCs w:val="20"/>
                <w:u w:val="single"/>
              </w:rPr>
            </w:pPr>
          </w:p>
        </w:tc>
        <w:tc>
          <w:tcPr>
            <w:tcW w:w="4394"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pStyle w:val="ConsPlusNonformat"/>
        <w:rPr>
          <w:rFonts w:ascii="Times New Roman" w:hAnsi="Times New Roman" w:cs="Times New Roman"/>
        </w:rPr>
      </w:pPr>
      <w:r w:rsidRPr="00EA7CA9">
        <w:rPr>
          <w:rFonts w:ascii="Times New Roman" w:hAnsi="Times New Roman" w:cs="Times New Roman"/>
        </w:rPr>
        <w:t>Ответ на обращение</w:t>
      </w:r>
    </w:p>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Default"/>
        <w:ind w:firstLine="709"/>
        <w:jc w:val="both"/>
        <w:rPr>
          <w:sz w:val="20"/>
          <w:szCs w:val="20"/>
        </w:rPr>
      </w:pPr>
      <w:r w:rsidRPr="00EA7CA9">
        <w:rPr>
          <w:sz w:val="20"/>
          <w:szCs w:val="20"/>
        </w:rPr>
        <w:t xml:space="preserve">Ваше обращение в письменной  форме </w:t>
      </w:r>
      <w:r w:rsidRPr="00EA7CA9">
        <w:rPr>
          <w:i/>
          <w:sz w:val="20"/>
          <w:szCs w:val="20"/>
        </w:rPr>
        <w:t xml:space="preserve">(в форме электронного документа) </w:t>
      </w:r>
      <w:r w:rsidRPr="00EA7CA9">
        <w:rPr>
          <w:sz w:val="20"/>
          <w:szCs w:val="20"/>
        </w:rPr>
        <w:t xml:space="preserve">на имя главы </w:t>
      </w:r>
      <w:r w:rsidRPr="00EA7CA9">
        <w:rPr>
          <w:rFonts w:eastAsia="Arial Unicode MS"/>
          <w:sz w:val="20"/>
          <w:szCs w:val="20"/>
          <w:lang w:bidi="ru-RU"/>
        </w:rPr>
        <w:t>администрации Кадыйского муниципального</w:t>
      </w:r>
      <w:r w:rsidRPr="00EA7CA9">
        <w:rPr>
          <w:sz w:val="20"/>
          <w:szCs w:val="20"/>
        </w:rPr>
        <w:t xml:space="preserve"> района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по вопросу </w:t>
      </w:r>
      <w:r w:rsidRPr="00EA7CA9">
        <w:rPr>
          <w:i/>
          <w:sz w:val="20"/>
          <w:szCs w:val="20"/>
        </w:rPr>
        <w:t>(наименование вопроса)</w:t>
      </w:r>
      <w:r w:rsidRPr="00EA7CA9">
        <w:rPr>
          <w:sz w:val="20"/>
          <w:szCs w:val="20"/>
        </w:rPr>
        <w:t xml:space="preserve">, поступившее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 Костромской области, зарегистрированное </w:t>
      </w:r>
      <w:r w:rsidRPr="00EA7CA9">
        <w:rPr>
          <w:i/>
          <w:iCs/>
          <w:sz w:val="20"/>
          <w:szCs w:val="20"/>
        </w:rPr>
        <w:t xml:space="preserve">дд.мм.гггг </w:t>
      </w:r>
      <w:r w:rsidRPr="00EA7CA9">
        <w:rPr>
          <w:sz w:val="20"/>
          <w:szCs w:val="20"/>
        </w:rPr>
        <w:t xml:space="preserve">за № </w:t>
      </w:r>
      <w:r w:rsidRPr="00EA7CA9">
        <w:rPr>
          <w:i/>
          <w:sz w:val="20"/>
          <w:szCs w:val="20"/>
        </w:rPr>
        <w:t>0000,</w:t>
      </w:r>
      <w:r w:rsidRPr="00EA7CA9">
        <w:rPr>
          <w:sz w:val="20"/>
          <w:szCs w:val="20"/>
        </w:rPr>
        <w:t xml:space="preserve"> рассмотрено. </w:t>
      </w:r>
    </w:p>
    <w:p w:rsidR="00761629" w:rsidRPr="00EA7CA9" w:rsidRDefault="00761629" w:rsidP="00761629">
      <w:pPr>
        <w:pStyle w:val="Default"/>
        <w:ind w:firstLine="567"/>
        <w:jc w:val="both"/>
        <w:rPr>
          <w:sz w:val="20"/>
          <w:szCs w:val="20"/>
        </w:rPr>
      </w:pPr>
      <w:r w:rsidRPr="00EA7CA9">
        <w:rPr>
          <w:sz w:val="20"/>
          <w:szCs w:val="20"/>
        </w:rPr>
        <w:t>Дать ответ по существу поставленного (ых) в Вашем обращении вопросов не представляется возможным в силу части 6 статьи статьи 11 Федерального закона от 2 мая 2006 года № 59-ФЗ «О порядке рассмотрения обращений граждан Российской Федерации» в связи с недопустимостью разглашения сведений, составляющих государственную или иную охраняемую федеральным законом тайну.</w:t>
      </w:r>
    </w:p>
    <w:p w:rsidR="00761629" w:rsidRPr="00EA7CA9" w:rsidRDefault="00761629" w:rsidP="00761629">
      <w:pPr>
        <w:pStyle w:val="Default"/>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Pr="00EA7CA9">
        <w:rPr>
          <w:sz w:val="20"/>
          <w:szCs w:val="20"/>
        </w:rPr>
        <w:t xml:space="preserve">                                                Фамилия И.О.</w:t>
      </w:r>
    </w:p>
    <w:p w:rsidR="00761629" w:rsidRPr="00EA7CA9" w:rsidRDefault="00761629" w:rsidP="00761629">
      <w:pPr>
        <w:pStyle w:val="Default"/>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61629" w:rsidRPr="00EA7CA9" w:rsidRDefault="00761629" w:rsidP="00761629">
      <w:pPr>
        <w:pStyle w:val="Default"/>
        <w:rPr>
          <w:sz w:val="20"/>
          <w:szCs w:val="20"/>
        </w:rPr>
      </w:pPr>
      <w:r w:rsidRPr="00EA7CA9">
        <w:rPr>
          <w:sz w:val="20"/>
          <w:szCs w:val="20"/>
        </w:rPr>
        <w:t>(49442) 3-40-00</w:t>
      </w:r>
    </w:p>
    <w:p w:rsidR="00761629" w:rsidRPr="00EA7CA9" w:rsidRDefault="00761629" w:rsidP="00761629">
      <w:pPr>
        <w:jc w:val="both"/>
        <w:rPr>
          <w:sz w:val="20"/>
          <w:szCs w:val="20"/>
        </w:rPr>
      </w:pP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13</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tabs>
          <w:tab w:val="left" w:pos="9071"/>
        </w:tabs>
        <w:ind w:left="4820" w:right="-1"/>
        <w:jc w:val="right"/>
        <w:rPr>
          <w:sz w:val="20"/>
          <w:szCs w:val="20"/>
        </w:rPr>
      </w:pP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О безосновательности очередного обращения и прекращении переписки</w:t>
      </w:r>
    </w:p>
    <w:p w:rsidR="00761629" w:rsidRPr="00EA7CA9" w:rsidRDefault="00761629" w:rsidP="00761629">
      <w:pPr>
        <w:pStyle w:val="ConsPlusNonformat"/>
        <w:jc w:val="center"/>
        <w:rPr>
          <w:rFonts w:ascii="Times New Roman" w:hAnsi="Times New Roman" w:cs="Times New Roman"/>
          <w:b/>
        </w:rPr>
      </w:pPr>
    </w:p>
    <w:tbl>
      <w:tblPr>
        <w:tblW w:w="9953" w:type="dxa"/>
        <w:tblInd w:w="108" w:type="dxa"/>
        <w:tblLayout w:type="fixed"/>
        <w:tblLook w:val="0000"/>
      </w:tblPr>
      <w:tblGrid>
        <w:gridCol w:w="5546"/>
        <w:gridCol w:w="4407"/>
      </w:tblGrid>
      <w:tr w:rsidR="00761629" w:rsidRPr="00EA7CA9" w:rsidTr="001C7046">
        <w:trPr>
          <w:trHeight w:val="3904"/>
        </w:trPr>
        <w:tc>
          <w:tcPr>
            <w:tcW w:w="5546"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drawing>
                <wp:anchor distT="0" distB="0" distL="114935" distR="114935" simplePos="0" relativeHeight="251642880"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78"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79"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от « ___ »  июня 2018 г  № ____</w:t>
            </w:r>
          </w:p>
          <w:p w:rsidR="00761629" w:rsidRPr="00EA7CA9" w:rsidRDefault="00761629" w:rsidP="001C7046">
            <w:pPr>
              <w:jc w:val="center"/>
              <w:rPr>
                <w:sz w:val="20"/>
                <w:szCs w:val="20"/>
                <w:u w:val="single"/>
              </w:rPr>
            </w:pPr>
          </w:p>
        </w:tc>
        <w:tc>
          <w:tcPr>
            <w:tcW w:w="4407"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pStyle w:val="ConsPlusNonformat"/>
        <w:rPr>
          <w:rFonts w:ascii="Times New Roman" w:hAnsi="Times New Roman" w:cs="Times New Roman"/>
        </w:rPr>
      </w:pPr>
      <w:r w:rsidRPr="00EA7CA9">
        <w:rPr>
          <w:rFonts w:ascii="Times New Roman" w:hAnsi="Times New Roman" w:cs="Times New Roman"/>
        </w:rPr>
        <w:t>Ответ на обращение</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Default"/>
        <w:ind w:firstLine="567"/>
        <w:jc w:val="both"/>
        <w:rPr>
          <w:sz w:val="20"/>
          <w:szCs w:val="20"/>
        </w:rPr>
      </w:pPr>
      <w:r w:rsidRPr="00EA7CA9">
        <w:rPr>
          <w:sz w:val="20"/>
          <w:szCs w:val="20"/>
        </w:rPr>
        <w:lastRenderedPageBreak/>
        <w:t xml:space="preserve">Ваше обращение в письменной форме </w:t>
      </w:r>
      <w:r w:rsidRPr="00EA7CA9">
        <w:rPr>
          <w:i/>
          <w:sz w:val="20"/>
          <w:szCs w:val="20"/>
        </w:rPr>
        <w:t xml:space="preserve">(в форме электронного документа) </w:t>
      </w:r>
      <w:r w:rsidRPr="00EA7CA9">
        <w:rPr>
          <w:sz w:val="20"/>
          <w:szCs w:val="20"/>
        </w:rPr>
        <w:t xml:space="preserve">на имя губернатора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по вопросу </w:t>
      </w:r>
      <w:r w:rsidRPr="00EA7CA9">
        <w:rPr>
          <w:i/>
          <w:sz w:val="20"/>
          <w:szCs w:val="20"/>
        </w:rPr>
        <w:t>(наименование вопроса)</w:t>
      </w:r>
      <w:r w:rsidRPr="00EA7CA9">
        <w:rPr>
          <w:sz w:val="20"/>
          <w:szCs w:val="20"/>
        </w:rPr>
        <w:t xml:space="preserve">, поступившее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 Костромской области, зарегистрированное </w:t>
      </w:r>
      <w:r w:rsidRPr="00EA7CA9">
        <w:rPr>
          <w:i/>
          <w:iCs/>
          <w:sz w:val="20"/>
          <w:szCs w:val="20"/>
        </w:rPr>
        <w:t xml:space="preserve">дд.мм.гггг </w:t>
      </w:r>
      <w:r w:rsidRPr="00EA7CA9">
        <w:rPr>
          <w:sz w:val="20"/>
          <w:szCs w:val="20"/>
        </w:rPr>
        <w:t xml:space="preserve">за № </w:t>
      </w:r>
      <w:r w:rsidRPr="00EA7CA9">
        <w:rPr>
          <w:i/>
          <w:sz w:val="20"/>
          <w:szCs w:val="20"/>
        </w:rPr>
        <w:t>0000,</w:t>
      </w:r>
      <w:r w:rsidRPr="00EA7CA9">
        <w:rPr>
          <w:sz w:val="20"/>
          <w:szCs w:val="20"/>
        </w:rPr>
        <w:t xml:space="preserve"> рассмотрено. </w:t>
      </w:r>
    </w:p>
    <w:p w:rsidR="00761629" w:rsidRPr="00EA7CA9" w:rsidRDefault="00761629" w:rsidP="00761629">
      <w:pPr>
        <w:pStyle w:val="Default"/>
        <w:ind w:firstLine="567"/>
        <w:jc w:val="both"/>
        <w:rPr>
          <w:sz w:val="20"/>
          <w:szCs w:val="20"/>
        </w:rPr>
      </w:pPr>
      <w:r w:rsidRPr="00EA7CA9">
        <w:rPr>
          <w:i/>
          <w:iCs/>
          <w:sz w:val="20"/>
          <w:szCs w:val="20"/>
        </w:rPr>
        <w:t xml:space="preserve">(Текст ответа на поставленный(е) в обращении вопрос(ы)). </w:t>
      </w:r>
    </w:p>
    <w:p w:rsidR="00761629" w:rsidRPr="00EA7CA9" w:rsidRDefault="00761629" w:rsidP="00761629">
      <w:pPr>
        <w:pStyle w:val="Default"/>
        <w:ind w:firstLine="567"/>
        <w:jc w:val="both"/>
        <w:rPr>
          <w:sz w:val="20"/>
          <w:szCs w:val="20"/>
        </w:rPr>
      </w:pPr>
      <w:r w:rsidRPr="00EA7CA9">
        <w:rPr>
          <w:sz w:val="20"/>
          <w:szCs w:val="20"/>
        </w:rPr>
        <w:t xml:space="preserve">Дополнительно информируем, что по вопросу(ам): </w:t>
      </w:r>
      <w:r w:rsidRPr="00EA7CA9">
        <w:rPr>
          <w:i/>
          <w:iCs/>
          <w:sz w:val="20"/>
          <w:szCs w:val="20"/>
        </w:rPr>
        <w:t xml:space="preserve">(указывается содержание вопроса(ов)) </w:t>
      </w:r>
      <w:r w:rsidRPr="00EA7CA9">
        <w:rPr>
          <w:sz w:val="20"/>
          <w:szCs w:val="20"/>
        </w:rPr>
        <w:t xml:space="preserve">Вам </w:t>
      </w:r>
      <w:r w:rsidRPr="00EA7CA9">
        <w:rPr>
          <w:i/>
          <w:iCs/>
          <w:sz w:val="20"/>
          <w:szCs w:val="20"/>
        </w:rPr>
        <w:t xml:space="preserve">дд.мм.гггг. </w:t>
      </w:r>
      <w:r w:rsidRPr="00EA7CA9">
        <w:rPr>
          <w:sz w:val="20"/>
          <w:szCs w:val="20"/>
        </w:rPr>
        <w:t xml:space="preserve">№ </w:t>
      </w:r>
      <w:r w:rsidRPr="00EA7CA9">
        <w:rPr>
          <w:i/>
          <w:iCs/>
          <w:sz w:val="20"/>
          <w:szCs w:val="20"/>
        </w:rPr>
        <w:t xml:space="preserve">000000, </w:t>
      </w:r>
      <w:r w:rsidRPr="00EA7CA9">
        <w:rPr>
          <w:sz w:val="20"/>
          <w:szCs w:val="20"/>
        </w:rPr>
        <w:t xml:space="preserve">давался ответ </w:t>
      </w:r>
      <w:r w:rsidRPr="00EA7CA9">
        <w:rPr>
          <w:i/>
          <w:sz w:val="20"/>
          <w:szCs w:val="20"/>
        </w:rPr>
        <w:t>(в письменной форме, в электронной форме)</w:t>
      </w:r>
      <w:r w:rsidRPr="00EA7CA9">
        <w:rPr>
          <w:sz w:val="20"/>
          <w:szCs w:val="20"/>
        </w:rPr>
        <w:t xml:space="preserve"> по существу в связи с ранее направленным обращением, при этом в данном обращении Вами не приводятся новые доводы или обстоятельства. </w:t>
      </w:r>
    </w:p>
    <w:p w:rsidR="00761629" w:rsidRPr="00EA7CA9" w:rsidRDefault="00761629" w:rsidP="00761629">
      <w:pPr>
        <w:pStyle w:val="Default"/>
        <w:ind w:firstLine="567"/>
        <w:jc w:val="both"/>
        <w:rPr>
          <w:sz w:val="20"/>
          <w:szCs w:val="20"/>
        </w:rPr>
      </w:pPr>
      <w:r w:rsidRPr="00EA7CA9">
        <w:rPr>
          <w:sz w:val="20"/>
          <w:szCs w:val="20"/>
        </w:rPr>
        <w:t>Уведомляем, что в дальнейшем в случае поступления обращения, содержащего вопрос(ы), по которому(ым) Вам уже давались ответы по существу, в соответствии с частью 5 статьи 11 Федерального закона от 2 мая 2006 года № 59-ФЗ «О порядке рассмотрения обращений граждан Российской Федерации» будет принято решение о безосновательности очередного обращения и прекращении переписки с Вами по данному(ым) вопросу(ам).</w:t>
      </w:r>
    </w:p>
    <w:p w:rsidR="00761629" w:rsidRPr="00EA7CA9" w:rsidRDefault="00761629" w:rsidP="00761629">
      <w:pPr>
        <w:pStyle w:val="Default"/>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Pr="00EA7CA9">
        <w:rPr>
          <w:sz w:val="20"/>
          <w:szCs w:val="20"/>
        </w:rPr>
        <w:t xml:space="preserve">                                                Фамилия И.О.</w:t>
      </w:r>
    </w:p>
    <w:p w:rsidR="00761629" w:rsidRPr="00EA7CA9" w:rsidRDefault="00761629" w:rsidP="00761629">
      <w:pPr>
        <w:pStyle w:val="Default"/>
        <w:ind w:firstLine="709"/>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61629" w:rsidRPr="00EA7CA9" w:rsidRDefault="00761629" w:rsidP="00761629">
      <w:pPr>
        <w:pStyle w:val="Default"/>
        <w:rPr>
          <w:sz w:val="20"/>
          <w:szCs w:val="20"/>
        </w:rPr>
      </w:pPr>
      <w:r w:rsidRPr="00EA7CA9">
        <w:rPr>
          <w:sz w:val="20"/>
          <w:szCs w:val="20"/>
        </w:rPr>
        <w:t>(49442) 3-40-00</w:t>
      </w:r>
    </w:p>
    <w:p w:rsidR="00761629" w:rsidRPr="00EA7CA9" w:rsidRDefault="00761629" w:rsidP="00761629">
      <w:pPr>
        <w:jc w:val="both"/>
        <w:rPr>
          <w:sz w:val="20"/>
          <w:szCs w:val="20"/>
        </w:rPr>
      </w:pP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14</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ind w:left="4820" w:right="690"/>
        <w:rPr>
          <w:sz w:val="20"/>
          <w:szCs w:val="20"/>
        </w:rPr>
      </w:pP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О прекращении переписки</w:t>
      </w:r>
    </w:p>
    <w:p w:rsidR="00761629" w:rsidRPr="00EA7CA9" w:rsidRDefault="00761629" w:rsidP="00761629">
      <w:pPr>
        <w:pStyle w:val="ConsPlusNonformat"/>
        <w:rPr>
          <w:rFonts w:ascii="Times New Roman" w:hAnsi="Times New Roman" w:cs="Times New Roman"/>
        </w:rPr>
      </w:pPr>
    </w:p>
    <w:tbl>
      <w:tblPr>
        <w:tblW w:w="9923" w:type="dxa"/>
        <w:tblInd w:w="108" w:type="dxa"/>
        <w:tblLayout w:type="fixed"/>
        <w:tblLook w:val="0000"/>
      </w:tblPr>
      <w:tblGrid>
        <w:gridCol w:w="5553"/>
        <w:gridCol w:w="4370"/>
      </w:tblGrid>
      <w:tr w:rsidR="00761629" w:rsidRPr="00EA7CA9" w:rsidTr="001C7046">
        <w:trPr>
          <w:trHeight w:val="3726"/>
        </w:trPr>
        <w:tc>
          <w:tcPr>
            <w:tcW w:w="5553"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drawing>
                <wp:anchor distT="0" distB="0" distL="114935" distR="114935" simplePos="0" relativeHeight="251643904"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80"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81"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hAnsi="Times New Roman"/>
                <w:sz w:val="20"/>
                <w:szCs w:val="20"/>
                <w:u w:val="single"/>
              </w:rPr>
            </w:pPr>
            <w:r w:rsidRPr="00EA7CA9">
              <w:rPr>
                <w:rFonts w:ascii="Times New Roman" w:eastAsia="Lucida Sans Unicode" w:hAnsi="Times New Roman"/>
                <w:sz w:val="20"/>
                <w:szCs w:val="20"/>
              </w:rPr>
              <w:t>от « ___ »  июня 2018 г  № ____</w:t>
            </w:r>
          </w:p>
        </w:tc>
        <w:tc>
          <w:tcPr>
            <w:tcW w:w="4370"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pStyle w:val="ConsPlusNonformat"/>
        <w:rPr>
          <w:rFonts w:ascii="Times New Roman" w:hAnsi="Times New Roman" w:cs="Times New Roman"/>
        </w:rPr>
      </w:pPr>
      <w:r w:rsidRPr="00EA7CA9">
        <w:rPr>
          <w:rFonts w:ascii="Times New Roman" w:hAnsi="Times New Roman" w:cs="Times New Roman"/>
        </w:rPr>
        <w:t>Ответ на обращение</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Default"/>
        <w:ind w:firstLine="709"/>
        <w:jc w:val="both"/>
        <w:rPr>
          <w:sz w:val="20"/>
          <w:szCs w:val="20"/>
        </w:rPr>
      </w:pPr>
      <w:r w:rsidRPr="00EA7CA9">
        <w:rPr>
          <w:sz w:val="20"/>
          <w:szCs w:val="20"/>
        </w:rPr>
        <w:t xml:space="preserve">Ваше обращение в письменной форме </w:t>
      </w:r>
      <w:r w:rsidRPr="00EA7CA9">
        <w:rPr>
          <w:i/>
          <w:sz w:val="20"/>
          <w:szCs w:val="20"/>
        </w:rPr>
        <w:t xml:space="preserve">(в форме электронного документа) </w:t>
      </w:r>
      <w:r w:rsidRPr="00EA7CA9">
        <w:rPr>
          <w:sz w:val="20"/>
          <w:szCs w:val="20"/>
        </w:rPr>
        <w:t xml:space="preserve">на имя главы </w:t>
      </w:r>
      <w:r w:rsidRPr="00EA7CA9">
        <w:rPr>
          <w:rFonts w:eastAsia="Arial Unicode MS"/>
          <w:sz w:val="20"/>
          <w:szCs w:val="20"/>
          <w:lang w:bidi="ru-RU"/>
        </w:rPr>
        <w:t>администрации Кадыйского муниципального</w:t>
      </w:r>
      <w:r w:rsidRPr="00EA7CA9">
        <w:rPr>
          <w:sz w:val="20"/>
          <w:szCs w:val="20"/>
        </w:rPr>
        <w:t xml:space="preserve"> района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по вопросу </w:t>
      </w:r>
      <w:r w:rsidRPr="00EA7CA9">
        <w:rPr>
          <w:i/>
          <w:sz w:val="20"/>
          <w:szCs w:val="20"/>
        </w:rPr>
        <w:t>(наименование вопроса)</w:t>
      </w:r>
      <w:r w:rsidRPr="00EA7CA9">
        <w:rPr>
          <w:sz w:val="20"/>
          <w:szCs w:val="20"/>
        </w:rPr>
        <w:t xml:space="preserve">, поступившее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w:t>
      </w:r>
      <w:r w:rsidRPr="00EA7CA9">
        <w:rPr>
          <w:i/>
          <w:sz w:val="20"/>
          <w:szCs w:val="20"/>
        </w:rPr>
        <w:t xml:space="preserve"> </w:t>
      </w:r>
      <w:r w:rsidRPr="00EA7CA9">
        <w:rPr>
          <w:sz w:val="20"/>
          <w:szCs w:val="20"/>
        </w:rPr>
        <w:t xml:space="preserve">Костромской области, зарегистрированное </w:t>
      </w:r>
      <w:r w:rsidRPr="00EA7CA9">
        <w:rPr>
          <w:i/>
          <w:iCs/>
          <w:sz w:val="20"/>
          <w:szCs w:val="20"/>
        </w:rPr>
        <w:t xml:space="preserve">дд.мм.гггг </w:t>
      </w:r>
      <w:r w:rsidRPr="00EA7CA9">
        <w:rPr>
          <w:sz w:val="20"/>
          <w:szCs w:val="20"/>
        </w:rPr>
        <w:t xml:space="preserve">за № </w:t>
      </w:r>
      <w:r w:rsidRPr="00EA7CA9">
        <w:rPr>
          <w:i/>
          <w:sz w:val="20"/>
          <w:szCs w:val="20"/>
        </w:rPr>
        <w:t>0000,</w:t>
      </w:r>
      <w:r w:rsidRPr="00EA7CA9">
        <w:rPr>
          <w:sz w:val="20"/>
          <w:szCs w:val="20"/>
        </w:rPr>
        <w:t xml:space="preserve"> рассмотрено. </w:t>
      </w:r>
    </w:p>
    <w:p w:rsidR="00761629" w:rsidRPr="00EA7CA9" w:rsidRDefault="00761629" w:rsidP="00761629">
      <w:pPr>
        <w:pStyle w:val="Default"/>
        <w:ind w:firstLine="709"/>
        <w:rPr>
          <w:sz w:val="20"/>
          <w:szCs w:val="20"/>
        </w:rPr>
      </w:pPr>
      <w:r w:rsidRPr="00EA7CA9">
        <w:rPr>
          <w:i/>
          <w:iCs/>
          <w:sz w:val="20"/>
          <w:szCs w:val="20"/>
        </w:rPr>
        <w:t>(Текст ответа на поставленный(е) в обращении вопрос(ы))</w:t>
      </w:r>
      <w:r w:rsidRPr="00EA7CA9">
        <w:rPr>
          <w:sz w:val="20"/>
          <w:szCs w:val="20"/>
        </w:rPr>
        <w:t xml:space="preserve">. </w:t>
      </w:r>
    </w:p>
    <w:p w:rsidR="00761629" w:rsidRPr="00EA7CA9" w:rsidRDefault="00761629" w:rsidP="00761629">
      <w:pPr>
        <w:pStyle w:val="Default"/>
        <w:ind w:firstLine="709"/>
        <w:jc w:val="both"/>
        <w:rPr>
          <w:sz w:val="20"/>
          <w:szCs w:val="20"/>
        </w:rPr>
      </w:pPr>
      <w:r w:rsidRPr="00EA7CA9">
        <w:rPr>
          <w:sz w:val="20"/>
          <w:szCs w:val="20"/>
        </w:rPr>
        <w:t>Вам неоднократно давались письменные ответы по существу вопроса(ов), содержащегося(ихся) в Ваших обращениях, поступивших ранее. Каких-либо новых доводов и обстоятельств в данном обращении Вы не приводите, в связи с чем, на основании части 5 статьи 11 Федерального закона от 2 мая 2006 года № 59-ФЗ «О порядке рассмотрения обращений граждан Российской Федерации», принято решение о безосновательности очередного обращения, переписка с Вами по вопросу(ам) (указывается тема(ы) вопроса(ов) прекращается.</w:t>
      </w:r>
    </w:p>
    <w:p w:rsidR="00761629" w:rsidRPr="00EA7CA9" w:rsidRDefault="00761629" w:rsidP="00761629">
      <w:pPr>
        <w:pStyle w:val="Default"/>
        <w:ind w:firstLine="709"/>
        <w:jc w:val="both"/>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Pr="00EA7CA9">
        <w:rPr>
          <w:sz w:val="20"/>
          <w:szCs w:val="20"/>
        </w:rPr>
        <w:t xml:space="preserve">                                                Фамилия И.О.</w:t>
      </w:r>
    </w:p>
    <w:p w:rsidR="00761629" w:rsidRPr="00EA7CA9" w:rsidRDefault="00761629" w:rsidP="00761629">
      <w:pPr>
        <w:pStyle w:val="Default"/>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61629" w:rsidRPr="00EA7CA9" w:rsidRDefault="00761629" w:rsidP="00761629">
      <w:pPr>
        <w:pStyle w:val="Default"/>
        <w:rPr>
          <w:sz w:val="20"/>
          <w:szCs w:val="20"/>
        </w:rPr>
      </w:pPr>
      <w:r w:rsidRPr="00EA7CA9">
        <w:rPr>
          <w:sz w:val="20"/>
          <w:szCs w:val="20"/>
        </w:rPr>
        <w:t>(49442) 3-40-00</w:t>
      </w:r>
    </w:p>
    <w:p w:rsidR="002B53FE" w:rsidRPr="00EA7CA9" w:rsidRDefault="002B53FE" w:rsidP="00761629">
      <w:pPr>
        <w:jc w:val="both"/>
        <w:rPr>
          <w:sz w:val="20"/>
          <w:szCs w:val="20"/>
        </w:rPr>
      </w:pP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15</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lastRenderedPageBreak/>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ind w:left="4820" w:right="690"/>
        <w:rPr>
          <w:sz w:val="20"/>
          <w:szCs w:val="20"/>
        </w:rPr>
      </w:pP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Переписка прекращена</w:t>
      </w:r>
    </w:p>
    <w:p w:rsidR="00761629" w:rsidRPr="00EA7CA9" w:rsidRDefault="00761629" w:rsidP="00761629">
      <w:pPr>
        <w:pStyle w:val="ConsPlusNonformat"/>
        <w:rPr>
          <w:rFonts w:ascii="Times New Roman" w:hAnsi="Times New Roman" w:cs="Times New Roman"/>
        </w:rPr>
      </w:pPr>
    </w:p>
    <w:tbl>
      <w:tblPr>
        <w:tblW w:w="9923" w:type="dxa"/>
        <w:tblInd w:w="108" w:type="dxa"/>
        <w:tblLayout w:type="fixed"/>
        <w:tblLook w:val="0000"/>
      </w:tblPr>
      <w:tblGrid>
        <w:gridCol w:w="5529"/>
        <w:gridCol w:w="4394"/>
      </w:tblGrid>
      <w:tr w:rsidR="00761629" w:rsidRPr="00EA7CA9" w:rsidTr="001C7046">
        <w:trPr>
          <w:trHeight w:val="4462"/>
        </w:trPr>
        <w:tc>
          <w:tcPr>
            <w:tcW w:w="5529"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drawing>
                <wp:anchor distT="0" distB="0" distL="114935" distR="114935" simplePos="0" relativeHeight="251644928"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82"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83"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от « ___ »  июня 2018 г  № ____</w:t>
            </w:r>
          </w:p>
          <w:p w:rsidR="00761629" w:rsidRPr="00EA7CA9" w:rsidRDefault="00761629" w:rsidP="001C7046">
            <w:pPr>
              <w:jc w:val="center"/>
              <w:rPr>
                <w:sz w:val="20"/>
                <w:szCs w:val="20"/>
                <w:u w:val="single"/>
              </w:rPr>
            </w:pPr>
          </w:p>
        </w:tc>
        <w:tc>
          <w:tcPr>
            <w:tcW w:w="4394"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pStyle w:val="ConsPlusNonformat"/>
        <w:rPr>
          <w:rFonts w:ascii="Times New Roman" w:hAnsi="Times New Roman" w:cs="Times New Roman"/>
        </w:rPr>
      </w:pPr>
      <w:r w:rsidRPr="00EA7CA9">
        <w:rPr>
          <w:rFonts w:ascii="Times New Roman" w:hAnsi="Times New Roman" w:cs="Times New Roman"/>
        </w:rPr>
        <w:t>Уведомление</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Default"/>
        <w:ind w:firstLine="709"/>
        <w:jc w:val="both"/>
        <w:rPr>
          <w:sz w:val="20"/>
          <w:szCs w:val="20"/>
        </w:rPr>
      </w:pPr>
      <w:r w:rsidRPr="00EA7CA9">
        <w:rPr>
          <w:sz w:val="20"/>
          <w:szCs w:val="20"/>
        </w:rPr>
        <w:t xml:space="preserve">Ваше обращение в письменной форме </w:t>
      </w:r>
      <w:r w:rsidRPr="00EA7CA9">
        <w:rPr>
          <w:i/>
          <w:sz w:val="20"/>
          <w:szCs w:val="20"/>
        </w:rPr>
        <w:t>(в форме электронного документа)</w:t>
      </w:r>
      <w:r w:rsidRPr="00EA7CA9">
        <w:rPr>
          <w:sz w:val="20"/>
          <w:szCs w:val="20"/>
        </w:rPr>
        <w:t xml:space="preserve"> на имя главы </w:t>
      </w:r>
      <w:r w:rsidRPr="00EA7CA9">
        <w:rPr>
          <w:rFonts w:eastAsia="Arial Unicode MS"/>
          <w:sz w:val="20"/>
          <w:szCs w:val="20"/>
          <w:lang w:bidi="ru-RU"/>
        </w:rPr>
        <w:t>администрации Кадыйского муниципального</w:t>
      </w:r>
      <w:r w:rsidRPr="00EA7CA9">
        <w:rPr>
          <w:sz w:val="20"/>
          <w:szCs w:val="20"/>
        </w:rPr>
        <w:t xml:space="preserve"> района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в котором Вы (указать суть обращения), поступило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 Костромской области.</w:t>
      </w:r>
    </w:p>
    <w:p w:rsidR="00761629" w:rsidRPr="00EA7CA9" w:rsidRDefault="00761629" w:rsidP="00761629">
      <w:pPr>
        <w:pStyle w:val="210"/>
        <w:shd w:val="clear" w:color="auto" w:fill="auto"/>
        <w:spacing w:before="0" w:after="0" w:line="322" w:lineRule="exact"/>
        <w:ind w:firstLine="709"/>
        <w:jc w:val="both"/>
        <w:rPr>
          <w:rStyle w:val="22"/>
          <w:color w:val="000000"/>
          <w:sz w:val="20"/>
          <w:szCs w:val="20"/>
        </w:rPr>
      </w:pPr>
      <w:r w:rsidRPr="00EA7CA9">
        <w:rPr>
          <w:rStyle w:val="22"/>
          <w:color w:val="000000"/>
          <w:sz w:val="20"/>
          <w:szCs w:val="20"/>
        </w:rPr>
        <w:t xml:space="preserve">В соответствии с частью 5 статьи 11 Федерального закона от 02.05.2006 № 59-ФЗ «О порядке рассмотрения обращений граждан Российской Федерации» и письмом администрации Костромской области от </w:t>
      </w:r>
      <w:r w:rsidRPr="00EA7CA9">
        <w:rPr>
          <w:rStyle w:val="25"/>
          <w:color w:val="000000"/>
          <w:sz w:val="20"/>
          <w:szCs w:val="20"/>
        </w:rPr>
        <w:t xml:space="preserve">00.00.0000 </w:t>
      </w:r>
      <w:r w:rsidRPr="00EA7CA9">
        <w:rPr>
          <w:rStyle w:val="22"/>
          <w:color w:val="000000"/>
          <w:sz w:val="20"/>
          <w:szCs w:val="20"/>
        </w:rPr>
        <w:t xml:space="preserve">за № </w:t>
      </w:r>
      <w:r w:rsidRPr="00EA7CA9">
        <w:rPr>
          <w:rStyle w:val="25"/>
          <w:color w:val="000000"/>
          <w:sz w:val="20"/>
          <w:szCs w:val="20"/>
        </w:rPr>
        <w:t>0000</w:t>
      </w:r>
      <w:r w:rsidRPr="00EA7CA9">
        <w:rPr>
          <w:rStyle w:val="22"/>
          <w:color w:val="000000"/>
          <w:sz w:val="20"/>
          <w:szCs w:val="20"/>
        </w:rPr>
        <w:t xml:space="preserve"> переписка с Вами по данному(ым) вопросу(ам) (</w:t>
      </w:r>
      <w:r w:rsidRPr="00EA7CA9">
        <w:rPr>
          <w:rStyle w:val="22"/>
          <w:i/>
          <w:color w:val="000000"/>
          <w:sz w:val="20"/>
          <w:szCs w:val="20"/>
        </w:rPr>
        <w:t>указать содержание вопроса(ов)</w:t>
      </w:r>
      <w:r w:rsidRPr="00EA7CA9">
        <w:rPr>
          <w:rStyle w:val="22"/>
          <w:color w:val="000000"/>
          <w:sz w:val="20"/>
          <w:szCs w:val="20"/>
        </w:rPr>
        <w:t xml:space="preserve"> прекращена.</w:t>
      </w:r>
    </w:p>
    <w:p w:rsidR="00761629" w:rsidRPr="00EA7CA9" w:rsidRDefault="00761629" w:rsidP="00761629">
      <w:pPr>
        <w:pStyle w:val="210"/>
        <w:shd w:val="clear" w:color="auto" w:fill="auto"/>
        <w:spacing w:before="0" w:after="0" w:line="322" w:lineRule="exact"/>
        <w:ind w:firstLine="709"/>
        <w:jc w:val="both"/>
        <w:rPr>
          <w:rStyle w:val="22"/>
          <w:color w:val="000000"/>
          <w:sz w:val="20"/>
          <w:szCs w:val="20"/>
        </w:rPr>
      </w:pPr>
    </w:p>
    <w:p w:rsidR="00761629" w:rsidRPr="00EA7CA9" w:rsidRDefault="00761629" w:rsidP="00761629">
      <w:pPr>
        <w:pStyle w:val="210"/>
        <w:shd w:val="clear" w:color="auto" w:fill="auto"/>
        <w:spacing w:before="0" w:after="0" w:line="322" w:lineRule="exact"/>
        <w:ind w:firstLine="709"/>
        <w:jc w:val="both"/>
        <w:rPr>
          <w:color w:val="000000"/>
          <w:sz w:val="20"/>
          <w:szCs w:val="20"/>
          <w:shd w:val="clear" w:color="auto" w:fill="FFFFFF"/>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Pr="00EA7CA9">
        <w:rPr>
          <w:sz w:val="20"/>
          <w:szCs w:val="20"/>
        </w:rPr>
        <w:t xml:space="preserve">                                                Фамилия И.О.</w:t>
      </w:r>
    </w:p>
    <w:p w:rsidR="00761629" w:rsidRPr="00EA7CA9" w:rsidRDefault="00761629" w:rsidP="00761629">
      <w:pPr>
        <w:pStyle w:val="Default"/>
        <w:ind w:firstLine="709"/>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61629" w:rsidRPr="00EA7CA9" w:rsidRDefault="00761629" w:rsidP="00761629">
      <w:pPr>
        <w:pStyle w:val="Default"/>
        <w:rPr>
          <w:sz w:val="20"/>
          <w:szCs w:val="20"/>
        </w:rPr>
      </w:pPr>
      <w:r w:rsidRPr="00EA7CA9">
        <w:rPr>
          <w:sz w:val="20"/>
          <w:szCs w:val="20"/>
        </w:rPr>
        <w:t>(49442) 3-40-00</w:t>
      </w: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16</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ind w:left="4820" w:right="690"/>
        <w:rPr>
          <w:sz w:val="20"/>
          <w:szCs w:val="20"/>
        </w:rPr>
      </w:pP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Ответ на обращение, не поддающееся прочтению, но поддается прочтению адрес</w:t>
      </w:r>
    </w:p>
    <w:p w:rsidR="00761629" w:rsidRPr="00EA7CA9" w:rsidRDefault="00761629" w:rsidP="00761629">
      <w:pPr>
        <w:pStyle w:val="ConsPlusNonformat"/>
        <w:rPr>
          <w:rFonts w:ascii="Times New Roman" w:hAnsi="Times New Roman" w:cs="Times New Roman"/>
        </w:rPr>
      </w:pPr>
    </w:p>
    <w:tbl>
      <w:tblPr>
        <w:tblW w:w="9639" w:type="dxa"/>
        <w:tblInd w:w="250" w:type="dxa"/>
        <w:tblLayout w:type="fixed"/>
        <w:tblLook w:val="0000"/>
      </w:tblPr>
      <w:tblGrid>
        <w:gridCol w:w="5529"/>
        <w:gridCol w:w="4110"/>
      </w:tblGrid>
      <w:tr w:rsidR="00761629" w:rsidRPr="00EA7CA9" w:rsidTr="001C7046">
        <w:trPr>
          <w:trHeight w:val="4462"/>
        </w:trPr>
        <w:tc>
          <w:tcPr>
            <w:tcW w:w="5529"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lastRenderedPageBreak/>
              <w:drawing>
                <wp:anchor distT="0" distB="0" distL="114935" distR="114935" simplePos="0" relativeHeight="251645952"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84"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85"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от « ___ »  июня 2018 г  № ____</w:t>
            </w:r>
          </w:p>
          <w:p w:rsidR="00761629" w:rsidRPr="00EA7CA9" w:rsidRDefault="00761629" w:rsidP="001C7046">
            <w:pPr>
              <w:jc w:val="center"/>
              <w:rPr>
                <w:sz w:val="20"/>
                <w:szCs w:val="20"/>
                <w:u w:val="single"/>
              </w:rPr>
            </w:pPr>
          </w:p>
        </w:tc>
        <w:tc>
          <w:tcPr>
            <w:tcW w:w="4110"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pStyle w:val="ConsPlusNonformat"/>
        <w:rPr>
          <w:rFonts w:ascii="Times New Roman" w:hAnsi="Times New Roman" w:cs="Times New Roman"/>
        </w:rPr>
      </w:pPr>
    </w:p>
    <w:p w:rsidR="00761629" w:rsidRPr="00EA7CA9" w:rsidRDefault="00761629" w:rsidP="00761629">
      <w:pPr>
        <w:pStyle w:val="ConsPlusNonformat"/>
        <w:rPr>
          <w:rFonts w:ascii="Times New Roman" w:hAnsi="Times New Roman" w:cs="Times New Roman"/>
        </w:rPr>
      </w:pPr>
      <w:r w:rsidRPr="00EA7CA9">
        <w:rPr>
          <w:rFonts w:ascii="Times New Roman" w:hAnsi="Times New Roman" w:cs="Times New Roman"/>
        </w:rPr>
        <w:t>Ответ на обращение</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ind w:firstLine="709"/>
        <w:jc w:val="both"/>
        <w:rPr>
          <w:sz w:val="20"/>
          <w:szCs w:val="20"/>
        </w:rPr>
      </w:pPr>
      <w:r w:rsidRPr="00EA7CA9">
        <w:rPr>
          <w:sz w:val="20"/>
          <w:szCs w:val="20"/>
        </w:rPr>
        <w:t xml:space="preserve">В соответствии с </w:t>
      </w:r>
      <w:hyperlink r:id="rId86" w:history="1">
        <w:r w:rsidRPr="00EA7CA9">
          <w:rPr>
            <w:sz w:val="20"/>
            <w:szCs w:val="20"/>
          </w:rPr>
          <w:t>частью 4 статьи 11</w:t>
        </w:r>
      </w:hyperlink>
      <w:r w:rsidRPr="00EA7CA9">
        <w:rPr>
          <w:sz w:val="20"/>
          <w:szCs w:val="20"/>
        </w:rPr>
        <w:t xml:space="preserve"> Федерального закона от 2 мая 2006 года № 59-ФЗ «О порядке рассмотрения обращений граждан Российской Федерации» Ваше обращение, адресованное в администрацию Кадыйского муниципального района Костромской области, оставлено без рассмотрения в связи с тем, что текст Вашего обращения не поддается прочтению.</w:t>
      </w:r>
    </w:p>
    <w:p w:rsidR="00761629" w:rsidRPr="00EA7CA9" w:rsidRDefault="00761629" w:rsidP="00761629">
      <w:pPr>
        <w:pStyle w:val="Default"/>
        <w:ind w:firstLine="567"/>
        <w:jc w:val="both"/>
        <w:rPr>
          <w:sz w:val="20"/>
          <w:szCs w:val="20"/>
        </w:rPr>
      </w:pPr>
    </w:p>
    <w:p w:rsidR="00761629" w:rsidRPr="00EA7CA9" w:rsidRDefault="00761629" w:rsidP="00761629">
      <w:pPr>
        <w:pStyle w:val="Default"/>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Pr="00EA7CA9">
        <w:rPr>
          <w:sz w:val="20"/>
          <w:szCs w:val="20"/>
        </w:rPr>
        <w:t xml:space="preserve">                                                Фамилия И.О.</w:t>
      </w: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61629" w:rsidRPr="00EA7CA9" w:rsidRDefault="00761629" w:rsidP="00761629">
      <w:pPr>
        <w:pStyle w:val="Default"/>
        <w:rPr>
          <w:sz w:val="20"/>
          <w:szCs w:val="20"/>
        </w:rPr>
      </w:pPr>
      <w:r w:rsidRPr="00EA7CA9">
        <w:rPr>
          <w:sz w:val="20"/>
          <w:szCs w:val="20"/>
        </w:rPr>
        <w:t>(49442) 3-40-00</w:t>
      </w:r>
    </w:p>
    <w:p w:rsidR="00761629" w:rsidRPr="00EA7CA9" w:rsidRDefault="00761629" w:rsidP="00761629">
      <w:pPr>
        <w:jc w:val="both"/>
        <w:rPr>
          <w:sz w:val="20"/>
          <w:szCs w:val="20"/>
        </w:rPr>
      </w:pP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17</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ind w:left="4820" w:right="690"/>
        <w:rPr>
          <w:sz w:val="20"/>
          <w:szCs w:val="20"/>
        </w:rPr>
      </w:pP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Ответ на обращение, в котором не содержится суть обращения</w:t>
      </w:r>
    </w:p>
    <w:p w:rsidR="00761629" w:rsidRPr="00EA7CA9" w:rsidRDefault="00761629" w:rsidP="00761629">
      <w:pPr>
        <w:pStyle w:val="ConsPlusNonformat"/>
        <w:jc w:val="center"/>
        <w:rPr>
          <w:rFonts w:ascii="Times New Roman" w:hAnsi="Times New Roman" w:cs="Times New Roman"/>
          <w:b/>
        </w:rPr>
      </w:pPr>
    </w:p>
    <w:tbl>
      <w:tblPr>
        <w:tblW w:w="10314" w:type="dxa"/>
        <w:tblInd w:w="-318" w:type="dxa"/>
        <w:tblLayout w:type="fixed"/>
        <w:tblLook w:val="0000"/>
      </w:tblPr>
      <w:tblGrid>
        <w:gridCol w:w="5529"/>
        <w:gridCol w:w="4785"/>
      </w:tblGrid>
      <w:tr w:rsidR="00761629" w:rsidRPr="00EA7CA9" w:rsidTr="001C7046">
        <w:trPr>
          <w:trHeight w:val="4462"/>
        </w:trPr>
        <w:tc>
          <w:tcPr>
            <w:tcW w:w="5529"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lastRenderedPageBreak/>
              <w:drawing>
                <wp:anchor distT="0" distB="0" distL="114935" distR="114935" simplePos="0" relativeHeight="251646976"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87"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88"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hAnsi="Times New Roman"/>
                <w:sz w:val="20"/>
                <w:szCs w:val="20"/>
                <w:u w:val="single"/>
              </w:rPr>
            </w:pPr>
            <w:r w:rsidRPr="00EA7CA9">
              <w:rPr>
                <w:rFonts w:ascii="Times New Roman" w:eastAsia="Lucida Sans Unicode" w:hAnsi="Times New Roman"/>
                <w:sz w:val="20"/>
                <w:szCs w:val="20"/>
              </w:rPr>
              <w:t>от « ___ »  июня 2018 г  № ____</w:t>
            </w:r>
          </w:p>
        </w:tc>
        <w:tc>
          <w:tcPr>
            <w:tcW w:w="4785"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Default"/>
        <w:ind w:firstLine="709"/>
        <w:jc w:val="both"/>
        <w:rPr>
          <w:sz w:val="20"/>
          <w:szCs w:val="20"/>
        </w:rPr>
      </w:pPr>
      <w:r w:rsidRPr="00EA7CA9">
        <w:rPr>
          <w:sz w:val="20"/>
          <w:szCs w:val="20"/>
        </w:rPr>
        <w:t xml:space="preserve">Ваше обращение в письменной  форме </w:t>
      </w:r>
      <w:r w:rsidRPr="00EA7CA9">
        <w:rPr>
          <w:i/>
          <w:sz w:val="20"/>
          <w:szCs w:val="20"/>
        </w:rPr>
        <w:t xml:space="preserve">(в форме электронного документа) </w:t>
      </w:r>
      <w:r w:rsidRPr="00EA7CA9">
        <w:rPr>
          <w:sz w:val="20"/>
          <w:szCs w:val="20"/>
        </w:rPr>
        <w:t xml:space="preserve">на имя главы </w:t>
      </w:r>
      <w:r w:rsidRPr="00EA7CA9">
        <w:rPr>
          <w:rFonts w:eastAsia="Arial Unicode MS"/>
          <w:sz w:val="20"/>
          <w:szCs w:val="20"/>
          <w:lang w:bidi="ru-RU"/>
        </w:rPr>
        <w:t>администрации Кадыйского муниципального</w:t>
      </w:r>
      <w:r w:rsidRPr="00EA7CA9">
        <w:rPr>
          <w:sz w:val="20"/>
          <w:szCs w:val="20"/>
        </w:rPr>
        <w:t xml:space="preserve"> района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по вопросу </w:t>
      </w:r>
      <w:r w:rsidRPr="00EA7CA9">
        <w:rPr>
          <w:i/>
          <w:sz w:val="20"/>
          <w:szCs w:val="20"/>
        </w:rPr>
        <w:t>(наименование вопроса)</w:t>
      </w:r>
      <w:r w:rsidRPr="00EA7CA9">
        <w:rPr>
          <w:sz w:val="20"/>
          <w:szCs w:val="20"/>
        </w:rPr>
        <w:t xml:space="preserve">, поступившее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 Костромской области, зарегистрированное </w:t>
      </w:r>
      <w:r w:rsidRPr="00EA7CA9">
        <w:rPr>
          <w:i/>
          <w:iCs/>
          <w:sz w:val="20"/>
          <w:szCs w:val="20"/>
        </w:rPr>
        <w:t xml:space="preserve">дд.мм.гггг </w:t>
      </w:r>
      <w:r w:rsidRPr="00EA7CA9">
        <w:rPr>
          <w:sz w:val="20"/>
          <w:szCs w:val="20"/>
        </w:rPr>
        <w:t xml:space="preserve">за № </w:t>
      </w:r>
      <w:r w:rsidRPr="00EA7CA9">
        <w:rPr>
          <w:i/>
          <w:sz w:val="20"/>
          <w:szCs w:val="20"/>
        </w:rPr>
        <w:t>0000,</w:t>
      </w:r>
      <w:r w:rsidRPr="00EA7CA9">
        <w:rPr>
          <w:sz w:val="20"/>
          <w:szCs w:val="20"/>
        </w:rPr>
        <w:t xml:space="preserve"> рассмотрено. </w:t>
      </w:r>
    </w:p>
    <w:p w:rsidR="00761629" w:rsidRPr="00EA7CA9" w:rsidRDefault="00761629" w:rsidP="00761629">
      <w:pPr>
        <w:pStyle w:val="Default"/>
        <w:ind w:firstLine="709"/>
        <w:jc w:val="both"/>
        <w:rPr>
          <w:sz w:val="20"/>
          <w:szCs w:val="20"/>
        </w:rPr>
      </w:pPr>
      <w:r w:rsidRPr="00EA7CA9">
        <w:rPr>
          <w:sz w:val="20"/>
          <w:szCs w:val="20"/>
        </w:rPr>
        <w:t xml:space="preserve">Информируем, что обращения рассматриваются в соответствии с Федеральным законом от 2 мая 2006 года № 59-ФЗ «О порядке рассмотрения обращений граждан Российской Федерации» (далее – Закон). </w:t>
      </w:r>
    </w:p>
    <w:p w:rsidR="00761629" w:rsidRPr="00EA7CA9" w:rsidRDefault="00761629" w:rsidP="00761629">
      <w:pPr>
        <w:pStyle w:val="Default"/>
        <w:ind w:firstLine="709"/>
        <w:jc w:val="both"/>
        <w:rPr>
          <w:sz w:val="20"/>
          <w:szCs w:val="20"/>
        </w:rPr>
      </w:pPr>
      <w:r w:rsidRPr="00EA7CA9">
        <w:rPr>
          <w:sz w:val="20"/>
          <w:szCs w:val="20"/>
        </w:rPr>
        <w:t xml:space="preserve">В соответствии с пунктом 1 статьи 4 Закона обращением гражданина является направленное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w:t>
      </w:r>
    </w:p>
    <w:p w:rsidR="00761629" w:rsidRPr="00EA7CA9" w:rsidRDefault="00761629" w:rsidP="00761629">
      <w:pPr>
        <w:pStyle w:val="Default"/>
        <w:ind w:firstLine="709"/>
        <w:jc w:val="both"/>
        <w:rPr>
          <w:sz w:val="20"/>
          <w:szCs w:val="20"/>
        </w:rPr>
      </w:pPr>
      <w:r w:rsidRPr="00EA7CA9">
        <w:rPr>
          <w:sz w:val="20"/>
          <w:szCs w:val="20"/>
        </w:rPr>
        <w:t xml:space="preserve">В соответствии с частью 1 статьи 7 Закона в тексте письменного обращения излагается суть предложения, заявления или жалобы. В случае необходимости в подтверждение своих доводов гражданин вправе приложить к письменному обращению необходимые документы и материалы либо их копии (часть 2 статьи 7 Закона).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Законом, к которому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 (часть 3 статьи 7 Закона). </w:t>
      </w:r>
    </w:p>
    <w:p w:rsidR="00761629" w:rsidRPr="00EA7CA9" w:rsidRDefault="00761629" w:rsidP="00761629">
      <w:pPr>
        <w:pStyle w:val="Default"/>
        <w:ind w:firstLine="709"/>
        <w:jc w:val="both"/>
        <w:rPr>
          <w:sz w:val="20"/>
          <w:szCs w:val="20"/>
        </w:rPr>
      </w:pPr>
      <w:r w:rsidRPr="00EA7CA9">
        <w:rPr>
          <w:sz w:val="20"/>
          <w:szCs w:val="20"/>
        </w:rPr>
        <w:t>Учитывая, что Ваше обращение не содержит сути заявления, предложения или жалобы, в соответствии с частью 4.1 статьи 11 Федерального закона от 2 мая 2006 года № 59-ФЗ «О порядке рассмотрения обращений граждан Российской Федерации» оно оставлено без ответа.</w:t>
      </w:r>
    </w:p>
    <w:p w:rsidR="00761629" w:rsidRPr="00EA7CA9" w:rsidRDefault="00761629" w:rsidP="00761629">
      <w:pPr>
        <w:pStyle w:val="Default"/>
        <w:ind w:firstLine="709"/>
        <w:rPr>
          <w:sz w:val="20"/>
          <w:szCs w:val="20"/>
        </w:rPr>
      </w:pPr>
    </w:p>
    <w:p w:rsidR="00761629" w:rsidRPr="00EA7CA9" w:rsidRDefault="00761629" w:rsidP="00761629">
      <w:pPr>
        <w:pStyle w:val="Default"/>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Pr="00EA7CA9">
        <w:rPr>
          <w:sz w:val="20"/>
          <w:szCs w:val="20"/>
        </w:rPr>
        <w:t xml:space="preserve">                                                Фамилия И.О.</w:t>
      </w:r>
    </w:p>
    <w:p w:rsidR="00761629" w:rsidRPr="00EA7CA9" w:rsidRDefault="00761629" w:rsidP="00761629">
      <w:pPr>
        <w:pStyle w:val="Default"/>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Pr="00EA7CA9" w:rsidRDefault="00761629" w:rsidP="00761629">
      <w:pPr>
        <w:pStyle w:val="Default"/>
        <w:ind w:firstLine="709"/>
        <w:rPr>
          <w:sz w:val="20"/>
          <w:szCs w:val="20"/>
        </w:rPr>
      </w:pPr>
    </w:p>
    <w:p w:rsidR="00761629" w:rsidRDefault="007D5EA7" w:rsidP="00761629">
      <w:pPr>
        <w:pStyle w:val="Default"/>
        <w:rPr>
          <w:sz w:val="20"/>
          <w:szCs w:val="20"/>
        </w:rPr>
      </w:pPr>
      <w:r>
        <w:rPr>
          <w:sz w:val="20"/>
          <w:szCs w:val="20"/>
        </w:rPr>
        <w:t>Ив</w:t>
      </w:r>
      <w:r w:rsidR="00761629" w:rsidRPr="00EA7CA9">
        <w:rPr>
          <w:sz w:val="20"/>
          <w:szCs w:val="20"/>
        </w:rPr>
        <w:t>анов Владимир Сергеевич(49442) 3-40-00</w:t>
      </w:r>
    </w:p>
    <w:p w:rsidR="007D5EA7" w:rsidRPr="00EA7CA9" w:rsidRDefault="007D5EA7" w:rsidP="00761629">
      <w:pPr>
        <w:pStyle w:val="Default"/>
        <w:rPr>
          <w:sz w:val="20"/>
          <w:szCs w:val="20"/>
        </w:rPr>
      </w:pP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18</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lastRenderedPageBreak/>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ОБРАЗЕЦ</w:t>
      </w:r>
    </w:p>
    <w:p w:rsidR="00761629" w:rsidRPr="00EA7CA9" w:rsidRDefault="00761629" w:rsidP="00761629">
      <w:pPr>
        <w:pStyle w:val="ConsPlusNonformat"/>
        <w:jc w:val="center"/>
        <w:rPr>
          <w:rFonts w:ascii="Times New Roman" w:hAnsi="Times New Roman" w:cs="Times New Roman"/>
          <w:b/>
        </w:rPr>
      </w:pPr>
      <w:r w:rsidRPr="00EA7CA9">
        <w:rPr>
          <w:rFonts w:ascii="Times New Roman" w:hAnsi="Times New Roman" w:cs="Times New Roman"/>
          <w:b/>
        </w:rPr>
        <w:t>Ответ на обращение противоправного характера</w:t>
      </w:r>
    </w:p>
    <w:p w:rsidR="00761629" w:rsidRPr="00EA7CA9" w:rsidRDefault="00761629" w:rsidP="00761629">
      <w:pPr>
        <w:pStyle w:val="ConsPlusNonformat"/>
        <w:jc w:val="center"/>
        <w:rPr>
          <w:rFonts w:ascii="Times New Roman" w:hAnsi="Times New Roman" w:cs="Times New Roman"/>
          <w:b/>
        </w:rPr>
      </w:pPr>
    </w:p>
    <w:tbl>
      <w:tblPr>
        <w:tblW w:w="9923" w:type="dxa"/>
        <w:tblInd w:w="108" w:type="dxa"/>
        <w:tblLayout w:type="fixed"/>
        <w:tblLook w:val="0000"/>
      </w:tblPr>
      <w:tblGrid>
        <w:gridCol w:w="5529"/>
        <w:gridCol w:w="4394"/>
      </w:tblGrid>
      <w:tr w:rsidR="00761629" w:rsidRPr="00EA7CA9" w:rsidTr="001C7046">
        <w:trPr>
          <w:trHeight w:val="4462"/>
        </w:trPr>
        <w:tc>
          <w:tcPr>
            <w:tcW w:w="5529" w:type="dxa"/>
          </w:tcPr>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noProof/>
                <w:sz w:val="20"/>
                <w:szCs w:val="20"/>
              </w:rPr>
              <w:drawing>
                <wp:anchor distT="0" distB="0" distL="114935" distR="114935" simplePos="0" relativeHeight="251648000" behindDoc="0" locked="0" layoutInCell="1" allowOverlap="1">
                  <wp:simplePos x="0" y="0"/>
                  <wp:positionH relativeFrom="column">
                    <wp:posOffset>1442085</wp:posOffset>
                  </wp:positionH>
                  <wp:positionV relativeFrom="paragraph">
                    <wp:posOffset>13970</wp:posOffset>
                  </wp:positionV>
                  <wp:extent cx="478155" cy="500380"/>
                  <wp:effectExtent l="19050" t="19050" r="17145" b="13970"/>
                  <wp:wrapTopAndBottom/>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8155" cy="500380"/>
                          </a:xfrm>
                          <a:prstGeom prst="rect">
                            <a:avLst/>
                          </a:prstGeom>
                          <a:solidFill>
                            <a:srgbClr val="FFFFFF"/>
                          </a:solidFill>
                          <a:ln w="6350">
                            <a:solidFill>
                              <a:srgbClr val="000000"/>
                            </a:solidFill>
                            <a:miter lim="800000"/>
                            <a:headEnd/>
                            <a:tailEnd/>
                          </a:ln>
                        </pic:spPr>
                      </pic:pic>
                    </a:graphicData>
                  </a:graphic>
                </wp:anchor>
              </w:drawing>
            </w:r>
            <w:r w:rsidRPr="00EA7CA9">
              <w:rPr>
                <w:rFonts w:ascii="Times New Roman" w:eastAsia="Lucida Sans Unicode" w:hAnsi="Times New Roman"/>
                <w:b/>
                <w:sz w:val="20"/>
                <w:szCs w:val="20"/>
              </w:rPr>
              <w:t>АДМИНИСТРАЦИЯ</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КАДЫЙСКОГО МУНИЦИПАЛЬНОГО РАЙОНА</w:t>
            </w:r>
          </w:p>
          <w:p w:rsidR="00761629" w:rsidRPr="00EA7CA9" w:rsidRDefault="00761629" w:rsidP="001C7046">
            <w:pPr>
              <w:pStyle w:val="a3"/>
              <w:jc w:val="center"/>
              <w:rPr>
                <w:rFonts w:ascii="Times New Roman" w:eastAsia="Lucida Sans Unicode" w:hAnsi="Times New Roman"/>
                <w:b/>
                <w:sz w:val="20"/>
                <w:szCs w:val="20"/>
              </w:rPr>
            </w:pPr>
            <w:r w:rsidRPr="00EA7CA9">
              <w:rPr>
                <w:rFonts w:ascii="Times New Roman" w:eastAsia="Lucida Sans Unicode" w:hAnsi="Times New Roman"/>
                <w:b/>
                <w:sz w:val="20"/>
                <w:szCs w:val="20"/>
              </w:rPr>
              <w:t>КОСТРОМСКОЙ ОБЛАСТИ</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ул. Центральная, 3,  п.Кадый,  157980</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тел.( 49442) 3-40-24, тел./факс (49442) 3-40-08</w:t>
            </w:r>
          </w:p>
          <w:p w:rsidR="00761629" w:rsidRPr="00EA7CA9" w:rsidRDefault="00761629" w:rsidP="001C7046">
            <w:pPr>
              <w:pStyle w:val="a3"/>
              <w:jc w:val="center"/>
              <w:rPr>
                <w:rFonts w:ascii="Times New Roman" w:eastAsia="Lucida Sans Unicode" w:hAnsi="Times New Roman"/>
                <w:sz w:val="20"/>
                <w:szCs w:val="20"/>
                <w:lang w:val="en-US"/>
              </w:rPr>
            </w:pPr>
            <w:r w:rsidRPr="00EA7CA9">
              <w:rPr>
                <w:rFonts w:ascii="Times New Roman" w:eastAsia="Lucida Sans Unicode" w:hAnsi="Times New Roman"/>
                <w:sz w:val="20"/>
                <w:szCs w:val="20"/>
                <w:lang w:val="en-US"/>
              </w:rPr>
              <w:t xml:space="preserve">Email: </w:t>
            </w:r>
            <w:hyperlink r:id="rId89" w:history="1">
              <w:r w:rsidRPr="00EA7CA9">
                <w:rPr>
                  <w:rFonts w:ascii="Times New Roman" w:eastAsia="Lucida Sans Unicode" w:hAnsi="Times New Roman"/>
                  <w:color w:val="0000FF"/>
                  <w:sz w:val="20"/>
                  <w:szCs w:val="20"/>
                  <w:u w:val="single"/>
                  <w:lang w:val="en-US"/>
                </w:rPr>
                <w:t>kadiy@adm44.ru</w:t>
              </w:r>
            </w:hyperlink>
          </w:p>
          <w:p w:rsidR="00761629" w:rsidRPr="00EA7CA9" w:rsidRDefault="004526C9" w:rsidP="001C7046">
            <w:pPr>
              <w:pStyle w:val="a3"/>
              <w:jc w:val="center"/>
              <w:rPr>
                <w:rFonts w:ascii="Times New Roman" w:eastAsia="Lucida Sans Unicode" w:hAnsi="Times New Roman"/>
                <w:sz w:val="20"/>
                <w:szCs w:val="20"/>
                <w:lang w:val="en-US"/>
              </w:rPr>
            </w:pPr>
            <w:hyperlink r:id="rId90" w:history="1">
              <w:r w:rsidR="00761629" w:rsidRPr="00EA7CA9">
                <w:rPr>
                  <w:rFonts w:ascii="Times New Roman" w:eastAsia="Lucida Sans Unicode" w:hAnsi="Times New Roman"/>
                  <w:color w:val="0000FF"/>
                  <w:sz w:val="20"/>
                  <w:szCs w:val="20"/>
                  <w:u w:val="single"/>
                  <w:lang w:val="en-US"/>
                </w:rPr>
                <w:t>kadiy@inbox.ru</w:t>
              </w:r>
            </w:hyperlink>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ОКПО 04031016, ОГРН 1024402633111</w:t>
            </w: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ИНН/КПП 4412000617/441201001</w:t>
            </w:r>
          </w:p>
          <w:p w:rsidR="00761629" w:rsidRPr="00EA7CA9" w:rsidRDefault="00761629" w:rsidP="001C7046">
            <w:pPr>
              <w:pStyle w:val="a3"/>
              <w:jc w:val="center"/>
              <w:rPr>
                <w:rFonts w:ascii="Times New Roman" w:eastAsia="Lucida Sans Unicode" w:hAnsi="Times New Roman"/>
                <w:sz w:val="20"/>
                <w:szCs w:val="20"/>
              </w:rPr>
            </w:pPr>
          </w:p>
          <w:p w:rsidR="00761629" w:rsidRPr="00EA7CA9" w:rsidRDefault="00761629" w:rsidP="001C7046">
            <w:pPr>
              <w:pStyle w:val="a3"/>
              <w:jc w:val="center"/>
              <w:rPr>
                <w:rFonts w:ascii="Times New Roman" w:eastAsia="Lucida Sans Unicode" w:hAnsi="Times New Roman"/>
                <w:sz w:val="20"/>
                <w:szCs w:val="20"/>
              </w:rPr>
            </w:pPr>
            <w:r w:rsidRPr="00EA7CA9">
              <w:rPr>
                <w:rFonts w:ascii="Times New Roman" w:eastAsia="Lucida Sans Unicode" w:hAnsi="Times New Roman"/>
                <w:sz w:val="20"/>
                <w:szCs w:val="20"/>
              </w:rPr>
              <w:t>от « ___ »  июня 2018 г  № ____</w:t>
            </w:r>
          </w:p>
          <w:p w:rsidR="00761629" w:rsidRPr="00EA7CA9" w:rsidRDefault="00761629" w:rsidP="001C7046">
            <w:pPr>
              <w:jc w:val="center"/>
              <w:rPr>
                <w:sz w:val="20"/>
                <w:szCs w:val="20"/>
                <w:u w:val="single"/>
              </w:rPr>
            </w:pPr>
          </w:p>
        </w:tc>
        <w:tc>
          <w:tcPr>
            <w:tcW w:w="4394" w:type="dxa"/>
            <w:vAlign w:val="center"/>
          </w:tcPr>
          <w:p w:rsidR="00761629" w:rsidRPr="00EA7CA9" w:rsidRDefault="00761629" w:rsidP="001C7046">
            <w:pPr>
              <w:pStyle w:val="32"/>
              <w:spacing w:after="0"/>
              <w:jc w:val="center"/>
              <w:rPr>
                <w:iCs/>
                <w:sz w:val="20"/>
                <w:szCs w:val="20"/>
              </w:rPr>
            </w:pPr>
            <w:r w:rsidRPr="00EA7CA9">
              <w:rPr>
                <w:iCs/>
                <w:sz w:val="20"/>
                <w:szCs w:val="20"/>
              </w:rPr>
              <w:t>Сироткину  В.И.</w:t>
            </w:r>
          </w:p>
          <w:p w:rsidR="00761629" w:rsidRPr="00EA7CA9" w:rsidRDefault="00761629" w:rsidP="001C7046">
            <w:pPr>
              <w:pStyle w:val="32"/>
              <w:spacing w:after="0"/>
              <w:ind w:left="177"/>
              <w:jc w:val="center"/>
              <w:rPr>
                <w:iCs/>
                <w:sz w:val="20"/>
                <w:szCs w:val="20"/>
              </w:rPr>
            </w:pPr>
          </w:p>
          <w:p w:rsidR="00761629" w:rsidRPr="00EA7CA9" w:rsidRDefault="00761629" w:rsidP="001C7046">
            <w:pPr>
              <w:pStyle w:val="32"/>
              <w:spacing w:after="0"/>
              <w:ind w:left="177"/>
              <w:jc w:val="center"/>
              <w:rPr>
                <w:iCs/>
                <w:sz w:val="20"/>
                <w:szCs w:val="20"/>
              </w:rPr>
            </w:pPr>
            <w:r w:rsidRPr="00EA7CA9">
              <w:rPr>
                <w:iCs/>
                <w:sz w:val="20"/>
                <w:szCs w:val="20"/>
              </w:rPr>
              <w:t>Советская ул., д.136, кв.34,</w:t>
            </w:r>
          </w:p>
          <w:p w:rsidR="00761629" w:rsidRPr="00EA7CA9" w:rsidRDefault="00761629" w:rsidP="001C7046">
            <w:pPr>
              <w:pStyle w:val="32"/>
              <w:spacing w:after="0"/>
              <w:ind w:left="177"/>
              <w:jc w:val="center"/>
              <w:rPr>
                <w:iCs/>
                <w:sz w:val="20"/>
                <w:szCs w:val="20"/>
              </w:rPr>
            </w:pPr>
            <w:r w:rsidRPr="00EA7CA9">
              <w:rPr>
                <w:iCs/>
                <w:sz w:val="20"/>
                <w:szCs w:val="20"/>
              </w:rPr>
              <w:t>г. Кострома, 156025</w:t>
            </w:r>
          </w:p>
          <w:p w:rsidR="00761629" w:rsidRPr="00EA7CA9" w:rsidRDefault="00761629" w:rsidP="001C7046">
            <w:pPr>
              <w:pStyle w:val="32"/>
              <w:spacing w:after="0"/>
              <w:jc w:val="center"/>
              <w:rPr>
                <w:iCs/>
                <w:sz w:val="20"/>
                <w:szCs w:val="20"/>
              </w:rPr>
            </w:pPr>
          </w:p>
          <w:p w:rsidR="00761629" w:rsidRPr="00EA7CA9" w:rsidRDefault="00761629" w:rsidP="001C7046">
            <w:pPr>
              <w:pStyle w:val="32"/>
              <w:spacing w:after="0"/>
              <w:jc w:val="center"/>
              <w:rPr>
                <w:iCs/>
                <w:sz w:val="20"/>
                <w:szCs w:val="20"/>
              </w:rPr>
            </w:pPr>
          </w:p>
        </w:tc>
      </w:tr>
    </w:tbl>
    <w:p w:rsidR="00761629" w:rsidRPr="00EA7CA9" w:rsidRDefault="00761629" w:rsidP="00761629">
      <w:pPr>
        <w:autoSpaceDE w:val="0"/>
        <w:autoSpaceDN w:val="0"/>
        <w:adjustRightInd w:val="0"/>
        <w:jc w:val="center"/>
        <w:rPr>
          <w:sz w:val="20"/>
          <w:szCs w:val="20"/>
        </w:rPr>
      </w:pPr>
      <w:r w:rsidRPr="00EA7CA9">
        <w:rPr>
          <w:sz w:val="20"/>
          <w:szCs w:val="20"/>
        </w:rPr>
        <w:t>Уважаемый Валентин Иванович!</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pStyle w:val="Default"/>
        <w:ind w:firstLine="709"/>
        <w:jc w:val="both"/>
        <w:rPr>
          <w:sz w:val="20"/>
          <w:szCs w:val="20"/>
        </w:rPr>
      </w:pPr>
      <w:r w:rsidRPr="00EA7CA9">
        <w:rPr>
          <w:sz w:val="20"/>
          <w:szCs w:val="20"/>
        </w:rPr>
        <w:t xml:space="preserve">Ваше обращение в письменной  форме </w:t>
      </w:r>
      <w:r w:rsidRPr="00EA7CA9">
        <w:rPr>
          <w:i/>
          <w:sz w:val="20"/>
          <w:szCs w:val="20"/>
        </w:rPr>
        <w:t xml:space="preserve">(в форме электронного документа) </w:t>
      </w:r>
      <w:r w:rsidRPr="00EA7CA9">
        <w:rPr>
          <w:sz w:val="20"/>
          <w:szCs w:val="20"/>
        </w:rPr>
        <w:t xml:space="preserve">на имя главы </w:t>
      </w:r>
      <w:r w:rsidRPr="00EA7CA9">
        <w:rPr>
          <w:rFonts w:eastAsia="Arial Unicode MS"/>
          <w:sz w:val="20"/>
          <w:szCs w:val="20"/>
          <w:lang w:bidi="ru-RU"/>
        </w:rPr>
        <w:t>администрации Кадыйского муниципального</w:t>
      </w:r>
      <w:r w:rsidRPr="00EA7CA9">
        <w:rPr>
          <w:sz w:val="20"/>
          <w:szCs w:val="20"/>
        </w:rPr>
        <w:t xml:space="preserve"> района Костромской области </w:t>
      </w:r>
      <w:r w:rsidRPr="00EA7CA9">
        <w:rPr>
          <w:i/>
          <w:sz w:val="20"/>
          <w:szCs w:val="20"/>
        </w:rPr>
        <w:t xml:space="preserve">(в адрес администрации </w:t>
      </w:r>
      <w:r w:rsidRPr="00EA7CA9">
        <w:rPr>
          <w:rFonts w:eastAsia="Arial Unicode MS"/>
          <w:i/>
          <w:sz w:val="20"/>
          <w:szCs w:val="20"/>
          <w:lang w:bidi="ru-RU"/>
        </w:rPr>
        <w:t>Кадыйского муниципального</w:t>
      </w:r>
      <w:r w:rsidRPr="00EA7CA9">
        <w:rPr>
          <w:i/>
          <w:sz w:val="20"/>
          <w:szCs w:val="20"/>
        </w:rPr>
        <w:t xml:space="preserve"> района Костромской области)</w:t>
      </w:r>
      <w:r w:rsidRPr="00EA7CA9">
        <w:rPr>
          <w:sz w:val="20"/>
          <w:szCs w:val="20"/>
        </w:rPr>
        <w:t xml:space="preserve"> по вопросу </w:t>
      </w:r>
      <w:r w:rsidRPr="00EA7CA9">
        <w:rPr>
          <w:i/>
          <w:sz w:val="20"/>
          <w:szCs w:val="20"/>
        </w:rPr>
        <w:t>(наименование вопроса)</w:t>
      </w:r>
      <w:r w:rsidRPr="00EA7CA9">
        <w:rPr>
          <w:sz w:val="20"/>
          <w:szCs w:val="20"/>
        </w:rPr>
        <w:t xml:space="preserve">, поступившее в администрацию </w:t>
      </w:r>
      <w:r w:rsidRPr="00EA7CA9">
        <w:rPr>
          <w:rFonts w:eastAsia="Arial Unicode MS"/>
          <w:sz w:val="20"/>
          <w:szCs w:val="20"/>
          <w:lang w:bidi="ru-RU"/>
        </w:rPr>
        <w:t>Кадыйского муниципального</w:t>
      </w:r>
      <w:r w:rsidRPr="00EA7CA9">
        <w:rPr>
          <w:sz w:val="20"/>
          <w:szCs w:val="20"/>
        </w:rPr>
        <w:t xml:space="preserve"> района Костромской области, зарегистрированное </w:t>
      </w:r>
      <w:r w:rsidRPr="00EA7CA9">
        <w:rPr>
          <w:i/>
          <w:iCs/>
          <w:sz w:val="20"/>
          <w:szCs w:val="20"/>
        </w:rPr>
        <w:t xml:space="preserve">дд.мм.гггг </w:t>
      </w:r>
      <w:r w:rsidRPr="00EA7CA9">
        <w:rPr>
          <w:sz w:val="20"/>
          <w:szCs w:val="20"/>
        </w:rPr>
        <w:t xml:space="preserve">за № </w:t>
      </w:r>
      <w:r w:rsidRPr="00EA7CA9">
        <w:rPr>
          <w:i/>
          <w:sz w:val="20"/>
          <w:szCs w:val="20"/>
        </w:rPr>
        <w:t>0000,</w:t>
      </w:r>
      <w:r w:rsidRPr="00EA7CA9">
        <w:rPr>
          <w:sz w:val="20"/>
          <w:szCs w:val="20"/>
        </w:rPr>
        <w:t xml:space="preserve"> рассмотрено. </w:t>
      </w:r>
    </w:p>
    <w:p w:rsidR="00761629" w:rsidRPr="00EA7CA9" w:rsidRDefault="00761629" w:rsidP="00761629">
      <w:pPr>
        <w:pStyle w:val="210"/>
        <w:shd w:val="clear" w:color="auto" w:fill="auto"/>
        <w:tabs>
          <w:tab w:val="left" w:pos="6190"/>
        </w:tabs>
        <w:spacing w:before="0" w:after="0" w:line="240" w:lineRule="auto"/>
        <w:ind w:firstLine="709"/>
        <w:jc w:val="both"/>
        <w:rPr>
          <w:rStyle w:val="22"/>
          <w:color w:val="000000"/>
          <w:sz w:val="20"/>
          <w:szCs w:val="20"/>
        </w:rPr>
      </w:pPr>
      <w:r w:rsidRPr="00EA7CA9">
        <w:rPr>
          <w:rStyle w:val="22"/>
          <w:color w:val="000000"/>
          <w:sz w:val="20"/>
          <w:szCs w:val="20"/>
        </w:rPr>
        <w:t>В соответствии с частью 3 статьи 11 Федерального закона от 02.05.2006  № 59-ФЗ «О порядке рассмотрения обращений граждан Российской Федерации» обращения, содержащие некорректные высказывания, оскорбительные выражения и угрозы при рассмотрении в органах государственной власти и органах местного самоуправления оставляются без ответа по существу поставленных вопросов.</w:t>
      </w:r>
    </w:p>
    <w:p w:rsidR="00761629" w:rsidRPr="00EA7CA9" w:rsidRDefault="00761629" w:rsidP="00761629">
      <w:pPr>
        <w:pStyle w:val="210"/>
        <w:shd w:val="clear" w:color="auto" w:fill="auto"/>
        <w:tabs>
          <w:tab w:val="left" w:pos="6190"/>
        </w:tabs>
        <w:spacing w:before="0" w:after="0" w:line="240" w:lineRule="auto"/>
        <w:ind w:firstLine="709"/>
        <w:jc w:val="both"/>
        <w:rPr>
          <w:rStyle w:val="22"/>
          <w:color w:val="000000"/>
          <w:sz w:val="20"/>
          <w:szCs w:val="20"/>
        </w:rPr>
      </w:pPr>
      <w:r w:rsidRPr="00EA7CA9">
        <w:rPr>
          <w:rStyle w:val="22"/>
          <w:color w:val="000000"/>
          <w:sz w:val="20"/>
          <w:szCs w:val="20"/>
        </w:rPr>
        <w:t>Обращаем Ваше внимание на недопустимость злоупотребления правом на обращение.</w:t>
      </w:r>
    </w:p>
    <w:p w:rsidR="00761629" w:rsidRPr="00EA7CA9" w:rsidRDefault="00761629" w:rsidP="00761629">
      <w:pPr>
        <w:pStyle w:val="Default"/>
        <w:ind w:firstLine="709"/>
        <w:rPr>
          <w:sz w:val="20"/>
          <w:szCs w:val="20"/>
        </w:rPr>
      </w:pPr>
    </w:p>
    <w:p w:rsidR="00761629" w:rsidRPr="00EA7CA9" w:rsidRDefault="00761629" w:rsidP="00761629">
      <w:pPr>
        <w:ind w:right="-1"/>
        <w:jc w:val="both"/>
        <w:rPr>
          <w:rFonts w:eastAsia="Arial Unicode MS"/>
          <w:color w:val="000000"/>
          <w:sz w:val="20"/>
          <w:szCs w:val="20"/>
          <w:lang w:bidi="ru-RU"/>
        </w:rPr>
      </w:pPr>
      <w:r w:rsidRPr="00EA7CA9">
        <w:rPr>
          <w:rFonts w:eastAsia="Arial Unicode MS"/>
          <w:color w:val="000000"/>
          <w:sz w:val="20"/>
          <w:szCs w:val="20"/>
          <w:lang w:bidi="ru-RU"/>
        </w:rPr>
        <w:t xml:space="preserve">Глава администрации Кадыйского </w:t>
      </w:r>
    </w:p>
    <w:p w:rsidR="00761629" w:rsidRPr="00EA7CA9" w:rsidRDefault="00761629" w:rsidP="00761629">
      <w:pPr>
        <w:ind w:right="-1"/>
        <w:jc w:val="both"/>
        <w:rPr>
          <w:sz w:val="20"/>
          <w:szCs w:val="20"/>
        </w:rPr>
      </w:pPr>
      <w:r w:rsidRPr="00EA7CA9">
        <w:rPr>
          <w:rFonts w:eastAsia="Arial Unicode MS"/>
          <w:color w:val="000000"/>
          <w:sz w:val="20"/>
          <w:szCs w:val="20"/>
          <w:lang w:bidi="ru-RU"/>
        </w:rPr>
        <w:t>муниципального района Костромской области</w:t>
      </w:r>
      <w:r w:rsidRPr="00EA7CA9">
        <w:rPr>
          <w:sz w:val="20"/>
          <w:szCs w:val="20"/>
        </w:rPr>
        <w:t xml:space="preserve">                                                Фамилия И.О.</w:t>
      </w:r>
    </w:p>
    <w:p w:rsidR="00761629" w:rsidRPr="00EA7CA9" w:rsidRDefault="00761629" w:rsidP="00761629">
      <w:pPr>
        <w:pStyle w:val="Default"/>
        <w:ind w:firstLine="709"/>
        <w:rPr>
          <w:sz w:val="20"/>
          <w:szCs w:val="20"/>
        </w:rPr>
      </w:pPr>
    </w:p>
    <w:p w:rsidR="00761629" w:rsidRPr="00EA7CA9" w:rsidRDefault="00761629" w:rsidP="00761629">
      <w:pPr>
        <w:pStyle w:val="Default"/>
        <w:rPr>
          <w:sz w:val="20"/>
          <w:szCs w:val="20"/>
        </w:rPr>
      </w:pPr>
      <w:r w:rsidRPr="00EA7CA9">
        <w:rPr>
          <w:sz w:val="20"/>
          <w:szCs w:val="20"/>
        </w:rPr>
        <w:t>Иванов Владимир Сергеевич</w:t>
      </w:r>
    </w:p>
    <w:p w:rsidR="00761629" w:rsidRPr="00EA7CA9" w:rsidRDefault="00761629" w:rsidP="00761629">
      <w:pPr>
        <w:pStyle w:val="Default"/>
        <w:rPr>
          <w:sz w:val="20"/>
          <w:szCs w:val="20"/>
        </w:rPr>
      </w:pPr>
      <w:r w:rsidRPr="00EA7CA9">
        <w:rPr>
          <w:sz w:val="20"/>
          <w:szCs w:val="20"/>
        </w:rPr>
        <w:t>(49442) 3-40-00</w:t>
      </w:r>
    </w:p>
    <w:p w:rsidR="00761629" w:rsidRPr="00EA7CA9" w:rsidRDefault="00761629" w:rsidP="00761629">
      <w:pPr>
        <w:jc w:val="both"/>
        <w:rPr>
          <w:sz w:val="20"/>
          <w:szCs w:val="20"/>
        </w:rPr>
      </w:pP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19</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ind w:left="4820" w:right="-1"/>
        <w:jc w:val="center"/>
        <w:rPr>
          <w:rFonts w:eastAsia="Arial Unicode MS"/>
          <w:color w:val="000000"/>
          <w:sz w:val="20"/>
          <w:szCs w:val="20"/>
          <w:lang w:bidi="ru-RU"/>
        </w:rPr>
      </w:pPr>
    </w:p>
    <w:p w:rsidR="00761629" w:rsidRPr="00EA7CA9" w:rsidRDefault="00761629" w:rsidP="00761629">
      <w:pPr>
        <w:tabs>
          <w:tab w:val="left" w:pos="9071"/>
        </w:tabs>
        <w:ind w:left="4820" w:right="-1"/>
        <w:jc w:val="right"/>
        <w:rPr>
          <w:sz w:val="20"/>
          <w:szCs w:val="20"/>
        </w:rPr>
      </w:pPr>
      <w:r w:rsidRPr="00EA7CA9">
        <w:rPr>
          <w:sz w:val="20"/>
          <w:szCs w:val="20"/>
        </w:rPr>
        <w:t>ФОРМА</w:t>
      </w:r>
    </w:p>
    <w:p w:rsidR="00761629" w:rsidRPr="00EA7CA9" w:rsidRDefault="00761629" w:rsidP="00761629">
      <w:pPr>
        <w:tabs>
          <w:tab w:val="left" w:pos="9071"/>
        </w:tabs>
        <w:ind w:left="4820" w:right="-1"/>
        <w:jc w:val="right"/>
        <w:rPr>
          <w:sz w:val="20"/>
          <w:szCs w:val="20"/>
        </w:rPr>
      </w:pPr>
    </w:p>
    <w:p w:rsidR="00761629" w:rsidRPr="00EA7CA9" w:rsidRDefault="00761629" w:rsidP="00761629">
      <w:pPr>
        <w:tabs>
          <w:tab w:val="left" w:pos="9071"/>
        </w:tabs>
        <w:ind w:right="-1"/>
        <w:rPr>
          <w:sz w:val="20"/>
          <w:szCs w:val="20"/>
        </w:rPr>
      </w:pPr>
      <w:r w:rsidRPr="00EA7CA9">
        <w:rPr>
          <w:sz w:val="20"/>
          <w:szCs w:val="20"/>
        </w:rPr>
        <w:t>(лицевая сторона)</w:t>
      </w:r>
    </w:p>
    <w:p w:rsidR="00761629" w:rsidRPr="00EA7CA9" w:rsidRDefault="00761629" w:rsidP="00761629">
      <w:pPr>
        <w:tabs>
          <w:tab w:val="left" w:pos="9071"/>
        </w:tabs>
        <w:ind w:left="4820" w:right="-1"/>
        <w:jc w:val="right"/>
        <w:rPr>
          <w:sz w:val="20"/>
          <w:szCs w:val="20"/>
        </w:rPr>
      </w:pPr>
    </w:p>
    <w:p w:rsidR="00761629" w:rsidRPr="00EA7CA9" w:rsidRDefault="00761629" w:rsidP="00761629">
      <w:pPr>
        <w:keepNext/>
        <w:keepLines/>
        <w:autoSpaceDE w:val="0"/>
        <w:autoSpaceDN w:val="0"/>
        <w:adjustRightInd w:val="0"/>
        <w:jc w:val="center"/>
        <w:rPr>
          <w:b/>
          <w:bCs/>
          <w:color w:val="000000"/>
          <w:sz w:val="20"/>
          <w:szCs w:val="20"/>
        </w:rPr>
      </w:pPr>
      <w:r w:rsidRPr="00EA7CA9">
        <w:rPr>
          <w:b/>
          <w:bCs/>
          <w:color w:val="000000"/>
          <w:sz w:val="20"/>
          <w:szCs w:val="20"/>
        </w:rPr>
        <w:t>АДМИНИСТРАЦИЯ КАДЫЙСКОГО МУНИЦИПАЛЬНОГО РАЙОНА КОСТРОМСКОЙ ОБЛАСТИ</w:t>
      </w:r>
    </w:p>
    <w:p w:rsidR="00761629" w:rsidRPr="00EA7CA9" w:rsidRDefault="00761629" w:rsidP="00761629">
      <w:pPr>
        <w:keepNext/>
        <w:keepLines/>
        <w:autoSpaceDE w:val="0"/>
        <w:autoSpaceDN w:val="0"/>
        <w:adjustRightInd w:val="0"/>
        <w:jc w:val="center"/>
        <w:rPr>
          <w:b/>
          <w:bCs/>
          <w:color w:val="000000"/>
          <w:sz w:val="20"/>
          <w:szCs w:val="20"/>
        </w:rPr>
      </w:pPr>
    </w:p>
    <w:p w:rsidR="00761629" w:rsidRPr="00EA7CA9" w:rsidRDefault="00761629" w:rsidP="00761629">
      <w:pPr>
        <w:autoSpaceDE w:val="0"/>
        <w:autoSpaceDN w:val="0"/>
        <w:adjustRightInd w:val="0"/>
        <w:jc w:val="center"/>
        <w:rPr>
          <w:bCs/>
          <w:color w:val="000000"/>
          <w:sz w:val="20"/>
          <w:szCs w:val="20"/>
        </w:rPr>
      </w:pPr>
      <w:r w:rsidRPr="00EA7CA9">
        <w:rPr>
          <w:bCs/>
          <w:color w:val="000000"/>
          <w:sz w:val="20"/>
          <w:szCs w:val="20"/>
        </w:rPr>
        <w:t>КАРТОЧКА ЛИЧНОГО ПРИЕМА</w:t>
      </w:r>
    </w:p>
    <w:p w:rsidR="00761629" w:rsidRPr="00EA7CA9" w:rsidRDefault="00761629" w:rsidP="00761629">
      <w:pPr>
        <w:autoSpaceDE w:val="0"/>
        <w:autoSpaceDN w:val="0"/>
        <w:adjustRightInd w:val="0"/>
        <w:rPr>
          <w:bCs/>
          <w:color w:val="000000"/>
          <w:sz w:val="20"/>
          <w:szCs w:val="20"/>
        </w:rPr>
      </w:pPr>
    </w:p>
    <w:p w:rsidR="00761629" w:rsidRPr="00EA7CA9" w:rsidRDefault="00761629" w:rsidP="00761629">
      <w:pPr>
        <w:autoSpaceDE w:val="0"/>
        <w:autoSpaceDN w:val="0"/>
        <w:adjustRightInd w:val="0"/>
        <w:rPr>
          <w:bCs/>
          <w:color w:val="000000"/>
          <w:sz w:val="20"/>
          <w:szCs w:val="20"/>
          <w:u w:val="single"/>
        </w:rPr>
      </w:pPr>
      <w:r w:rsidRPr="00EA7CA9">
        <w:rPr>
          <w:bCs/>
          <w:i/>
          <w:color w:val="000000"/>
          <w:sz w:val="20"/>
          <w:szCs w:val="20"/>
          <w:u w:val="single"/>
        </w:rPr>
        <w:t>дд.мм.гг.</w:t>
      </w:r>
      <w:r w:rsidRPr="00EA7CA9">
        <w:rPr>
          <w:bCs/>
          <w:color w:val="000000"/>
          <w:sz w:val="20"/>
          <w:szCs w:val="20"/>
          <w:u w:val="single"/>
        </w:rPr>
        <w:t xml:space="preserve">                                                                                                                   № ЛП-01    </w:t>
      </w:r>
    </w:p>
    <w:p w:rsidR="00761629" w:rsidRPr="00EA7CA9" w:rsidRDefault="00761629" w:rsidP="00761629">
      <w:pPr>
        <w:autoSpaceDE w:val="0"/>
        <w:autoSpaceDN w:val="0"/>
        <w:adjustRightInd w:val="0"/>
        <w:rPr>
          <w:bCs/>
          <w:color w:val="000000"/>
          <w:sz w:val="20"/>
          <w:szCs w:val="20"/>
          <w:u w:val="single"/>
        </w:rPr>
      </w:pPr>
    </w:p>
    <w:p w:rsidR="00761629" w:rsidRPr="00EA7CA9" w:rsidRDefault="00761629" w:rsidP="00761629">
      <w:pPr>
        <w:autoSpaceDE w:val="0"/>
        <w:autoSpaceDN w:val="0"/>
        <w:adjustRightInd w:val="0"/>
        <w:rPr>
          <w:color w:val="000000"/>
          <w:sz w:val="20"/>
          <w:szCs w:val="20"/>
        </w:rPr>
      </w:pPr>
      <w:r w:rsidRPr="00EA7CA9">
        <w:rPr>
          <w:bCs/>
          <w:color w:val="000000"/>
          <w:sz w:val="20"/>
          <w:szCs w:val="20"/>
        </w:rPr>
        <w:t xml:space="preserve">Вид приема   </w:t>
      </w:r>
      <w:r w:rsidRPr="00EA7CA9">
        <w:rPr>
          <w:color w:val="000000"/>
          <w:sz w:val="20"/>
          <w:szCs w:val="20"/>
        </w:rPr>
        <w:t>Личный прием граждан</w:t>
      </w:r>
    </w:p>
    <w:p w:rsidR="00761629" w:rsidRPr="00EA7CA9" w:rsidRDefault="00761629" w:rsidP="00761629">
      <w:pPr>
        <w:autoSpaceDE w:val="0"/>
        <w:autoSpaceDN w:val="0"/>
        <w:adjustRightInd w:val="0"/>
        <w:rPr>
          <w:color w:val="000000"/>
          <w:sz w:val="20"/>
          <w:szCs w:val="20"/>
        </w:rPr>
      </w:pPr>
    </w:p>
    <w:p w:rsidR="00761629" w:rsidRPr="00EA7CA9" w:rsidRDefault="00761629" w:rsidP="00761629">
      <w:pPr>
        <w:keepNext/>
        <w:keepLines/>
        <w:autoSpaceDE w:val="0"/>
        <w:autoSpaceDN w:val="0"/>
        <w:adjustRightInd w:val="0"/>
        <w:jc w:val="both"/>
        <w:rPr>
          <w:bCs/>
          <w:color w:val="000000"/>
          <w:sz w:val="20"/>
          <w:szCs w:val="20"/>
        </w:rPr>
      </w:pPr>
      <w:r w:rsidRPr="00EA7CA9">
        <w:rPr>
          <w:bCs/>
          <w:color w:val="000000"/>
          <w:sz w:val="20"/>
          <w:szCs w:val="20"/>
        </w:rPr>
        <w:t>Должностное (уполномоченное) лицо, осуществляющее прием обращения в устной форме _____________________________________________________________________</w:t>
      </w:r>
    </w:p>
    <w:p w:rsidR="00761629" w:rsidRPr="00EA7CA9" w:rsidRDefault="00761629" w:rsidP="00761629">
      <w:pPr>
        <w:keepNext/>
        <w:keepLines/>
        <w:autoSpaceDE w:val="0"/>
        <w:autoSpaceDN w:val="0"/>
        <w:adjustRightInd w:val="0"/>
        <w:jc w:val="both"/>
        <w:rPr>
          <w:bCs/>
          <w:color w:val="000000"/>
          <w:sz w:val="20"/>
          <w:szCs w:val="20"/>
        </w:rPr>
      </w:pPr>
      <w:r w:rsidRPr="00EA7CA9">
        <w:rPr>
          <w:bCs/>
          <w:color w:val="000000"/>
          <w:sz w:val="20"/>
          <w:szCs w:val="20"/>
        </w:rPr>
        <w:t>____________________________________________________________________</w:t>
      </w:r>
    </w:p>
    <w:p w:rsidR="00761629" w:rsidRPr="00EA7CA9" w:rsidRDefault="00761629" w:rsidP="00761629">
      <w:pPr>
        <w:autoSpaceDE w:val="0"/>
        <w:autoSpaceDN w:val="0"/>
        <w:adjustRightInd w:val="0"/>
        <w:rPr>
          <w:color w:val="000000"/>
          <w:sz w:val="20"/>
          <w:szCs w:val="20"/>
        </w:rPr>
      </w:pPr>
      <w:r w:rsidRPr="00EA7CA9">
        <w:rPr>
          <w:color w:val="000000"/>
          <w:sz w:val="20"/>
          <w:szCs w:val="20"/>
        </w:rPr>
        <w:t>___________________________________________________________________________</w:t>
      </w:r>
    </w:p>
    <w:p w:rsidR="00761629" w:rsidRPr="00EA7CA9" w:rsidRDefault="00761629" w:rsidP="00761629">
      <w:pPr>
        <w:autoSpaceDE w:val="0"/>
        <w:autoSpaceDN w:val="0"/>
        <w:adjustRightInd w:val="0"/>
        <w:rPr>
          <w:sz w:val="20"/>
          <w:szCs w:val="20"/>
        </w:rPr>
      </w:pPr>
    </w:p>
    <w:p w:rsidR="00761629" w:rsidRPr="00EA7CA9" w:rsidRDefault="00761629" w:rsidP="00761629">
      <w:pPr>
        <w:keepNext/>
        <w:keepLines/>
        <w:autoSpaceDE w:val="0"/>
        <w:autoSpaceDN w:val="0"/>
        <w:adjustRightInd w:val="0"/>
        <w:rPr>
          <w:color w:val="000000"/>
          <w:sz w:val="20"/>
          <w:szCs w:val="20"/>
        </w:rPr>
      </w:pPr>
      <w:r w:rsidRPr="00EA7CA9">
        <w:rPr>
          <w:color w:val="000000"/>
          <w:sz w:val="20"/>
          <w:szCs w:val="20"/>
        </w:rPr>
        <w:t>Сведения о заявителе</w:t>
      </w:r>
    </w:p>
    <w:p w:rsidR="00761629" w:rsidRPr="00EA7CA9" w:rsidRDefault="00761629" w:rsidP="00761629">
      <w:pPr>
        <w:keepNext/>
        <w:keepLines/>
        <w:autoSpaceDE w:val="0"/>
        <w:autoSpaceDN w:val="0"/>
        <w:adjustRightInd w:val="0"/>
        <w:rPr>
          <w:color w:val="000000"/>
          <w:sz w:val="20"/>
          <w:szCs w:val="20"/>
        </w:rPr>
      </w:pPr>
      <w:r w:rsidRPr="00EA7CA9">
        <w:rPr>
          <w:bCs/>
          <w:color w:val="000000"/>
          <w:sz w:val="20"/>
          <w:szCs w:val="20"/>
        </w:rPr>
        <w:t xml:space="preserve">Ф.И.О. заявителя </w:t>
      </w:r>
      <w:r w:rsidRPr="00EA7CA9">
        <w:rPr>
          <w:color w:val="000000"/>
          <w:sz w:val="20"/>
          <w:szCs w:val="20"/>
        </w:rPr>
        <w:t>___________________________________________________________</w:t>
      </w:r>
    </w:p>
    <w:p w:rsidR="00761629" w:rsidRPr="00EA7CA9" w:rsidRDefault="00761629" w:rsidP="00761629">
      <w:pPr>
        <w:keepNext/>
        <w:keepLines/>
        <w:autoSpaceDE w:val="0"/>
        <w:autoSpaceDN w:val="0"/>
        <w:adjustRightInd w:val="0"/>
        <w:rPr>
          <w:bCs/>
          <w:color w:val="000000"/>
          <w:sz w:val="20"/>
          <w:szCs w:val="20"/>
        </w:rPr>
      </w:pPr>
      <w:r w:rsidRPr="00EA7CA9">
        <w:rPr>
          <w:bCs/>
          <w:color w:val="000000"/>
          <w:sz w:val="20"/>
          <w:szCs w:val="20"/>
        </w:rPr>
        <w:t>Социальное положение _____________________________________________________</w:t>
      </w:r>
    </w:p>
    <w:p w:rsidR="00761629" w:rsidRPr="00EA7CA9" w:rsidRDefault="00761629" w:rsidP="00761629">
      <w:pPr>
        <w:keepNext/>
        <w:keepLines/>
        <w:autoSpaceDE w:val="0"/>
        <w:autoSpaceDN w:val="0"/>
        <w:adjustRightInd w:val="0"/>
        <w:rPr>
          <w:color w:val="000000"/>
          <w:sz w:val="20"/>
          <w:szCs w:val="20"/>
        </w:rPr>
      </w:pPr>
      <w:r w:rsidRPr="00EA7CA9">
        <w:rPr>
          <w:bCs/>
          <w:color w:val="000000"/>
          <w:sz w:val="20"/>
          <w:szCs w:val="20"/>
        </w:rPr>
        <w:t xml:space="preserve">Почтовый адрес для ответа </w:t>
      </w:r>
      <w:r w:rsidRPr="00EA7CA9">
        <w:rPr>
          <w:color w:val="000000"/>
          <w:sz w:val="20"/>
          <w:szCs w:val="20"/>
        </w:rPr>
        <w:t>__________________________________________________</w:t>
      </w:r>
    </w:p>
    <w:p w:rsidR="00761629" w:rsidRPr="00EA7CA9" w:rsidRDefault="00761629" w:rsidP="00761629">
      <w:pPr>
        <w:keepNext/>
        <w:keepLines/>
        <w:autoSpaceDE w:val="0"/>
        <w:autoSpaceDN w:val="0"/>
        <w:adjustRightInd w:val="0"/>
        <w:rPr>
          <w:color w:val="000000"/>
          <w:sz w:val="20"/>
          <w:szCs w:val="20"/>
        </w:rPr>
      </w:pPr>
      <w:r w:rsidRPr="00EA7CA9">
        <w:rPr>
          <w:bCs/>
          <w:color w:val="000000"/>
          <w:sz w:val="20"/>
          <w:szCs w:val="20"/>
        </w:rPr>
        <w:t>Телефон для связи ___________________________________________________</w:t>
      </w:r>
    </w:p>
    <w:p w:rsidR="00761629" w:rsidRPr="00EA7CA9" w:rsidRDefault="00761629" w:rsidP="00761629">
      <w:pPr>
        <w:autoSpaceDE w:val="0"/>
        <w:autoSpaceDN w:val="0"/>
        <w:adjustRightInd w:val="0"/>
        <w:spacing w:before="120"/>
        <w:jc w:val="center"/>
        <w:rPr>
          <w:bCs/>
          <w:color w:val="000000"/>
          <w:sz w:val="20"/>
          <w:szCs w:val="20"/>
        </w:rPr>
      </w:pPr>
    </w:p>
    <w:p w:rsidR="00761629" w:rsidRPr="00EA7CA9" w:rsidRDefault="00761629" w:rsidP="00761629">
      <w:pPr>
        <w:autoSpaceDE w:val="0"/>
        <w:autoSpaceDN w:val="0"/>
        <w:adjustRightInd w:val="0"/>
        <w:spacing w:before="120"/>
        <w:jc w:val="center"/>
        <w:rPr>
          <w:bCs/>
          <w:color w:val="000000"/>
          <w:sz w:val="20"/>
          <w:szCs w:val="20"/>
        </w:rPr>
      </w:pPr>
    </w:p>
    <w:p w:rsidR="00761629" w:rsidRPr="00EA7CA9" w:rsidRDefault="00761629" w:rsidP="00761629">
      <w:pPr>
        <w:autoSpaceDE w:val="0"/>
        <w:autoSpaceDN w:val="0"/>
        <w:adjustRightInd w:val="0"/>
        <w:spacing w:before="120"/>
        <w:jc w:val="center"/>
        <w:rPr>
          <w:bCs/>
          <w:color w:val="000000"/>
          <w:sz w:val="20"/>
          <w:szCs w:val="20"/>
        </w:rPr>
      </w:pPr>
    </w:p>
    <w:p w:rsidR="00761629" w:rsidRPr="00EA7CA9" w:rsidRDefault="00761629" w:rsidP="00761629">
      <w:pPr>
        <w:autoSpaceDE w:val="0"/>
        <w:autoSpaceDN w:val="0"/>
        <w:adjustRightInd w:val="0"/>
        <w:spacing w:before="120"/>
        <w:jc w:val="center"/>
        <w:rPr>
          <w:bCs/>
          <w:color w:val="000000"/>
          <w:sz w:val="20"/>
          <w:szCs w:val="20"/>
        </w:rPr>
      </w:pPr>
    </w:p>
    <w:p w:rsidR="00761629" w:rsidRPr="00EA7CA9" w:rsidRDefault="000F0B8F" w:rsidP="00761629">
      <w:pPr>
        <w:autoSpaceDE w:val="0"/>
        <w:autoSpaceDN w:val="0"/>
        <w:adjustRightInd w:val="0"/>
        <w:spacing w:before="120"/>
        <w:rPr>
          <w:bCs/>
          <w:color w:val="000000"/>
          <w:sz w:val="20"/>
          <w:szCs w:val="20"/>
        </w:rPr>
      </w:pPr>
      <w:r>
        <w:rPr>
          <w:bCs/>
          <w:color w:val="000000"/>
          <w:sz w:val="20"/>
          <w:szCs w:val="20"/>
        </w:rPr>
        <w:t>(о</w:t>
      </w:r>
      <w:r w:rsidR="00761629" w:rsidRPr="00EA7CA9">
        <w:rPr>
          <w:bCs/>
          <w:color w:val="000000"/>
          <w:sz w:val="20"/>
          <w:szCs w:val="20"/>
        </w:rPr>
        <w:t>боротная сторона)</w:t>
      </w:r>
    </w:p>
    <w:p w:rsidR="00761629" w:rsidRPr="00EA7CA9" w:rsidRDefault="00761629" w:rsidP="00761629">
      <w:pPr>
        <w:autoSpaceDE w:val="0"/>
        <w:autoSpaceDN w:val="0"/>
        <w:adjustRightInd w:val="0"/>
        <w:spacing w:before="120"/>
        <w:jc w:val="center"/>
        <w:rPr>
          <w:bCs/>
          <w:color w:val="000000"/>
          <w:sz w:val="20"/>
          <w:szCs w:val="20"/>
        </w:rPr>
      </w:pPr>
    </w:p>
    <w:p w:rsidR="00761629" w:rsidRPr="00EA7CA9" w:rsidRDefault="00761629" w:rsidP="00761629">
      <w:pPr>
        <w:keepNext/>
        <w:keepLines/>
        <w:autoSpaceDE w:val="0"/>
        <w:autoSpaceDN w:val="0"/>
        <w:adjustRightInd w:val="0"/>
        <w:rPr>
          <w:b/>
          <w:bCs/>
          <w:color w:val="000000"/>
          <w:sz w:val="20"/>
          <w:szCs w:val="20"/>
        </w:rPr>
      </w:pPr>
      <w:r w:rsidRPr="00EA7CA9">
        <w:rPr>
          <w:b/>
          <w:bCs/>
          <w:color w:val="000000"/>
          <w:sz w:val="20"/>
          <w:szCs w:val="20"/>
        </w:rPr>
        <w:t>Содержание устного обращения по единому классификатору обращений граждан</w:t>
      </w:r>
    </w:p>
    <w:p w:rsidR="00761629" w:rsidRPr="00EA7CA9" w:rsidRDefault="00761629" w:rsidP="00761629">
      <w:pPr>
        <w:keepNext/>
        <w:keepLines/>
        <w:autoSpaceDE w:val="0"/>
        <w:autoSpaceDN w:val="0"/>
        <w:adjustRightInd w:val="0"/>
        <w:jc w:val="both"/>
        <w:rPr>
          <w:i/>
          <w:color w:val="000000"/>
          <w:sz w:val="20"/>
          <w:szCs w:val="20"/>
        </w:rPr>
      </w:pPr>
      <w:r w:rsidRPr="00EA7CA9">
        <w:rPr>
          <w:i/>
          <w:color w:val="000000"/>
          <w:sz w:val="20"/>
          <w:szCs w:val="20"/>
        </w:rPr>
        <w:t xml:space="preserve">(код классификатора, раздел-тема-тематика-вопрос-подвопрос) </w:t>
      </w:r>
    </w:p>
    <w:p w:rsidR="00761629" w:rsidRPr="00EA7CA9" w:rsidRDefault="00761629" w:rsidP="00761629">
      <w:pPr>
        <w:keepNext/>
        <w:keepLines/>
        <w:autoSpaceDE w:val="0"/>
        <w:autoSpaceDN w:val="0"/>
        <w:adjustRightInd w:val="0"/>
        <w:jc w:val="both"/>
        <w:rPr>
          <w:color w:val="000000"/>
          <w:sz w:val="20"/>
          <w:szCs w:val="20"/>
        </w:rPr>
      </w:pPr>
      <w:r w:rsidRPr="00EA7CA9">
        <w:rPr>
          <w:color w:val="000000"/>
          <w:sz w:val="20"/>
          <w:szCs w:val="20"/>
        </w:rPr>
        <w:t>____________________________________________________________________________</w:t>
      </w:r>
    </w:p>
    <w:p w:rsidR="00761629" w:rsidRPr="00EA7CA9" w:rsidRDefault="00761629" w:rsidP="00761629">
      <w:pPr>
        <w:keepNext/>
        <w:keepLines/>
        <w:autoSpaceDE w:val="0"/>
        <w:autoSpaceDN w:val="0"/>
        <w:adjustRightInd w:val="0"/>
        <w:jc w:val="both"/>
        <w:rPr>
          <w:color w:val="000000"/>
          <w:sz w:val="20"/>
          <w:szCs w:val="20"/>
        </w:rPr>
      </w:pPr>
    </w:p>
    <w:p w:rsidR="00761629" w:rsidRPr="00EA7CA9" w:rsidRDefault="00761629" w:rsidP="00761629">
      <w:pPr>
        <w:keepNext/>
        <w:keepLines/>
        <w:autoSpaceDE w:val="0"/>
        <w:autoSpaceDN w:val="0"/>
        <w:adjustRightInd w:val="0"/>
        <w:rPr>
          <w:b/>
          <w:bCs/>
          <w:color w:val="000000"/>
          <w:sz w:val="20"/>
          <w:szCs w:val="20"/>
        </w:rPr>
      </w:pPr>
      <w:r w:rsidRPr="00EA7CA9">
        <w:rPr>
          <w:b/>
          <w:bCs/>
          <w:color w:val="000000"/>
          <w:sz w:val="20"/>
          <w:szCs w:val="20"/>
        </w:rPr>
        <w:t>Краткое содержание устного обращения (аннотация)</w:t>
      </w:r>
    </w:p>
    <w:p w:rsidR="00761629" w:rsidRPr="00EA7CA9" w:rsidRDefault="00761629" w:rsidP="00761629">
      <w:pPr>
        <w:keepNext/>
        <w:keepLines/>
        <w:autoSpaceDE w:val="0"/>
        <w:autoSpaceDN w:val="0"/>
        <w:adjustRightInd w:val="0"/>
        <w:jc w:val="both"/>
        <w:rPr>
          <w:color w:val="000000"/>
          <w:sz w:val="20"/>
          <w:szCs w:val="20"/>
        </w:rPr>
      </w:pPr>
      <w:r w:rsidRPr="00EA7CA9">
        <w:rPr>
          <w:color w:val="000000"/>
          <w:sz w:val="20"/>
          <w:szCs w:val="20"/>
        </w:rPr>
        <w:t>____________________________________________________________________________</w:t>
      </w:r>
    </w:p>
    <w:p w:rsidR="00761629" w:rsidRPr="00EA7CA9" w:rsidRDefault="00761629" w:rsidP="00761629">
      <w:pPr>
        <w:keepNext/>
        <w:keepLines/>
        <w:autoSpaceDE w:val="0"/>
        <w:autoSpaceDN w:val="0"/>
        <w:adjustRightInd w:val="0"/>
        <w:jc w:val="both"/>
        <w:rPr>
          <w:color w:val="000000"/>
          <w:sz w:val="20"/>
          <w:szCs w:val="20"/>
        </w:rPr>
      </w:pPr>
    </w:p>
    <w:p w:rsidR="00761629" w:rsidRPr="00EA7CA9" w:rsidRDefault="00761629" w:rsidP="00761629">
      <w:pPr>
        <w:keepNext/>
        <w:keepLines/>
        <w:autoSpaceDE w:val="0"/>
        <w:autoSpaceDN w:val="0"/>
        <w:adjustRightInd w:val="0"/>
        <w:jc w:val="both"/>
        <w:rPr>
          <w:color w:val="000000"/>
          <w:sz w:val="20"/>
          <w:szCs w:val="20"/>
        </w:rPr>
      </w:pPr>
      <w:r w:rsidRPr="00EA7CA9">
        <w:rPr>
          <w:color w:val="000000"/>
          <w:sz w:val="20"/>
          <w:szCs w:val="20"/>
        </w:rPr>
        <w:t>____________________________________________________________________________</w:t>
      </w:r>
    </w:p>
    <w:p w:rsidR="00761629" w:rsidRPr="00EA7CA9" w:rsidRDefault="00761629" w:rsidP="00761629">
      <w:pPr>
        <w:keepNext/>
        <w:keepLines/>
        <w:autoSpaceDE w:val="0"/>
        <w:autoSpaceDN w:val="0"/>
        <w:adjustRightInd w:val="0"/>
        <w:jc w:val="both"/>
        <w:rPr>
          <w:color w:val="000000"/>
          <w:sz w:val="20"/>
          <w:szCs w:val="20"/>
        </w:rPr>
      </w:pPr>
    </w:p>
    <w:p w:rsidR="00761629" w:rsidRPr="00EA7CA9" w:rsidRDefault="00761629" w:rsidP="00761629">
      <w:pPr>
        <w:keepNext/>
        <w:keepLines/>
        <w:autoSpaceDE w:val="0"/>
        <w:autoSpaceDN w:val="0"/>
        <w:adjustRightInd w:val="0"/>
        <w:jc w:val="both"/>
        <w:rPr>
          <w:color w:val="000000"/>
          <w:sz w:val="20"/>
          <w:szCs w:val="20"/>
        </w:rPr>
      </w:pPr>
      <w:r w:rsidRPr="00EA7CA9">
        <w:rPr>
          <w:color w:val="000000"/>
          <w:sz w:val="20"/>
          <w:szCs w:val="20"/>
        </w:rPr>
        <w:t>____________________________________________________________________________</w:t>
      </w:r>
    </w:p>
    <w:p w:rsidR="00761629" w:rsidRPr="00EA7CA9" w:rsidRDefault="00761629" w:rsidP="00761629">
      <w:pPr>
        <w:keepNext/>
        <w:keepLines/>
        <w:autoSpaceDE w:val="0"/>
        <w:autoSpaceDN w:val="0"/>
        <w:adjustRightInd w:val="0"/>
        <w:jc w:val="both"/>
        <w:rPr>
          <w:color w:val="000000"/>
          <w:sz w:val="20"/>
          <w:szCs w:val="20"/>
        </w:rPr>
      </w:pPr>
    </w:p>
    <w:p w:rsidR="00761629" w:rsidRPr="00EA7CA9" w:rsidRDefault="00761629" w:rsidP="00761629">
      <w:pPr>
        <w:keepNext/>
        <w:keepLines/>
        <w:autoSpaceDE w:val="0"/>
        <w:autoSpaceDN w:val="0"/>
        <w:adjustRightInd w:val="0"/>
        <w:rPr>
          <w:b/>
          <w:bCs/>
          <w:color w:val="000000"/>
          <w:sz w:val="20"/>
          <w:szCs w:val="20"/>
        </w:rPr>
      </w:pPr>
      <w:r w:rsidRPr="00EA7CA9">
        <w:rPr>
          <w:b/>
          <w:bCs/>
          <w:color w:val="000000"/>
          <w:sz w:val="20"/>
          <w:szCs w:val="20"/>
        </w:rPr>
        <w:t xml:space="preserve">Приложение на </w:t>
      </w:r>
      <w:r w:rsidRPr="00EA7CA9">
        <w:rPr>
          <w:color w:val="000000"/>
          <w:sz w:val="20"/>
          <w:szCs w:val="20"/>
        </w:rPr>
        <w:t>____</w:t>
      </w:r>
      <w:r w:rsidRPr="00EA7CA9">
        <w:rPr>
          <w:b/>
          <w:bCs/>
          <w:color w:val="000000"/>
          <w:sz w:val="20"/>
          <w:szCs w:val="20"/>
        </w:rPr>
        <w:t xml:space="preserve"> л. в </w:t>
      </w:r>
      <w:r w:rsidRPr="00EA7CA9">
        <w:rPr>
          <w:color w:val="000000"/>
          <w:sz w:val="20"/>
          <w:szCs w:val="20"/>
        </w:rPr>
        <w:t>_______</w:t>
      </w:r>
      <w:r w:rsidRPr="00EA7CA9">
        <w:rPr>
          <w:b/>
          <w:bCs/>
          <w:color w:val="000000"/>
          <w:sz w:val="20"/>
          <w:szCs w:val="20"/>
        </w:rPr>
        <w:t xml:space="preserve"> экз.</w:t>
      </w:r>
    </w:p>
    <w:p w:rsidR="00761629" w:rsidRPr="00EA7CA9" w:rsidRDefault="00761629" w:rsidP="00761629">
      <w:pPr>
        <w:keepNext/>
        <w:keepLines/>
        <w:autoSpaceDE w:val="0"/>
        <w:autoSpaceDN w:val="0"/>
        <w:adjustRightInd w:val="0"/>
        <w:jc w:val="center"/>
        <w:rPr>
          <w:b/>
          <w:bCs/>
          <w:color w:val="000000"/>
          <w:sz w:val="20"/>
          <w:szCs w:val="20"/>
        </w:rPr>
      </w:pPr>
    </w:p>
    <w:p w:rsidR="00761629" w:rsidRPr="00EA7CA9" w:rsidRDefault="00761629" w:rsidP="00761629">
      <w:pPr>
        <w:keepNext/>
        <w:keepLines/>
        <w:autoSpaceDE w:val="0"/>
        <w:autoSpaceDN w:val="0"/>
        <w:adjustRightInd w:val="0"/>
        <w:jc w:val="center"/>
        <w:rPr>
          <w:b/>
          <w:bCs/>
          <w:color w:val="000000"/>
          <w:sz w:val="20"/>
          <w:szCs w:val="20"/>
        </w:rPr>
      </w:pPr>
      <w:r w:rsidRPr="00EA7CA9">
        <w:rPr>
          <w:b/>
          <w:bCs/>
          <w:color w:val="000000"/>
          <w:sz w:val="20"/>
          <w:szCs w:val="20"/>
        </w:rPr>
        <w:t>РЕШЕНИЕ, ПРИНЯТОЕ ПО УСТНОМУ ОБРАЩЕНИЮ</w:t>
      </w:r>
    </w:p>
    <w:p w:rsidR="00761629" w:rsidRPr="00EA7CA9" w:rsidRDefault="00761629" w:rsidP="00761629">
      <w:pPr>
        <w:keepNext/>
        <w:keepLines/>
        <w:autoSpaceDE w:val="0"/>
        <w:autoSpaceDN w:val="0"/>
        <w:adjustRightInd w:val="0"/>
        <w:jc w:val="both"/>
        <w:rPr>
          <w:color w:val="000000"/>
          <w:sz w:val="20"/>
          <w:szCs w:val="20"/>
        </w:rPr>
      </w:pPr>
      <w:r w:rsidRPr="00EA7CA9">
        <w:rPr>
          <w:color w:val="000000"/>
          <w:sz w:val="20"/>
          <w:szCs w:val="20"/>
        </w:rPr>
        <w:t>____________________________________________________________________________</w:t>
      </w:r>
    </w:p>
    <w:p w:rsidR="00761629" w:rsidRPr="00EA7CA9" w:rsidRDefault="00761629" w:rsidP="00761629">
      <w:pPr>
        <w:rPr>
          <w:color w:val="000000"/>
          <w:sz w:val="20"/>
          <w:szCs w:val="20"/>
        </w:rPr>
      </w:pPr>
      <w:r w:rsidRPr="00EA7CA9">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761629" w:rsidRPr="00EA7CA9" w:rsidRDefault="00761629" w:rsidP="00761629">
      <w:pPr>
        <w:autoSpaceDE w:val="0"/>
        <w:autoSpaceDN w:val="0"/>
        <w:adjustRightInd w:val="0"/>
        <w:spacing w:before="120"/>
        <w:jc w:val="center"/>
        <w:rPr>
          <w:b/>
          <w:color w:val="000000"/>
          <w:sz w:val="20"/>
          <w:szCs w:val="20"/>
        </w:rPr>
      </w:pPr>
    </w:p>
    <w:p w:rsidR="00761629" w:rsidRPr="00EA7CA9" w:rsidRDefault="00761629" w:rsidP="00761629">
      <w:pPr>
        <w:autoSpaceDE w:val="0"/>
        <w:autoSpaceDN w:val="0"/>
        <w:adjustRightInd w:val="0"/>
        <w:spacing w:before="120"/>
        <w:jc w:val="center"/>
        <w:rPr>
          <w:bCs/>
          <w:color w:val="000000"/>
          <w:sz w:val="20"/>
          <w:szCs w:val="20"/>
        </w:rPr>
      </w:pPr>
      <w:r w:rsidRPr="00EA7CA9">
        <w:rPr>
          <w:b/>
          <w:color w:val="000000"/>
          <w:sz w:val="20"/>
          <w:szCs w:val="20"/>
        </w:rPr>
        <w:t>Подпись должностного (уполномоченного) лица</w:t>
      </w:r>
      <w:r w:rsidRPr="00EA7CA9">
        <w:rPr>
          <w:color w:val="000000"/>
          <w:sz w:val="20"/>
          <w:szCs w:val="20"/>
        </w:rPr>
        <w:t xml:space="preserve"> ____________________________________</w:t>
      </w:r>
    </w:p>
    <w:p w:rsidR="00761629" w:rsidRPr="00EA7CA9" w:rsidRDefault="00761629" w:rsidP="00761629">
      <w:pPr>
        <w:spacing w:line="260" w:lineRule="atLeast"/>
        <w:ind w:firstLine="1134"/>
        <w:jc w:val="both"/>
        <w:rPr>
          <w:color w:val="333333"/>
          <w:sz w:val="20"/>
          <w:szCs w:val="20"/>
        </w:rPr>
      </w:pPr>
    </w:p>
    <w:p w:rsidR="00761629" w:rsidRDefault="00761629" w:rsidP="00761629">
      <w:pPr>
        <w:jc w:val="both"/>
        <w:rPr>
          <w:sz w:val="20"/>
          <w:szCs w:val="20"/>
        </w:rPr>
      </w:pPr>
    </w:p>
    <w:p w:rsidR="007D5EA7" w:rsidRPr="00EA7CA9" w:rsidRDefault="007D5EA7" w:rsidP="00761629">
      <w:pPr>
        <w:jc w:val="both"/>
        <w:rPr>
          <w:sz w:val="20"/>
          <w:szCs w:val="20"/>
        </w:rPr>
      </w:pPr>
    </w:p>
    <w:p w:rsidR="00761629" w:rsidRPr="00EA7CA9" w:rsidRDefault="00761629" w:rsidP="00761629">
      <w:pPr>
        <w:ind w:left="4820" w:right="690"/>
        <w:jc w:val="center"/>
        <w:rPr>
          <w:rFonts w:eastAsia="Arial Unicode MS"/>
          <w:color w:val="000000"/>
          <w:sz w:val="20"/>
          <w:szCs w:val="20"/>
          <w:lang w:bidi="ru-RU"/>
        </w:rPr>
      </w:pPr>
      <w:r w:rsidRPr="00EA7CA9">
        <w:rPr>
          <w:rFonts w:eastAsia="Arial Unicode MS"/>
          <w:color w:val="000000"/>
          <w:sz w:val="20"/>
          <w:szCs w:val="20"/>
          <w:lang w:bidi="ru-RU"/>
        </w:rPr>
        <w:t>Приложение № 20</w:t>
      </w:r>
    </w:p>
    <w:p w:rsidR="00761629" w:rsidRPr="00EA7CA9" w:rsidRDefault="00761629" w:rsidP="00761629">
      <w:pPr>
        <w:ind w:left="4820" w:right="690"/>
        <w:jc w:val="center"/>
        <w:rPr>
          <w:rFonts w:eastAsia="Arial Unicode MS"/>
          <w:color w:val="000000"/>
          <w:sz w:val="20"/>
          <w:szCs w:val="20"/>
          <w:lang w:bidi="ru-RU"/>
        </w:rPr>
      </w:pP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администрации Кадыйского муниципального района </w:t>
      </w:r>
    </w:p>
    <w:p w:rsidR="00761629" w:rsidRPr="00EA7CA9" w:rsidRDefault="00761629" w:rsidP="00761629">
      <w:pPr>
        <w:ind w:left="4253" w:right="-1"/>
        <w:jc w:val="center"/>
        <w:rPr>
          <w:rFonts w:eastAsia="Arial Unicode MS"/>
          <w:color w:val="000000"/>
          <w:sz w:val="20"/>
          <w:szCs w:val="20"/>
          <w:lang w:bidi="ru-RU"/>
        </w:rPr>
      </w:pPr>
      <w:r w:rsidRPr="00EA7CA9">
        <w:rPr>
          <w:rFonts w:eastAsia="Arial Unicode MS"/>
          <w:color w:val="000000"/>
          <w:sz w:val="20"/>
          <w:szCs w:val="20"/>
          <w:lang w:bidi="ru-RU"/>
        </w:rPr>
        <w:t>Костромской области</w:t>
      </w:r>
    </w:p>
    <w:p w:rsidR="00761629" w:rsidRPr="00EA7CA9" w:rsidRDefault="00761629" w:rsidP="00761629">
      <w:pPr>
        <w:autoSpaceDE w:val="0"/>
        <w:autoSpaceDN w:val="0"/>
        <w:adjustRightInd w:val="0"/>
        <w:jc w:val="center"/>
        <w:rPr>
          <w:sz w:val="20"/>
          <w:szCs w:val="20"/>
        </w:rPr>
      </w:pPr>
    </w:p>
    <w:p w:rsidR="00761629" w:rsidRPr="00EA7CA9" w:rsidRDefault="00761629" w:rsidP="00761629">
      <w:pPr>
        <w:autoSpaceDE w:val="0"/>
        <w:autoSpaceDN w:val="0"/>
        <w:adjustRightInd w:val="0"/>
        <w:ind w:firstLine="709"/>
        <w:jc w:val="center"/>
        <w:rPr>
          <w:sz w:val="20"/>
          <w:szCs w:val="20"/>
        </w:rPr>
      </w:pPr>
      <w:r w:rsidRPr="00EA7CA9">
        <w:rPr>
          <w:sz w:val="20"/>
          <w:szCs w:val="20"/>
        </w:rPr>
        <w:t>ПЕРЕЧЕНЬ</w:t>
      </w:r>
    </w:p>
    <w:p w:rsidR="00761629" w:rsidRPr="00EA7CA9" w:rsidRDefault="00761629" w:rsidP="00761629">
      <w:pPr>
        <w:autoSpaceDE w:val="0"/>
        <w:autoSpaceDN w:val="0"/>
        <w:adjustRightInd w:val="0"/>
        <w:ind w:firstLine="709"/>
        <w:jc w:val="center"/>
        <w:rPr>
          <w:sz w:val="20"/>
          <w:szCs w:val="20"/>
        </w:rPr>
      </w:pPr>
      <w:r w:rsidRPr="00EA7CA9">
        <w:rPr>
          <w:sz w:val="20"/>
          <w:szCs w:val="20"/>
        </w:rPr>
        <w:t>документов, составляющих самостоятельную группу</w:t>
      </w:r>
    </w:p>
    <w:p w:rsidR="00761629" w:rsidRPr="00EA7CA9" w:rsidRDefault="00761629" w:rsidP="00761629">
      <w:pPr>
        <w:autoSpaceDE w:val="0"/>
        <w:autoSpaceDN w:val="0"/>
        <w:adjustRightInd w:val="0"/>
        <w:ind w:firstLine="709"/>
        <w:jc w:val="center"/>
        <w:rPr>
          <w:sz w:val="20"/>
          <w:szCs w:val="20"/>
        </w:rPr>
      </w:pPr>
      <w:r w:rsidRPr="00EA7CA9">
        <w:rPr>
          <w:sz w:val="20"/>
          <w:szCs w:val="20"/>
        </w:rPr>
        <w:t>по отдельному обращению (запросу)</w:t>
      </w:r>
    </w:p>
    <w:p w:rsidR="00761629" w:rsidRPr="00EA7CA9" w:rsidRDefault="00761629" w:rsidP="00761629">
      <w:pPr>
        <w:autoSpaceDE w:val="0"/>
        <w:autoSpaceDN w:val="0"/>
        <w:adjustRightInd w:val="0"/>
        <w:ind w:firstLine="709"/>
        <w:jc w:val="center"/>
        <w:rPr>
          <w:sz w:val="20"/>
          <w:szCs w:val="20"/>
        </w:rPr>
      </w:pPr>
    </w:p>
    <w:p w:rsidR="00761629" w:rsidRPr="00EA7CA9" w:rsidRDefault="00761629" w:rsidP="00761629">
      <w:pPr>
        <w:autoSpaceDE w:val="0"/>
        <w:autoSpaceDN w:val="0"/>
        <w:adjustRightInd w:val="0"/>
        <w:ind w:firstLine="709"/>
        <w:jc w:val="both"/>
        <w:rPr>
          <w:sz w:val="20"/>
          <w:szCs w:val="20"/>
        </w:rPr>
      </w:pPr>
      <w:r w:rsidRPr="00EA7CA9">
        <w:rPr>
          <w:sz w:val="20"/>
          <w:szCs w:val="20"/>
        </w:rPr>
        <w:t>1. Обложка дела.</w:t>
      </w:r>
    </w:p>
    <w:p w:rsidR="00761629" w:rsidRPr="00EA7CA9" w:rsidRDefault="00761629" w:rsidP="00761629">
      <w:pPr>
        <w:autoSpaceDE w:val="0"/>
        <w:autoSpaceDN w:val="0"/>
        <w:adjustRightInd w:val="0"/>
        <w:ind w:firstLine="709"/>
        <w:jc w:val="both"/>
        <w:rPr>
          <w:sz w:val="20"/>
          <w:szCs w:val="20"/>
        </w:rPr>
      </w:pPr>
      <w:r w:rsidRPr="00EA7CA9">
        <w:rPr>
          <w:sz w:val="20"/>
          <w:szCs w:val="20"/>
        </w:rPr>
        <w:t>2. Обращение (запрос) с приложением к нему документов в оригинале при наличии. При повторном или неоднократном обращении копии ответов на ранее данные обращения (запросы).</w:t>
      </w:r>
    </w:p>
    <w:p w:rsidR="00761629" w:rsidRPr="00EA7CA9" w:rsidRDefault="00761629" w:rsidP="00761629">
      <w:pPr>
        <w:autoSpaceDE w:val="0"/>
        <w:autoSpaceDN w:val="0"/>
        <w:adjustRightInd w:val="0"/>
        <w:ind w:firstLine="709"/>
        <w:jc w:val="both"/>
        <w:rPr>
          <w:sz w:val="20"/>
          <w:szCs w:val="20"/>
        </w:rPr>
      </w:pPr>
      <w:r w:rsidRPr="00EA7CA9">
        <w:rPr>
          <w:sz w:val="20"/>
          <w:szCs w:val="20"/>
        </w:rPr>
        <w:t>3. Резолюции в порядке подписания в оригинале.</w:t>
      </w:r>
    </w:p>
    <w:p w:rsidR="00761629" w:rsidRPr="00EA7CA9" w:rsidRDefault="00761629" w:rsidP="00761629">
      <w:pPr>
        <w:autoSpaceDE w:val="0"/>
        <w:autoSpaceDN w:val="0"/>
        <w:adjustRightInd w:val="0"/>
        <w:ind w:firstLine="709"/>
        <w:jc w:val="both"/>
        <w:rPr>
          <w:sz w:val="20"/>
          <w:szCs w:val="20"/>
        </w:rPr>
      </w:pPr>
      <w:r w:rsidRPr="00EA7CA9">
        <w:rPr>
          <w:sz w:val="20"/>
          <w:szCs w:val="20"/>
        </w:rPr>
        <w:t>4. Уведомление заявителя о направлении его обращения на рассмотрение в орган или организацию по компетенции.</w:t>
      </w:r>
    </w:p>
    <w:p w:rsidR="00761629" w:rsidRPr="00EA7CA9" w:rsidRDefault="00761629" w:rsidP="00761629">
      <w:pPr>
        <w:autoSpaceDE w:val="0"/>
        <w:autoSpaceDN w:val="0"/>
        <w:adjustRightInd w:val="0"/>
        <w:ind w:firstLine="709"/>
        <w:jc w:val="both"/>
        <w:rPr>
          <w:sz w:val="20"/>
          <w:szCs w:val="20"/>
        </w:rPr>
      </w:pPr>
      <w:r w:rsidRPr="00EA7CA9">
        <w:rPr>
          <w:sz w:val="20"/>
          <w:szCs w:val="20"/>
        </w:rPr>
        <w:t>5. Запросы документов и материалов в органы и организации в порядке части 2 статьи 10 Федерального закона от 2 мая 2006 года № 59-ФЗ «О порядке рассмотрения обращений граждан в Российской Федерации» по вопросам, обозначенным в обращении и ответы на них.</w:t>
      </w:r>
    </w:p>
    <w:p w:rsidR="00761629" w:rsidRPr="00EA7CA9" w:rsidRDefault="00761629" w:rsidP="00761629">
      <w:pPr>
        <w:autoSpaceDE w:val="0"/>
        <w:autoSpaceDN w:val="0"/>
        <w:adjustRightInd w:val="0"/>
        <w:ind w:firstLine="709"/>
        <w:jc w:val="both"/>
        <w:rPr>
          <w:sz w:val="20"/>
          <w:szCs w:val="20"/>
        </w:rPr>
      </w:pPr>
      <w:r w:rsidRPr="00EA7CA9">
        <w:rPr>
          <w:sz w:val="20"/>
          <w:szCs w:val="20"/>
        </w:rPr>
        <w:t>6. Материалы проверки при ее проведении.</w:t>
      </w:r>
    </w:p>
    <w:p w:rsidR="00761629" w:rsidRPr="00EA7CA9" w:rsidRDefault="00761629" w:rsidP="00761629">
      <w:pPr>
        <w:autoSpaceDE w:val="0"/>
        <w:autoSpaceDN w:val="0"/>
        <w:adjustRightInd w:val="0"/>
        <w:ind w:firstLine="709"/>
        <w:jc w:val="both"/>
        <w:rPr>
          <w:sz w:val="20"/>
          <w:szCs w:val="20"/>
        </w:rPr>
      </w:pPr>
      <w:r w:rsidRPr="00EA7CA9">
        <w:rPr>
          <w:sz w:val="20"/>
          <w:szCs w:val="20"/>
        </w:rPr>
        <w:t>7. Служебные записки:</w:t>
      </w:r>
    </w:p>
    <w:p w:rsidR="00761629" w:rsidRPr="00EA7CA9" w:rsidRDefault="00761629" w:rsidP="00761629">
      <w:pPr>
        <w:autoSpaceDE w:val="0"/>
        <w:autoSpaceDN w:val="0"/>
        <w:adjustRightInd w:val="0"/>
        <w:ind w:firstLine="709"/>
        <w:jc w:val="both"/>
        <w:rPr>
          <w:sz w:val="20"/>
          <w:szCs w:val="20"/>
        </w:rPr>
      </w:pPr>
      <w:r w:rsidRPr="00EA7CA9">
        <w:rPr>
          <w:sz w:val="20"/>
          <w:szCs w:val="20"/>
        </w:rPr>
        <w:t>о результатах рассмотрения обращений и принятых мерах;</w:t>
      </w:r>
    </w:p>
    <w:p w:rsidR="00761629" w:rsidRPr="00EA7CA9" w:rsidRDefault="00761629" w:rsidP="00761629">
      <w:pPr>
        <w:autoSpaceDE w:val="0"/>
        <w:autoSpaceDN w:val="0"/>
        <w:adjustRightInd w:val="0"/>
        <w:ind w:firstLine="709"/>
        <w:jc w:val="both"/>
        <w:rPr>
          <w:sz w:val="20"/>
          <w:szCs w:val="20"/>
        </w:rPr>
      </w:pPr>
      <w:r w:rsidRPr="00EA7CA9">
        <w:rPr>
          <w:sz w:val="20"/>
          <w:szCs w:val="20"/>
        </w:rPr>
        <w:t>об оставлении обращения (запроса) без ответа, прекращении переписки в порядке статьи 11 Федерального закона от 2 мая 2006 года № 59-ФЗ «О порядке рассмотрения обращений граждан в Российской Федерации»;</w:t>
      </w:r>
    </w:p>
    <w:p w:rsidR="00761629" w:rsidRPr="00EA7CA9" w:rsidRDefault="00761629" w:rsidP="00761629">
      <w:pPr>
        <w:autoSpaceDE w:val="0"/>
        <w:autoSpaceDN w:val="0"/>
        <w:adjustRightInd w:val="0"/>
        <w:ind w:firstLine="709"/>
        <w:jc w:val="both"/>
        <w:rPr>
          <w:sz w:val="20"/>
          <w:szCs w:val="20"/>
        </w:rPr>
      </w:pPr>
      <w:r w:rsidRPr="00EA7CA9">
        <w:rPr>
          <w:sz w:val="20"/>
          <w:szCs w:val="20"/>
        </w:rPr>
        <w:t>о продлении сроков рассмотрения обращения (запроса) с резолюцией должностного (уполномоченного) лица.</w:t>
      </w:r>
    </w:p>
    <w:p w:rsidR="00761629" w:rsidRPr="00EA7CA9" w:rsidRDefault="00761629" w:rsidP="00761629">
      <w:pPr>
        <w:autoSpaceDE w:val="0"/>
        <w:autoSpaceDN w:val="0"/>
        <w:adjustRightInd w:val="0"/>
        <w:ind w:firstLine="709"/>
        <w:jc w:val="both"/>
        <w:rPr>
          <w:sz w:val="20"/>
          <w:szCs w:val="20"/>
        </w:rPr>
      </w:pPr>
      <w:r w:rsidRPr="00EA7CA9">
        <w:rPr>
          <w:sz w:val="20"/>
          <w:szCs w:val="20"/>
        </w:rPr>
        <w:t>8. Уведомление заявителя о продлении срока рассмотрения обращения (запроса).</w:t>
      </w:r>
    </w:p>
    <w:p w:rsidR="00761629" w:rsidRPr="00EA7CA9" w:rsidRDefault="00761629" w:rsidP="00761629">
      <w:pPr>
        <w:autoSpaceDE w:val="0"/>
        <w:autoSpaceDN w:val="0"/>
        <w:adjustRightInd w:val="0"/>
        <w:ind w:firstLine="709"/>
        <w:jc w:val="both"/>
        <w:rPr>
          <w:sz w:val="20"/>
          <w:szCs w:val="20"/>
        </w:rPr>
      </w:pPr>
      <w:r w:rsidRPr="00EA7CA9">
        <w:rPr>
          <w:sz w:val="20"/>
          <w:szCs w:val="20"/>
        </w:rPr>
        <w:t>9. Списанные в дело должностным (уполномоченным) лицом промежуточные ответы заявителю.</w:t>
      </w:r>
    </w:p>
    <w:p w:rsidR="00761629" w:rsidRPr="00EA7CA9" w:rsidRDefault="00761629" w:rsidP="00761629">
      <w:pPr>
        <w:autoSpaceDE w:val="0"/>
        <w:autoSpaceDN w:val="0"/>
        <w:adjustRightInd w:val="0"/>
        <w:ind w:firstLine="709"/>
        <w:jc w:val="both"/>
        <w:rPr>
          <w:sz w:val="20"/>
          <w:szCs w:val="20"/>
        </w:rPr>
      </w:pPr>
      <w:r w:rsidRPr="00EA7CA9">
        <w:rPr>
          <w:sz w:val="20"/>
          <w:szCs w:val="20"/>
        </w:rPr>
        <w:t>10. Ответ на обращение (запрос), списанный в дело должностным (уполномоченным) лицом.</w:t>
      </w:r>
    </w:p>
    <w:p w:rsidR="001C7046" w:rsidRPr="007D5EA7" w:rsidRDefault="001C7046" w:rsidP="001C7046">
      <w:pPr>
        <w:pStyle w:val="1"/>
        <w:tabs>
          <w:tab w:val="left" w:pos="5184"/>
        </w:tabs>
        <w:spacing w:before="240" w:after="60"/>
        <w:jc w:val="center"/>
        <w:rPr>
          <w:sz w:val="20"/>
          <w:szCs w:val="20"/>
        </w:rPr>
      </w:pPr>
      <w:r w:rsidRPr="007D5EA7">
        <w:rPr>
          <w:sz w:val="20"/>
          <w:szCs w:val="20"/>
        </w:rPr>
        <w:lastRenderedPageBreak/>
        <w:t>РОССИЙСКАЯ ФЕДЕРАЦИЯ</w:t>
      </w:r>
    </w:p>
    <w:p w:rsidR="001C7046" w:rsidRPr="00EA7CA9" w:rsidRDefault="001C7046" w:rsidP="001C7046">
      <w:pPr>
        <w:pStyle w:val="21"/>
        <w:ind w:left="0"/>
        <w:jc w:val="center"/>
        <w:rPr>
          <w:sz w:val="20"/>
          <w:szCs w:val="20"/>
        </w:rPr>
      </w:pPr>
      <w:r w:rsidRPr="00EA7CA9">
        <w:rPr>
          <w:sz w:val="20"/>
          <w:szCs w:val="20"/>
        </w:rPr>
        <w:t xml:space="preserve">    КОСТРОМСКАЯ ОБЛАСТЬ</w:t>
      </w:r>
    </w:p>
    <w:p w:rsidR="001C7046" w:rsidRPr="00EA7CA9" w:rsidRDefault="001C7046" w:rsidP="001C7046">
      <w:pPr>
        <w:pStyle w:val="21"/>
        <w:ind w:left="0"/>
        <w:jc w:val="center"/>
        <w:rPr>
          <w:sz w:val="20"/>
          <w:szCs w:val="20"/>
        </w:rPr>
      </w:pPr>
      <w:r w:rsidRPr="00EA7CA9">
        <w:rPr>
          <w:sz w:val="20"/>
          <w:szCs w:val="20"/>
        </w:rPr>
        <w:t>АДМИНИСТРАЦИЯ КАДЫЙСКОГО МУНИЦИПАЛЬНОГО РАЙОНА</w:t>
      </w:r>
    </w:p>
    <w:p w:rsidR="001C7046" w:rsidRPr="00EA7CA9" w:rsidRDefault="001C7046" w:rsidP="001C7046">
      <w:pPr>
        <w:pStyle w:val="21"/>
        <w:ind w:left="0"/>
        <w:jc w:val="center"/>
        <w:rPr>
          <w:sz w:val="20"/>
          <w:szCs w:val="20"/>
        </w:rPr>
      </w:pPr>
    </w:p>
    <w:p w:rsidR="001C7046" w:rsidRPr="00EA7CA9" w:rsidRDefault="001C7046" w:rsidP="001C7046">
      <w:pPr>
        <w:pStyle w:val="21"/>
        <w:ind w:left="0"/>
        <w:jc w:val="center"/>
        <w:rPr>
          <w:sz w:val="20"/>
          <w:szCs w:val="20"/>
        </w:rPr>
      </w:pPr>
    </w:p>
    <w:p w:rsidR="001C7046" w:rsidRPr="00EA7CA9" w:rsidRDefault="001C7046" w:rsidP="001C7046">
      <w:pPr>
        <w:pStyle w:val="21"/>
        <w:ind w:left="0"/>
        <w:jc w:val="center"/>
        <w:rPr>
          <w:sz w:val="20"/>
          <w:szCs w:val="20"/>
        </w:rPr>
      </w:pPr>
      <w:r w:rsidRPr="00EA7CA9">
        <w:rPr>
          <w:sz w:val="20"/>
          <w:szCs w:val="20"/>
        </w:rPr>
        <w:t>ПОСТАНОВЛЕНИЕ</w:t>
      </w:r>
    </w:p>
    <w:p w:rsidR="001C7046" w:rsidRPr="00EA7CA9" w:rsidRDefault="001C7046" w:rsidP="001C7046">
      <w:pPr>
        <w:pStyle w:val="21"/>
        <w:ind w:left="0"/>
        <w:rPr>
          <w:sz w:val="20"/>
          <w:szCs w:val="20"/>
        </w:rPr>
      </w:pPr>
      <w:r w:rsidRPr="00EA7CA9">
        <w:rPr>
          <w:sz w:val="20"/>
          <w:szCs w:val="20"/>
        </w:rPr>
        <w:t>29 июня 2018 года</w:t>
      </w:r>
      <w:r w:rsidRPr="00EA7CA9">
        <w:rPr>
          <w:sz w:val="20"/>
          <w:szCs w:val="20"/>
        </w:rPr>
        <w:tab/>
        <w:t xml:space="preserve"> </w:t>
      </w:r>
      <w:r w:rsidRPr="00EA7CA9">
        <w:rPr>
          <w:sz w:val="20"/>
          <w:szCs w:val="20"/>
        </w:rPr>
        <w:tab/>
      </w:r>
      <w:r w:rsidRPr="00EA7CA9">
        <w:rPr>
          <w:sz w:val="20"/>
          <w:szCs w:val="20"/>
        </w:rPr>
        <w:tab/>
        <w:t xml:space="preserve">                                                       </w:t>
      </w:r>
      <w:r w:rsidR="007D5EA7">
        <w:rPr>
          <w:sz w:val="20"/>
          <w:szCs w:val="20"/>
        </w:rPr>
        <w:t xml:space="preserve">                                                    </w:t>
      </w:r>
      <w:r w:rsidRPr="00EA7CA9">
        <w:rPr>
          <w:sz w:val="20"/>
          <w:szCs w:val="20"/>
        </w:rPr>
        <w:t xml:space="preserve">      № 197</w:t>
      </w:r>
    </w:p>
    <w:p w:rsidR="001C7046" w:rsidRPr="00EA7CA9" w:rsidRDefault="001C7046" w:rsidP="001C7046">
      <w:pPr>
        <w:shd w:val="clear" w:color="auto" w:fill="FFFFFF"/>
        <w:spacing w:line="0" w:lineRule="atLeast"/>
        <w:ind w:left="-567" w:right="3574"/>
        <w:rPr>
          <w:sz w:val="20"/>
          <w:szCs w:val="20"/>
        </w:rPr>
      </w:pPr>
      <w:r w:rsidRPr="00EA7CA9">
        <w:rPr>
          <w:sz w:val="20"/>
          <w:szCs w:val="20"/>
        </w:rPr>
        <w:t xml:space="preserve"> </w:t>
      </w:r>
    </w:p>
    <w:p w:rsidR="001C7046" w:rsidRPr="00EA7CA9" w:rsidRDefault="001C7046" w:rsidP="001C7046">
      <w:pPr>
        <w:widowControl/>
        <w:suppressAutoHyphens w:val="0"/>
        <w:autoSpaceDN w:val="0"/>
        <w:adjustRightInd w:val="0"/>
        <w:rPr>
          <w:sz w:val="20"/>
          <w:szCs w:val="20"/>
        </w:rPr>
      </w:pPr>
      <w:r w:rsidRPr="00EA7CA9">
        <w:rPr>
          <w:kern w:val="0"/>
          <w:sz w:val="20"/>
          <w:szCs w:val="20"/>
        </w:rPr>
        <w:t xml:space="preserve">О проведении аукциона </w:t>
      </w:r>
    </w:p>
    <w:p w:rsidR="001C7046" w:rsidRPr="00EA7CA9" w:rsidRDefault="001C7046" w:rsidP="001C7046">
      <w:pPr>
        <w:widowControl/>
        <w:suppressAutoHyphens w:val="0"/>
        <w:autoSpaceDN w:val="0"/>
        <w:adjustRightInd w:val="0"/>
        <w:jc w:val="both"/>
        <w:rPr>
          <w:sz w:val="20"/>
          <w:szCs w:val="20"/>
        </w:rPr>
      </w:pPr>
    </w:p>
    <w:p w:rsidR="001C7046" w:rsidRPr="00EA7CA9" w:rsidRDefault="001C7046" w:rsidP="001C7046">
      <w:pPr>
        <w:widowControl/>
        <w:suppressAutoHyphens w:val="0"/>
        <w:autoSpaceDN w:val="0"/>
        <w:adjustRightInd w:val="0"/>
        <w:jc w:val="both"/>
        <w:rPr>
          <w:kern w:val="0"/>
          <w:sz w:val="20"/>
          <w:szCs w:val="20"/>
        </w:rPr>
      </w:pPr>
      <w:r w:rsidRPr="00EA7CA9">
        <w:rPr>
          <w:sz w:val="20"/>
          <w:szCs w:val="20"/>
        </w:rPr>
        <w:t xml:space="preserve">      </w:t>
      </w:r>
      <w:r w:rsidRPr="00EA7CA9">
        <w:rPr>
          <w:kern w:val="0"/>
          <w:sz w:val="20"/>
          <w:szCs w:val="20"/>
        </w:rPr>
        <w:t>В соответствии с Законом Костромской области от 30.05.2017 г. № 243-6-ЗКО «О наделении органов местного самоуправления отдельными государственными полномочиями Костромской области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 постановлением Администрации Костромской области от 14.08.2017г.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 постановлением Департамента государственного регулирования цен и тарифов Костромской области от 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w:t>
      </w:r>
    </w:p>
    <w:p w:rsidR="001C7046" w:rsidRPr="007D5EA7" w:rsidRDefault="001C7046" w:rsidP="001C7046">
      <w:pPr>
        <w:widowControl/>
        <w:suppressAutoHyphens w:val="0"/>
        <w:autoSpaceDN w:val="0"/>
        <w:adjustRightInd w:val="0"/>
        <w:jc w:val="both"/>
        <w:rPr>
          <w:kern w:val="0"/>
          <w:sz w:val="8"/>
          <w:szCs w:val="8"/>
        </w:rPr>
      </w:pPr>
    </w:p>
    <w:p w:rsidR="001C7046" w:rsidRPr="00EA7CA9" w:rsidRDefault="001C7046" w:rsidP="001C7046">
      <w:pPr>
        <w:widowControl/>
        <w:suppressAutoHyphens w:val="0"/>
        <w:autoSpaceDN w:val="0"/>
        <w:adjustRightInd w:val="0"/>
        <w:rPr>
          <w:kern w:val="0"/>
          <w:sz w:val="20"/>
          <w:szCs w:val="20"/>
        </w:rPr>
      </w:pPr>
      <w:r w:rsidRPr="00EA7CA9">
        <w:rPr>
          <w:kern w:val="0"/>
          <w:sz w:val="20"/>
          <w:szCs w:val="20"/>
        </w:rPr>
        <w:t xml:space="preserve">                  п о с т а н о в л я ю:</w:t>
      </w:r>
    </w:p>
    <w:p w:rsidR="001C7046" w:rsidRPr="007D5EA7" w:rsidRDefault="001C7046" w:rsidP="001C7046">
      <w:pPr>
        <w:widowControl/>
        <w:suppressAutoHyphens w:val="0"/>
        <w:autoSpaceDN w:val="0"/>
        <w:adjustRightInd w:val="0"/>
        <w:rPr>
          <w:kern w:val="0"/>
          <w:sz w:val="8"/>
          <w:szCs w:val="8"/>
        </w:rPr>
      </w:pPr>
    </w:p>
    <w:p w:rsidR="001C7046" w:rsidRPr="00EA7CA9" w:rsidRDefault="001C7046" w:rsidP="001C7046">
      <w:pPr>
        <w:widowControl/>
        <w:suppressAutoHyphens w:val="0"/>
        <w:autoSpaceDN w:val="0"/>
        <w:adjustRightInd w:val="0"/>
        <w:ind w:firstLine="709"/>
        <w:jc w:val="both"/>
        <w:rPr>
          <w:kern w:val="0"/>
          <w:sz w:val="20"/>
          <w:szCs w:val="20"/>
        </w:rPr>
      </w:pPr>
      <w:r w:rsidRPr="00EA7CA9">
        <w:rPr>
          <w:kern w:val="0"/>
          <w:sz w:val="20"/>
          <w:szCs w:val="20"/>
        </w:rPr>
        <w:t xml:space="preserve">1. Провести аукцион на </w:t>
      </w:r>
      <w:r w:rsidRPr="00EA7CA9">
        <w:rPr>
          <w:color w:val="000000"/>
          <w:kern w:val="0"/>
          <w:sz w:val="20"/>
          <w:szCs w:val="20"/>
        </w:rPr>
        <w:t xml:space="preserve">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w:t>
      </w:r>
      <w:r w:rsidRPr="00EA7CA9">
        <w:rPr>
          <w:kern w:val="0"/>
          <w:sz w:val="20"/>
          <w:szCs w:val="20"/>
        </w:rPr>
        <w:t>согласно извещению о проведении аукциона (приложение № 1).</w:t>
      </w:r>
    </w:p>
    <w:p w:rsidR="001C7046" w:rsidRPr="00EA7CA9" w:rsidRDefault="001C7046" w:rsidP="001C7046">
      <w:pPr>
        <w:widowControl/>
        <w:suppressAutoHyphens w:val="0"/>
        <w:autoSpaceDN w:val="0"/>
        <w:adjustRightInd w:val="0"/>
        <w:ind w:firstLine="709"/>
        <w:jc w:val="both"/>
        <w:rPr>
          <w:kern w:val="0"/>
          <w:sz w:val="20"/>
          <w:szCs w:val="20"/>
        </w:rPr>
      </w:pPr>
    </w:p>
    <w:p w:rsidR="001C7046" w:rsidRPr="00EA7CA9" w:rsidRDefault="001C7046" w:rsidP="001C7046">
      <w:pPr>
        <w:widowControl/>
        <w:suppressAutoHyphens w:val="0"/>
        <w:autoSpaceDN w:val="0"/>
        <w:adjustRightInd w:val="0"/>
        <w:ind w:firstLine="709"/>
        <w:jc w:val="both"/>
        <w:rPr>
          <w:kern w:val="0"/>
          <w:sz w:val="20"/>
          <w:szCs w:val="20"/>
        </w:rPr>
      </w:pPr>
      <w:r w:rsidRPr="00EA7CA9">
        <w:rPr>
          <w:kern w:val="0"/>
          <w:sz w:val="20"/>
          <w:szCs w:val="20"/>
        </w:rPr>
        <w:t xml:space="preserve">2. Утвердить документацию на проведение аукциона на </w:t>
      </w:r>
      <w:r w:rsidRPr="00EA7CA9">
        <w:rPr>
          <w:color w:val="000000"/>
          <w:kern w:val="0"/>
          <w:sz w:val="20"/>
          <w:szCs w:val="20"/>
        </w:rPr>
        <w:t>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w:t>
      </w:r>
      <w:r w:rsidRPr="00EA7CA9">
        <w:rPr>
          <w:kern w:val="0"/>
          <w:sz w:val="20"/>
          <w:szCs w:val="20"/>
        </w:rPr>
        <w:t xml:space="preserve"> (приложение № 2).</w:t>
      </w:r>
    </w:p>
    <w:p w:rsidR="001C7046" w:rsidRPr="00EA7CA9" w:rsidRDefault="001C7046" w:rsidP="001C7046">
      <w:pPr>
        <w:widowControl/>
        <w:suppressAutoHyphens w:val="0"/>
        <w:autoSpaceDN w:val="0"/>
        <w:adjustRightInd w:val="0"/>
        <w:ind w:firstLine="709"/>
        <w:jc w:val="both"/>
        <w:rPr>
          <w:kern w:val="0"/>
          <w:sz w:val="20"/>
          <w:szCs w:val="20"/>
        </w:rPr>
      </w:pPr>
    </w:p>
    <w:p w:rsidR="001C7046" w:rsidRPr="00EA7CA9" w:rsidRDefault="001C7046" w:rsidP="001C7046">
      <w:pPr>
        <w:widowControl/>
        <w:suppressAutoHyphens w:val="0"/>
        <w:autoSpaceDN w:val="0"/>
        <w:adjustRightInd w:val="0"/>
        <w:ind w:firstLine="709"/>
        <w:jc w:val="both"/>
        <w:rPr>
          <w:kern w:val="0"/>
          <w:sz w:val="20"/>
          <w:szCs w:val="20"/>
        </w:rPr>
      </w:pPr>
      <w:r w:rsidRPr="00EA7CA9">
        <w:rPr>
          <w:kern w:val="0"/>
          <w:sz w:val="20"/>
          <w:szCs w:val="20"/>
        </w:rPr>
        <w:t xml:space="preserve">3. Опубликовать извещение и документацию на проведение аукциона на </w:t>
      </w:r>
      <w:r w:rsidRPr="00EA7CA9">
        <w:rPr>
          <w:color w:val="000000"/>
          <w:kern w:val="0"/>
          <w:sz w:val="20"/>
          <w:szCs w:val="20"/>
        </w:rPr>
        <w:t xml:space="preserve">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w:t>
      </w:r>
      <w:r w:rsidRPr="00EA7CA9">
        <w:rPr>
          <w:kern w:val="0"/>
          <w:sz w:val="20"/>
          <w:szCs w:val="20"/>
        </w:rPr>
        <w:t>на официальном сайте администрации Кадыйского муниципального района в сети Интернет.</w:t>
      </w:r>
    </w:p>
    <w:p w:rsidR="001C7046" w:rsidRPr="00EA7CA9" w:rsidRDefault="001C7046" w:rsidP="001C7046">
      <w:pPr>
        <w:widowControl/>
        <w:suppressAutoHyphens w:val="0"/>
        <w:autoSpaceDN w:val="0"/>
        <w:adjustRightInd w:val="0"/>
        <w:ind w:firstLine="709"/>
        <w:jc w:val="both"/>
        <w:rPr>
          <w:kern w:val="0"/>
          <w:sz w:val="20"/>
          <w:szCs w:val="20"/>
        </w:rPr>
      </w:pPr>
    </w:p>
    <w:p w:rsidR="001C7046" w:rsidRPr="00EA7CA9" w:rsidRDefault="001C7046" w:rsidP="001C7046">
      <w:pPr>
        <w:ind w:firstLine="709"/>
        <w:jc w:val="both"/>
        <w:rPr>
          <w:sz w:val="20"/>
          <w:szCs w:val="20"/>
        </w:rPr>
      </w:pPr>
      <w:r w:rsidRPr="00EA7CA9">
        <w:rPr>
          <w:sz w:val="20"/>
          <w:szCs w:val="20"/>
        </w:rPr>
        <w:t>4. Контроль за выполнением настоящего постановления возложить на первого заместителя главы  администрации Кадыйского муниципального района.</w:t>
      </w:r>
    </w:p>
    <w:p w:rsidR="001C7046" w:rsidRPr="00EA7CA9" w:rsidRDefault="001C7046" w:rsidP="001C7046">
      <w:pPr>
        <w:ind w:firstLine="709"/>
        <w:jc w:val="both"/>
        <w:rPr>
          <w:sz w:val="20"/>
          <w:szCs w:val="20"/>
        </w:rPr>
      </w:pPr>
    </w:p>
    <w:p w:rsidR="001C7046" w:rsidRPr="00EA7CA9" w:rsidRDefault="001C7046" w:rsidP="001C7046">
      <w:pPr>
        <w:shd w:val="clear" w:color="auto" w:fill="FFFFFF"/>
        <w:tabs>
          <w:tab w:val="left" w:pos="1114"/>
        </w:tabs>
        <w:spacing w:line="317" w:lineRule="exact"/>
        <w:ind w:right="-36" w:firstLine="696"/>
        <w:jc w:val="both"/>
        <w:rPr>
          <w:spacing w:val="-1"/>
          <w:sz w:val="20"/>
          <w:szCs w:val="20"/>
        </w:rPr>
      </w:pPr>
      <w:r w:rsidRPr="00EA7CA9">
        <w:rPr>
          <w:sz w:val="20"/>
          <w:szCs w:val="20"/>
        </w:rPr>
        <w:t xml:space="preserve">5.  Настоящее постановление вступает в силу с момента </w:t>
      </w:r>
      <w:r w:rsidRPr="00EA7CA9">
        <w:rPr>
          <w:color w:val="000000"/>
          <w:sz w:val="20"/>
          <w:szCs w:val="20"/>
        </w:rPr>
        <w:t>о</w:t>
      </w:r>
      <w:r w:rsidRPr="00EA7CA9">
        <w:rPr>
          <w:spacing w:val="-1"/>
          <w:sz w:val="20"/>
          <w:szCs w:val="20"/>
        </w:rPr>
        <w:t>публикования.</w:t>
      </w:r>
    </w:p>
    <w:p w:rsidR="001C7046" w:rsidRPr="00EA7CA9" w:rsidRDefault="001C7046" w:rsidP="001C7046">
      <w:pPr>
        <w:jc w:val="both"/>
        <w:rPr>
          <w:sz w:val="20"/>
          <w:szCs w:val="20"/>
        </w:rPr>
      </w:pPr>
      <w:r w:rsidRPr="00EA7CA9">
        <w:rPr>
          <w:sz w:val="20"/>
          <w:szCs w:val="20"/>
        </w:rPr>
        <w:t xml:space="preserve">Глава администрации                                                               </w:t>
      </w:r>
    </w:p>
    <w:p w:rsidR="001C7046" w:rsidRPr="00EA7CA9" w:rsidRDefault="001C7046" w:rsidP="001C7046">
      <w:pPr>
        <w:jc w:val="both"/>
        <w:rPr>
          <w:sz w:val="20"/>
          <w:szCs w:val="20"/>
        </w:rPr>
      </w:pPr>
      <w:r w:rsidRPr="00EA7CA9">
        <w:rPr>
          <w:sz w:val="20"/>
          <w:szCs w:val="20"/>
        </w:rPr>
        <w:t xml:space="preserve">Кадыйского муниципального района       </w:t>
      </w:r>
      <w:r w:rsidR="007D5EA7">
        <w:rPr>
          <w:sz w:val="20"/>
          <w:szCs w:val="20"/>
        </w:rPr>
        <w:t xml:space="preserve"> </w:t>
      </w:r>
      <w:r w:rsidRPr="00EA7CA9">
        <w:rPr>
          <w:sz w:val="20"/>
          <w:szCs w:val="20"/>
        </w:rPr>
        <w:t xml:space="preserve">  В.В. Зайцев </w:t>
      </w:r>
    </w:p>
    <w:p w:rsidR="001C7046" w:rsidRPr="00EA7CA9" w:rsidRDefault="001C7046" w:rsidP="001C7046">
      <w:pPr>
        <w:jc w:val="both"/>
        <w:rPr>
          <w:sz w:val="20"/>
          <w:szCs w:val="20"/>
        </w:rPr>
      </w:pPr>
    </w:p>
    <w:p w:rsidR="001C7046" w:rsidRPr="00EA7CA9" w:rsidRDefault="007D5EA7" w:rsidP="001C7046">
      <w:pPr>
        <w:widowControl/>
        <w:suppressAutoHyphens w:val="0"/>
        <w:autoSpaceDN w:val="0"/>
        <w:adjustRightInd w:val="0"/>
        <w:jc w:val="right"/>
        <w:rPr>
          <w:color w:val="000000"/>
          <w:kern w:val="0"/>
          <w:sz w:val="20"/>
          <w:szCs w:val="20"/>
        </w:rPr>
      </w:pPr>
      <w:r>
        <w:rPr>
          <w:color w:val="000000"/>
          <w:kern w:val="0"/>
          <w:sz w:val="20"/>
          <w:szCs w:val="20"/>
        </w:rPr>
        <w:t>П</w:t>
      </w:r>
      <w:r w:rsidR="001C7046" w:rsidRPr="00EA7CA9">
        <w:rPr>
          <w:color w:val="000000"/>
          <w:kern w:val="0"/>
          <w:sz w:val="20"/>
          <w:szCs w:val="20"/>
        </w:rPr>
        <w:t>риложение № 1</w:t>
      </w:r>
    </w:p>
    <w:p w:rsidR="001C7046" w:rsidRPr="00EA7CA9" w:rsidRDefault="001C7046" w:rsidP="001C7046">
      <w:pPr>
        <w:widowControl/>
        <w:suppressAutoHyphens w:val="0"/>
        <w:autoSpaceDN w:val="0"/>
        <w:adjustRightInd w:val="0"/>
        <w:jc w:val="right"/>
        <w:rPr>
          <w:color w:val="000000"/>
          <w:kern w:val="0"/>
          <w:sz w:val="20"/>
          <w:szCs w:val="20"/>
        </w:rPr>
      </w:pPr>
      <w:r w:rsidRPr="00EA7CA9">
        <w:rPr>
          <w:color w:val="000000"/>
          <w:kern w:val="0"/>
          <w:sz w:val="20"/>
          <w:szCs w:val="20"/>
        </w:rPr>
        <w:t>к постановлению администрации Кадыйского района</w:t>
      </w:r>
    </w:p>
    <w:p w:rsidR="001C7046" w:rsidRPr="00EA7CA9" w:rsidRDefault="001C7046" w:rsidP="001C7046">
      <w:pPr>
        <w:widowControl/>
        <w:suppressAutoHyphens w:val="0"/>
        <w:autoSpaceDN w:val="0"/>
        <w:adjustRightInd w:val="0"/>
        <w:jc w:val="right"/>
        <w:rPr>
          <w:color w:val="000000"/>
          <w:kern w:val="0"/>
          <w:sz w:val="20"/>
          <w:szCs w:val="20"/>
        </w:rPr>
      </w:pPr>
      <w:r w:rsidRPr="00EA7CA9">
        <w:rPr>
          <w:color w:val="000000"/>
          <w:kern w:val="0"/>
          <w:sz w:val="20"/>
          <w:szCs w:val="20"/>
        </w:rPr>
        <w:t>от  29.06.2018 № 197</w:t>
      </w:r>
    </w:p>
    <w:p w:rsidR="001C7046" w:rsidRPr="00EA7CA9" w:rsidRDefault="001C7046" w:rsidP="001C7046">
      <w:pPr>
        <w:widowControl/>
        <w:suppressAutoHyphens w:val="0"/>
        <w:autoSpaceDN w:val="0"/>
        <w:adjustRightInd w:val="0"/>
        <w:jc w:val="right"/>
        <w:rPr>
          <w:color w:val="000000"/>
          <w:kern w:val="0"/>
          <w:sz w:val="20"/>
          <w:szCs w:val="20"/>
        </w:rPr>
      </w:pPr>
    </w:p>
    <w:p w:rsidR="001C7046" w:rsidRPr="00EA7CA9" w:rsidRDefault="001C7046" w:rsidP="001C7046">
      <w:pPr>
        <w:widowControl/>
        <w:suppressAutoHyphens w:val="0"/>
        <w:autoSpaceDN w:val="0"/>
        <w:adjustRightInd w:val="0"/>
        <w:jc w:val="center"/>
        <w:rPr>
          <w:b/>
          <w:bCs/>
          <w:color w:val="000000"/>
          <w:kern w:val="0"/>
          <w:sz w:val="20"/>
          <w:szCs w:val="20"/>
        </w:rPr>
      </w:pPr>
      <w:r w:rsidRPr="00EA7CA9">
        <w:rPr>
          <w:b/>
          <w:bCs/>
          <w:color w:val="000000"/>
          <w:kern w:val="0"/>
          <w:sz w:val="20"/>
          <w:szCs w:val="20"/>
        </w:rPr>
        <w:t>Извещение о проведении аукциона</w:t>
      </w:r>
    </w:p>
    <w:p w:rsidR="001C7046" w:rsidRPr="00EA7CA9" w:rsidRDefault="001C7046" w:rsidP="001C7046">
      <w:pPr>
        <w:widowControl/>
        <w:suppressAutoHyphens w:val="0"/>
        <w:autoSpaceDN w:val="0"/>
        <w:adjustRightInd w:val="0"/>
        <w:jc w:val="center"/>
        <w:rPr>
          <w:b/>
          <w:bCs/>
          <w:color w:val="000000"/>
          <w:kern w:val="0"/>
          <w:sz w:val="20"/>
          <w:szCs w:val="20"/>
        </w:rPr>
      </w:pPr>
    </w:p>
    <w:p w:rsidR="001C7046" w:rsidRPr="00EA7CA9" w:rsidRDefault="001C7046" w:rsidP="001C7046">
      <w:pPr>
        <w:widowControl/>
        <w:suppressAutoHyphens w:val="0"/>
        <w:autoSpaceDN w:val="0"/>
        <w:adjustRightInd w:val="0"/>
        <w:ind w:firstLine="709"/>
        <w:jc w:val="both"/>
        <w:rPr>
          <w:color w:val="000000"/>
          <w:kern w:val="0"/>
          <w:sz w:val="20"/>
          <w:szCs w:val="20"/>
        </w:rPr>
      </w:pPr>
      <w:r w:rsidRPr="00EA7CA9">
        <w:rPr>
          <w:color w:val="000000"/>
          <w:kern w:val="0"/>
          <w:sz w:val="20"/>
          <w:szCs w:val="20"/>
        </w:rPr>
        <w:t>Администрация Кадыйского района объявляет аукцион  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Костромской области.</w:t>
      </w:r>
    </w:p>
    <w:p w:rsidR="001C7046" w:rsidRPr="00EA7CA9" w:rsidRDefault="001C7046" w:rsidP="001C7046">
      <w:pPr>
        <w:widowControl/>
        <w:suppressAutoHyphens w:val="0"/>
        <w:autoSpaceDN w:val="0"/>
        <w:adjustRightInd w:val="0"/>
        <w:jc w:val="both"/>
        <w:rPr>
          <w:color w:val="000000"/>
          <w:kern w:val="0"/>
          <w:sz w:val="20"/>
          <w:szCs w:val="20"/>
        </w:rPr>
      </w:pPr>
      <w:r w:rsidRPr="00EA7CA9">
        <w:rPr>
          <w:b/>
          <w:bCs/>
          <w:color w:val="000000"/>
          <w:kern w:val="0"/>
          <w:sz w:val="20"/>
          <w:szCs w:val="20"/>
        </w:rPr>
        <w:t xml:space="preserve">Форма торгов: </w:t>
      </w:r>
      <w:r w:rsidRPr="00EA7CA9">
        <w:rPr>
          <w:color w:val="000000"/>
          <w:kern w:val="0"/>
          <w:sz w:val="20"/>
          <w:szCs w:val="20"/>
        </w:rPr>
        <w:t>аукцион на понижение цены. Аукцион является открытым по составу участников.</w:t>
      </w:r>
    </w:p>
    <w:p w:rsidR="001C7046" w:rsidRPr="00EA7CA9" w:rsidRDefault="001C7046" w:rsidP="001C7046">
      <w:pPr>
        <w:widowControl/>
        <w:suppressAutoHyphens w:val="0"/>
        <w:autoSpaceDN w:val="0"/>
        <w:adjustRightInd w:val="0"/>
        <w:jc w:val="both"/>
        <w:rPr>
          <w:color w:val="000000"/>
          <w:kern w:val="0"/>
          <w:sz w:val="20"/>
          <w:szCs w:val="20"/>
        </w:rPr>
      </w:pPr>
      <w:r w:rsidRPr="00EA7CA9">
        <w:rPr>
          <w:b/>
          <w:bCs/>
          <w:color w:val="000000"/>
          <w:kern w:val="0"/>
          <w:sz w:val="20"/>
          <w:szCs w:val="20"/>
        </w:rPr>
        <w:t xml:space="preserve">Организатор аукциона: </w:t>
      </w:r>
      <w:r w:rsidRPr="00EA7CA9">
        <w:rPr>
          <w:color w:val="000000"/>
          <w:kern w:val="0"/>
          <w:sz w:val="20"/>
          <w:szCs w:val="20"/>
        </w:rPr>
        <w:t>администрация Кадыйского муниципального района (далее –администрация района).</w:t>
      </w:r>
    </w:p>
    <w:p w:rsidR="001C7046" w:rsidRPr="00EA7CA9" w:rsidRDefault="001C7046" w:rsidP="001C7046">
      <w:pPr>
        <w:widowControl/>
        <w:suppressAutoHyphens w:val="0"/>
        <w:autoSpaceDN w:val="0"/>
        <w:adjustRightInd w:val="0"/>
        <w:jc w:val="both"/>
        <w:rPr>
          <w:color w:val="000000"/>
          <w:kern w:val="0"/>
          <w:sz w:val="20"/>
          <w:szCs w:val="20"/>
        </w:rPr>
      </w:pPr>
      <w:r w:rsidRPr="00EA7CA9">
        <w:rPr>
          <w:b/>
          <w:bCs/>
          <w:color w:val="000000"/>
          <w:kern w:val="0"/>
          <w:sz w:val="20"/>
          <w:szCs w:val="20"/>
        </w:rPr>
        <w:t xml:space="preserve">Место нахождения организатора аукциона, комиссии организатора аукциона: </w:t>
      </w:r>
      <w:r w:rsidRPr="00EA7CA9">
        <w:rPr>
          <w:bCs/>
          <w:color w:val="000000"/>
          <w:kern w:val="0"/>
          <w:sz w:val="20"/>
          <w:szCs w:val="20"/>
        </w:rPr>
        <w:t>157980, Костромская область, п. Кадый, ул. Центральная, д.3</w:t>
      </w:r>
    </w:p>
    <w:p w:rsidR="001C7046" w:rsidRPr="00EA7CA9" w:rsidRDefault="001C7046" w:rsidP="001C7046">
      <w:pPr>
        <w:widowControl/>
        <w:suppressAutoHyphens w:val="0"/>
        <w:autoSpaceDN w:val="0"/>
        <w:adjustRightInd w:val="0"/>
        <w:jc w:val="both"/>
        <w:rPr>
          <w:color w:val="000000"/>
          <w:kern w:val="0"/>
          <w:sz w:val="20"/>
          <w:szCs w:val="20"/>
        </w:rPr>
      </w:pPr>
      <w:r w:rsidRPr="00EA7CA9">
        <w:rPr>
          <w:b/>
          <w:bCs/>
          <w:color w:val="000000"/>
          <w:kern w:val="0"/>
          <w:sz w:val="20"/>
          <w:szCs w:val="20"/>
        </w:rPr>
        <w:t xml:space="preserve">Почтовый адрес: </w:t>
      </w:r>
      <w:r w:rsidRPr="00EA7CA9">
        <w:rPr>
          <w:bCs/>
          <w:color w:val="000000"/>
          <w:kern w:val="0"/>
          <w:sz w:val="20"/>
          <w:szCs w:val="20"/>
        </w:rPr>
        <w:t>157980, Костромская область, п. Кадый, ул. Центральная, д.3</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 xml:space="preserve"> телефон: (49442) 3-40-05, факс: (49442) 3-40-08.</w:t>
      </w:r>
    </w:p>
    <w:p w:rsidR="001C7046" w:rsidRPr="00EA7CA9" w:rsidRDefault="001C7046" w:rsidP="001C7046">
      <w:pPr>
        <w:rPr>
          <w:kern w:val="0"/>
          <w:sz w:val="20"/>
          <w:szCs w:val="20"/>
        </w:rPr>
      </w:pPr>
      <w:r w:rsidRPr="00EA7CA9">
        <w:rPr>
          <w:b/>
          <w:bCs/>
          <w:color w:val="000000"/>
          <w:kern w:val="0"/>
          <w:sz w:val="20"/>
          <w:szCs w:val="20"/>
        </w:rPr>
        <w:t xml:space="preserve">Адрес электронной почты: </w:t>
      </w:r>
      <w:r w:rsidRPr="00EA7CA9">
        <w:rPr>
          <w:kern w:val="0"/>
          <w:sz w:val="20"/>
          <w:szCs w:val="20"/>
          <w:lang w:val="en-US"/>
        </w:rPr>
        <w:t>ekonomika</w:t>
      </w:r>
      <w:r w:rsidRPr="00EA7CA9">
        <w:rPr>
          <w:kern w:val="0"/>
          <w:sz w:val="20"/>
          <w:szCs w:val="20"/>
        </w:rPr>
        <w:t>.</w:t>
      </w:r>
      <w:r w:rsidRPr="00EA7CA9">
        <w:rPr>
          <w:kern w:val="0"/>
          <w:sz w:val="20"/>
          <w:szCs w:val="20"/>
          <w:lang w:val="en-US"/>
        </w:rPr>
        <w:t>kadyy</w:t>
      </w:r>
      <w:r w:rsidRPr="00EA7CA9">
        <w:rPr>
          <w:kern w:val="0"/>
          <w:sz w:val="20"/>
          <w:szCs w:val="20"/>
        </w:rPr>
        <w:t>@</w:t>
      </w:r>
      <w:r w:rsidRPr="00EA7CA9">
        <w:rPr>
          <w:kern w:val="0"/>
          <w:sz w:val="20"/>
          <w:szCs w:val="20"/>
          <w:lang w:val="en-US"/>
        </w:rPr>
        <w:t>mail</w:t>
      </w:r>
      <w:r w:rsidRPr="00EA7CA9">
        <w:rPr>
          <w:kern w:val="0"/>
          <w:sz w:val="20"/>
          <w:szCs w:val="20"/>
        </w:rPr>
        <w:t>.</w:t>
      </w:r>
      <w:r w:rsidRPr="00EA7CA9">
        <w:rPr>
          <w:kern w:val="0"/>
          <w:sz w:val="20"/>
          <w:szCs w:val="20"/>
          <w:lang w:val="en-US"/>
        </w:rPr>
        <w:t>ru</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Контактные телефоны по вопросам проведения аукциона и участия в нем: (49442) 3-40-05.</w:t>
      </w:r>
    </w:p>
    <w:p w:rsidR="001C7046" w:rsidRPr="00EA7CA9" w:rsidRDefault="001C7046" w:rsidP="001C7046">
      <w:pPr>
        <w:widowControl/>
        <w:suppressAutoHyphens w:val="0"/>
        <w:autoSpaceDN w:val="0"/>
        <w:adjustRightInd w:val="0"/>
        <w:ind w:firstLine="709"/>
        <w:jc w:val="both"/>
        <w:rPr>
          <w:color w:val="000000"/>
          <w:kern w:val="0"/>
          <w:sz w:val="20"/>
          <w:szCs w:val="20"/>
        </w:rPr>
      </w:pPr>
      <w:r w:rsidRPr="00EA7CA9">
        <w:rPr>
          <w:color w:val="000000"/>
          <w:kern w:val="0"/>
          <w:sz w:val="20"/>
          <w:szCs w:val="20"/>
        </w:rPr>
        <w:t>Предметом аукциона является право на  заключение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Костромской области, в соответствии  с  постановлением Администрации Костромской области от 14.08.2017г.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 xml:space="preserve">Аукцион состоится </w:t>
      </w:r>
      <w:r w:rsidRPr="00EA7CA9">
        <w:rPr>
          <w:b/>
          <w:bCs/>
          <w:color w:val="000000"/>
          <w:kern w:val="0"/>
          <w:sz w:val="20"/>
          <w:szCs w:val="20"/>
          <w:highlight w:val="yellow"/>
        </w:rPr>
        <w:t>03 августа 2018 года в 10 часов 00 минут</w:t>
      </w:r>
      <w:r w:rsidRPr="00EA7CA9">
        <w:rPr>
          <w:b/>
          <w:bCs/>
          <w:color w:val="000000"/>
          <w:kern w:val="0"/>
          <w:sz w:val="20"/>
          <w:szCs w:val="20"/>
        </w:rPr>
        <w:t xml:space="preserve"> </w:t>
      </w:r>
      <w:r w:rsidRPr="00EA7CA9">
        <w:rPr>
          <w:color w:val="000000"/>
          <w:kern w:val="0"/>
          <w:sz w:val="20"/>
          <w:szCs w:val="20"/>
        </w:rPr>
        <w:t>(время московское) по адресу: Костромская область, п. Кадый, ул. Центральная, д.3, кабинет № 19.</w:t>
      </w:r>
    </w:p>
    <w:p w:rsidR="001C7046" w:rsidRPr="00EA7CA9" w:rsidRDefault="001C7046" w:rsidP="001C7046">
      <w:pPr>
        <w:pStyle w:val="ConsPlusNormal"/>
        <w:spacing w:before="220"/>
        <w:ind w:firstLine="540"/>
        <w:jc w:val="both"/>
        <w:rPr>
          <w:rFonts w:ascii="Times New Roman" w:hAnsi="Times New Roman" w:cs="Times New Roman"/>
          <w:sz w:val="20"/>
        </w:rPr>
      </w:pPr>
      <w:r w:rsidRPr="00EA7CA9">
        <w:rPr>
          <w:rFonts w:ascii="Times New Roman" w:hAnsi="Times New Roman" w:cs="Times New Roman"/>
          <w:sz w:val="20"/>
        </w:rPr>
        <w:t xml:space="preserve">Организатор аукциона вправе принять решение о внесении изменений в извещение о проведении аукциона. Внесение изменений в извещение о проведении аукциона осуществляется организатором аукциона не позднее чем </w:t>
      </w:r>
      <w:r w:rsidRPr="00EA7CA9">
        <w:rPr>
          <w:rFonts w:ascii="Times New Roman" w:hAnsi="Times New Roman" w:cs="Times New Roman"/>
          <w:sz w:val="20"/>
        </w:rPr>
        <w:lastRenderedPageBreak/>
        <w:t>за 5 дней до дня окончания срока подачи заявок на участие в аукционе. Изменение предмета аукциона не допускается.</w:t>
      </w:r>
    </w:p>
    <w:p w:rsidR="001C7046" w:rsidRPr="00EA7CA9" w:rsidRDefault="001C7046" w:rsidP="001C7046">
      <w:pPr>
        <w:pStyle w:val="ConsPlusNormal"/>
        <w:spacing w:before="220"/>
        <w:ind w:firstLine="540"/>
        <w:jc w:val="both"/>
        <w:rPr>
          <w:rFonts w:ascii="Times New Roman" w:hAnsi="Times New Roman" w:cs="Times New Roman"/>
          <w:sz w:val="20"/>
        </w:rPr>
      </w:pPr>
      <w:r w:rsidRPr="00EA7CA9">
        <w:rPr>
          <w:rFonts w:ascii="Times New Roman" w:hAnsi="Times New Roman" w:cs="Times New Roman"/>
          <w:sz w:val="20"/>
        </w:rPr>
        <w:t>Изменения размещаются организатором аукциона на официальном сайте в течение 1 рабочего дня со дня принятия указанного решения. При этом срок подачи заявок на участие в аукционе должен быть продлен так, чтобы между днем размещения на официальном сайте изменений, внесенных в извещение о проведении аукциона, и днем окончания срока подачи заявок на участие в аукционе было не менее 10 рабочих дней.</w:t>
      </w:r>
    </w:p>
    <w:p w:rsidR="001C7046" w:rsidRPr="00EA7CA9" w:rsidRDefault="001C7046" w:rsidP="001C7046">
      <w:pPr>
        <w:pStyle w:val="ConsPlusNormal"/>
        <w:spacing w:before="220"/>
        <w:ind w:firstLine="540"/>
        <w:jc w:val="both"/>
        <w:rPr>
          <w:rFonts w:ascii="Times New Roman" w:hAnsi="Times New Roman" w:cs="Times New Roman"/>
          <w:sz w:val="20"/>
        </w:rPr>
      </w:pPr>
      <w:r w:rsidRPr="00EA7CA9">
        <w:rPr>
          <w:rFonts w:ascii="Times New Roman" w:hAnsi="Times New Roman" w:cs="Times New Roman"/>
          <w:sz w:val="20"/>
        </w:rPr>
        <w:t>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позднее чем за 5 дней до окончания срока подачи заявок на участие в аукционе. В течение 1 рабочего дня со дня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1C7046" w:rsidRPr="00EA7CA9" w:rsidRDefault="001C7046" w:rsidP="001C7046">
      <w:pPr>
        <w:pStyle w:val="ConsPlusNormal"/>
        <w:spacing w:before="220"/>
        <w:ind w:firstLine="540"/>
        <w:jc w:val="both"/>
        <w:rPr>
          <w:rFonts w:ascii="Times New Roman" w:hAnsi="Times New Roman" w:cs="Times New Roman"/>
          <w:sz w:val="20"/>
        </w:rPr>
      </w:pPr>
      <w:r w:rsidRPr="00EA7CA9">
        <w:rPr>
          <w:rFonts w:ascii="Times New Roman" w:hAnsi="Times New Roman" w:cs="Times New Roman"/>
          <w:sz w:val="20"/>
        </w:rPr>
        <w:t>Организатор аукциона (в том числе в соответствии с запросом заявителя) вправе принять решение о внесении изменений в документацию об аукционе не позднее чем за 5 дней до дня окончания срока подачи заявок на участие в аукционе. Изменение предмета аукциона не допускается. В течение 1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проведении аукциона, и в течение 2 рабочих 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 чтобы между днем размещения на официальном сайте изменений, внесенных в документацию об аукционе, и днем окончания срока подачи заявок на участие в аукционе было не менее 10 рабочих дней.</w:t>
      </w:r>
    </w:p>
    <w:p w:rsidR="001C7046" w:rsidRPr="00EA7CA9" w:rsidRDefault="001C7046" w:rsidP="001C7046">
      <w:pPr>
        <w:widowControl/>
        <w:suppressAutoHyphens w:val="0"/>
        <w:autoSpaceDN w:val="0"/>
        <w:adjustRightInd w:val="0"/>
        <w:ind w:firstLine="540"/>
        <w:jc w:val="both"/>
        <w:rPr>
          <w:color w:val="000000"/>
          <w:kern w:val="0"/>
          <w:sz w:val="20"/>
          <w:szCs w:val="20"/>
        </w:rPr>
      </w:pPr>
      <w:r w:rsidRPr="00EA7CA9">
        <w:rPr>
          <w:color w:val="000000"/>
          <w:kern w:val="0"/>
          <w:sz w:val="20"/>
          <w:szCs w:val="20"/>
        </w:rPr>
        <w:t xml:space="preserve">Аукцион проводится путем снижения начальной максимальной цены аукциона (базовых уровней тарифов на перемещение и хранение задержанных транспортных средств, определенных постановлением департамента государственного регулирования цен и тарифов администрации Костромской области от  </w:t>
      </w:r>
      <w:r w:rsidRPr="00EA7CA9">
        <w:rPr>
          <w:kern w:val="0"/>
          <w:sz w:val="20"/>
          <w:szCs w:val="20"/>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EA7CA9">
        <w:rPr>
          <w:color w:val="000000"/>
          <w:kern w:val="0"/>
          <w:sz w:val="20"/>
          <w:szCs w:val="20"/>
        </w:rPr>
        <w:t xml:space="preserve"> </w:t>
      </w:r>
      <w:r w:rsidRPr="00EA7CA9">
        <w:rPr>
          <w:kern w:val="0"/>
          <w:sz w:val="20"/>
          <w:szCs w:val="20"/>
        </w:rPr>
        <w:t>(далее – постановление департамента цен и тарифов от 15.08.2017 № 17/124)</w:t>
      </w:r>
      <w:r w:rsidRPr="00EA7CA9">
        <w:rPr>
          <w:color w:val="000000"/>
          <w:kern w:val="0"/>
          <w:sz w:val="20"/>
          <w:szCs w:val="20"/>
        </w:rPr>
        <w:t xml:space="preserve"> в соответствии с приказом ФАС России от 15.08.2016 № 1145/16) на «шаг аукциона», указанный в настоящем извещении.</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Начальной  максимальной ценой аукциона являются базовые уровни тарифов на перемещение и хранение задержанных транспортных средств на территории Костромской области, установленные постановлением департамента цен и тарифов от 15.08.2017 №17/124:</w:t>
      </w:r>
    </w:p>
    <w:p w:rsidR="007D5EA7" w:rsidRDefault="007D5EA7" w:rsidP="001C7046">
      <w:pPr>
        <w:suppressAutoHyphens w:val="0"/>
        <w:autoSpaceDN w:val="0"/>
        <w:jc w:val="center"/>
        <w:rPr>
          <w:b/>
          <w:kern w:val="0"/>
          <w:sz w:val="20"/>
          <w:szCs w:val="20"/>
        </w:rPr>
      </w:pPr>
    </w:p>
    <w:p w:rsidR="001C7046" w:rsidRPr="00EA7CA9" w:rsidRDefault="001C7046" w:rsidP="001C7046">
      <w:pPr>
        <w:suppressAutoHyphens w:val="0"/>
        <w:autoSpaceDN w:val="0"/>
        <w:jc w:val="center"/>
        <w:rPr>
          <w:b/>
          <w:kern w:val="0"/>
          <w:sz w:val="20"/>
          <w:szCs w:val="20"/>
        </w:rPr>
      </w:pPr>
      <w:r w:rsidRPr="00EA7CA9">
        <w:rPr>
          <w:b/>
          <w:kern w:val="0"/>
          <w:sz w:val="20"/>
          <w:szCs w:val="20"/>
        </w:rPr>
        <w:t>БАЗОВЫЙ УРОВЕНЬ ТАРИФОВ</w:t>
      </w:r>
    </w:p>
    <w:p w:rsidR="001C7046" w:rsidRPr="00EA7CA9" w:rsidRDefault="001C7046" w:rsidP="001C7046">
      <w:pPr>
        <w:suppressAutoHyphens w:val="0"/>
        <w:autoSpaceDN w:val="0"/>
        <w:jc w:val="center"/>
        <w:rPr>
          <w:b/>
          <w:kern w:val="0"/>
          <w:sz w:val="20"/>
          <w:szCs w:val="20"/>
        </w:rPr>
      </w:pPr>
      <w:r w:rsidRPr="00EA7CA9">
        <w:rPr>
          <w:b/>
          <w:kern w:val="0"/>
          <w:sz w:val="20"/>
          <w:szCs w:val="20"/>
        </w:rPr>
        <w:t>НА ПЕРЕМЕЩЕНИЕ ЗАДЕРЖАННЫХ ТРАНСПОРТНЫХ СРЕДСТВ</w:t>
      </w:r>
    </w:p>
    <w:p w:rsidR="001C7046" w:rsidRPr="00EA7CA9" w:rsidRDefault="001C7046" w:rsidP="001C7046">
      <w:pPr>
        <w:suppressAutoHyphens w:val="0"/>
        <w:autoSpaceDN w:val="0"/>
        <w:jc w:val="center"/>
        <w:rPr>
          <w:b/>
          <w:kern w:val="0"/>
          <w:sz w:val="20"/>
          <w:szCs w:val="20"/>
        </w:rPr>
      </w:pPr>
      <w:r w:rsidRPr="00EA7CA9">
        <w:rPr>
          <w:b/>
          <w:kern w:val="0"/>
          <w:sz w:val="20"/>
          <w:szCs w:val="20"/>
        </w:rPr>
        <w:t>НА ТЕРРИТОРИИ Кадыйского района</w:t>
      </w:r>
    </w:p>
    <w:p w:rsidR="001C7046" w:rsidRPr="00EA7CA9" w:rsidRDefault="001C7046" w:rsidP="001C7046">
      <w:pPr>
        <w:suppressAutoHyphens w:val="0"/>
        <w:autoSpaceDN w:val="0"/>
        <w:ind w:firstLine="540"/>
        <w:jc w:val="both"/>
        <w:rPr>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025"/>
        <w:gridCol w:w="2190"/>
        <w:gridCol w:w="141"/>
        <w:gridCol w:w="2204"/>
      </w:tblGrid>
      <w:tr w:rsidR="001C7046" w:rsidRPr="00EA7CA9" w:rsidTr="001C7046">
        <w:tc>
          <w:tcPr>
            <w:tcW w:w="510" w:type="dxa"/>
            <w:vMerge w:val="restart"/>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N п/п</w:t>
            </w:r>
          </w:p>
        </w:tc>
        <w:tc>
          <w:tcPr>
            <w:tcW w:w="4025" w:type="dxa"/>
            <w:vMerge w:val="restart"/>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Дальность перемещения</w:t>
            </w:r>
          </w:p>
        </w:tc>
        <w:tc>
          <w:tcPr>
            <w:tcW w:w="4535" w:type="dxa"/>
            <w:gridSpan w:val="3"/>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Базовый уровень тарифов, рублей за одно транспортное средство</w:t>
            </w:r>
          </w:p>
        </w:tc>
      </w:tr>
      <w:tr w:rsidR="001C7046" w:rsidRPr="00EA7CA9" w:rsidTr="001C7046">
        <w:tc>
          <w:tcPr>
            <w:tcW w:w="510" w:type="dxa"/>
            <w:vMerge/>
          </w:tcPr>
          <w:p w:rsidR="001C7046" w:rsidRPr="00EA7CA9" w:rsidRDefault="001C7046" w:rsidP="001C7046">
            <w:pPr>
              <w:widowControl/>
              <w:suppressAutoHyphens w:val="0"/>
              <w:spacing w:after="200" w:line="276" w:lineRule="auto"/>
              <w:rPr>
                <w:rFonts w:eastAsia="Calibri"/>
                <w:kern w:val="0"/>
                <w:sz w:val="20"/>
                <w:szCs w:val="20"/>
                <w:lang w:eastAsia="en-US"/>
              </w:rPr>
            </w:pPr>
          </w:p>
        </w:tc>
        <w:tc>
          <w:tcPr>
            <w:tcW w:w="4025" w:type="dxa"/>
            <w:vMerge/>
          </w:tcPr>
          <w:p w:rsidR="001C7046" w:rsidRPr="00EA7CA9" w:rsidRDefault="001C7046" w:rsidP="001C7046">
            <w:pPr>
              <w:widowControl/>
              <w:suppressAutoHyphens w:val="0"/>
              <w:spacing w:after="200" w:line="276" w:lineRule="auto"/>
              <w:rPr>
                <w:rFonts w:eastAsia="Calibri"/>
                <w:kern w:val="0"/>
                <w:sz w:val="20"/>
                <w:szCs w:val="20"/>
                <w:lang w:eastAsia="en-US"/>
              </w:rPr>
            </w:pPr>
          </w:p>
        </w:tc>
        <w:tc>
          <w:tcPr>
            <w:tcW w:w="2190"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с 01.01.2018 по 31.12.2018</w:t>
            </w:r>
          </w:p>
        </w:tc>
        <w:tc>
          <w:tcPr>
            <w:tcW w:w="2345"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с 01.01.2019 по 31.12.2019</w:t>
            </w:r>
          </w:p>
        </w:tc>
      </w:tr>
      <w:tr w:rsidR="001C7046" w:rsidRPr="00EA7CA9" w:rsidTr="001C7046">
        <w:tc>
          <w:tcPr>
            <w:tcW w:w="510" w:type="dxa"/>
          </w:tcPr>
          <w:p w:rsidR="001C7046" w:rsidRPr="00EA7CA9" w:rsidRDefault="001C7046" w:rsidP="001C7046">
            <w:pPr>
              <w:suppressAutoHyphens w:val="0"/>
              <w:autoSpaceDN w:val="0"/>
              <w:jc w:val="center"/>
              <w:outlineLvl w:val="1"/>
              <w:rPr>
                <w:kern w:val="0"/>
                <w:sz w:val="20"/>
                <w:szCs w:val="20"/>
              </w:rPr>
            </w:pPr>
            <w:r w:rsidRPr="00EA7CA9">
              <w:rPr>
                <w:kern w:val="0"/>
                <w:sz w:val="20"/>
                <w:szCs w:val="20"/>
              </w:rPr>
              <w:t>1.</w:t>
            </w:r>
          </w:p>
        </w:tc>
        <w:tc>
          <w:tcPr>
            <w:tcW w:w="8560" w:type="dxa"/>
            <w:gridSpan w:val="4"/>
          </w:tcPr>
          <w:p w:rsidR="001C7046" w:rsidRPr="00EA7CA9" w:rsidRDefault="001C7046" w:rsidP="001C7046">
            <w:pPr>
              <w:suppressAutoHyphens w:val="0"/>
              <w:autoSpaceDN w:val="0"/>
              <w:jc w:val="both"/>
              <w:rPr>
                <w:kern w:val="0"/>
                <w:sz w:val="20"/>
                <w:szCs w:val="20"/>
              </w:rPr>
            </w:pPr>
            <w:r w:rsidRPr="00EA7CA9">
              <w:rPr>
                <w:kern w:val="0"/>
                <w:sz w:val="20"/>
                <w:szCs w:val="20"/>
              </w:rPr>
              <w:t>Базовый уровень тарифов на перемещение задержанных транспортных средств, разрешенная максимальная масса которых не превышает 3500 килограммов, за исключением негабаритных транспортных средств, на территории Кадыйского района</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1.1.</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в границах населенного пункта (при нахождении места задержания и специализированной стоянки в границах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2617,0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2721,0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1.2.</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4083,0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4247,0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1.3.</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5550,0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5772,0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1.4.</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7017,0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7297,0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lastRenderedPageBreak/>
              <w:t>1.5.</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8483,0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8823,0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1.6.</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9950,0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10348,0</w:t>
            </w:r>
          </w:p>
        </w:tc>
      </w:tr>
      <w:tr w:rsidR="001C7046" w:rsidRPr="00EA7CA9" w:rsidTr="001C7046">
        <w:tc>
          <w:tcPr>
            <w:tcW w:w="510" w:type="dxa"/>
          </w:tcPr>
          <w:p w:rsidR="001C7046" w:rsidRPr="00EA7CA9" w:rsidRDefault="001C7046" w:rsidP="001C7046">
            <w:pPr>
              <w:suppressAutoHyphens w:val="0"/>
              <w:autoSpaceDN w:val="0"/>
              <w:jc w:val="center"/>
              <w:outlineLvl w:val="1"/>
              <w:rPr>
                <w:kern w:val="0"/>
                <w:sz w:val="20"/>
                <w:szCs w:val="20"/>
              </w:rPr>
            </w:pPr>
            <w:r w:rsidRPr="00EA7CA9">
              <w:rPr>
                <w:kern w:val="0"/>
                <w:sz w:val="20"/>
                <w:szCs w:val="20"/>
              </w:rPr>
              <w:t>2.</w:t>
            </w:r>
          </w:p>
        </w:tc>
        <w:tc>
          <w:tcPr>
            <w:tcW w:w="8560" w:type="dxa"/>
            <w:gridSpan w:val="4"/>
          </w:tcPr>
          <w:p w:rsidR="001C7046" w:rsidRPr="00EA7CA9" w:rsidRDefault="001C7046" w:rsidP="001C7046">
            <w:pPr>
              <w:suppressAutoHyphens w:val="0"/>
              <w:autoSpaceDN w:val="0"/>
              <w:jc w:val="both"/>
              <w:rPr>
                <w:kern w:val="0"/>
                <w:sz w:val="20"/>
                <w:szCs w:val="20"/>
              </w:rPr>
            </w:pPr>
            <w:r w:rsidRPr="00EA7CA9">
              <w:rPr>
                <w:kern w:val="0"/>
                <w:sz w:val="20"/>
                <w:szCs w:val="20"/>
              </w:rPr>
              <w:t>Базовый уровень тарифов на перемещение задержанных транспортных средств, разрешенная максимальная масса которых превышает 3500 килограммов, в том числе негабаритных транспортных средств, на территории Кадыйского района</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2.1.</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в границах населенного пункта (при нахождении места задержания и специализированной стоянки в границах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5255,0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5465,0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2.2.</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6874,0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7149,0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2.3.</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8493,0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8833,0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2.4.</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10113,0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10517,0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2.5.</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11732,0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12201,0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2.6.</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13351,0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13885,0</w:t>
            </w:r>
          </w:p>
        </w:tc>
      </w:tr>
    </w:tbl>
    <w:p w:rsidR="001C7046" w:rsidRPr="00EA7CA9" w:rsidRDefault="001C7046" w:rsidP="001C7046">
      <w:pPr>
        <w:suppressAutoHyphens w:val="0"/>
        <w:autoSpaceDN w:val="0"/>
        <w:ind w:firstLine="540"/>
        <w:jc w:val="both"/>
        <w:rPr>
          <w:kern w:val="0"/>
          <w:sz w:val="20"/>
          <w:szCs w:val="20"/>
        </w:rPr>
      </w:pPr>
    </w:p>
    <w:p w:rsidR="001C7046" w:rsidRPr="00EA7CA9" w:rsidRDefault="001C7046" w:rsidP="001C7046">
      <w:pPr>
        <w:suppressAutoHyphens w:val="0"/>
        <w:autoSpaceDN w:val="0"/>
        <w:jc w:val="center"/>
        <w:rPr>
          <w:b/>
          <w:kern w:val="0"/>
          <w:sz w:val="20"/>
          <w:szCs w:val="20"/>
        </w:rPr>
      </w:pPr>
      <w:r w:rsidRPr="00EA7CA9">
        <w:rPr>
          <w:b/>
          <w:kern w:val="0"/>
          <w:sz w:val="20"/>
          <w:szCs w:val="20"/>
        </w:rPr>
        <w:t>БАЗОВЫЙ УРОВЕНЬ ТАРИФОВ</w:t>
      </w:r>
    </w:p>
    <w:p w:rsidR="001C7046" w:rsidRPr="00EA7CA9" w:rsidRDefault="001C7046" w:rsidP="001C7046">
      <w:pPr>
        <w:suppressAutoHyphens w:val="0"/>
        <w:autoSpaceDN w:val="0"/>
        <w:jc w:val="center"/>
        <w:rPr>
          <w:b/>
          <w:kern w:val="0"/>
          <w:sz w:val="20"/>
          <w:szCs w:val="20"/>
        </w:rPr>
      </w:pPr>
      <w:r w:rsidRPr="00EA7CA9">
        <w:rPr>
          <w:b/>
          <w:kern w:val="0"/>
          <w:sz w:val="20"/>
          <w:szCs w:val="20"/>
        </w:rPr>
        <w:t>НА ХРАНЕНИЕ ЗАДЕРЖАННЫХ ТРАНСПОРТНЫХ СРЕДСТВ</w:t>
      </w:r>
    </w:p>
    <w:p w:rsidR="001C7046" w:rsidRPr="00EA7CA9" w:rsidRDefault="001C7046" w:rsidP="001C7046">
      <w:pPr>
        <w:suppressAutoHyphens w:val="0"/>
        <w:autoSpaceDN w:val="0"/>
        <w:jc w:val="center"/>
        <w:rPr>
          <w:b/>
          <w:kern w:val="0"/>
          <w:sz w:val="20"/>
          <w:szCs w:val="20"/>
        </w:rPr>
      </w:pPr>
      <w:r w:rsidRPr="00EA7CA9">
        <w:rPr>
          <w:b/>
          <w:kern w:val="0"/>
          <w:sz w:val="20"/>
          <w:szCs w:val="20"/>
        </w:rPr>
        <w:t>НА ТЕРРИТОРИИ Кадыйского района</w:t>
      </w:r>
    </w:p>
    <w:p w:rsidR="001C7046" w:rsidRPr="00EA7CA9" w:rsidRDefault="001C7046" w:rsidP="001C7046">
      <w:pPr>
        <w:suppressAutoHyphens w:val="0"/>
        <w:autoSpaceDN w:val="0"/>
        <w:ind w:firstLine="540"/>
        <w:jc w:val="both"/>
        <w:rPr>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2190"/>
        <w:gridCol w:w="2353"/>
      </w:tblGrid>
      <w:tr w:rsidR="001C7046" w:rsidRPr="00EA7CA9" w:rsidTr="001C7046">
        <w:tc>
          <w:tcPr>
            <w:tcW w:w="4535" w:type="dxa"/>
            <w:vMerge w:val="restart"/>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Категория транспортного средства</w:t>
            </w:r>
          </w:p>
        </w:tc>
        <w:tc>
          <w:tcPr>
            <w:tcW w:w="4543"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Стоимость хранения одного транспортного средства, рублей за 1 час хранения</w:t>
            </w:r>
          </w:p>
        </w:tc>
      </w:tr>
      <w:tr w:rsidR="001C7046" w:rsidRPr="00EA7CA9" w:rsidTr="001C7046">
        <w:tc>
          <w:tcPr>
            <w:tcW w:w="4535" w:type="dxa"/>
            <w:vMerge/>
          </w:tcPr>
          <w:p w:rsidR="001C7046" w:rsidRPr="00EA7CA9" w:rsidRDefault="001C7046" w:rsidP="001C7046">
            <w:pPr>
              <w:widowControl/>
              <w:suppressAutoHyphens w:val="0"/>
              <w:spacing w:after="200" w:line="276" w:lineRule="auto"/>
              <w:rPr>
                <w:rFonts w:eastAsia="Calibri"/>
                <w:kern w:val="0"/>
                <w:sz w:val="20"/>
                <w:szCs w:val="20"/>
                <w:lang w:eastAsia="en-US"/>
              </w:rPr>
            </w:pPr>
          </w:p>
        </w:tc>
        <w:tc>
          <w:tcPr>
            <w:tcW w:w="2190"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с 01.01.2018 по 31.12.2018</w:t>
            </w:r>
          </w:p>
        </w:tc>
        <w:tc>
          <w:tcPr>
            <w:tcW w:w="2353"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с 01.01.2019 по 31.12.2019</w:t>
            </w:r>
          </w:p>
        </w:tc>
      </w:tr>
      <w:tr w:rsidR="001C7046" w:rsidRPr="00EA7CA9" w:rsidTr="001C7046">
        <w:tc>
          <w:tcPr>
            <w:tcW w:w="4535" w:type="dxa"/>
            <w:vAlign w:val="center"/>
          </w:tcPr>
          <w:p w:rsidR="001C7046" w:rsidRPr="00EA7CA9" w:rsidRDefault="001C7046" w:rsidP="001C7046">
            <w:pPr>
              <w:suppressAutoHyphens w:val="0"/>
              <w:autoSpaceDN w:val="0"/>
              <w:rPr>
                <w:kern w:val="0"/>
                <w:sz w:val="20"/>
                <w:szCs w:val="20"/>
              </w:rPr>
            </w:pPr>
            <w:r w:rsidRPr="00EA7CA9">
              <w:rPr>
                <w:kern w:val="0"/>
                <w:sz w:val="20"/>
                <w:szCs w:val="20"/>
              </w:rPr>
              <w:t>Транспортные средства, разрешенная максимальная масса которых не превышает 3500 килограммов, за исключением негабаритных транспортных средств</w:t>
            </w:r>
          </w:p>
        </w:tc>
        <w:tc>
          <w:tcPr>
            <w:tcW w:w="2190"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38,0</w:t>
            </w:r>
          </w:p>
        </w:tc>
        <w:tc>
          <w:tcPr>
            <w:tcW w:w="2353"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39,0</w:t>
            </w:r>
          </w:p>
        </w:tc>
      </w:tr>
      <w:tr w:rsidR="001C7046" w:rsidRPr="00EA7CA9" w:rsidTr="001C7046">
        <w:tc>
          <w:tcPr>
            <w:tcW w:w="4535" w:type="dxa"/>
            <w:vAlign w:val="center"/>
          </w:tcPr>
          <w:p w:rsidR="001C7046" w:rsidRPr="00EA7CA9" w:rsidRDefault="001C7046" w:rsidP="001C7046">
            <w:pPr>
              <w:suppressAutoHyphens w:val="0"/>
              <w:autoSpaceDN w:val="0"/>
              <w:rPr>
                <w:kern w:val="0"/>
                <w:sz w:val="20"/>
                <w:szCs w:val="20"/>
              </w:rPr>
            </w:pPr>
            <w:r w:rsidRPr="00EA7CA9">
              <w:rPr>
                <w:kern w:val="0"/>
                <w:sz w:val="20"/>
                <w:szCs w:val="20"/>
              </w:rPr>
              <w:t>Транспортные средства, разрешенная максимальная масса которых превышает 3500 килограммов, в том числе негабаритные транспортные средства</w:t>
            </w:r>
          </w:p>
        </w:tc>
        <w:tc>
          <w:tcPr>
            <w:tcW w:w="2190"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84,0</w:t>
            </w:r>
          </w:p>
        </w:tc>
        <w:tc>
          <w:tcPr>
            <w:tcW w:w="2353"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87,0</w:t>
            </w:r>
          </w:p>
        </w:tc>
      </w:tr>
    </w:tbl>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Величина понижения начальной максимальной цены аукциона («шага аукциона») составляет 1 % от начальной цены (базового тарифа).»</w:t>
      </w:r>
    </w:p>
    <w:p w:rsidR="001C7046" w:rsidRPr="00EA7CA9" w:rsidRDefault="001C7046" w:rsidP="001C7046">
      <w:pPr>
        <w:widowControl/>
        <w:suppressAutoHyphens w:val="0"/>
        <w:autoSpaceDN w:val="0"/>
        <w:adjustRightInd w:val="0"/>
        <w:jc w:val="both"/>
        <w:rPr>
          <w:color w:val="000000"/>
          <w:kern w:val="0"/>
          <w:sz w:val="20"/>
          <w:szCs w:val="20"/>
        </w:rPr>
      </w:pPr>
    </w:p>
    <w:p w:rsidR="001C7046" w:rsidRPr="00EA7CA9" w:rsidRDefault="001C7046" w:rsidP="001C7046">
      <w:pPr>
        <w:widowControl/>
        <w:suppressAutoHyphens w:val="0"/>
        <w:autoSpaceDN w:val="0"/>
        <w:adjustRightInd w:val="0"/>
        <w:jc w:val="both"/>
        <w:rPr>
          <w:b/>
          <w:bCs/>
          <w:color w:val="000000"/>
          <w:kern w:val="0"/>
          <w:sz w:val="20"/>
          <w:szCs w:val="20"/>
        </w:rPr>
      </w:pPr>
      <w:r w:rsidRPr="00EA7CA9">
        <w:rPr>
          <w:b/>
          <w:bCs/>
          <w:color w:val="000000"/>
          <w:kern w:val="0"/>
          <w:sz w:val="20"/>
          <w:szCs w:val="20"/>
        </w:rPr>
        <w:t>Срок, место и порядок предоставления документации об аукционе:</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 xml:space="preserve">Комплект документации об аукционе предоставляется всем заинтересованным лицам по адресу: Костромская область, п. Кадый, ул. Центральная, д. 3, кабинет № 1 (отдел по экономике, имущественно- земельным </w:t>
      </w:r>
      <w:r w:rsidRPr="00EA7CA9">
        <w:rPr>
          <w:color w:val="000000"/>
          <w:kern w:val="0"/>
          <w:sz w:val="20"/>
          <w:szCs w:val="20"/>
        </w:rPr>
        <w:lastRenderedPageBreak/>
        <w:t>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 далее отдел экономики администрации района) со дня, следующего за днем опубликования на официальном сайте извещения о проведении аукциона.</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 xml:space="preserve">Документация об аукционе размещена на официальном сайте администрации района: </w:t>
      </w:r>
      <w:r w:rsidRPr="00EA7CA9">
        <w:rPr>
          <w:b/>
          <w:bCs/>
          <w:color w:val="000000"/>
          <w:kern w:val="0"/>
          <w:sz w:val="20"/>
          <w:szCs w:val="20"/>
        </w:rPr>
        <w:t>www.admka</w:t>
      </w:r>
      <w:r w:rsidRPr="00EA7CA9">
        <w:rPr>
          <w:b/>
          <w:bCs/>
          <w:color w:val="000000"/>
          <w:kern w:val="0"/>
          <w:sz w:val="20"/>
          <w:szCs w:val="20"/>
          <w:lang w:val="en-US"/>
        </w:rPr>
        <w:t>d</w:t>
      </w:r>
      <w:r w:rsidRPr="00EA7CA9">
        <w:rPr>
          <w:b/>
          <w:bCs/>
          <w:color w:val="000000"/>
          <w:kern w:val="0"/>
          <w:sz w:val="20"/>
          <w:szCs w:val="20"/>
        </w:rPr>
        <w:t>.ru</w:t>
      </w:r>
      <w:r w:rsidRPr="00EA7CA9">
        <w:rPr>
          <w:color w:val="000000"/>
          <w:kern w:val="0"/>
          <w:sz w:val="20"/>
          <w:szCs w:val="20"/>
        </w:rPr>
        <w:t>.</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Документация об аукционе предоставляется без взимания платы за ее предоставление.</w:t>
      </w:r>
    </w:p>
    <w:p w:rsidR="001C7046" w:rsidRPr="00EA7CA9" w:rsidRDefault="001C7046" w:rsidP="001C7046">
      <w:pPr>
        <w:widowControl/>
        <w:suppressAutoHyphens w:val="0"/>
        <w:autoSpaceDN w:val="0"/>
        <w:adjustRightInd w:val="0"/>
        <w:jc w:val="both"/>
        <w:rPr>
          <w:b/>
          <w:bCs/>
          <w:color w:val="000000"/>
          <w:kern w:val="0"/>
          <w:sz w:val="20"/>
          <w:szCs w:val="20"/>
        </w:rPr>
      </w:pPr>
      <w:r w:rsidRPr="00EA7CA9">
        <w:rPr>
          <w:b/>
          <w:bCs/>
          <w:color w:val="000000"/>
          <w:kern w:val="0"/>
          <w:sz w:val="20"/>
          <w:szCs w:val="20"/>
        </w:rPr>
        <w:t>Требования, предъявляемые к участникам аукциона:</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1. Участником аукциона может быть 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2001 года №129- ФЗ «О государственной регистрации юридических лиц и индивидуальных предпринимателей».</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2. Участник аукциона должен соответствовать следующим требованиям:</w:t>
      </w:r>
    </w:p>
    <w:p w:rsidR="001C7046" w:rsidRPr="00EA7CA9" w:rsidRDefault="001C7046" w:rsidP="001C7046">
      <w:pPr>
        <w:pStyle w:val="a3"/>
        <w:rPr>
          <w:rFonts w:ascii="Times New Roman" w:hAnsi="Times New Roman"/>
          <w:sz w:val="20"/>
          <w:szCs w:val="20"/>
        </w:rPr>
      </w:pPr>
      <w:r w:rsidRPr="00EA7CA9">
        <w:rPr>
          <w:rFonts w:ascii="Times New Roman" w:hAnsi="Times New Roman"/>
          <w:color w:val="000000"/>
          <w:sz w:val="20"/>
          <w:szCs w:val="20"/>
        </w:rPr>
        <w:t xml:space="preserve">а) </w:t>
      </w:r>
      <w:r w:rsidRPr="00EA7CA9">
        <w:rPr>
          <w:rFonts w:ascii="Times New Roman" w:hAnsi="Times New Roman"/>
          <w:sz w:val="20"/>
          <w:szCs w:val="20"/>
        </w:rPr>
        <w:t>в отношении заявителя не проводятся процедуры банкротства и ликвидации;</w:t>
      </w:r>
    </w:p>
    <w:p w:rsidR="001C7046" w:rsidRPr="00EA7CA9" w:rsidRDefault="001C7046" w:rsidP="001C7046">
      <w:pPr>
        <w:pStyle w:val="a3"/>
        <w:rPr>
          <w:rFonts w:ascii="Times New Roman" w:hAnsi="Times New Roman"/>
          <w:sz w:val="20"/>
          <w:szCs w:val="20"/>
        </w:rPr>
      </w:pPr>
      <w:r w:rsidRPr="00EA7CA9">
        <w:rPr>
          <w:rFonts w:ascii="Times New Roman" w:hAnsi="Times New Roman"/>
          <w:sz w:val="20"/>
          <w:szCs w:val="20"/>
        </w:rPr>
        <w:t xml:space="preserve">б) деятельность заявителя не приостановлена в порядке, предусмотренном </w:t>
      </w:r>
      <w:hyperlink r:id="rId91" w:history="1">
        <w:r w:rsidRPr="00EA7CA9">
          <w:rPr>
            <w:rFonts w:ascii="Times New Roman" w:hAnsi="Times New Roman"/>
            <w:color w:val="0000FF"/>
            <w:sz w:val="20"/>
            <w:szCs w:val="20"/>
          </w:rPr>
          <w:t>Кодексом</w:t>
        </w:r>
      </w:hyperlink>
      <w:r w:rsidRPr="00EA7CA9">
        <w:rPr>
          <w:rFonts w:ascii="Times New Roman" w:hAnsi="Times New Roman"/>
          <w:sz w:val="20"/>
          <w:szCs w:val="20"/>
        </w:rPr>
        <w:t xml:space="preserve"> Российской Федерации об административных правонарушениях, на день рассмотрения его заявки на участие в аукционе.</w:t>
      </w:r>
    </w:p>
    <w:p w:rsidR="001C7046" w:rsidRPr="00EA7CA9" w:rsidRDefault="001C7046" w:rsidP="001C7046">
      <w:pPr>
        <w:widowControl/>
        <w:suppressAutoHyphens w:val="0"/>
        <w:autoSpaceDN w:val="0"/>
        <w:adjustRightInd w:val="0"/>
        <w:jc w:val="both"/>
        <w:rPr>
          <w:color w:val="000000"/>
          <w:kern w:val="0"/>
          <w:sz w:val="20"/>
          <w:szCs w:val="20"/>
        </w:rPr>
      </w:pP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Для участия в аукционе заявители предоставляют в аукционную комиссию заявку на участие в аукционе.</w:t>
      </w:r>
    </w:p>
    <w:p w:rsidR="001C7046" w:rsidRPr="00EA7CA9" w:rsidRDefault="001C7046" w:rsidP="001C7046">
      <w:pPr>
        <w:widowControl/>
        <w:suppressAutoHyphens w:val="0"/>
        <w:autoSpaceDN w:val="0"/>
        <w:adjustRightInd w:val="0"/>
        <w:jc w:val="both"/>
        <w:rPr>
          <w:b/>
          <w:bCs/>
          <w:color w:val="000000"/>
          <w:kern w:val="0"/>
          <w:sz w:val="20"/>
          <w:szCs w:val="20"/>
        </w:rPr>
      </w:pPr>
      <w:r w:rsidRPr="00EA7CA9">
        <w:rPr>
          <w:b/>
          <w:bCs/>
          <w:color w:val="000000"/>
          <w:kern w:val="0"/>
          <w:sz w:val="20"/>
          <w:szCs w:val="20"/>
        </w:rPr>
        <w:t>Срок подачи заявок:</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 xml:space="preserve">Заявки на участие в аукционе принимаются </w:t>
      </w:r>
      <w:r w:rsidRPr="00EA7CA9">
        <w:rPr>
          <w:color w:val="000000"/>
          <w:kern w:val="0"/>
          <w:sz w:val="20"/>
          <w:szCs w:val="20"/>
          <w:highlight w:val="yellow"/>
        </w:rPr>
        <w:t>с 02.07.2018 года  с 9 00 до 02.08.2018 года до 17 часов 00</w:t>
      </w:r>
      <w:r w:rsidRPr="00EA7CA9">
        <w:rPr>
          <w:color w:val="000000"/>
          <w:kern w:val="0"/>
          <w:sz w:val="20"/>
          <w:szCs w:val="20"/>
        </w:rPr>
        <w:t xml:space="preserve"> минут (время московское).</w:t>
      </w:r>
    </w:p>
    <w:p w:rsidR="001C7046" w:rsidRPr="00EA7CA9" w:rsidRDefault="001C7046" w:rsidP="001C7046">
      <w:pPr>
        <w:widowControl/>
        <w:suppressAutoHyphens w:val="0"/>
        <w:autoSpaceDN w:val="0"/>
        <w:adjustRightInd w:val="0"/>
        <w:jc w:val="both"/>
        <w:rPr>
          <w:b/>
          <w:bCs/>
          <w:color w:val="000000"/>
          <w:kern w:val="0"/>
          <w:sz w:val="20"/>
          <w:szCs w:val="20"/>
        </w:rPr>
      </w:pPr>
      <w:r w:rsidRPr="00EA7CA9">
        <w:rPr>
          <w:b/>
          <w:bCs/>
          <w:color w:val="000000"/>
          <w:kern w:val="0"/>
          <w:sz w:val="20"/>
          <w:szCs w:val="20"/>
        </w:rPr>
        <w:t>Адрес и порядок подачи заявок:</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 xml:space="preserve">Заявки на участие в аукционе принимаются по адресу: </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Костромская область, п. Кадый, ул. Центральная, д. 3, кабинет № 1(отдел  экономики администрации района) на бумажном и электронном носителе непосредственно в администрации района или почтовым отправлением в установленные сроки.</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Контактные телефоны: (49442) 3-40-05.</w:t>
      </w:r>
    </w:p>
    <w:p w:rsidR="001C7046" w:rsidRPr="00EA7CA9" w:rsidRDefault="001C7046" w:rsidP="001C7046">
      <w:pPr>
        <w:widowControl/>
        <w:suppressAutoHyphens w:val="0"/>
        <w:autoSpaceDN w:val="0"/>
        <w:adjustRightInd w:val="0"/>
        <w:jc w:val="both"/>
        <w:rPr>
          <w:kern w:val="0"/>
          <w:sz w:val="20"/>
          <w:szCs w:val="20"/>
        </w:rPr>
      </w:pPr>
      <w:r w:rsidRPr="00EA7CA9">
        <w:rPr>
          <w:color w:val="000000"/>
          <w:kern w:val="0"/>
          <w:sz w:val="20"/>
          <w:szCs w:val="20"/>
        </w:rPr>
        <w:t>Адрес электронной почты:</w:t>
      </w:r>
      <w:r w:rsidRPr="00EA7CA9">
        <w:rPr>
          <w:kern w:val="0"/>
          <w:sz w:val="20"/>
          <w:szCs w:val="20"/>
        </w:rPr>
        <w:t xml:space="preserve"> </w:t>
      </w:r>
      <w:hyperlink r:id="rId92" w:history="1">
        <w:r w:rsidRPr="00EA7CA9">
          <w:rPr>
            <w:rStyle w:val="a9"/>
            <w:kern w:val="0"/>
            <w:sz w:val="20"/>
            <w:szCs w:val="20"/>
            <w:lang w:val="en-US"/>
          </w:rPr>
          <w:t>ekonomika</w:t>
        </w:r>
        <w:r w:rsidRPr="00EA7CA9">
          <w:rPr>
            <w:rStyle w:val="a9"/>
            <w:kern w:val="0"/>
            <w:sz w:val="20"/>
            <w:szCs w:val="20"/>
          </w:rPr>
          <w:t>.</w:t>
        </w:r>
        <w:r w:rsidRPr="00EA7CA9">
          <w:rPr>
            <w:rStyle w:val="a9"/>
            <w:kern w:val="0"/>
            <w:sz w:val="20"/>
            <w:szCs w:val="20"/>
            <w:lang w:val="en-US"/>
          </w:rPr>
          <w:t>kadyy</w:t>
        </w:r>
        <w:r w:rsidRPr="00EA7CA9">
          <w:rPr>
            <w:rStyle w:val="a9"/>
            <w:kern w:val="0"/>
            <w:sz w:val="20"/>
            <w:szCs w:val="20"/>
          </w:rPr>
          <w:t>@</w:t>
        </w:r>
        <w:r w:rsidRPr="00EA7CA9">
          <w:rPr>
            <w:rStyle w:val="a9"/>
            <w:kern w:val="0"/>
            <w:sz w:val="20"/>
            <w:szCs w:val="20"/>
            <w:lang w:val="en-US"/>
          </w:rPr>
          <w:t>mail</w:t>
        </w:r>
        <w:r w:rsidRPr="00EA7CA9">
          <w:rPr>
            <w:rStyle w:val="a9"/>
            <w:kern w:val="0"/>
            <w:sz w:val="20"/>
            <w:szCs w:val="20"/>
          </w:rPr>
          <w:t>.</w:t>
        </w:r>
        <w:r w:rsidRPr="00EA7CA9">
          <w:rPr>
            <w:rStyle w:val="a9"/>
            <w:kern w:val="0"/>
            <w:sz w:val="20"/>
            <w:szCs w:val="20"/>
            <w:lang w:val="en-US"/>
          </w:rPr>
          <w:t>ru</w:t>
        </w:r>
      </w:hyperlink>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 xml:space="preserve">Для участия в аукционе заявители представляют в комиссию организатора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В этой заявке указываются следующие сведения:</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1) сведения о заявителе:</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2) предметы аукциона (лоты), которые заявитель планирует приобрести.</w:t>
      </w:r>
    </w:p>
    <w:p w:rsidR="001C7046" w:rsidRPr="00EA7CA9" w:rsidRDefault="001C7046" w:rsidP="001C7046">
      <w:pPr>
        <w:pStyle w:val="a3"/>
        <w:ind w:firstLine="709"/>
        <w:jc w:val="both"/>
        <w:rPr>
          <w:rFonts w:ascii="Times New Roman" w:hAnsi="Times New Roman"/>
          <w:sz w:val="20"/>
          <w:szCs w:val="20"/>
        </w:rPr>
      </w:pPr>
      <w:bookmarkStart w:id="33" w:name="P124"/>
      <w:bookmarkEnd w:id="33"/>
      <w:r w:rsidRPr="00EA7CA9">
        <w:rPr>
          <w:rFonts w:ascii="Times New Roman" w:hAnsi="Times New Roman"/>
          <w:sz w:val="20"/>
          <w:szCs w:val="20"/>
        </w:rPr>
        <w:t>К заявке на участие в аукционе прилагаются следующие документы:</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3) документ, подтверждающий полномочия лица на осуществление действий от имени заявителя (в случае необходимости).</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 xml:space="preserve"> Все листы заявки на участие в аукционе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 xml:space="preserve"> Требовать от заявителя представления документов, не предусмотренных настоящим извещением, не допускается.</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ab/>
        <w:t>Заявитель вправе по собственной инициативе представить в комиссию организатора аукциона выписку из Единого государственного реестра юридических лиц или Единого государственного реестра индивидуальных предпринимателей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color w:val="000000"/>
          <w:sz w:val="20"/>
          <w:szCs w:val="20"/>
        </w:rPr>
        <w:tab/>
      </w:r>
      <w:r w:rsidRPr="00EA7CA9">
        <w:rPr>
          <w:rFonts w:ascii="Times New Roman" w:hAnsi="Times New Roman"/>
          <w:sz w:val="20"/>
          <w:szCs w:val="20"/>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проведении аукциона и документацией об аукционе.</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 xml:space="preserve"> Заявка на участие в аукционе, поступившая в срок, указанный в извещении о проведении аукциона, регистрируется комиссией организатора аукциона. По требованию заявителя комиссия организатора аукциона выдает расписку в получении его заявки на участие в аукционе с указанием даты и времени ее получения.</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lastRenderedPageBreak/>
        <w:t>Заявитель, подавший заявку на участие в аукционе, вправе ее отозвать в любое время до окончания срока подачи таких заявок.</w:t>
      </w:r>
    </w:p>
    <w:p w:rsidR="001C7046" w:rsidRPr="00EA7CA9" w:rsidRDefault="001C7046" w:rsidP="001C7046">
      <w:pPr>
        <w:pStyle w:val="a3"/>
        <w:ind w:firstLine="709"/>
        <w:jc w:val="both"/>
        <w:rPr>
          <w:rFonts w:ascii="Times New Roman" w:hAnsi="Times New Roman"/>
          <w:sz w:val="20"/>
          <w:szCs w:val="20"/>
        </w:rPr>
      </w:pPr>
      <w:bookmarkStart w:id="34" w:name="P136"/>
      <w:bookmarkEnd w:id="34"/>
      <w:r w:rsidRPr="00EA7CA9">
        <w:rPr>
          <w:rFonts w:ascii="Times New Roman" w:hAnsi="Times New Roman"/>
          <w:sz w:val="20"/>
          <w:szCs w:val="20"/>
        </w:rPr>
        <w:t>В случае если подана 1 заявка на участие в аукционе или не подано ни одной заявки, аукцион признается несостоявшимся.</w:t>
      </w:r>
    </w:p>
    <w:p w:rsidR="001C7046" w:rsidRPr="007D5EA7" w:rsidRDefault="001C7046" w:rsidP="001C7046">
      <w:pPr>
        <w:pStyle w:val="a3"/>
        <w:jc w:val="both"/>
        <w:rPr>
          <w:rFonts w:ascii="Times New Roman" w:hAnsi="Times New Roman"/>
          <w:sz w:val="8"/>
          <w:szCs w:val="8"/>
        </w:rPr>
      </w:pPr>
    </w:p>
    <w:p w:rsidR="001C7046" w:rsidRPr="00EA7CA9" w:rsidRDefault="001C7046" w:rsidP="001C7046">
      <w:pPr>
        <w:widowControl/>
        <w:suppressAutoHyphens w:val="0"/>
        <w:autoSpaceDN w:val="0"/>
        <w:adjustRightInd w:val="0"/>
        <w:jc w:val="both"/>
        <w:rPr>
          <w:b/>
          <w:bCs/>
          <w:color w:val="000000"/>
          <w:kern w:val="0"/>
          <w:sz w:val="20"/>
          <w:szCs w:val="20"/>
        </w:rPr>
      </w:pPr>
      <w:r w:rsidRPr="00EA7CA9">
        <w:rPr>
          <w:b/>
          <w:bCs/>
          <w:color w:val="000000"/>
          <w:kern w:val="0"/>
          <w:sz w:val="20"/>
          <w:szCs w:val="20"/>
        </w:rPr>
        <w:t>Признание заявителя участником аукциона.</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 xml:space="preserve"> 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 xml:space="preserve"> 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1) сведения о зарегистрированных заявках на участие в аукционе с указанием имен (наименований) заявителей;</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2) дата подачи заявок на участие в аукционе;</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3) сведения об отозванных заявках на участие в аукционе;</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4) имена (наименования) заявителей, признанных участниками аукциона;</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5) имена (наименования) заявителей, которым было отказано в признании их участниками аукциона, с указанием причин такого отказа.</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В случае если подана 1 заявка на участие в аукционе или не подано ни одной заявки, в протокол вносится запись о признании аукциона несостоявшимся.</w:t>
      </w:r>
      <w:bookmarkStart w:id="35" w:name="P147"/>
      <w:bookmarkEnd w:id="35"/>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1C7046" w:rsidRPr="00EA7CA9" w:rsidRDefault="001C7046" w:rsidP="001C7046">
      <w:pPr>
        <w:pStyle w:val="a3"/>
        <w:jc w:val="both"/>
        <w:rPr>
          <w:rFonts w:ascii="Times New Roman" w:hAnsi="Times New Roman"/>
          <w:b/>
          <w:bCs/>
          <w:color w:val="000000"/>
          <w:sz w:val="20"/>
          <w:szCs w:val="20"/>
        </w:rPr>
      </w:pPr>
    </w:p>
    <w:p w:rsidR="001C7046" w:rsidRPr="00EA7CA9" w:rsidRDefault="001C7046" w:rsidP="001C7046">
      <w:pPr>
        <w:widowControl/>
        <w:suppressAutoHyphens w:val="0"/>
        <w:autoSpaceDN w:val="0"/>
        <w:adjustRightInd w:val="0"/>
        <w:jc w:val="both"/>
        <w:rPr>
          <w:b/>
          <w:bCs/>
          <w:color w:val="000000"/>
          <w:kern w:val="0"/>
          <w:sz w:val="20"/>
          <w:szCs w:val="20"/>
        </w:rPr>
      </w:pPr>
      <w:r w:rsidRPr="00EA7CA9">
        <w:rPr>
          <w:b/>
          <w:bCs/>
          <w:color w:val="000000"/>
          <w:kern w:val="0"/>
          <w:sz w:val="20"/>
          <w:szCs w:val="20"/>
        </w:rPr>
        <w:t>Порядок проведения аукциона.</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 xml:space="preserve"> </w:t>
      </w:r>
      <w:r w:rsidRPr="00EA7CA9">
        <w:rPr>
          <w:rFonts w:ascii="Times New Roman" w:hAnsi="Times New Roman"/>
          <w:sz w:val="20"/>
          <w:szCs w:val="20"/>
        </w:rPr>
        <w:tab/>
        <w:t>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 xml:space="preserve"> </w:t>
      </w:r>
      <w:r w:rsidRPr="00EA7CA9">
        <w:rPr>
          <w:rFonts w:ascii="Times New Roman" w:hAnsi="Times New Roman"/>
          <w:sz w:val="20"/>
          <w:szCs w:val="20"/>
        </w:rPr>
        <w:tab/>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1) сведения о зарегистрированных заявках на участие в аукционе с указанием имен (наименований) заявителей;</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2) дата подачи заявок на участие в аукционе;</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3) сведения об отозванных заявках на участие в аукционе;</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4) имена (наименования) заявителей, признанных участниками аукциона;</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5) имена (наименования) заявителей, которым было отказано в признании их участниками аукциона, с указанием причин такого отказа.</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В случае если подана 1 заявка на участие в аукционе или не подано ни одной заявки, в протокол вносится запись о признании аукциона несостоявшимся.</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1C7046" w:rsidRPr="007D5EA7" w:rsidRDefault="001C7046" w:rsidP="001C7046">
      <w:pPr>
        <w:pStyle w:val="a3"/>
        <w:ind w:firstLine="709"/>
        <w:jc w:val="both"/>
        <w:rPr>
          <w:rFonts w:ascii="Times New Roman" w:hAnsi="Times New Roman"/>
          <w:sz w:val="8"/>
          <w:szCs w:val="8"/>
        </w:rPr>
      </w:pPr>
    </w:p>
    <w:p w:rsidR="001C7046" w:rsidRPr="00EA7CA9" w:rsidRDefault="001C7046" w:rsidP="001C7046">
      <w:pPr>
        <w:widowControl/>
        <w:suppressAutoHyphens w:val="0"/>
        <w:autoSpaceDN w:val="0"/>
        <w:adjustRightInd w:val="0"/>
        <w:jc w:val="both"/>
        <w:rPr>
          <w:b/>
          <w:bCs/>
          <w:color w:val="000000"/>
          <w:kern w:val="0"/>
          <w:sz w:val="20"/>
          <w:szCs w:val="20"/>
        </w:rPr>
      </w:pPr>
      <w:r w:rsidRPr="00EA7CA9">
        <w:rPr>
          <w:b/>
          <w:bCs/>
          <w:color w:val="000000"/>
          <w:kern w:val="0"/>
          <w:sz w:val="20"/>
          <w:szCs w:val="20"/>
        </w:rPr>
        <w:t>Оформление результатов аукциона.</w:t>
      </w:r>
    </w:p>
    <w:p w:rsidR="001C7046" w:rsidRPr="00EA7CA9" w:rsidRDefault="001C7046" w:rsidP="001C7046">
      <w:pPr>
        <w:widowControl/>
        <w:suppressAutoHyphens w:val="0"/>
        <w:autoSpaceDN w:val="0"/>
        <w:adjustRightInd w:val="0"/>
        <w:ind w:firstLine="540"/>
        <w:jc w:val="both"/>
        <w:rPr>
          <w:kern w:val="0"/>
          <w:sz w:val="20"/>
          <w:szCs w:val="20"/>
        </w:rPr>
      </w:pPr>
      <w:r w:rsidRPr="00EA7CA9">
        <w:rPr>
          <w:kern w:val="0"/>
          <w:sz w:val="20"/>
          <w:szCs w:val="20"/>
        </w:rPr>
        <w:t>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 аукциона, сделавшего предпоследнее предложение о цене предмета аукциона (лота).</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lastRenderedPageBreak/>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 xml:space="preserve"> 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 xml:space="preserve"> 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участнику аукциона, сделавшему предпоследнее предложение о цене предмета аукциона (лота).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реализует предмет аукциона (лот) на следующем аукционе.</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Организатор аукциона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задержанных транспортных средств на специализированную стоянку, их хранению и возврату.</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 xml:space="preserve"> Аукцион признается несостоявшимся, если:</w:t>
      </w:r>
    </w:p>
    <w:p w:rsidR="001C7046" w:rsidRPr="00EA7CA9" w:rsidRDefault="001C7046" w:rsidP="001C7046">
      <w:pPr>
        <w:widowControl/>
        <w:suppressAutoHyphens w:val="0"/>
        <w:autoSpaceDN w:val="0"/>
        <w:adjustRightInd w:val="0"/>
        <w:spacing w:before="240"/>
        <w:ind w:firstLine="540"/>
        <w:jc w:val="both"/>
        <w:rPr>
          <w:kern w:val="0"/>
          <w:sz w:val="20"/>
          <w:szCs w:val="20"/>
        </w:rPr>
      </w:pPr>
      <w:bookmarkStart w:id="36" w:name="Par7"/>
      <w:bookmarkEnd w:id="36"/>
      <w:r w:rsidRPr="00EA7CA9">
        <w:rPr>
          <w:kern w:val="0"/>
          <w:sz w:val="20"/>
          <w:szCs w:val="20"/>
        </w:rPr>
        <w:t>1) в аукционе участвовали менее 2 участников;</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 xml:space="preserve"> Организатор аукциона заключает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если аукцион признан несостоявшимся по основаниям, предусмотренным:</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1)в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Порядка и документации об аукционе;</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2)в связи с тем, что по результатам рассмотрения заявок на участие в аукционе только одна заявка признана соответствующей требованиям настоящего Порядка и документации об аукционе.</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3) в аукционе участвовали менее 2 участников.</w:t>
      </w:r>
    </w:p>
    <w:p w:rsidR="001C7046" w:rsidRPr="00EA7CA9" w:rsidRDefault="001C7046" w:rsidP="001C7046">
      <w:pPr>
        <w:widowControl/>
        <w:suppressAutoHyphens w:val="0"/>
        <w:autoSpaceDN w:val="0"/>
        <w:adjustRightInd w:val="0"/>
        <w:spacing w:before="240"/>
        <w:ind w:firstLine="540"/>
        <w:jc w:val="both"/>
        <w:rPr>
          <w:kern w:val="0"/>
          <w:sz w:val="20"/>
          <w:szCs w:val="20"/>
        </w:rPr>
      </w:pPr>
      <w:bookmarkStart w:id="37" w:name="Par13"/>
      <w:bookmarkEnd w:id="37"/>
      <w:r w:rsidRPr="00EA7CA9">
        <w:rPr>
          <w:kern w:val="0"/>
          <w:sz w:val="20"/>
          <w:szCs w:val="20"/>
        </w:rPr>
        <w:t xml:space="preserve"> 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а организатор аукциона обязан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 xml:space="preserve"> 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w:t>
      </w:r>
      <w:hyperlink r:id="rId93" w:history="1">
        <w:r w:rsidRPr="00EA7CA9">
          <w:rPr>
            <w:color w:val="0000FF"/>
            <w:kern w:val="0"/>
            <w:sz w:val="20"/>
            <w:szCs w:val="20"/>
          </w:rPr>
          <w:t>частью 1 статьи 27.13</w:t>
        </w:r>
      </w:hyperlink>
      <w:r w:rsidRPr="00EA7CA9">
        <w:rPr>
          <w:kern w:val="0"/>
          <w:sz w:val="20"/>
          <w:szCs w:val="20"/>
        </w:rPr>
        <w:t xml:space="preserve"> Кодекса Российской Федерации об административных правонарушениях.</w:t>
      </w:r>
    </w:p>
    <w:p w:rsidR="001C7046" w:rsidRPr="00EA7CA9" w:rsidRDefault="001C7046" w:rsidP="001C7046">
      <w:pPr>
        <w:widowControl/>
        <w:suppressAutoHyphens w:val="0"/>
        <w:autoSpaceDN w:val="0"/>
        <w:adjustRightInd w:val="0"/>
        <w:jc w:val="right"/>
        <w:rPr>
          <w:color w:val="000000"/>
          <w:kern w:val="0"/>
          <w:sz w:val="20"/>
          <w:szCs w:val="20"/>
        </w:rPr>
      </w:pPr>
    </w:p>
    <w:p w:rsidR="001C7046" w:rsidRPr="00EA7CA9" w:rsidRDefault="001C7046" w:rsidP="001C7046">
      <w:pPr>
        <w:widowControl/>
        <w:suppressAutoHyphens w:val="0"/>
        <w:autoSpaceDN w:val="0"/>
        <w:adjustRightInd w:val="0"/>
        <w:jc w:val="right"/>
        <w:rPr>
          <w:color w:val="000000"/>
          <w:kern w:val="0"/>
          <w:sz w:val="20"/>
          <w:szCs w:val="20"/>
        </w:rPr>
      </w:pPr>
      <w:r w:rsidRPr="00EA7CA9">
        <w:rPr>
          <w:color w:val="000000"/>
          <w:kern w:val="0"/>
          <w:sz w:val="20"/>
          <w:szCs w:val="20"/>
        </w:rPr>
        <w:t>Приложение № 2</w:t>
      </w:r>
    </w:p>
    <w:p w:rsidR="001C7046" w:rsidRPr="00EA7CA9" w:rsidRDefault="001C7046" w:rsidP="001C7046">
      <w:pPr>
        <w:widowControl/>
        <w:suppressAutoHyphens w:val="0"/>
        <w:autoSpaceDN w:val="0"/>
        <w:adjustRightInd w:val="0"/>
        <w:jc w:val="right"/>
        <w:rPr>
          <w:color w:val="000000"/>
          <w:kern w:val="0"/>
          <w:sz w:val="20"/>
          <w:szCs w:val="20"/>
        </w:rPr>
      </w:pPr>
      <w:r w:rsidRPr="00EA7CA9">
        <w:rPr>
          <w:color w:val="000000"/>
          <w:kern w:val="0"/>
          <w:sz w:val="20"/>
          <w:szCs w:val="20"/>
        </w:rPr>
        <w:t>к постановлению администрации района</w:t>
      </w:r>
    </w:p>
    <w:p w:rsidR="001C7046" w:rsidRPr="00EA7CA9" w:rsidRDefault="001C7046" w:rsidP="001C7046">
      <w:pPr>
        <w:widowControl/>
        <w:suppressAutoHyphens w:val="0"/>
        <w:autoSpaceDN w:val="0"/>
        <w:adjustRightInd w:val="0"/>
        <w:jc w:val="right"/>
        <w:rPr>
          <w:color w:val="000000"/>
          <w:kern w:val="0"/>
          <w:sz w:val="20"/>
          <w:szCs w:val="20"/>
        </w:rPr>
      </w:pPr>
      <w:r w:rsidRPr="00EA7CA9">
        <w:rPr>
          <w:color w:val="000000"/>
          <w:kern w:val="0"/>
          <w:sz w:val="20"/>
          <w:szCs w:val="20"/>
        </w:rPr>
        <w:t xml:space="preserve">от 29.06.2018г.  № 197                                </w:t>
      </w:r>
    </w:p>
    <w:p w:rsidR="001C7046" w:rsidRPr="00EA7CA9" w:rsidRDefault="001C7046" w:rsidP="001C7046">
      <w:pPr>
        <w:widowControl/>
        <w:suppressAutoHyphens w:val="0"/>
        <w:autoSpaceDN w:val="0"/>
        <w:adjustRightInd w:val="0"/>
        <w:jc w:val="right"/>
        <w:rPr>
          <w:color w:val="000000"/>
          <w:kern w:val="0"/>
          <w:sz w:val="20"/>
          <w:szCs w:val="20"/>
        </w:rPr>
      </w:pPr>
    </w:p>
    <w:p w:rsidR="001C7046" w:rsidRPr="00EA7CA9" w:rsidRDefault="001C7046" w:rsidP="001C7046">
      <w:pPr>
        <w:widowControl/>
        <w:suppressAutoHyphens w:val="0"/>
        <w:autoSpaceDN w:val="0"/>
        <w:adjustRightInd w:val="0"/>
        <w:jc w:val="center"/>
        <w:rPr>
          <w:b/>
          <w:bCs/>
          <w:color w:val="000000"/>
          <w:kern w:val="0"/>
          <w:sz w:val="20"/>
          <w:szCs w:val="20"/>
        </w:rPr>
      </w:pPr>
      <w:r w:rsidRPr="00EA7CA9">
        <w:rPr>
          <w:b/>
          <w:bCs/>
          <w:color w:val="000000"/>
          <w:kern w:val="0"/>
          <w:sz w:val="20"/>
          <w:szCs w:val="20"/>
        </w:rPr>
        <w:t>ДОКУМЕНТАЦИЯ</w:t>
      </w:r>
    </w:p>
    <w:p w:rsidR="001C7046" w:rsidRPr="00EA7CA9" w:rsidRDefault="001C7046" w:rsidP="001C7046">
      <w:pPr>
        <w:widowControl/>
        <w:suppressAutoHyphens w:val="0"/>
        <w:autoSpaceDN w:val="0"/>
        <w:adjustRightInd w:val="0"/>
        <w:ind w:firstLine="709"/>
        <w:jc w:val="both"/>
        <w:rPr>
          <w:b/>
          <w:color w:val="000000"/>
          <w:kern w:val="0"/>
          <w:sz w:val="20"/>
          <w:szCs w:val="20"/>
        </w:rPr>
      </w:pPr>
      <w:r w:rsidRPr="00EA7CA9">
        <w:rPr>
          <w:b/>
          <w:bCs/>
          <w:color w:val="000000"/>
          <w:kern w:val="0"/>
          <w:sz w:val="20"/>
          <w:szCs w:val="20"/>
        </w:rPr>
        <w:t xml:space="preserve">на проведение аукциона </w:t>
      </w:r>
      <w:r w:rsidRPr="00EA7CA9">
        <w:rPr>
          <w:b/>
          <w:color w:val="000000"/>
          <w:kern w:val="0"/>
          <w:sz w:val="20"/>
          <w:szCs w:val="20"/>
        </w:rPr>
        <w:t xml:space="preserve">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w:t>
      </w:r>
    </w:p>
    <w:p w:rsidR="001C7046" w:rsidRPr="00EA7CA9" w:rsidRDefault="001C7046" w:rsidP="001C7046">
      <w:pPr>
        <w:widowControl/>
        <w:suppressAutoHyphens w:val="0"/>
        <w:autoSpaceDN w:val="0"/>
        <w:adjustRightInd w:val="0"/>
        <w:jc w:val="center"/>
        <w:rPr>
          <w:b/>
          <w:bCs/>
          <w:color w:val="000000"/>
          <w:kern w:val="0"/>
          <w:sz w:val="20"/>
          <w:szCs w:val="20"/>
        </w:rPr>
      </w:pP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1. Общие положения.</w:t>
      </w:r>
    </w:p>
    <w:p w:rsidR="001C7046" w:rsidRPr="00EA7CA9" w:rsidRDefault="001C7046" w:rsidP="001C7046">
      <w:pPr>
        <w:widowControl/>
        <w:suppressAutoHyphens w:val="0"/>
        <w:autoSpaceDN w:val="0"/>
        <w:adjustRightInd w:val="0"/>
        <w:ind w:firstLine="709"/>
        <w:jc w:val="both"/>
        <w:rPr>
          <w:sz w:val="20"/>
          <w:szCs w:val="20"/>
        </w:rPr>
      </w:pPr>
      <w:r w:rsidRPr="00EA7CA9">
        <w:rPr>
          <w:sz w:val="20"/>
          <w:szCs w:val="20"/>
        </w:rPr>
        <w:lastRenderedPageBreak/>
        <w:t>1.1. Настоящая документация на проведение аукциона</w:t>
      </w:r>
      <w:r w:rsidRPr="00EA7CA9">
        <w:rPr>
          <w:color w:val="000000"/>
          <w:kern w:val="0"/>
          <w:sz w:val="20"/>
          <w:szCs w:val="20"/>
        </w:rPr>
        <w:t xml:space="preserve"> 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w:t>
      </w:r>
      <w:r w:rsidRPr="00EA7CA9">
        <w:rPr>
          <w:sz w:val="20"/>
          <w:szCs w:val="20"/>
        </w:rPr>
        <w:t xml:space="preserve"> (далее – документация об аукционе) определяет порядок и условия проведения аукциона путем снижения начальной максимальной цены аукциона (базовых уровней тарифов на перемещение и хранение задержанных транспортных средств, определенных постановлением </w:t>
      </w:r>
      <w:r w:rsidRPr="00EA7CA9">
        <w:rPr>
          <w:color w:val="000000"/>
          <w:kern w:val="0"/>
          <w:sz w:val="20"/>
          <w:szCs w:val="20"/>
        </w:rPr>
        <w:t xml:space="preserve">департамента государственного регулирования цен и тарифов администрации Костромской области от  </w:t>
      </w:r>
      <w:r w:rsidRPr="00EA7CA9">
        <w:rPr>
          <w:kern w:val="0"/>
          <w:sz w:val="20"/>
          <w:szCs w:val="20"/>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EA7CA9">
        <w:rPr>
          <w:color w:val="000000"/>
          <w:kern w:val="0"/>
          <w:sz w:val="20"/>
          <w:szCs w:val="20"/>
        </w:rPr>
        <w:t xml:space="preserve"> </w:t>
      </w:r>
      <w:r w:rsidRPr="00EA7CA9">
        <w:rPr>
          <w:sz w:val="20"/>
          <w:szCs w:val="20"/>
        </w:rPr>
        <w:t xml:space="preserve">в соответствии с </w:t>
      </w:r>
      <w:r w:rsidRPr="00EA7CA9">
        <w:rPr>
          <w:color w:val="000081"/>
          <w:sz w:val="20"/>
          <w:szCs w:val="20"/>
        </w:rPr>
        <w:t xml:space="preserve">приказом </w:t>
      </w:r>
      <w:r w:rsidRPr="00EA7CA9">
        <w:rPr>
          <w:sz w:val="20"/>
          <w:szCs w:val="20"/>
        </w:rPr>
        <w:t>ФАС России от 15.08.2016 № 1145/16 «Об утверждении Методических указаний по расчету тарифов на перемещение и хранение задержанных транспортных средств и установлению сроков оплаты» (далее – приказ ФАС России от 15.08.2016 № 1145/16) (далее –аукцион) на «шаг аукциона», указанный в настоящей документации.</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1.2. Документация об аукционе разработана в соответствии с постановлением Администрации Костромской области от 14.08.2017г.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 (далее – Порядок проведения аукционов), Методическими указаниями по расчету тарифов на перемещение и хранение задержанных транспортных средств и установлению сроков оплаты, утвержденными приказом ФАС России от 15.08.2016 № 1145/16.</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2. Общие сведения об аукционе.</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2.1. Организатором аукциона является администрация Кадыйского муниципального района (далее – администрация района).</w:t>
      </w:r>
    </w:p>
    <w:p w:rsidR="001C7046" w:rsidRPr="00EA7CA9" w:rsidRDefault="001C7046" w:rsidP="001C7046">
      <w:pPr>
        <w:widowControl/>
        <w:suppressAutoHyphens w:val="0"/>
        <w:autoSpaceDN w:val="0"/>
        <w:adjustRightInd w:val="0"/>
        <w:jc w:val="both"/>
        <w:rPr>
          <w:color w:val="000000"/>
          <w:kern w:val="0"/>
          <w:sz w:val="20"/>
          <w:szCs w:val="20"/>
        </w:rPr>
      </w:pPr>
      <w:r w:rsidRPr="00EA7CA9">
        <w:rPr>
          <w:sz w:val="20"/>
          <w:szCs w:val="20"/>
        </w:rPr>
        <w:t xml:space="preserve">Место нахождения администрации района: </w:t>
      </w:r>
      <w:r w:rsidRPr="00EA7CA9">
        <w:rPr>
          <w:bCs/>
          <w:color w:val="000000"/>
          <w:kern w:val="0"/>
          <w:sz w:val="20"/>
          <w:szCs w:val="20"/>
        </w:rPr>
        <w:t>157980, Костромская область, п. Кадый, ул. Центральная, д.3</w:t>
      </w:r>
    </w:p>
    <w:p w:rsidR="001C7046" w:rsidRPr="00EA7CA9" w:rsidRDefault="001C7046" w:rsidP="001C7046">
      <w:pPr>
        <w:widowControl/>
        <w:suppressAutoHyphens w:val="0"/>
        <w:autoSpaceDN w:val="0"/>
        <w:adjustRightInd w:val="0"/>
        <w:jc w:val="both"/>
        <w:rPr>
          <w:color w:val="000000"/>
          <w:kern w:val="0"/>
          <w:sz w:val="20"/>
          <w:szCs w:val="20"/>
        </w:rPr>
      </w:pPr>
      <w:r w:rsidRPr="00EA7CA9">
        <w:rPr>
          <w:sz w:val="20"/>
          <w:szCs w:val="20"/>
        </w:rPr>
        <w:t xml:space="preserve">Почтовый адрес: </w:t>
      </w:r>
      <w:r w:rsidRPr="00EA7CA9">
        <w:rPr>
          <w:bCs/>
          <w:color w:val="000000"/>
          <w:kern w:val="0"/>
          <w:sz w:val="20"/>
          <w:szCs w:val="20"/>
        </w:rPr>
        <w:t xml:space="preserve">157980, Костромская область, п. Кадый, ул. Центральная, д.3 </w:t>
      </w:r>
      <w:r w:rsidRPr="00EA7CA9">
        <w:rPr>
          <w:color w:val="000000"/>
          <w:kern w:val="0"/>
          <w:sz w:val="20"/>
          <w:szCs w:val="20"/>
        </w:rPr>
        <w:t xml:space="preserve"> телефон: (49442) 3-40-05, факс: (49442) 3-40-08.</w:t>
      </w:r>
    </w:p>
    <w:p w:rsidR="001C7046" w:rsidRPr="00EA7CA9" w:rsidRDefault="001C7046" w:rsidP="001C7046">
      <w:pPr>
        <w:rPr>
          <w:kern w:val="0"/>
          <w:sz w:val="20"/>
          <w:szCs w:val="20"/>
        </w:rPr>
      </w:pPr>
      <w:r w:rsidRPr="00EA7CA9">
        <w:rPr>
          <w:sz w:val="20"/>
          <w:szCs w:val="20"/>
        </w:rPr>
        <w:t xml:space="preserve">Адрес электронной почты: </w:t>
      </w:r>
      <w:r w:rsidRPr="00EA7CA9">
        <w:rPr>
          <w:kern w:val="0"/>
          <w:sz w:val="20"/>
          <w:szCs w:val="20"/>
          <w:lang w:val="en-US"/>
        </w:rPr>
        <w:t>ekonomika</w:t>
      </w:r>
      <w:r w:rsidRPr="00EA7CA9">
        <w:rPr>
          <w:kern w:val="0"/>
          <w:sz w:val="20"/>
          <w:szCs w:val="20"/>
        </w:rPr>
        <w:t>.</w:t>
      </w:r>
      <w:r w:rsidRPr="00EA7CA9">
        <w:rPr>
          <w:kern w:val="0"/>
          <w:sz w:val="20"/>
          <w:szCs w:val="20"/>
          <w:lang w:val="en-US"/>
        </w:rPr>
        <w:t>kadyy</w:t>
      </w:r>
      <w:r w:rsidRPr="00EA7CA9">
        <w:rPr>
          <w:kern w:val="0"/>
          <w:sz w:val="20"/>
          <w:szCs w:val="20"/>
        </w:rPr>
        <w:t>@</w:t>
      </w:r>
      <w:r w:rsidRPr="00EA7CA9">
        <w:rPr>
          <w:kern w:val="0"/>
          <w:sz w:val="20"/>
          <w:szCs w:val="20"/>
          <w:lang w:val="en-US"/>
        </w:rPr>
        <w:t>mail</w:t>
      </w:r>
      <w:r w:rsidRPr="00EA7CA9">
        <w:rPr>
          <w:kern w:val="0"/>
          <w:sz w:val="20"/>
          <w:szCs w:val="20"/>
        </w:rPr>
        <w:t>.</w:t>
      </w:r>
      <w:r w:rsidRPr="00EA7CA9">
        <w:rPr>
          <w:kern w:val="0"/>
          <w:sz w:val="20"/>
          <w:szCs w:val="20"/>
          <w:lang w:val="en-US"/>
        </w:rPr>
        <w:t>ru</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color w:val="000000"/>
          <w:sz w:val="20"/>
          <w:szCs w:val="20"/>
        </w:rPr>
        <w:t>Контактные телефоны по вопросам проведения аукциона и участия в нем: (49442) 3-40-05</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Часы работы администрации района:</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понедельник - пятница с 08 часов 00 минут до 17 часов 00 минут (время московское);</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обеденный перерыв: с 12 часов 00 минут до 13 часов 00 минут (время московское);</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суббота, воскресенье - выходные дни.</w:t>
      </w:r>
    </w:p>
    <w:p w:rsidR="001C7046" w:rsidRPr="00EA7CA9" w:rsidRDefault="001C7046" w:rsidP="001C7046">
      <w:pPr>
        <w:widowControl/>
        <w:suppressAutoHyphens w:val="0"/>
        <w:autoSpaceDN w:val="0"/>
        <w:adjustRightInd w:val="0"/>
        <w:ind w:firstLine="709"/>
        <w:jc w:val="both"/>
        <w:rPr>
          <w:color w:val="000081"/>
          <w:sz w:val="20"/>
          <w:szCs w:val="20"/>
        </w:rPr>
      </w:pPr>
      <w:r w:rsidRPr="00EA7CA9">
        <w:rPr>
          <w:sz w:val="20"/>
          <w:szCs w:val="20"/>
        </w:rPr>
        <w:t xml:space="preserve">2.2. Предметом аукциона является </w:t>
      </w:r>
      <w:r w:rsidRPr="00EA7CA9">
        <w:rPr>
          <w:color w:val="000000"/>
          <w:sz w:val="20"/>
          <w:szCs w:val="20"/>
        </w:rPr>
        <w:t xml:space="preserve">является право на  заключение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Костромской области </w:t>
      </w:r>
      <w:r w:rsidRPr="00EA7CA9">
        <w:rPr>
          <w:color w:val="000000"/>
          <w:kern w:val="0"/>
          <w:sz w:val="20"/>
          <w:szCs w:val="20"/>
        </w:rPr>
        <w:t xml:space="preserve">по тарифам, установленным по результатам аукциона в соответствии с </w:t>
      </w:r>
      <w:r w:rsidRPr="00EA7CA9">
        <w:rPr>
          <w:color w:val="000081"/>
          <w:kern w:val="0"/>
          <w:sz w:val="20"/>
          <w:szCs w:val="20"/>
        </w:rPr>
        <w:t xml:space="preserve">приказом </w:t>
      </w:r>
      <w:r w:rsidRPr="00EA7CA9">
        <w:rPr>
          <w:color w:val="000000"/>
          <w:kern w:val="0"/>
          <w:sz w:val="20"/>
          <w:szCs w:val="20"/>
        </w:rPr>
        <w:t>ФАС России от 15.08.2016 № 1145/16.</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 xml:space="preserve">Аукцион проводится путем снижения начальной максимальной цены аукциона (базовых уровней тарифов на перемещение и хранение задержанных транспортных средств, определенных постановлением департамента </w:t>
      </w:r>
      <w:r w:rsidRPr="00EA7CA9">
        <w:rPr>
          <w:rFonts w:ascii="Times New Roman" w:hAnsi="Times New Roman"/>
          <w:color w:val="000000"/>
          <w:sz w:val="20"/>
          <w:szCs w:val="20"/>
        </w:rPr>
        <w:t xml:space="preserve">государственного регулирования цен и тарифов администрации Костромской области от  </w:t>
      </w:r>
      <w:r w:rsidRPr="00EA7CA9">
        <w:rPr>
          <w:rFonts w:ascii="Times New Roman" w:hAnsi="Times New Roman"/>
          <w:sz w:val="20"/>
          <w:szCs w:val="20"/>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EA7CA9">
        <w:rPr>
          <w:rFonts w:ascii="Times New Roman" w:hAnsi="Times New Roman"/>
          <w:color w:val="000000"/>
          <w:sz w:val="20"/>
          <w:szCs w:val="20"/>
        </w:rPr>
        <w:t xml:space="preserve"> </w:t>
      </w:r>
      <w:r w:rsidRPr="00EA7CA9">
        <w:rPr>
          <w:rFonts w:ascii="Times New Roman" w:hAnsi="Times New Roman"/>
          <w:sz w:val="20"/>
          <w:szCs w:val="20"/>
        </w:rPr>
        <w:t>(далее – постановление департамента цен и тарифов от 15.08.2017 № 17/124)в соответствии с приказом ФАС России от 15.08.2016 № 1145/16) на «шаг аукциона», указанный в настоящей документации.</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Аукцион является открытым по составу участников.</w:t>
      </w:r>
    </w:p>
    <w:p w:rsidR="001C7046" w:rsidRPr="00EA7CA9" w:rsidRDefault="001C7046" w:rsidP="001C7046">
      <w:pPr>
        <w:pStyle w:val="a3"/>
        <w:ind w:firstLine="709"/>
        <w:jc w:val="both"/>
        <w:rPr>
          <w:rFonts w:ascii="Times New Roman" w:hAnsi="Times New Roman"/>
          <w:color w:val="000000"/>
          <w:sz w:val="20"/>
          <w:szCs w:val="20"/>
        </w:rPr>
      </w:pPr>
      <w:r w:rsidRPr="00EA7CA9">
        <w:rPr>
          <w:rFonts w:ascii="Times New Roman" w:hAnsi="Times New Roman"/>
          <w:sz w:val="20"/>
          <w:szCs w:val="20"/>
        </w:rPr>
        <w:t xml:space="preserve">2.3. </w:t>
      </w:r>
      <w:r w:rsidRPr="00EA7CA9">
        <w:rPr>
          <w:rFonts w:ascii="Times New Roman" w:hAnsi="Times New Roman"/>
          <w:color w:val="000000"/>
          <w:sz w:val="20"/>
          <w:szCs w:val="20"/>
        </w:rPr>
        <w:t>Начальной  максимальной ценой аукциона являются базовые уровни тарифов на перемещение и хранение задержанных транспортных средств на территории Костромской области, установленные постановлением департамента цен и тарифов от 15.08.2017 №17/124:</w:t>
      </w:r>
    </w:p>
    <w:p w:rsidR="001C7046" w:rsidRPr="00EA7CA9" w:rsidRDefault="001C7046" w:rsidP="001C7046">
      <w:pPr>
        <w:suppressAutoHyphens w:val="0"/>
        <w:autoSpaceDN w:val="0"/>
        <w:jc w:val="center"/>
        <w:rPr>
          <w:b/>
          <w:kern w:val="0"/>
          <w:sz w:val="20"/>
          <w:szCs w:val="20"/>
        </w:rPr>
      </w:pPr>
      <w:r w:rsidRPr="00EA7CA9">
        <w:rPr>
          <w:b/>
          <w:kern w:val="0"/>
          <w:sz w:val="20"/>
          <w:szCs w:val="20"/>
        </w:rPr>
        <w:t>БАЗОВЫЙ УРОВЕНЬ ТАРИФОВ</w:t>
      </w:r>
    </w:p>
    <w:p w:rsidR="001C7046" w:rsidRPr="00EA7CA9" w:rsidRDefault="001C7046" w:rsidP="001C7046">
      <w:pPr>
        <w:suppressAutoHyphens w:val="0"/>
        <w:autoSpaceDN w:val="0"/>
        <w:jc w:val="center"/>
        <w:rPr>
          <w:b/>
          <w:kern w:val="0"/>
          <w:sz w:val="20"/>
          <w:szCs w:val="20"/>
        </w:rPr>
      </w:pPr>
      <w:r w:rsidRPr="00EA7CA9">
        <w:rPr>
          <w:b/>
          <w:kern w:val="0"/>
          <w:sz w:val="20"/>
          <w:szCs w:val="20"/>
        </w:rPr>
        <w:t>НА ПЕРЕМЕЩЕНИЕ ЗАДЕРЖАННЫХ ТРАНСПОРТНЫХ СРЕДСТВ</w:t>
      </w:r>
    </w:p>
    <w:p w:rsidR="001C7046" w:rsidRPr="00EA7CA9" w:rsidRDefault="001C7046" w:rsidP="001C7046">
      <w:pPr>
        <w:suppressAutoHyphens w:val="0"/>
        <w:autoSpaceDN w:val="0"/>
        <w:jc w:val="center"/>
        <w:rPr>
          <w:b/>
          <w:kern w:val="0"/>
          <w:sz w:val="20"/>
          <w:szCs w:val="20"/>
        </w:rPr>
      </w:pPr>
      <w:r w:rsidRPr="00EA7CA9">
        <w:rPr>
          <w:b/>
          <w:kern w:val="0"/>
          <w:sz w:val="20"/>
          <w:szCs w:val="20"/>
        </w:rPr>
        <w:t>НА ТЕРРИТОРИИ Кадыйского района</w:t>
      </w:r>
    </w:p>
    <w:p w:rsidR="001C7046" w:rsidRPr="00EA7CA9" w:rsidRDefault="001C7046" w:rsidP="001C7046">
      <w:pPr>
        <w:suppressAutoHyphens w:val="0"/>
        <w:autoSpaceDN w:val="0"/>
        <w:ind w:firstLine="540"/>
        <w:jc w:val="both"/>
        <w:rPr>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025"/>
        <w:gridCol w:w="2190"/>
        <w:gridCol w:w="141"/>
        <w:gridCol w:w="2204"/>
      </w:tblGrid>
      <w:tr w:rsidR="001C7046" w:rsidRPr="00EA7CA9" w:rsidTr="001C7046">
        <w:tc>
          <w:tcPr>
            <w:tcW w:w="510" w:type="dxa"/>
            <w:vMerge w:val="restart"/>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N п/п</w:t>
            </w:r>
          </w:p>
        </w:tc>
        <w:tc>
          <w:tcPr>
            <w:tcW w:w="4025" w:type="dxa"/>
            <w:vMerge w:val="restart"/>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Дальность перемещения</w:t>
            </w:r>
          </w:p>
        </w:tc>
        <w:tc>
          <w:tcPr>
            <w:tcW w:w="4535" w:type="dxa"/>
            <w:gridSpan w:val="3"/>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Базовый уровень тарифов, рублей за одно транспортное средство</w:t>
            </w:r>
          </w:p>
        </w:tc>
      </w:tr>
      <w:tr w:rsidR="001C7046" w:rsidRPr="00EA7CA9" w:rsidTr="001C7046">
        <w:tc>
          <w:tcPr>
            <w:tcW w:w="510" w:type="dxa"/>
            <w:vMerge/>
          </w:tcPr>
          <w:p w:rsidR="001C7046" w:rsidRPr="00EA7CA9" w:rsidRDefault="001C7046" w:rsidP="001C7046">
            <w:pPr>
              <w:widowControl/>
              <w:suppressAutoHyphens w:val="0"/>
              <w:spacing w:after="200" w:line="276" w:lineRule="auto"/>
              <w:rPr>
                <w:rFonts w:eastAsia="Calibri"/>
                <w:kern w:val="0"/>
                <w:sz w:val="20"/>
                <w:szCs w:val="20"/>
                <w:lang w:eastAsia="en-US"/>
              </w:rPr>
            </w:pPr>
          </w:p>
        </w:tc>
        <w:tc>
          <w:tcPr>
            <w:tcW w:w="4025" w:type="dxa"/>
            <w:vMerge/>
          </w:tcPr>
          <w:p w:rsidR="001C7046" w:rsidRPr="00EA7CA9" w:rsidRDefault="001C7046" w:rsidP="001C7046">
            <w:pPr>
              <w:widowControl/>
              <w:suppressAutoHyphens w:val="0"/>
              <w:spacing w:after="200" w:line="276" w:lineRule="auto"/>
              <w:rPr>
                <w:rFonts w:eastAsia="Calibri"/>
                <w:kern w:val="0"/>
                <w:sz w:val="20"/>
                <w:szCs w:val="20"/>
                <w:lang w:eastAsia="en-US"/>
              </w:rPr>
            </w:pPr>
          </w:p>
        </w:tc>
        <w:tc>
          <w:tcPr>
            <w:tcW w:w="2190"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с 01.01.2018 по 31.12.2018</w:t>
            </w:r>
          </w:p>
        </w:tc>
        <w:tc>
          <w:tcPr>
            <w:tcW w:w="2345"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с 01.01.2019 по 31.12.2019</w:t>
            </w:r>
          </w:p>
        </w:tc>
      </w:tr>
      <w:tr w:rsidR="001C7046" w:rsidRPr="00EA7CA9" w:rsidTr="001C7046">
        <w:tc>
          <w:tcPr>
            <w:tcW w:w="510" w:type="dxa"/>
          </w:tcPr>
          <w:p w:rsidR="001C7046" w:rsidRPr="00EA7CA9" w:rsidRDefault="001C7046" w:rsidP="001C7046">
            <w:pPr>
              <w:suppressAutoHyphens w:val="0"/>
              <w:autoSpaceDN w:val="0"/>
              <w:jc w:val="center"/>
              <w:outlineLvl w:val="1"/>
              <w:rPr>
                <w:kern w:val="0"/>
                <w:sz w:val="20"/>
                <w:szCs w:val="20"/>
              </w:rPr>
            </w:pPr>
            <w:r w:rsidRPr="00EA7CA9">
              <w:rPr>
                <w:kern w:val="0"/>
                <w:sz w:val="20"/>
                <w:szCs w:val="20"/>
              </w:rPr>
              <w:t>1.</w:t>
            </w:r>
          </w:p>
        </w:tc>
        <w:tc>
          <w:tcPr>
            <w:tcW w:w="8560" w:type="dxa"/>
            <w:gridSpan w:val="4"/>
          </w:tcPr>
          <w:p w:rsidR="001C7046" w:rsidRPr="00EA7CA9" w:rsidRDefault="001C7046" w:rsidP="001C7046">
            <w:pPr>
              <w:suppressAutoHyphens w:val="0"/>
              <w:autoSpaceDN w:val="0"/>
              <w:jc w:val="both"/>
              <w:rPr>
                <w:kern w:val="0"/>
                <w:sz w:val="20"/>
                <w:szCs w:val="20"/>
              </w:rPr>
            </w:pPr>
            <w:r w:rsidRPr="00EA7CA9">
              <w:rPr>
                <w:kern w:val="0"/>
                <w:sz w:val="20"/>
                <w:szCs w:val="20"/>
              </w:rPr>
              <w:t>Базовый уровень тарифов на перемещение задержанных транспортных средств, разрешенная максимальная масса которых не превышает 3500 килограммов, за исключением негабаритных транспортных средств, на территории Кадыйского района</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1.1.</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в границах населенного пункта (при нахождении места задержания и специализированной стоянки в границах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2617,0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2721,0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1.2.</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4083,0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4247,0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1.3.</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 xml:space="preserve">на расстояние до 40 км (при нахождении места задержания или специализированной </w:t>
            </w:r>
            <w:r w:rsidRPr="00EA7CA9">
              <w:rPr>
                <w:kern w:val="0"/>
                <w:sz w:val="20"/>
                <w:szCs w:val="20"/>
              </w:rPr>
              <w:lastRenderedPageBreak/>
              <w:t>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lastRenderedPageBreak/>
              <w:t>5550,0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5772,0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lastRenderedPageBreak/>
              <w:t>1.4.</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7017,0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7297,0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1.5.</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8483,0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8823,0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1.6.</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9950,0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10348,0</w:t>
            </w:r>
          </w:p>
        </w:tc>
      </w:tr>
      <w:tr w:rsidR="001C7046" w:rsidRPr="00EA7CA9" w:rsidTr="001C7046">
        <w:tc>
          <w:tcPr>
            <w:tcW w:w="510" w:type="dxa"/>
          </w:tcPr>
          <w:p w:rsidR="001C7046" w:rsidRPr="00EA7CA9" w:rsidRDefault="001C7046" w:rsidP="001C7046">
            <w:pPr>
              <w:suppressAutoHyphens w:val="0"/>
              <w:autoSpaceDN w:val="0"/>
              <w:jc w:val="center"/>
              <w:outlineLvl w:val="1"/>
              <w:rPr>
                <w:kern w:val="0"/>
                <w:sz w:val="20"/>
                <w:szCs w:val="20"/>
              </w:rPr>
            </w:pPr>
            <w:r w:rsidRPr="00EA7CA9">
              <w:rPr>
                <w:kern w:val="0"/>
                <w:sz w:val="20"/>
                <w:szCs w:val="20"/>
              </w:rPr>
              <w:t>2.</w:t>
            </w:r>
          </w:p>
        </w:tc>
        <w:tc>
          <w:tcPr>
            <w:tcW w:w="8560" w:type="dxa"/>
            <w:gridSpan w:val="4"/>
          </w:tcPr>
          <w:p w:rsidR="001C7046" w:rsidRPr="00EA7CA9" w:rsidRDefault="001C7046" w:rsidP="001C7046">
            <w:pPr>
              <w:suppressAutoHyphens w:val="0"/>
              <w:autoSpaceDN w:val="0"/>
              <w:jc w:val="both"/>
              <w:rPr>
                <w:kern w:val="0"/>
                <w:sz w:val="20"/>
                <w:szCs w:val="20"/>
              </w:rPr>
            </w:pPr>
            <w:r w:rsidRPr="00EA7CA9">
              <w:rPr>
                <w:kern w:val="0"/>
                <w:sz w:val="20"/>
                <w:szCs w:val="20"/>
              </w:rPr>
              <w:t>Базовый уровень тарифов на перемещение задержанных транспортных средств, разрешенная максимальная масса которых превышает 3500 килограммов, в том числе негабаритных транспортных средств, на территории Кадыйского района</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2.1.</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в границах населенного пункта (при нахождении места задержания и специализированной стоянки в границах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5255,0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5465,0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2.2.</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6874,0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7149,0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2.3.</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8493,0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8833,0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2.4.</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10113,0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10517,0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2.5.</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11732,0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12201,0</w:t>
            </w:r>
          </w:p>
        </w:tc>
      </w:tr>
      <w:tr w:rsidR="001C7046" w:rsidRPr="00EA7CA9" w:rsidTr="001C7046">
        <w:tc>
          <w:tcPr>
            <w:tcW w:w="510" w:type="dxa"/>
          </w:tcPr>
          <w:p w:rsidR="001C7046" w:rsidRPr="00EA7CA9" w:rsidRDefault="001C7046" w:rsidP="001C7046">
            <w:pPr>
              <w:suppressAutoHyphens w:val="0"/>
              <w:autoSpaceDN w:val="0"/>
              <w:jc w:val="center"/>
              <w:rPr>
                <w:kern w:val="0"/>
                <w:sz w:val="20"/>
                <w:szCs w:val="20"/>
              </w:rPr>
            </w:pPr>
            <w:r w:rsidRPr="00EA7CA9">
              <w:rPr>
                <w:kern w:val="0"/>
                <w:sz w:val="20"/>
                <w:szCs w:val="20"/>
              </w:rPr>
              <w:t>2.6.</w:t>
            </w:r>
          </w:p>
        </w:tc>
        <w:tc>
          <w:tcPr>
            <w:tcW w:w="4025" w:type="dxa"/>
          </w:tcPr>
          <w:p w:rsidR="001C7046" w:rsidRPr="00EA7CA9" w:rsidRDefault="001C7046" w:rsidP="001C7046">
            <w:pPr>
              <w:suppressAutoHyphens w:val="0"/>
              <w:autoSpaceDN w:val="0"/>
              <w:jc w:val="both"/>
              <w:rPr>
                <w:kern w:val="0"/>
                <w:sz w:val="20"/>
                <w:szCs w:val="20"/>
              </w:rPr>
            </w:pPr>
            <w:r w:rsidRPr="00EA7CA9">
              <w:rPr>
                <w:kern w:val="0"/>
                <w:sz w:val="20"/>
                <w:szCs w:val="20"/>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13351,0</w:t>
            </w:r>
          </w:p>
        </w:tc>
        <w:tc>
          <w:tcPr>
            <w:tcW w:w="2204"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13885,0</w:t>
            </w:r>
          </w:p>
        </w:tc>
      </w:tr>
    </w:tbl>
    <w:p w:rsidR="001C7046" w:rsidRPr="00EA7CA9" w:rsidRDefault="001C7046" w:rsidP="001C7046">
      <w:pPr>
        <w:suppressAutoHyphens w:val="0"/>
        <w:autoSpaceDN w:val="0"/>
        <w:jc w:val="center"/>
        <w:rPr>
          <w:b/>
          <w:kern w:val="0"/>
          <w:sz w:val="20"/>
          <w:szCs w:val="20"/>
        </w:rPr>
      </w:pPr>
      <w:r w:rsidRPr="00EA7CA9">
        <w:rPr>
          <w:b/>
          <w:kern w:val="0"/>
          <w:sz w:val="20"/>
          <w:szCs w:val="20"/>
        </w:rPr>
        <w:t>БАЗОВЫЙ УРОВЕНЬ ТАРИФОВ</w:t>
      </w:r>
    </w:p>
    <w:p w:rsidR="001C7046" w:rsidRPr="00EA7CA9" w:rsidRDefault="001C7046" w:rsidP="001C7046">
      <w:pPr>
        <w:suppressAutoHyphens w:val="0"/>
        <w:autoSpaceDN w:val="0"/>
        <w:jc w:val="center"/>
        <w:rPr>
          <w:b/>
          <w:kern w:val="0"/>
          <w:sz w:val="20"/>
          <w:szCs w:val="20"/>
        </w:rPr>
      </w:pPr>
      <w:r w:rsidRPr="00EA7CA9">
        <w:rPr>
          <w:b/>
          <w:kern w:val="0"/>
          <w:sz w:val="20"/>
          <w:szCs w:val="20"/>
        </w:rPr>
        <w:t>НА ХРАНЕНИЕ ЗАДЕРЖАННЫХ ТРАНСПОРТНЫХ СРЕДСТВ</w:t>
      </w:r>
    </w:p>
    <w:p w:rsidR="001C7046" w:rsidRPr="00EA7CA9" w:rsidRDefault="001C7046" w:rsidP="001C7046">
      <w:pPr>
        <w:suppressAutoHyphens w:val="0"/>
        <w:autoSpaceDN w:val="0"/>
        <w:jc w:val="center"/>
        <w:rPr>
          <w:b/>
          <w:kern w:val="0"/>
          <w:sz w:val="20"/>
          <w:szCs w:val="20"/>
        </w:rPr>
      </w:pPr>
      <w:r w:rsidRPr="00EA7CA9">
        <w:rPr>
          <w:b/>
          <w:kern w:val="0"/>
          <w:sz w:val="20"/>
          <w:szCs w:val="20"/>
        </w:rPr>
        <w:t>НА ТЕРРИТОРИИ Кадыйского района</w:t>
      </w:r>
    </w:p>
    <w:p w:rsidR="001C7046" w:rsidRPr="00EA7CA9" w:rsidRDefault="001C7046" w:rsidP="001C7046">
      <w:pPr>
        <w:suppressAutoHyphens w:val="0"/>
        <w:autoSpaceDN w:val="0"/>
        <w:ind w:firstLine="540"/>
        <w:jc w:val="both"/>
        <w:rPr>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2190"/>
        <w:gridCol w:w="2353"/>
      </w:tblGrid>
      <w:tr w:rsidR="001C7046" w:rsidRPr="00EA7CA9" w:rsidTr="001C7046">
        <w:tc>
          <w:tcPr>
            <w:tcW w:w="4535" w:type="dxa"/>
            <w:vMerge w:val="restart"/>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Категория транспортного средства</w:t>
            </w:r>
          </w:p>
        </w:tc>
        <w:tc>
          <w:tcPr>
            <w:tcW w:w="4543" w:type="dxa"/>
            <w:gridSpan w:val="2"/>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Стоимость хранения одного транспортного средства, рублей за 1 час хранения</w:t>
            </w:r>
          </w:p>
        </w:tc>
      </w:tr>
      <w:tr w:rsidR="001C7046" w:rsidRPr="00EA7CA9" w:rsidTr="001C7046">
        <w:tc>
          <w:tcPr>
            <w:tcW w:w="4535" w:type="dxa"/>
            <w:vMerge/>
          </w:tcPr>
          <w:p w:rsidR="001C7046" w:rsidRPr="00EA7CA9" w:rsidRDefault="001C7046" w:rsidP="001C7046">
            <w:pPr>
              <w:widowControl/>
              <w:suppressAutoHyphens w:val="0"/>
              <w:spacing w:after="200" w:line="276" w:lineRule="auto"/>
              <w:rPr>
                <w:rFonts w:eastAsia="Calibri"/>
                <w:kern w:val="0"/>
                <w:sz w:val="20"/>
                <w:szCs w:val="20"/>
                <w:lang w:eastAsia="en-US"/>
              </w:rPr>
            </w:pPr>
          </w:p>
        </w:tc>
        <w:tc>
          <w:tcPr>
            <w:tcW w:w="2190"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с 01.01.2018 по 31.12.2018</w:t>
            </w:r>
          </w:p>
        </w:tc>
        <w:tc>
          <w:tcPr>
            <w:tcW w:w="2353"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с 01.01.2019 по 31.12.2019</w:t>
            </w:r>
          </w:p>
        </w:tc>
      </w:tr>
      <w:tr w:rsidR="001C7046" w:rsidRPr="00EA7CA9" w:rsidTr="001C7046">
        <w:tc>
          <w:tcPr>
            <w:tcW w:w="4535" w:type="dxa"/>
            <w:vAlign w:val="center"/>
          </w:tcPr>
          <w:p w:rsidR="001C7046" w:rsidRPr="00EA7CA9" w:rsidRDefault="001C7046" w:rsidP="001C7046">
            <w:pPr>
              <w:suppressAutoHyphens w:val="0"/>
              <w:autoSpaceDN w:val="0"/>
              <w:rPr>
                <w:kern w:val="0"/>
                <w:sz w:val="20"/>
                <w:szCs w:val="20"/>
              </w:rPr>
            </w:pPr>
            <w:r w:rsidRPr="00EA7CA9">
              <w:rPr>
                <w:kern w:val="0"/>
                <w:sz w:val="20"/>
                <w:szCs w:val="20"/>
              </w:rPr>
              <w:t>Транспортные средства, разрешенная максимальная масса которых не превышает 3500 килограммов, за исключением негабаритных транспортных средств</w:t>
            </w:r>
          </w:p>
        </w:tc>
        <w:tc>
          <w:tcPr>
            <w:tcW w:w="2190"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38,0</w:t>
            </w:r>
          </w:p>
        </w:tc>
        <w:tc>
          <w:tcPr>
            <w:tcW w:w="2353"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39,0</w:t>
            </w:r>
          </w:p>
        </w:tc>
      </w:tr>
      <w:tr w:rsidR="001C7046" w:rsidRPr="00EA7CA9" w:rsidTr="001C7046">
        <w:tc>
          <w:tcPr>
            <w:tcW w:w="4535" w:type="dxa"/>
            <w:vAlign w:val="center"/>
          </w:tcPr>
          <w:p w:rsidR="001C7046" w:rsidRPr="00EA7CA9" w:rsidRDefault="001C7046" w:rsidP="001C7046">
            <w:pPr>
              <w:suppressAutoHyphens w:val="0"/>
              <w:autoSpaceDN w:val="0"/>
              <w:rPr>
                <w:kern w:val="0"/>
                <w:sz w:val="20"/>
                <w:szCs w:val="20"/>
              </w:rPr>
            </w:pPr>
            <w:r w:rsidRPr="00EA7CA9">
              <w:rPr>
                <w:kern w:val="0"/>
                <w:sz w:val="20"/>
                <w:szCs w:val="20"/>
              </w:rPr>
              <w:t xml:space="preserve">Транспортные средства, разрешенная максимальная масса которых превышает 3500 килограммов, в том числе негабаритные </w:t>
            </w:r>
            <w:r w:rsidRPr="00EA7CA9">
              <w:rPr>
                <w:kern w:val="0"/>
                <w:sz w:val="20"/>
                <w:szCs w:val="20"/>
              </w:rPr>
              <w:lastRenderedPageBreak/>
              <w:t>транспортные средства</w:t>
            </w:r>
          </w:p>
        </w:tc>
        <w:tc>
          <w:tcPr>
            <w:tcW w:w="2190"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lastRenderedPageBreak/>
              <w:t>84,0</w:t>
            </w:r>
          </w:p>
        </w:tc>
        <w:tc>
          <w:tcPr>
            <w:tcW w:w="2353" w:type="dxa"/>
            <w:vAlign w:val="center"/>
          </w:tcPr>
          <w:p w:rsidR="001C7046" w:rsidRPr="00EA7CA9" w:rsidRDefault="001C7046" w:rsidP="001C7046">
            <w:pPr>
              <w:suppressAutoHyphens w:val="0"/>
              <w:autoSpaceDN w:val="0"/>
              <w:jc w:val="center"/>
              <w:rPr>
                <w:kern w:val="0"/>
                <w:sz w:val="20"/>
                <w:szCs w:val="20"/>
              </w:rPr>
            </w:pPr>
            <w:r w:rsidRPr="00EA7CA9">
              <w:rPr>
                <w:kern w:val="0"/>
                <w:sz w:val="20"/>
                <w:szCs w:val="20"/>
              </w:rPr>
              <w:t>87,0</w:t>
            </w:r>
          </w:p>
        </w:tc>
      </w:tr>
    </w:tbl>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lastRenderedPageBreak/>
        <w:t>Величина понижения начальной максимальной цены аукциона («шага аукциона») составляет 1 % от начальной цены (базового тарифа).»</w:t>
      </w:r>
    </w:p>
    <w:p w:rsidR="001C7046" w:rsidRPr="00EA7CA9" w:rsidRDefault="001C7046" w:rsidP="001C7046">
      <w:pPr>
        <w:pStyle w:val="a3"/>
        <w:ind w:firstLine="709"/>
        <w:jc w:val="both"/>
        <w:rPr>
          <w:rFonts w:ascii="Times New Roman" w:hAnsi="Times New Roman"/>
          <w:color w:val="000000"/>
          <w:sz w:val="20"/>
          <w:szCs w:val="20"/>
        </w:rPr>
      </w:pPr>
    </w:p>
    <w:p w:rsidR="001C7046" w:rsidRPr="00EA7CA9" w:rsidRDefault="001C7046" w:rsidP="001C7046">
      <w:pPr>
        <w:widowControl/>
        <w:suppressAutoHyphens w:val="0"/>
        <w:autoSpaceDN w:val="0"/>
        <w:adjustRightInd w:val="0"/>
        <w:ind w:firstLine="709"/>
        <w:jc w:val="both"/>
        <w:rPr>
          <w:color w:val="000000"/>
          <w:kern w:val="0"/>
          <w:sz w:val="20"/>
          <w:szCs w:val="20"/>
        </w:rPr>
      </w:pPr>
      <w:r w:rsidRPr="00EA7CA9">
        <w:rPr>
          <w:sz w:val="20"/>
          <w:szCs w:val="20"/>
        </w:rPr>
        <w:t xml:space="preserve">2.4. </w:t>
      </w:r>
      <w:r w:rsidRPr="00EA7CA9">
        <w:rPr>
          <w:color w:val="000000"/>
          <w:kern w:val="0"/>
          <w:sz w:val="20"/>
          <w:szCs w:val="20"/>
        </w:rPr>
        <w:t>Комплект документации об аукционе предоставляется всем заинтересованным лицам по адресу: Костромская область, п. Кадый, ул. Центральная, д. 3, кабинет № 1 (отдел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 далее отдел экономики администрации района) со дня, следующего за днем опубликования на официальном сайте извещения о проведении аукциона.</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 xml:space="preserve">Документация об аукционе размещена на официальном сайте администрации района: </w:t>
      </w:r>
      <w:r w:rsidRPr="00EA7CA9">
        <w:rPr>
          <w:b/>
          <w:bCs/>
          <w:color w:val="000000"/>
          <w:kern w:val="0"/>
          <w:sz w:val="20"/>
          <w:szCs w:val="20"/>
        </w:rPr>
        <w:t>www.admka</w:t>
      </w:r>
      <w:r w:rsidRPr="00EA7CA9">
        <w:rPr>
          <w:b/>
          <w:bCs/>
          <w:color w:val="000000"/>
          <w:kern w:val="0"/>
          <w:sz w:val="20"/>
          <w:szCs w:val="20"/>
          <w:lang w:val="en-US"/>
        </w:rPr>
        <w:t>d</w:t>
      </w:r>
      <w:r w:rsidRPr="00EA7CA9">
        <w:rPr>
          <w:b/>
          <w:bCs/>
          <w:color w:val="000000"/>
          <w:kern w:val="0"/>
          <w:sz w:val="20"/>
          <w:szCs w:val="20"/>
        </w:rPr>
        <w:t>.ru</w:t>
      </w:r>
      <w:r w:rsidRPr="00EA7CA9">
        <w:rPr>
          <w:color w:val="000000"/>
          <w:kern w:val="0"/>
          <w:sz w:val="20"/>
          <w:szCs w:val="20"/>
        </w:rPr>
        <w:t>.</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eastAsia="Times New Roman" w:hAnsi="Times New Roman"/>
          <w:color w:val="000000"/>
          <w:sz w:val="20"/>
          <w:szCs w:val="20"/>
        </w:rPr>
        <w:t>Документация об аукционе предоставляется без взимания платы за ее предоставление</w:t>
      </w:r>
    </w:p>
    <w:p w:rsidR="001C7046" w:rsidRPr="00EA7CA9" w:rsidRDefault="001C7046" w:rsidP="001C7046">
      <w:pPr>
        <w:widowControl/>
        <w:suppressAutoHyphens w:val="0"/>
        <w:autoSpaceDN w:val="0"/>
        <w:adjustRightInd w:val="0"/>
        <w:ind w:firstLine="709"/>
        <w:jc w:val="both"/>
        <w:rPr>
          <w:color w:val="000000"/>
          <w:kern w:val="0"/>
          <w:sz w:val="20"/>
          <w:szCs w:val="20"/>
        </w:rPr>
      </w:pPr>
      <w:r w:rsidRPr="00EA7CA9">
        <w:rPr>
          <w:sz w:val="20"/>
          <w:szCs w:val="20"/>
        </w:rPr>
        <w:t>2.5.</w:t>
      </w:r>
      <w:r w:rsidRPr="00EA7CA9">
        <w:rPr>
          <w:color w:val="000000"/>
          <w:kern w:val="0"/>
          <w:sz w:val="20"/>
          <w:szCs w:val="20"/>
        </w:rPr>
        <w:t xml:space="preserve"> Заявки на участие в аукционе принимаются </w:t>
      </w:r>
      <w:r w:rsidRPr="00EA7CA9">
        <w:rPr>
          <w:color w:val="000000"/>
          <w:kern w:val="0"/>
          <w:sz w:val="20"/>
          <w:szCs w:val="20"/>
          <w:highlight w:val="yellow"/>
        </w:rPr>
        <w:t>с 02.07.2018 года  с 9 00 до 02.08.2018 года до 17 часов 00</w:t>
      </w:r>
      <w:r w:rsidRPr="00EA7CA9">
        <w:rPr>
          <w:color w:val="000000"/>
          <w:kern w:val="0"/>
          <w:sz w:val="20"/>
          <w:szCs w:val="20"/>
        </w:rPr>
        <w:t xml:space="preserve"> минут (время московское).</w:t>
      </w:r>
    </w:p>
    <w:p w:rsidR="001C7046" w:rsidRPr="00EA7CA9" w:rsidRDefault="001C7046" w:rsidP="001C7046">
      <w:pPr>
        <w:widowControl/>
        <w:suppressAutoHyphens w:val="0"/>
        <w:autoSpaceDN w:val="0"/>
        <w:adjustRightInd w:val="0"/>
        <w:jc w:val="both"/>
        <w:rPr>
          <w:b/>
          <w:bCs/>
          <w:color w:val="000000"/>
          <w:kern w:val="0"/>
          <w:sz w:val="20"/>
          <w:szCs w:val="20"/>
        </w:rPr>
      </w:pPr>
      <w:r w:rsidRPr="00EA7CA9">
        <w:rPr>
          <w:b/>
          <w:bCs/>
          <w:color w:val="000000"/>
          <w:kern w:val="0"/>
          <w:sz w:val="20"/>
          <w:szCs w:val="20"/>
        </w:rPr>
        <w:t>Адрес и порядок подачи заявок:</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 xml:space="preserve">Заявки на участие в аукционе принимаются по адресу: </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Костромская область, п. Кадый, ул. Центральная, д. 3, кабинет № 1(отдел  экономики администрации района) на бумажном и электронном носителе непосредственно в администрации района или почтовым отправлением в установленные сроки.</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Контактные телефоны: (49442) 3-40-05.</w:t>
      </w:r>
    </w:p>
    <w:p w:rsidR="001C7046" w:rsidRPr="00EA7CA9" w:rsidRDefault="001C7046" w:rsidP="001C7046">
      <w:pPr>
        <w:widowControl/>
        <w:suppressAutoHyphens w:val="0"/>
        <w:autoSpaceDN w:val="0"/>
        <w:adjustRightInd w:val="0"/>
        <w:jc w:val="both"/>
        <w:rPr>
          <w:kern w:val="0"/>
          <w:sz w:val="20"/>
          <w:szCs w:val="20"/>
        </w:rPr>
      </w:pPr>
      <w:r w:rsidRPr="00EA7CA9">
        <w:rPr>
          <w:color w:val="000000"/>
          <w:kern w:val="0"/>
          <w:sz w:val="20"/>
          <w:szCs w:val="20"/>
        </w:rPr>
        <w:t>Адрес электронной почты:</w:t>
      </w:r>
      <w:r w:rsidRPr="00EA7CA9">
        <w:rPr>
          <w:kern w:val="0"/>
          <w:sz w:val="20"/>
          <w:szCs w:val="20"/>
        </w:rPr>
        <w:t xml:space="preserve"> </w:t>
      </w:r>
      <w:hyperlink r:id="rId94" w:history="1">
        <w:r w:rsidRPr="00EA7CA9">
          <w:rPr>
            <w:color w:val="0000FF"/>
            <w:kern w:val="0"/>
            <w:sz w:val="20"/>
            <w:szCs w:val="20"/>
            <w:u w:val="single"/>
            <w:lang w:val="en-US"/>
          </w:rPr>
          <w:t>ekonomika</w:t>
        </w:r>
        <w:r w:rsidRPr="00EA7CA9">
          <w:rPr>
            <w:color w:val="0000FF"/>
            <w:kern w:val="0"/>
            <w:sz w:val="20"/>
            <w:szCs w:val="20"/>
            <w:u w:val="single"/>
          </w:rPr>
          <w:t>.</w:t>
        </w:r>
        <w:r w:rsidRPr="00EA7CA9">
          <w:rPr>
            <w:color w:val="0000FF"/>
            <w:kern w:val="0"/>
            <w:sz w:val="20"/>
            <w:szCs w:val="20"/>
            <w:u w:val="single"/>
            <w:lang w:val="en-US"/>
          </w:rPr>
          <w:t>kadyy</w:t>
        </w:r>
        <w:r w:rsidRPr="00EA7CA9">
          <w:rPr>
            <w:color w:val="0000FF"/>
            <w:kern w:val="0"/>
            <w:sz w:val="20"/>
            <w:szCs w:val="20"/>
            <w:u w:val="single"/>
          </w:rPr>
          <w:t>@</w:t>
        </w:r>
        <w:r w:rsidRPr="00EA7CA9">
          <w:rPr>
            <w:color w:val="0000FF"/>
            <w:kern w:val="0"/>
            <w:sz w:val="20"/>
            <w:szCs w:val="20"/>
            <w:u w:val="single"/>
            <w:lang w:val="en-US"/>
          </w:rPr>
          <w:t>mail</w:t>
        </w:r>
        <w:r w:rsidRPr="00EA7CA9">
          <w:rPr>
            <w:color w:val="0000FF"/>
            <w:kern w:val="0"/>
            <w:sz w:val="20"/>
            <w:szCs w:val="20"/>
            <w:u w:val="single"/>
          </w:rPr>
          <w:t>.</w:t>
        </w:r>
        <w:r w:rsidRPr="00EA7CA9">
          <w:rPr>
            <w:color w:val="0000FF"/>
            <w:kern w:val="0"/>
            <w:sz w:val="20"/>
            <w:szCs w:val="20"/>
            <w:u w:val="single"/>
            <w:lang w:val="en-US"/>
          </w:rPr>
          <w:t>ru</w:t>
        </w:r>
      </w:hyperlink>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 xml:space="preserve">Аукцион состоится </w:t>
      </w:r>
      <w:r w:rsidRPr="00EA7CA9">
        <w:rPr>
          <w:b/>
          <w:bCs/>
          <w:color w:val="000000"/>
          <w:kern w:val="0"/>
          <w:sz w:val="20"/>
          <w:szCs w:val="20"/>
          <w:highlight w:val="yellow"/>
        </w:rPr>
        <w:t>03 августа 2018 года в 10 часов 00 минут</w:t>
      </w:r>
      <w:r w:rsidRPr="00EA7CA9">
        <w:rPr>
          <w:b/>
          <w:bCs/>
          <w:color w:val="000000"/>
          <w:kern w:val="0"/>
          <w:sz w:val="20"/>
          <w:szCs w:val="20"/>
        </w:rPr>
        <w:t xml:space="preserve"> </w:t>
      </w:r>
      <w:r w:rsidRPr="00EA7CA9">
        <w:rPr>
          <w:color w:val="000000"/>
          <w:kern w:val="0"/>
          <w:sz w:val="20"/>
          <w:szCs w:val="20"/>
        </w:rPr>
        <w:t>(время московское) по адресу: Костромская область, п. Кадый, ул. Центральная, д.3, кабинет № 19.</w:t>
      </w:r>
    </w:p>
    <w:p w:rsidR="000F0B8F" w:rsidRDefault="001C7046" w:rsidP="001C7046">
      <w:pPr>
        <w:suppressAutoHyphens w:val="0"/>
        <w:autoSpaceDN w:val="0"/>
        <w:spacing w:before="220"/>
        <w:ind w:firstLine="540"/>
        <w:jc w:val="both"/>
        <w:rPr>
          <w:kern w:val="0"/>
          <w:sz w:val="20"/>
          <w:szCs w:val="20"/>
        </w:rPr>
      </w:pPr>
      <w:r w:rsidRPr="00EA7CA9">
        <w:rPr>
          <w:kern w:val="0"/>
          <w:sz w:val="20"/>
          <w:szCs w:val="20"/>
        </w:rPr>
        <w:t>Организатор аукциона вправе принять решение о внесении изменений в извещение о проведении аукциона. Внесение изменений в извещение о проведении аукциона осуществляется организатором аукциона не позднее чем за 5 дней до дня окончания срока подачи заявок на участие в аукционе. Изменение предмета аукциона не допускается.</w:t>
      </w:r>
    </w:p>
    <w:p w:rsidR="001C7046" w:rsidRPr="00EA7CA9" w:rsidRDefault="001C7046" w:rsidP="000F0B8F">
      <w:pPr>
        <w:suppressAutoHyphens w:val="0"/>
        <w:autoSpaceDN w:val="0"/>
        <w:spacing w:before="220"/>
        <w:ind w:firstLine="539"/>
        <w:contextualSpacing/>
        <w:jc w:val="both"/>
        <w:rPr>
          <w:kern w:val="0"/>
          <w:sz w:val="20"/>
          <w:szCs w:val="20"/>
        </w:rPr>
      </w:pPr>
      <w:r w:rsidRPr="00EA7CA9">
        <w:rPr>
          <w:kern w:val="0"/>
          <w:sz w:val="20"/>
          <w:szCs w:val="20"/>
        </w:rPr>
        <w:t>Изменения размещаются организатором аукциона на официальном сайте в течение 1 рабочего дня со дня принятия указанного решения. При этом срок подачи заявок на участие в аукционе должен быть продлен так, чтобы между днем размещения на официальном сайте изменений, внесенных в извещение о проведении аукциона, и днем окончания срока подачи заявок на участие в аукционе было не менее 10 рабочих дней.</w:t>
      </w:r>
    </w:p>
    <w:p w:rsidR="001C7046" w:rsidRPr="00EA7CA9" w:rsidRDefault="001C7046" w:rsidP="000F0B8F">
      <w:pPr>
        <w:suppressAutoHyphens w:val="0"/>
        <w:autoSpaceDN w:val="0"/>
        <w:spacing w:before="220"/>
        <w:ind w:firstLine="539"/>
        <w:contextualSpacing/>
        <w:jc w:val="both"/>
        <w:rPr>
          <w:kern w:val="0"/>
          <w:sz w:val="20"/>
          <w:szCs w:val="20"/>
        </w:rPr>
      </w:pPr>
      <w:r w:rsidRPr="00EA7CA9">
        <w:rPr>
          <w:kern w:val="0"/>
          <w:sz w:val="20"/>
          <w:szCs w:val="20"/>
        </w:rPr>
        <w:t>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позднее чем за 5 дней до окончания срока подачи заявок на участие в аукционе. В течение 1 рабочего дня со дня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1C7046" w:rsidRPr="00EA7CA9" w:rsidRDefault="001C7046" w:rsidP="001C7046">
      <w:pPr>
        <w:pStyle w:val="a3"/>
        <w:ind w:firstLine="540"/>
        <w:jc w:val="both"/>
        <w:rPr>
          <w:rFonts w:ascii="Times New Roman" w:hAnsi="Times New Roman"/>
          <w:sz w:val="20"/>
          <w:szCs w:val="20"/>
        </w:rPr>
      </w:pPr>
      <w:r w:rsidRPr="00EA7CA9">
        <w:rPr>
          <w:rFonts w:ascii="Times New Roman" w:eastAsia="Times New Roman" w:hAnsi="Times New Roman"/>
          <w:kern w:val="1"/>
          <w:sz w:val="20"/>
          <w:szCs w:val="20"/>
        </w:rPr>
        <w:t>Организатор аукциона (в том числе в соответствии с запросом заявителя) вправе принять решение о внесении изменений в документацию об аукционе не позднее чем за 5 дней до дня окончания срока подачи заявок на участие в аукционе. Изменение предмета аукциона не допускается. В течение 1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проведении аукциона, и в течение 2 рабочих 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 чтобы между днем размещения на официальном сайте изменений, внесенных в документацию об аукционе, и днем окончания срока подачи заявок на участие в аукционе было не менее 10 рабочих дней.</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3. Требования, предъявляемые к участникам аукциона.</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3.1) Участником аукциона может быть 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2001 года №129- ФЗ «О государственной регистрации юридических лиц и индивидуальных предпринимателей».</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3.2)  Участник аукциона должен соответствовать следующим требованиям:</w:t>
      </w:r>
    </w:p>
    <w:p w:rsidR="001C7046" w:rsidRPr="00EA7CA9" w:rsidRDefault="001C7046" w:rsidP="001C7046">
      <w:pPr>
        <w:widowControl/>
        <w:rPr>
          <w:rFonts w:eastAsia="Calibri"/>
          <w:kern w:val="0"/>
          <w:sz w:val="20"/>
          <w:szCs w:val="20"/>
        </w:rPr>
      </w:pPr>
      <w:r w:rsidRPr="00EA7CA9">
        <w:rPr>
          <w:rFonts w:eastAsia="Calibri"/>
          <w:color w:val="000000"/>
          <w:kern w:val="0"/>
          <w:sz w:val="20"/>
          <w:szCs w:val="20"/>
        </w:rPr>
        <w:t xml:space="preserve">а) </w:t>
      </w:r>
      <w:r w:rsidRPr="00EA7CA9">
        <w:rPr>
          <w:rFonts w:eastAsia="Calibri"/>
          <w:kern w:val="0"/>
          <w:sz w:val="20"/>
          <w:szCs w:val="20"/>
        </w:rPr>
        <w:t>в отношении заявителя не проводятся процедуры банкротства и ликвидации;</w:t>
      </w:r>
    </w:p>
    <w:p w:rsidR="001C7046" w:rsidRPr="00EA7CA9" w:rsidRDefault="001C7046" w:rsidP="001C7046">
      <w:pPr>
        <w:widowControl/>
        <w:rPr>
          <w:rFonts w:eastAsia="Calibri"/>
          <w:kern w:val="0"/>
          <w:sz w:val="20"/>
          <w:szCs w:val="20"/>
        </w:rPr>
      </w:pPr>
      <w:r w:rsidRPr="00EA7CA9">
        <w:rPr>
          <w:rFonts w:eastAsia="Calibri"/>
          <w:kern w:val="0"/>
          <w:sz w:val="20"/>
          <w:szCs w:val="20"/>
        </w:rPr>
        <w:t xml:space="preserve">б) деятельность заявителя не приостановлена в порядке, предусмотренном </w:t>
      </w:r>
      <w:hyperlink r:id="rId95" w:history="1">
        <w:r w:rsidRPr="00EA7CA9">
          <w:rPr>
            <w:rFonts w:eastAsia="Calibri"/>
            <w:color w:val="0000FF"/>
            <w:kern w:val="0"/>
            <w:sz w:val="20"/>
            <w:szCs w:val="20"/>
          </w:rPr>
          <w:t>Кодексом</w:t>
        </w:r>
      </w:hyperlink>
      <w:r w:rsidRPr="00EA7CA9">
        <w:rPr>
          <w:rFonts w:eastAsia="Calibri"/>
          <w:kern w:val="0"/>
          <w:sz w:val="20"/>
          <w:szCs w:val="20"/>
        </w:rPr>
        <w:t xml:space="preserve"> Российской Федерации об административных правонарушениях, на день рассмотрения его заявки на участие в аукционе.</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Для участия в аукционе заявители представляют в комиссию организатора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В этой заявке указываются следующие сведения:</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1) сведения о заявителе:</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2) предметы аукциона (лоты), которые заявитель планирует приобрести.</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lastRenderedPageBreak/>
        <w:t>Форма заявки  приложение №1 к документации об аукционе..</w:t>
      </w:r>
    </w:p>
    <w:p w:rsidR="001C7046" w:rsidRPr="00EA7CA9" w:rsidRDefault="001C7046" w:rsidP="001C7046">
      <w:pPr>
        <w:pStyle w:val="a3"/>
        <w:jc w:val="both"/>
        <w:rPr>
          <w:rFonts w:ascii="Times New Roman" w:hAnsi="Times New Roman"/>
          <w:b/>
          <w:sz w:val="20"/>
          <w:szCs w:val="20"/>
        </w:rPr>
      </w:pPr>
      <w:r w:rsidRPr="00EA7CA9">
        <w:rPr>
          <w:rFonts w:ascii="Times New Roman" w:hAnsi="Times New Roman"/>
          <w:b/>
          <w:sz w:val="20"/>
          <w:szCs w:val="20"/>
        </w:rPr>
        <w:t>К заявке на участие в аукционе прилагаются следующие документы:</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1C7046" w:rsidRPr="00EA7CA9" w:rsidRDefault="001C7046" w:rsidP="000F0B8F">
      <w:pPr>
        <w:pStyle w:val="a3"/>
        <w:contextualSpacing/>
        <w:jc w:val="both"/>
        <w:rPr>
          <w:rFonts w:ascii="Times New Roman" w:hAnsi="Times New Roman"/>
          <w:sz w:val="20"/>
          <w:szCs w:val="20"/>
        </w:rPr>
      </w:pPr>
      <w:r w:rsidRPr="00EA7CA9">
        <w:rPr>
          <w:rFonts w:ascii="Times New Roman" w:hAnsi="Times New Roman"/>
          <w:sz w:val="20"/>
          <w:szCs w:val="20"/>
        </w:rPr>
        <w:t>3) документ, подтверждающий полномочия лица на осуществление действий от имени заявителя (в случае необходимости).</w:t>
      </w:r>
    </w:p>
    <w:p w:rsidR="001C7046" w:rsidRPr="00EA7CA9" w:rsidRDefault="001C7046" w:rsidP="000F0B8F">
      <w:pPr>
        <w:widowControl/>
        <w:suppressAutoHyphens w:val="0"/>
        <w:autoSpaceDN w:val="0"/>
        <w:adjustRightInd w:val="0"/>
        <w:contextualSpacing/>
        <w:jc w:val="both"/>
        <w:rPr>
          <w:color w:val="000000"/>
          <w:kern w:val="0"/>
          <w:sz w:val="20"/>
          <w:szCs w:val="20"/>
        </w:rPr>
      </w:pPr>
    </w:p>
    <w:p w:rsidR="001C7046" w:rsidRPr="00EA7CA9" w:rsidRDefault="001C7046" w:rsidP="000F0B8F">
      <w:pPr>
        <w:pStyle w:val="a3"/>
        <w:contextualSpacing/>
        <w:jc w:val="both"/>
        <w:rPr>
          <w:rFonts w:ascii="Times New Roman" w:hAnsi="Times New Roman"/>
          <w:sz w:val="20"/>
          <w:szCs w:val="20"/>
        </w:rPr>
      </w:pPr>
      <w:r w:rsidRPr="00EA7CA9">
        <w:rPr>
          <w:rFonts w:ascii="Times New Roman" w:hAnsi="Times New Roman"/>
          <w:sz w:val="20"/>
          <w:szCs w:val="20"/>
        </w:rPr>
        <w:t xml:space="preserve"> Все листы заявки на участие в аукционе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1C7046" w:rsidRPr="00EA7CA9" w:rsidRDefault="001C7046" w:rsidP="001C7046">
      <w:pPr>
        <w:pStyle w:val="a3"/>
        <w:jc w:val="both"/>
        <w:rPr>
          <w:rFonts w:ascii="Times New Roman" w:hAnsi="Times New Roman"/>
          <w:sz w:val="20"/>
          <w:szCs w:val="20"/>
        </w:rPr>
      </w:pPr>
      <w:r w:rsidRPr="00EA7CA9">
        <w:rPr>
          <w:rFonts w:ascii="Times New Roman" w:hAnsi="Times New Roman"/>
          <w:sz w:val="20"/>
          <w:szCs w:val="20"/>
        </w:rPr>
        <w:t xml:space="preserve"> Требовать от заявителя представления документов, не предусмотренных аукционной документацией не допускается.</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Комиссия организатора аукциона в течение 1 рабочего дня со дня подачи заявителем заявки обращается к организатору аукциона, который запрашивает посредством межведомственного электронного взаимодействия в отношении заявителя сведения из Единого государственного реестра юридических лиц (из Единого государственного реестра индивидуальных предпринимателей).</w:t>
      </w:r>
    </w:p>
    <w:p w:rsidR="001C7046" w:rsidRPr="00EA7CA9" w:rsidRDefault="001C7046" w:rsidP="001C7046">
      <w:pPr>
        <w:pStyle w:val="a3"/>
        <w:ind w:firstLine="709"/>
        <w:jc w:val="both"/>
        <w:rPr>
          <w:rFonts w:ascii="Times New Roman" w:hAnsi="Times New Roman"/>
          <w:sz w:val="20"/>
          <w:szCs w:val="20"/>
        </w:rPr>
      </w:pPr>
      <w:r w:rsidRPr="00EA7CA9">
        <w:rPr>
          <w:rFonts w:ascii="Times New Roman" w:hAnsi="Times New Roman"/>
          <w:sz w:val="20"/>
          <w:szCs w:val="20"/>
        </w:rPr>
        <w:t>Заявитель вправе по собственной инициативе представить в комиссию организатора аукциона выписку из Единого государственного реестра юридических лиц или Единого государственного реестра индивидуальных предпринимателей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
    <w:p w:rsidR="001C7046" w:rsidRPr="00EA7CA9" w:rsidRDefault="001C7046" w:rsidP="001C7046">
      <w:pPr>
        <w:widowControl/>
        <w:jc w:val="both"/>
        <w:rPr>
          <w:rFonts w:eastAsia="Calibri"/>
          <w:kern w:val="0"/>
          <w:sz w:val="20"/>
          <w:szCs w:val="20"/>
        </w:rPr>
      </w:pPr>
      <w:r w:rsidRPr="00EA7CA9">
        <w:rPr>
          <w:rFonts w:eastAsia="Calibri"/>
          <w:color w:val="000000"/>
          <w:kern w:val="0"/>
          <w:sz w:val="20"/>
          <w:szCs w:val="20"/>
        </w:rPr>
        <w:tab/>
      </w:r>
      <w:r w:rsidRPr="00EA7CA9">
        <w:rPr>
          <w:rFonts w:eastAsia="Calibri"/>
          <w:kern w:val="0"/>
          <w:sz w:val="20"/>
          <w:szCs w:val="20"/>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проведении аукциона и документацией об аукционе.</w:t>
      </w:r>
    </w:p>
    <w:p w:rsidR="001C7046" w:rsidRPr="00EA7CA9" w:rsidRDefault="001C7046" w:rsidP="001C7046">
      <w:pPr>
        <w:widowControl/>
        <w:ind w:firstLine="709"/>
        <w:jc w:val="both"/>
        <w:rPr>
          <w:rFonts w:eastAsia="Calibri"/>
          <w:kern w:val="0"/>
          <w:sz w:val="20"/>
          <w:szCs w:val="20"/>
        </w:rPr>
      </w:pPr>
      <w:r w:rsidRPr="00EA7CA9">
        <w:rPr>
          <w:rFonts w:eastAsia="Calibri"/>
          <w:kern w:val="0"/>
          <w:sz w:val="20"/>
          <w:szCs w:val="20"/>
        </w:rPr>
        <w:t xml:space="preserve"> Заявка на участие в аукционе, поступившая в срок, указанный в извещении о проведении аукциона, регистрируется комиссией организатора аукциона. По требованию заявителя комиссия организатора аукциона выдает расписку в получении его заявки на участие в аукционе с указанием даты и времени ее получения.</w:t>
      </w:r>
    </w:p>
    <w:p w:rsidR="001C7046" w:rsidRPr="00EA7CA9" w:rsidRDefault="001C7046" w:rsidP="001C7046">
      <w:pPr>
        <w:widowControl/>
        <w:ind w:firstLine="709"/>
        <w:jc w:val="both"/>
        <w:rPr>
          <w:rFonts w:eastAsia="Calibri"/>
          <w:kern w:val="0"/>
          <w:sz w:val="20"/>
          <w:szCs w:val="20"/>
        </w:rPr>
      </w:pPr>
      <w:r w:rsidRPr="00EA7CA9">
        <w:rPr>
          <w:rFonts w:eastAsia="Calibri"/>
          <w:kern w:val="0"/>
          <w:sz w:val="20"/>
          <w:szCs w:val="20"/>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1C7046" w:rsidRPr="00EA7CA9" w:rsidRDefault="001C7046" w:rsidP="001C7046">
      <w:pPr>
        <w:widowControl/>
        <w:ind w:firstLine="709"/>
        <w:jc w:val="both"/>
        <w:rPr>
          <w:rFonts w:eastAsia="Calibri"/>
          <w:kern w:val="0"/>
          <w:sz w:val="20"/>
          <w:szCs w:val="20"/>
        </w:rPr>
      </w:pPr>
      <w:r w:rsidRPr="00EA7CA9">
        <w:rPr>
          <w:rFonts w:eastAsia="Calibri"/>
          <w:kern w:val="0"/>
          <w:sz w:val="20"/>
          <w:szCs w:val="20"/>
        </w:rPr>
        <w:t>Заявитель, подавший заявку на участие в аукционе, вправе ее отозвать в любое время до окончания срока подачи таких заявок.</w:t>
      </w:r>
    </w:p>
    <w:p w:rsidR="001C7046" w:rsidRPr="00EA7CA9" w:rsidRDefault="001C7046" w:rsidP="007D5EA7">
      <w:pPr>
        <w:widowControl/>
        <w:ind w:firstLine="709"/>
        <w:jc w:val="both"/>
        <w:rPr>
          <w:rFonts w:eastAsia="Calibri"/>
          <w:color w:val="000000"/>
          <w:kern w:val="0"/>
          <w:sz w:val="20"/>
          <w:szCs w:val="20"/>
        </w:rPr>
      </w:pPr>
      <w:r w:rsidRPr="00EA7CA9">
        <w:rPr>
          <w:rFonts w:eastAsia="Calibri"/>
          <w:kern w:val="0"/>
          <w:sz w:val="20"/>
          <w:szCs w:val="20"/>
        </w:rPr>
        <w:t>В случае если подана 1 заявка на участие в аукционе или не подано ни одной заявки, аукцион признается несостоявшимся.</w:t>
      </w:r>
    </w:p>
    <w:p w:rsidR="001C7046" w:rsidRPr="00EA7CA9" w:rsidRDefault="001C7046" w:rsidP="001C7046">
      <w:pPr>
        <w:widowControl/>
        <w:suppressAutoHyphens w:val="0"/>
        <w:autoSpaceDN w:val="0"/>
        <w:adjustRightInd w:val="0"/>
        <w:jc w:val="both"/>
        <w:rPr>
          <w:b/>
          <w:bCs/>
          <w:color w:val="000000"/>
          <w:kern w:val="0"/>
          <w:sz w:val="20"/>
          <w:szCs w:val="20"/>
        </w:rPr>
      </w:pPr>
      <w:r w:rsidRPr="00EA7CA9">
        <w:rPr>
          <w:b/>
          <w:bCs/>
          <w:color w:val="000000"/>
          <w:kern w:val="0"/>
          <w:sz w:val="20"/>
          <w:szCs w:val="20"/>
        </w:rPr>
        <w:t>Признание заявителя участником аукциона.</w:t>
      </w:r>
    </w:p>
    <w:p w:rsidR="001C7046" w:rsidRPr="00EA7CA9" w:rsidRDefault="001C7046" w:rsidP="001C7046">
      <w:pPr>
        <w:widowControl/>
        <w:ind w:firstLine="709"/>
        <w:jc w:val="both"/>
        <w:rPr>
          <w:rFonts w:eastAsia="Calibri"/>
          <w:kern w:val="0"/>
          <w:sz w:val="20"/>
          <w:szCs w:val="20"/>
        </w:rPr>
      </w:pPr>
      <w:r w:rsidRPr="00EA7CA9">
        <w:rPr>
          <w:rFonts w:eastAsia="Calibri"/>
          <w:kern w:val="0"/>
          <w:sz w:val="20"/>
          <w:szCs w:val="20"/>
        </w:rPr>
        <w:t xml:space="preserve"> 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1C7046" w:rsidRPr="00EA7CA9" w:rsidRDefault="001C7046" w:rsidP="001C7046">
      <w:pPr>
        <w:widowControl/>
        <w:ind w:firstLine="709"/>
        <w:jc w:val="both"/>
        <w:rPr>
          <w:rFonts w:eastAsia="Calibri"/>
          <w:kern w:val="0"/>
          <w:sz w:val="20"/>
          <w:szCs w:val="20"/>
        </w:rPr>
      </w:pPr>
      <w:r w:rsidRPr="00EA7CA9">
        <w:rPr>
          <w:rFonts w:eastAsia="Calibri"/>
          <w:kern w:val="0"/>
          <w:sz w:val="20"/>
          <w:szCs w:val="20"/>
        </w:rPr>
        <w:t xml:space="preserve"> 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1) сведения о зарегистрированных заявках на участие в аукционе с указанием имен (наименований) заявителей;</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2) дата подачи заявок на участие в аукционе;</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3) сведения об отозванных заявках на участие в аукционе;</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4) имена (наименования) заявителей, признанных участниками аукциона;</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5) имена (наименования) заявителей, которым было отказано в признании их участниками аукциона, с указанием причин такого отказа.</w:t>
      </w:r>
    </w:p>
    <w:p w:rsidR="001C7046" w:rsidRPr="00EA7CA9" w:rsidRDefault="001C7046" w:rsidP="001C7046">
      <w:pPr>
        <w:widowControl/>
        <w:ind w:firstLine="709"/>
        <w:jc w:val="both"/>
        <w:rPr>
          <w:rFonts w:eastAsia="Calibri"/>
          <w:kern w:val="0"/>
          <w:sz w:val="20"/>
          <w:szCs w:val="20"/>
        </w:rPr>
      </w:pPr>
      <w:r w:rsidRPr="00EA7CA9">
        <w:rPr>
          <w:rFonts w:eastAsia="Calibri"/>
          <w:kern w:val="0"/>
          <w:sz w:val="20"/>
          <w:szCs w:val="20"/>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В случае если подана 1 заявка на участие в аукционе или не подано ни одной заявки, в протокол вносится запись о признании аукциона несостоявшимся.</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1C7046" w:rsidRPr="00EA7CA9" w:rsidRDefault="001C7046" w:rsidP="001C7046">
      <w:pPr>
        <w:widowControl/>
        <w:jc w:val="both"/>
        <w:rPr>
          <w:rFonts w:eastAsia="Calibri"/>
          <w:b/>
          <w:bCs/>
          <w:color w:val="000000"/>
          <w:kern w:val="0"/>
          <w:sz w:val="20"/>
          <w:szCs w:val="20"/>
        </w:rPr>
      </w:pPr>
    </w:p>
    <w:p w:rsidR="000F0B8F" w:rsidRDefault="000F0B8F" w:rsidP="001C7046">
      <w:pPr>
        <w:widowControl/>
        <w:suppressAutoHyphens w:val="0"/>
        <w:autoSpaceDN w:val="0"/>
        <w:adjustRightInd w:val="0"/>
        <w:jc w:val="both"/>
        <w:rPr>
          <w:b/>
          <w:bCs/>
          <w:color w:val="000000"/>
          <w:kern w:val="0"/>
          <w:sz w:val="20"/>
          <w:szCs w:val="20"/>
        </w:rPr>
      </w:pPr>
    </w:p>
    <w:p w:rsidR="001C7046" w:rsidRPr="00EA7CA9" w:rsidRDefault="001C7046" w:rsidP="001C7046">
      <w:pPr>
        <w:widowControl/>
        <w:suppressAutoHyphens w:val="0"/>
        <w:autoSpaceDN w:val="0"/>
        <w:adjustRightInd w:val="0"/>
        <w:jc w:val="both"/>
        <w:rPr>
          <w:b/>
          <w:bCs/>
          <w:color w:val="000000"/>
          <w:kern w:val="0"/>
          <w:sz w:val="20"/>
          <w:szCs w:val="20"/>
        </w:rPr>
      </w:pPr>
      <w:r w:rsidRPr="00EA7CA9">
        <w:rPr>
          <w:b/>
          <w:bCs/>
          <w:color w:val="000000"/>
          <w:kern w:val="0"/>
          <w:sz w:val="20"/>
          <w:szCs w:val="20"/>
        </w:rPr>
        <w:lastRenderedPageBreak/>
        <w:t>Порядок проведения аукциона.</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 xml:space="preserve"> </w:t>
      </w:r>
      <w:r w:rsidRPr="00EA7CA9">
        <w:rPr>
          <w:rFonts w:eastAsia="Calibri"/>
          <w:kern w:val="0"/>
          <w:sz w:val="20"/>
          <w:szCs w:val="20"/>
        </w:rPr>
        <w:tab/>
        <w:t>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 xml:space="preserve"> </w:t>
      </w:r>
      <w:r w:rsidRPr="00EA7CA9">
        <w:rPr>
          <w:rFonts w:eastAsia="Calibri"/>
          <w:kern w:val="0"/>
          <w:sz w:val="20"/>
          <w:szCs w:val="20"/>
        </w:rPr>
        <w:tab/>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1) сведения о зарегистрированных заявках на участие в аукционе с указанием имен (наименований) заявителей;</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2) дата подачи заявок на участие в аукционе;</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3) сведения об отозванных заявках на участие в аукционе;</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4) имена (наименования) заявителей, признанных участниками аукциона;</w:t>
      </w:r>
    </w:p>
    <w:p w:rsidR="001C7046" w:rsidRPr="00EA7CA9" w:rsidRDefault="001C7046" w:rsidP="001C7046">
      <w:pPr>
        <w:widowControl/>
        <w:jc w:val="both"/>
        <w:rPr>
          <w:rFonts w:eastAsia="Calibri"/>
          <w:kern w:val="0"/>
          <w:sz w:val="20"/>
          <w:szCs w:val="20"/>
        </w:rPr>
      </w:pPr>
      <w:r w:rsidRPr="00EA7CA9">
        <w:rPr>
          <w:rFonts w:eastAsia="Calibri"/>
          <w:kern w:val="0"/>
          <w:sz w:val="20"/>
          <w:szCs w:val="20"/>
        </w:rPr>
        <w:t>5) имена (наименования) заявителей, которым было отказано в признании их участниками аукциона, с указанием причин такого отказа.</w:t>
      </w:r>
    </w:p>
    <w:p w:rsidR="001C7046" w:rsidRPr="00EA7CA9" w:rsidRDefault="001C7046" w:rsidP="001C7046">
      <w:pPr>
        <w:widowControl/>
        <w:ind w:firstLine="709"/>
        <w:jc w:val="both"/>
        <w:rPr>
          <w:rFonts w:eastAsia="Calibri"/>
          <w:kern w:val="0"/>
          <w:sz w:val="20"/>
          <w:szCs w:val="20"/>
        </w:rPr>
      </w:pPr>
      <w:r w:rsidRPr="00EA7CA9">
        <w:rPr>
          <w:rFonts w:eastAsia="Calibri"/>
          <w:kern w:val="0"/>
          <w:sz w:val="20"/>
          <w:szCs w:val="20"/>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1C7046" w:rsidRPr="00EA7CA9" w:rsidRDefault="001C7046" w:rsidP="001C7046">
      <w:pPr>
        <w:widowControl/>
        <w:ind w:firstLine="709"/>
        <w:jc w:val="both"/>
        <w:rPr>
          <w:rFonts w:eastAsia="Calibri"/>
          <w:kern w:val="0"/>
          <w:sz w:val="20"/>
          <w:szCs w:val="20"/>
        </w:rPr>
      </w:pPr>
      <w:r w:rsidRPr="00EA7CA9">
        <w:rPr>
          <w:rFonts w:eastAsia="Calibri"/>
          <w:kern w:val="0"/>
          <w:sz w:val="20"/>
          <w:szCs w:val="20"/>
        </w:rPr>
        <w:t>В случае если подана 1 заявка на участие в аукционе или не подано ни одной заявки, в протокол вносится запись о признании аукциона несостоявшимся.</w:t>
      </w:r>
    </w:p>
    <w:p w:rsidR="001C7046" w:rsidRPr="00EA7CA9" w:rsidRDefault="001C7046" w:rsidP="001C7046">
      <w:pPr>
        <w:widowControl/>
        <w:ind w:firstLine="709"/>
        <w:jc w:val="both"/>
        <w:rPr>
          <w:rFonts w:eastAsia="Calibri"/>
          <w:kern w:val="0"/>
          <w:sz w:val="20"/>
          <w:szCs w:val="20"/>
        </w:rPr>
      </w:pPr>
      <w:r w:rsidRPr="00EA7CA9">
        <w:rPr>
          <w:rFonts w:eastAsia="Calibri"/>
          <w:kern w:val="0"/>
          <w:sz w:val="20"/>
          <w:szCs w:val="20"/>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1C7046" w:rsidRPr="00EA7CA9" w:rsidRDefault="001C7046" w:rsidP="001C7046">
      <w:pPr>
        <w:widowControl/>
        <w:suppressAutoHyphens w:val="0"/>
        <w:autoSpaceDN w:val="0"/>
        <w:adjustRightInd w:val="0"/>
        <w:jc w:val="both"/>
        <w:rPr>
          <w:b/>
          <w:bCs/>
          <w:color w:val="000000"/>
          <w:kern w:val="0"/>
          <w:sz w:val="20"/>
          <w:szCs w:val="20"/>
        </w:rPr>
      </w:pPr>
      <w:r w:rsidRPr="00EA7CA9">
        <w:rPr>
          <w:b/>
          <w:bCs/>
          <w:color w:val="000000"/>
          <w:kern w:val="0"/>
          <w:sz w:val="20"/>
          <w:szCs w:val="20"/>
        </w:rPr>
        <w:t>Оформление результатов аукциона.</w:t>
      </w:r>
    </w:p>
    <w:p w:rsidR="001C7046" w:rsidRPr="00EA7CA9" w:rsidRDefault="001C7046" w:rsidP="000F0B8F">
      <w:pPr>
        <w:widowControl/>
        <w:suppressAutoHyphens w:val="0"/>
        <w:autoSpaceDN w:val="0"/>
        <w:adjustRightInd w:val="0"/>
        <w:ind w:firstLine="539"/>
        <w:contextualSpacing/>
        <w:jc w:val="both"/>
        <w:rPr>
          <w:kern w:val="0"/>
          <w:sz w:val="20"/>
          <w:szCs w:val="20"/>
        </w:rPr>
      </w:pPr>
      <w:r w:rsidRPr="00EA7CA9">
        <w:rPr>
          <w:kern w:val="0"/>
          <w:sz w:val="20"/>
          <w:szCs w:val="20"/>
        </w:rPr>
        <w:t>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 аукциона, сделавшего предпоследнее предложение о цене предмета аукциона (лота).</w:t>
      </w:r>
    </w:p>
    <w:p w:rsidR="001C7046" w:rsidRPr="00EA7CA9" w:rsidRDefault="001C7046" w:rsidP="000F0B8F">
      <w:pPr>
        <w:widowControl/>
        <w:suppressAutoHyphens w:val="0"/>
        <w:autoSpaceDN w:val="0"/>
        <w:adjustRightInd w:val="0"/>
        <w:spacing w:before="240"/>
        <w:ind w:firstLine="539"/>
        <w:contextualSpacing/>
        <w:jc w:val="both"/>
        <w:rPr>
          <w:kern w:val="0"/>
          <w:sz w:val="20"/>
          <w:szCs w:val="20"/>
        </w:rPr>
      </w:pPr>
      <w:r w:rsidRPr="00EA7CA9">
        <w:rPr>
          <w:kern w:val="0"/>
          <w:sz w:val="20"/>
          <w:szCs w:val="20"/>
        </w:rPr>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1C7046" w:rsidRPr="00EA7CA9" w:rsidRDefault="001C7046" w:rsidP="000F0B8F">
      <w:pPr>
        <w:widowControl/>
        <w:suppressAutoHyphens w:val="0"/>
        <w:autoSpaceDN w:val="0"/>
        <w:adjustRightInd w:val="0"/>
        <w:spacing w:before="240"/>
        <w:ind w:firstLine="539"/>
        <w:contextualSpacing/>
        <w:jc w:val="both"/>
        <w:rPr>
          <w:kern w:val="0"/>
          <w:sz w:val="20"/>
          <w:szCs w:val="20"/>
        </w:rPr>
      </w:pPr>
      <w:r w:rsidRPr="00EA7CA9">
        <w:rPr>
          <w:kern w:val="0"/>
          <w:sz w:val="20"/>
          <w:szCs w:val="20"/>
        </w:rPr>
        <w:t xml:space="preserve"> 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1C7046" w:rsidRPr="00EA7CA9" w:rsidRDefault="001C7046" w:rsidP="000F0B8F">
      <w:pPr>
        <w:widowControl/>
        <w:suppressAutoHyphens w:val="0"/>
        <w:autoSpaceDN w:val="0"/>
        <w:adjustRightInd w:val="0"/>
        <w:spacing w:before="240"/>
        <w:ind w:firstLine="539"/>
        <w:contextualSpacing/>
        <w:jc w:val="both"/>
        <w:rPr>
          <w:kern w:val="0"/>
          <w:sz w:val="20"/>
          <w:szCs w:val="20"/>
        </w:rPr>
      </w:pPr>
      <w:r w:rsidRPr="00EA7CA9">
        <w:rPr>
          <w:kern w:val="0"/>
          <w:sz w:val="20"/>
          <w:szCs w:val="20"/>
        </w:rPr>
        <w:t xml:space="preserve"> 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участнику аукциона, сделавшему предпоследнее предложение о цене предмета аукциона (лота).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реализует предмет аукциона (лот) на следующем аукционе.</w:t>
      </w:r>
    </w:p>
    <w:p w:rsidR="007D5EA7" w:rsidRDefault="001C7046" w:rsidP="000F0B8F">
      <w:pPr>
        <w:widowControl/>
        <w:suppressAutoHyphens w:val="0"/>
        <w:autoSpaceDN w:val="0"/>
        <w:adjustRightInd w:val="0"/>
        <w:spacing w:before="240"/>
        <w:ind w:firstLine="539"/>
        <w:contextualSpacing/>
        <w:jc w:val="both"/>
        <w:rPr>
          <w:kern w:val="0"/>
          <w:sz w:val="20"/>
          <w:szCs w:val="20"/>
        </w:rPr>
      </w:pPr>
      <w:r w:rsidRPr="00EA7CA9">
        <w:rPr>
          <w:kern w:val="0"/>
          <w:sz w:val="20"/>
          <w:szCs w:val="20"/>
        </w:rPr>
        <w:t>Организатор аукциона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задержанных транспортных средств на специализированную стоянку, их хранению и возврату.</w:t>
      </w:r>
    </w:p>
    <w:p w:rsidR="001C7046" w:rsidRPr="00EA7CA9" w:rsidRDefault="001C7046" w:rsidP="000F0B8F">
      <w:pPr>
        <w:widowControl/>
        <w:suppressAutoHyphens w:val="0"/>
        <w:autoSpaceDN w:val="0"/>
        <w:adjustRightInd w:val="0"/>
        <w:spacing w:before="240"/>
        <w:ind w:firstLine="539"/>
        <w:contextualSpacing/>
        <w:jc w:val="both"/>
        <w:rPr>
          <w:kern w:val="0"/>
          <w:sz w:val="20"/>
          <w:szCs w:val="20"/>
        </w:rPr>
      </w:pPr>
      <w:r w:rsidRPr="00EA7CA9">
        <w:rPr>
          <w:kern w:val="0"/>
          <w:sz w:val="20"/>
          <w:szCs w:val="20"/>
        </w:rPr>
        <w:t xml:space="preserve"> Аукцион признается несостоявшимся, если:</w:t>
      </w:r>
    </w:p>
    <w:p w:rsidR="001C7046" w:rsidRPr="00EA7CA9" w:rsidRDefault="001C7046" w:rsidP="000F0B8F">
      <w:pPr>
        <w:widowControl/>
        <w:suppressAutoHyphens w:val="0"/>
        <w:autoSpaceDN w:val="0"/>
        <w:adjustRightInd w:val="0"/>
        <w:spacing w:before="240"/>
        <w:ind w:firstLine="539"/>
        <w:contextualSpacing/>
        <w:jc w:val="both"/>
        <w:rPr>
          <w:kern w:val="0"/>
          <w:sz w:val="20"/>
          <w:szCs w:val="20"/>
        </w:rPr>
      </w:pPr>
      <w:r w:rsidRPr="00EA7CA9">
        <w:rPr>
          <w:kern w:val="0"/>
          <w:sz w:val="20"/>
          <w:szCs w:val="20"/>
        </w:rPr>
        <w:t>1) в аукционе участвовали менее 2 участников;</w:t>
      </w:r>
    </w:p>
    <w:p w:rsidR="001C7046" w:rsidRPr="00EA7CA9" w:rsidRDefault="001C7046" w:rsidP="000F0B8F">
      <w:pPr>
        <w:widowControl/>
        <w:suppressAutoHyphens w:val="0"/>
        <w:autoSpaceDN w:val="0"/>
        <w:adjustRightInd w:val="0"/>
        <w:spacing w:before="240"/>
        <w:ind w:firstLine="539"/>
        <w:contextualSpacing/>
        <w:jc w:val="both"/>
        <w:rPr>
          <w:kern w:val="0"/>
          <w:sz w:val="20"/>
          <w:szCs w:val="20"/>
        </w:rPr>
      </w:pPr>
      <w:r w:rsidRPr="00EA7CA9">
        <w:rPr>
          <w:kern w:val="0"/>
          <w:sz w:val="20"/>
          <w:szCs w:val="20"/>
        </w:rPr>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 xml:space="preserve"> Организатор аукциона заключает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если аукцион признан несостоявшимся по основаниям, предусмотренным:</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1)в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Порядка и документации об аукционе;</w:t>
      </w:r>
    </w:p>
    <w:p w:rsidR="001C7046" w:rsidRPr="00EA7CA9" w:rsidRDefault="001C7046" w:rsidP="001C7046">
      <w:pPr>
        <w:widowControl/>
        <w:suppressAutoHyphens w:val="0"/>
        <w:autoSpaceDN w:val="0"/>
        <w:adjustRightInd w:val="0"/>
        <w:spacing w:before="240"/>
        <w:ind w:firstLine="540"/>
        <w:jc w:val="both"/>
        <w:rPr>
          <w:kern w:val="0"/>
          <w:sz w:val="20"/>
          <w:szCs w:val="20"/>
        </w:rPr>
      </w:pPr>
      <w:r w:rsidRPr="00EA7CA9">
        <w:rPr>
          <w:kern w:val="0"/>
          <w:sz w:val="20"/>
          <w:szCs w:val="20"/>
        </w:rPr>
        <w:t>2)в связи с тем, что по результатам рассмотрения заявок на участие в аукционе только одна заявка признана соответствующей требованиям настоящего Порядка и документации об аукционе.</w:t>
      </w:r>
    </w:p>
    <w:p w:rsidR="001C7046" w:rsidRPr="00EA7CA9" w:rsidRDefault="001C7046" w:rsidP="000F0B8F">
      <w:pPr>
        <w:widowControl/>
        <w:suppressAutoHyphens w:val="0"/>
        <w:autoSpaceDN w:val="0"/>
        <w:adjustRightInd w:val="0"/>
        <w:spacing w:before="240"/>
        <w:ind w:firstLine="539"/>
        <w:contextualSpacing/>
        <w:jc w:val="both"/>
        <w:rPr>
          <w:kern w:val="0"/>
          <w:sz w:val="20"/>
          <w:szCs w:val="20"/>
        </w:rPr>
      </w:pPr>
      <w:r w:rsidRPr="00EA7CA9">
        <w:rPr>
          <w:kern w:val="0"/>
          <w:sz w:val="20"/>
          <w:szCs w:val="20"/>
        </w:rPr>
        <w:lastRenderedPageBreak/>
        <w:t>3) в аукционе участвовали менее 2 участников.</w:t>
      </w:r>
    </w:p>
    <w:p w:rsidR="001C7046" w:rsidRPr="00EA7CA9" w:rsidRDefault="001C7046" w:rsidP="000F0B8F">
      <w:pPr>
        <w:widowControl/>
        <w:suppressAutoHyphens w:val="0"/>
        <w:autoSpaceDN w:val="0"/>
        <w:adjustRightInd w:val="0"/>
        <w:spacing w:before="240"/>
        <w:ind w:firstLine="539"/>
        <w:contextualSpacing/>
        <w:jc w:val="both"/>
        <w:rPr>
          <w:kern w:val="0"/>
          <w:sz w:val="20"/>
          <w:szCs w:val="20"/>
        </w:rPr>
      </w:pPr>
      <w:r w:rsidRPr="00EA7CA9">
        <w:rPr>
          <w:kern w:val="0"/>
          <w:sz w:val="20"/>
          <w:szCs w:val="20"/>
        </w:rPr>
        <w:t xml:space="preserve"> 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(приложение №2) на осуществление деятельности по перемещению задержанных транспортных средств на специализированную стоянку, их хранению и возврату, а организатор аукциона обязан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1C7046" w:rsidRPr="00EA7CA9" w:rsidRDefault="001C7046" w:rsidP="000F0B8F">
      <w:pPr>
        <w:widowControl/>
        <w:suppressAutoHyphens w:val="0"/>
        <w:autoSpaceDN w:val="0"/>
        <w:adjustRightInd w:val="0"/>
        <w:spacing w:before="240"/>
        <w:ind w:firstLine="539"/>
        <w:contextualSpacing/>
        <w:jc w:val="both"/>
        <w:rPr>
          <w:kern w:val="0"/>
          <w:sz w:val="20"/>
          <w:szCs w:val="20"/>
        </w:rPr>
      </w:pPr>
      <w:r w:rsidRPr="00EA7CA9">
        <w:rPr>
          <w:kern w:val="0"/>
          <w:sz w:val="20"/>
          <w:szCs w:val="20"/>
        </w:rPr>
        <w:t xml:space="preserve"> 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w:t>
      </w:r>
      <w:hyperlink r:id="rId96" w:history="1">
        <w:r w:rsidRPr="00EA7CA9">
          <w:rPr>
            <w:color w:val="0000FF"/>
            <w:kern w:val="0"/>
            <w:sz w:val="20"/>
            <w:szCs w:val="20"/>
          </w:rPr>
          <w:t>частью 1 статьи 27.13</w:t>
        </w:r>
      </w:hyperlink>
      <w:r w:rsidRPr="00EA7CA9">
        <w:rPr>
          <w:kern w:val="0"/>
          <w:sz w:val="20"/>
          <w:szCs w:val="20"/>
        </w:rPr>
        <w:t xml:space="preserve"> Кодекса Российской Федерации об административных правонарушениях.</w:t>
      </w:r>
    </w:p>
    <w:p w:rsidR="001C7046" w:rsidRPr="00EA7CA9" w:rsidRDefault="001C7046" w:rsidP="001C7046">
      <w:pPr>
        <w:widowControl/>
        <w:suppressAutoHyphens w:val="0"/>
        <w:autoSpaceDN w:val="0"/>
        <w:adjustRightInd w:val="0"/>
        <w:jc w:val="right"/>
        <w:rPr>
          <w:color w:val="000000"/>
          <w:kern w:val="0"/>
          <w:sz w:val="20"/>
          <w:szCs w:val="20"/>
        </w:rPr>
      </w:pPr>
    </w:p>
    <w:p w:rsidR="001C7046" w:rsidRPr="00EA7CA9" w:rsidRDefault="001C7046" w:rsidP="001C7046">
      <w:pPr>
        <w:widowControl/>
        <w:suppressAutoHyphens w:val="0"/>
        <w:autoSpaceDN w:val="0"/>
        <w:adjustRightInd w:val="0"/>
        <w:jc w:val="right"/>
        <w:rPr>
          <w:color w:val="000000"/>
          <w:kern w:val="0"/>
          <w:sz w:val="20"/>
          <w:szCs w:val="20"/>
        </w:rPr>
      </w:pPr>
      <w:r w:rsidRPr="00EA7CA9">
        <w:rPr>
          <w:color w:val="000000"/>
          <w:kern w:val="0"/>
          <w:sz w:val="20"/>
          <w:szCs w:val="20"/>
        </w:rPr>
        <w:t>Приложение № 1</w:t>
      </w:r>
    </w:p>
    <w:p w:rsidR="001C7046" w:rsidRPr="00EA7CA9" w:rsidRDefault="001C7046" w:rsidP="001C7046">
      <w:pPr>
        <w:widowControl/>
        <w:suppressAutoHyphens w:val="0"/>
        <w:autoSpaceDN w:val="0"/>
        <w:adjustRightInd w:val="0"/>
        <w:jc w:val="right"/>
        <w:rPr>
          <w:color w:val="000000"/>
          <w:kern w:val="0"/>
          <w:sz w:val="20"/>
          <w:szCs w:val="20"/>
        </w:rPr>
      </w:pPr>
      <w:r w:rsidRPr="00EA7CA9">
        <w:rPr>
          <w:color w:val="000000"/>
          <w:kern w:val="0"/>
          <w:sz w:val="20"/>
          <w:szCs w:val="20"/>
        </w:rPr>
        <w:t>к документации на проведение аукциона</w:t>
      </w:r>
    </w:p>
    <w:p w:rsidR="001C7046" w:rsidRPr="00EA7CA9" w:rsidRDefault="001C7046" w:rsidP="001C7046">
      <w:pPr>
        <w:widowControl/>
        <w:suppressAutoHyphens w:val="0"/>
        <w:autoSpaceDN w:val="0"/>
        <w:adjustRightInd w:val="0"/>
        <w:jc w:val="center"/>
        <w:rPr>
          <w:b/>
          <w:bCs/>
          <w:color w:val="000000"/>
          <w:kern w:val="0"/>
          <w:sz w:val="20"/>
          <w:szCs w:val="20"/>
        </w:rPr>
      </w:pPr>
      <w:r w:rsidRPr="00EA7CA9">
        <w:rPr>
          <w:b/>
          <w:bCs/>
          <w:color w:val="000000"/>
          <w:kern w:val="0"/>
          <w:sz w:val="20"/>
          <w:szCs w:val="20"/>
        </w:rPr>
        <w:t>Заявка</w:t>
      </w:r>
    </w:p>
    <w:p w:rsidR="001C7046" w:rsidRPr="00EA7CA9" w:rsidRDefault="001C7046" w:rsidP="001C7046">
      <w:pPr>
        <w:widowControl/>
        <w:suppressAutoHyphens w:val="0"/>
        <w:autoSpaceDN w:val="0"/>
        <w:adjustRightInd w:val="0"/>
        <w:jc w:val="center"/>
        <w:rPr>
          <w:b/>
          <w:bCs/>
          <w:color w:val="000000"/>
          <w:kern w:val="0"/>
          <w:sz w:val="20"/>
          <w:szCs w:val="20"/>
        </w:rPr>
      </w:pPr>
      <w:r w:rsidRPr="00EA7CA9">
        <w:rPr>
          <w:b/>
          <w:bCs/>
          <w:color w:val="000000"/>
          <w:kern w:val="0"/>
          <w:sz w:val="20"/>
          <w:szCs w:val="20"/>
        </w:rPr>
        <w:t xml:space="preserve">на участие в аукционе </w:t>
      </w:r>
      <w:r w:rsidRPr="00EA7CA9">
        <w:rPr>
          <w:b/>
          <w:kern w:val="0"/>
          <w:sz w:val="20"/>
          <w:szCs w:val="20"/>
        </w:rPr>
        <w:t xml:space="preserve">на </w:t>
      </w:r>
      <w:r w:rsidRPr="00EA7CA9">
        <w:rPr>
          <w:b/>
          <w:color w:val="000000"/>
          <w:kern w:val="0"/>
          <w:sz w:val="20"/>
          <w:szCs w:val="20"/>
        </w:rPr>
        <w:t>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Полное и сокращенное наименование юридического лица _____________________________________________________________________________________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Основной государственный регистрационный номер: _______________________________________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Адрес места нахождения юридического лица ______________________________________________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Идентификационный номер налогоплательщика: ___________________________________________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Контактные телефоны: _________________________________________________________________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Адрес электронной почты : _____________________________________________________________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Фамилия, имя, отчество________________________________________________________________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Данные документа, удостоверяющего личность____________________________________________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Место жительства_____________________________________________________________________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Телефон__________________________________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Адрес электронной почты_____________________________________________________________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Идентификационный номер налогоплательщика ___________________________________________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Страховой номер индивидуального лицевого счета в системе обязательного пенсионного страхования РФ- для индивидуальных предпринимателей___________________________________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Настоящая Заявка выражает намерение __________________________________________________</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 xml:space="preserve">                                                                                     (наименование заявителя)</w:t>
      </w:r>
    </w:p>
    <w:p w:rsidR="001C7046" w:rsidRPr="00EA7CA9" w:rsidRDefault="001C7046" w:rsidP="001C7046">
      <w:pPr>
        <w:widowControl/>
        <w:suppressAutoHyphens w:val="0"/>
        <w:autoSpaceDN w:val="0"/>
        <w:adjustRightInd w:val="0"/>
        <w:jc w:val="both"/>
        <w:rPr>
          <w:color w:val="000000"/>
          <w:kern w:val="0"/>
          <w:sz w:val="20"/>
          <w:szCs w:val="20"/>
        </w:rPr>
      </w:pPr>
      <w:r w:rsidRPr="00EA7CA9">
        <w:rPr>
          <w:b/>
          <w:bCs/>
          <w:color w:val="000000"/>
          <w:kern w:val="0"/>
          <w:sz w:val="20"/>
          <w:szCs w:val="20"/>
        </w:rPr>
        <w:t>принять участие в аукционе</w:t>
      </w:r>
      <w:r w:rsidRPr="00EA7CA9">
        <w:rPr>
          <w:color w:val="000000"/>
          <w:kern w:val="0"/>
          <w:sz w:val="20"/>
          <w:szCs w:val="20"/>
        </w:rPr>
        <w:t xml:space="preserve">, проводимом на условиях, указанных в извещении о проведении аукциона </w:t>
      </w:r>
      <w:r w:rsidRPr="00EA7CA9">
        <w:rPr>
          <w:kern w:val="0"/>
          <w:sz w:val="20"/>
          <w:szCs w:val="20"/>
        </w:rPr>
        <w:t xml:space="preserve">на </w:t>
      </w:r>
      <w:r w:rsidRPr="00EA7CA9">
        <w:rPr>
          <w:color w:val="000000"/>
          <w:kern w:val="0"/>
          <w:sz w:val="20"/>
          <w:szCs w:val="20"/>
        </w:rPr>
        <w:t>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утвержденным распоряжением администрации Кадыйского муниципального района от «____» ___________ 20___ года №____, размещенным на официальном сайте администрации Кадыйского муниципального района.</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______________________________ /___________________/</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(подпись заявителя, представителя заявителя)</w:t>
      </w:r>
    </w:p>
    <w:p w:rsidR="001C7046" w:rsidRPr="00EA7CA9" w:rsidRDefault="001C7046" w:rsidP="001C7046">
      <w:pPr>
        <w:widowControl/>
        <w:suppressAutoHyphens w:val="0"/>
        <w:autoSpaceDN w:val="0"/>
        <w:adjustRightInd w:val="0"/>
        <w:jc w:val="both"/>
        <w:rPr>
          <w:color w:val="000000"/>
          <w:kern w:val="0"/>
          <w:sz w:val="20"/>
          <w:szCs w:val="20"/>
        </w:rPr>
      </w:pP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М.П. (при наличии)</w:t>
      </w:r>
    </w:p>
    <w:p w:rsidR="001C7046" w:rsidRPr="00EA7CA9" w:rsidRDefault="001C7046" w:rsidP="001C7046">
      <w:pPr>
        <w:widowControl/>
        <w:suppressAutoHyphens w:val="0"/>
        <w:autoSpaceDN w:val="0"/>
        <w:adjustRightInd w:val="0"/>
        <w:jc w:val="both"/>
        <w:rPr>
          <w:color w:val="000000"/>
          <w:kern w:val="0"/>
          <w:sz w:val="20"/>
          <w:szCs w:val="20"/>
        </w:rPr>
      </w:pPr>
      <w:r w:rsidRPr="00EA7CA9">
        <w:rPr>
          <w:color w:val="000000"/>
          <w:kern w:val="0"/>
          <w:sz w:val="20"/>
          <w:szCs w:val="20"/>
        </w:rPr>
        <w:t>«____» ____________ 20___ г.</w:t>
      </w:r>
    </w:p>
    <w:p w:rsidR="001C7046" w:rsidRPr="00EA7CA9" w:rsidRDefault="001C7046" w:rsidP="001C7046">
      <w:pPr>
        <w:shd w:val="clear" w:color="auto" w:fill="FFFFFF"/>
        <w:ind w:left="-567"/>
        <w:jc w:val="right"/>
        <w:rPr>
          <w:color w:val="000000"/>
          <w:kern w:val="0"/>
          <w:sz w:val="20"/>
          <w:szCs w:val="20"/>
        </w:rPr>
      </w:pPr>
      <w:r w:rsidRPr="00EA7CA9">
        <w:rPr>
          <w:sz w:val="20"/>
          <w:szCs w:val="20"/>
        </w:rPr>
        <w:t xml:space="preserve"> </w:t>
      </w:r>
      <w:r w:rsidRPr="00EA7CA9">
        <w:rPr>
          <w:color w:val="000000"/>
          <w:kern w:val="0"/>
          <w:sz w:val="20"/>
          <w:szCs w:val="20"/>
        </w:rPr>
        <w:t>Приложение № 2</w:t>
      </w:r>
    </w:p>
    <w:p w:rsidR="001C7046" w:rsidRPr="00EA7CA9" w:rsidRDefault="001C7046" w:rsidP="001C7046">
      <w:pPr>
        <w:widowControl/>
        <w:suppressAutoHyphens w:val="0"/>
        <w:autoSpaceDN w:val="0"/>
        <w:adjustRightInd w:val="0"/>
        <w:jc w:val="right"/>
        <w:rPr>
          <w:color w:val="000000"/>
          <w:kern w:val="0"/>
          <w:sz w:val="20"/>
          <w:szCs w:val="20"/>
        </w:rPr>
      </w:pPr>
      <w:r w:rsidRPr="00EA7CA9">
        <w:rPr>
          <w:color w:val="000000"/>
          <w:kern w:val="0"/>
          <w:sz w:val="20"/>
          <w:szCs w:val="20"/>
        </w:rPr>
        <w:t>к документации на проведение аукциона</w:t>
      </w:r>
    </w:p>
    <w:p w:rsidR="001C7046" w:rsidRPr="00EA7CA9" w:rsidRDefault="001C7046" w:rsidP="001C7046">
      <w:pPr>
        <w:suppressAutoHyphens w:val="0"/>
        <w:autoSpaceDN w:val="0"/>
        <w:adjustRightInd w:val="0"/>
        <w:jc w:val="center"/>
        <w:rPr>
          <w:kern w:val="0"/>
          <w:sz w:val="20"/>
          <w:szCs w:val="20"/>
        </w:rPr>
      </w:pPr>
      <w:r w:rsidRPr="00EA7CA9">
        <w:rPr>
          <w:kern w:val="0"/>
          <w:sz w:val="20"/>
          <w:szCs w:val="20"/>
        </w:rPr>
        <w:t>Форма</w:t>
      </w:r>
    </w:p>
    <w:p w:rsidR="001C7046" w:rsidRPr="00EA7CA9" w:rsidRDefault="001C7046" w:rsidP="001C7046">
      <w:pPr>
        <w:suppressAutoHyphens w:val="0"/>
        <w:autoSpaceDN w:val="0"/>
        <w:adjustRightInd w:val="0"/>
        <w:jc w:val="center"/>
        <w:rPr>
          <w:kern w:val="0"/>
          <w:sz w:val="20"/>
          <w:szCs w:val="20"/>
        </w:rPr>
      </w:pPr>
      <w:r w:rsidRPr="00EA7CA9">
        <w:rPr>
          <w:kern w:val="0"/>
          <w:sz w:val="20"/>
          <w:szCs w:val="20"/>
        </w:rPr>
        <w:t xml:space="preserve">договора </w:t>
      </w:r>
      <w:r w:rsidRPr="00EA7CA9">
        <w:rPr>
          <w:color w:val="000000"/>
          <w:kern w:val="0"/>
          <w:sz w:val="20"/>
          <w:szCs w:val="20"/>
        </w:rPr>
        <w:t>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w:t>
      </w:r>
    </w:p>
    <w:p w:rsidR="001C7046" w:rsidRPr="00EA7CA9" w:rsidRDefault="001C7046" w:rsidP="001C7046">
      <w:pPr>
        <w:suppressAutoHyphens w:val="0"/>
        <w:autoSpaceDN w:val="0"/>
        <w:adjustRightInd w:val="0"/>
        <w:jc w:val="both"/>
        <w:rPr>
          <w:kern w:val="0"/>
          <w:sz w:val="20"/>
          <w:szCs w:val="20"/>
        </w:rPr>
      </w:pPr>
    </w:p>
    <w:tbl>
      <w:tblPr>
        <w:tblW w:w="5000" w:type="pct"/>
        <w:tblLayout w:type="fixed"/>
        <w:tblCellMar>
          <w:left w:w="0" w:type="dxa"/>
          <w:right w:w="0" w:type="dxa"/>
        </w:tblCellMar>
        <w:tblLook w:val="04A0"/>
      </w:tblPr>
      <w:tblGrid>
        <w:gridCol w:w="4960"/>
        <w:gridCol w:w="4961"/>
      </w:tblGrid>
      <w:tr w:rsidR="001C7046" w:rsidRPr="00EA7CA9" w:rsidTr="001C7046">
        <w:tc>
          <w:tcPr>
            <w:tcW w:w="4677" w:type="dxa"/>
            <w:hideMark/>
          </w:tcPr>
          <w:p w:rsidR="001C7046" w:rsidRPr="00EA7CA9" w:rsidRDefault="001C7046" w:rsidP="001C7046">
            <w:pPr>
              <w:suppressAutoHyphens w:val="0"/>
              <w:autoSpaceDN w:val="0"/>
              <w:adjustRightInd w:val="0"/>
              <w:rPr>
                <w:kern w:val="0"/>
                <w:sz w:val="20"/>
                <w:szCs w:val="20"/>
              </w:rPr>
            </w:pPr>
            <w:r w:rsidRPr="00EA7CA9">
              <w:rPr>
                <w:kern w:val="0"/>
                <w:sz w:val="20"/>
                <w:szCs w:val="20"/>
              </w:rPr>
              <w:t>п. Кадый</w:t>
            </w:r>
          </w:p>
        </w:tc>
        <w:tc>
          <w:tcPr>
            <w:tcW w:w="4677" w:type="dxa"/>
            <w:hideMark/>
          </w:tcPr>
          <w:p w:rsidR="001C7046" w:rsidRPr="00EA7CA9" w:rsidRDefault="001C7046" w:rsidP="001C7046">
            <w:pPr>
              <w:suppressAutoHyphens w:val="0"/>
              <w:autoSpaceDN w:val="0"/>
              <w:adjustRightInd w:val="0"/>
              <w:ind w:firstLine="540"/>
              <w:jc w:val="right"/>
              <w:rPr>
                <w:kern w:val="0"/>
                <w:sz w:val="20"/>
                <w:szCs w:val="20"/>
              </w:rPr>
            </w:pPr>
            <w:r w:rsidRPr="00EA7CA9">
              <w:rPr>
                <w:kern w:val="0"/>
                <w:sz w:val="20"/>
                <w:szCs w:val="20"/>
              </w:rPr>
              <w:t>«____»____________ 20__ года</w:t>
            </w:r>
          </w:p>
        </w:tc>
      </w:tr>
      <w:tr w:rsidR="001C7046" w:rsidRPr="00EA7CA9" w:rsidTr="001C7046">
        <w:tc>
          <w:tcPr>
            <w:tcW w:w="4677" w:type="dxa"/>
          </w:tcPr>
          <w:p w:rsidR="001C7046" w:rsidRPr="00EA7CA9" w:rsidRDefault="001C7046" w:rsidP="001C7046">
            <w:pPr>
              <w:suppressAutoHyphens w:val="0"/>
              <w:autoSpaceDN w:val="0"/>
              <w:adjustRightInd w:val="0"/>
              <w:ind w:firstLine="540"/>
              <w:rPr>
                <w:kern w:val="0"/>
                <w:sz w:val="20"/>
                <w:szCs w:val="20"/>
              </w:rPr>
            </w:pPr>
          </w:p>
        </w:tc>
        <w:tc>
          <w:tcPr>
            <w:tcW w:w="4677" w:type="dxa"/>
          </w:tcPr>
          <w:p w:rsidR="001C7046" w:rsidRPr="00EA7CA9" w:rsidRDefault="001C7046" w:rsidP="001C7046">
            <w:pPr>
              <w:suppressAutoHyphens w:val="0"/>
              <w:autoSpaceDN w:val="0"/>
              <w:adjustRightInd w:val="0"/>
              <w:ind w:firstLine="540"/>
              <w:jc w:val="right"/>
              <w:rPr>
                <w:kern w:val="0"/>
                <w:sz w:val="20"/>
                <w:szCs w:val="20"/>
              </w:rPr>
            </w:pPr>
          </w:p>
        </w:tc>
      </w:tr>
    </w:tbl>
    <w:p w:rsidR="001C7046" w:rsidRPr="00EA7CA9" w:rsidRDefault="001C7046" w:rsidP="000F0B8F">
      <w:pPr>
        <w:suppressAutoHyphens w:val="0"/>
        <w:autoSpaceDN w:val="0"/>
        <w:adjustRightInd w:val="0"/>
        <w:ind w:firstLine="720"/>
        <w:jc w:val="both"/>
        <w:rPr>
          <w:kern w:val="0"/>
          <w:sz w:val="20"/>
          <w:szCs w:val="20"/>
        </w:rPr>
      </w:pPr>
      <w:r w:rsidRPr="00EA7CA9">
        <w:rPr>
          <w:kern w:val="0"/>
          <w:sz w:val="20"/>
          <w:szCs w:val="20"/>
        </w:rPr>
        <w:t>Администрация Кадыйского муниципального района, в лице главы администрации ______________________________, действующего на основании Устава с одной стороны, и ______________, именуемый(ое) в дальнейшем «Исполнитель услуг», в лице ______________________, действующего на основании_______________ с другой стороны, именуемые в дальнейшем «Стороны», заключили настоящий договор о нижеследующем.</w:t>
      </w:r>
    </w:p>
    <w:p w:rsidR="001C7046" w:rsidRPr="00EA7CA9" w:rsidRDefault="001C7046" w:rsidP="000F0B8F">
      <w:pPr>
        <w:suppressAutoHyphens w:val="0"/>
        <w:autoSpaceDN w:val="0"/>
        <w:adjustRightInd w:val="0"/>
        <w:jc w:val="center"/>
        <w:outlineLvl w:val="2"/>
        <w:rPr>
          <w:kern w:val="0"/>
          <w:sz w:val="20"/>
          <w:szCs w:val="20"/>
        </w:rPr>
      </w:pPr>
      <w:bookmarkStart w:id="38" w:name="Par100"/>
      <w:bookmarkEnd w:id="38"/>
      <w:r w:rsidRPr="00EA7CA9">
        <w:rPr>
          <w:kern w:val="0"/>
          <w:sz w:val="20"/>
          <w:szCs w:val="20"/>
        </w:rPr>
        <w:t>1. Предмет договора</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 xml:space="preserve">1.1. Администрация Кадыйского муниципального района поручает, а Исполнитель услуг по перемещению и (или) хранению задержанных транспортных средств (далее Исполнитель услуг) принимает на себя исполнение обязательств по осуществлению деятельности по перемещению задержанных транспортных средств на специализированную стоянку, их хранению и возврату на территории Кадыйского района в соответствии с законом Костромской области от 05 мая  2012 года № 223-5-ЗКО «О порядке перемещения задержанных транспортных средств на специализированную стоянку, их хранения и возврата, оплаты стоимости перемещения и </w:t>
      </w:r>
      <w:r w:rsidRPr="00EA7CA9">
        <w:rPr>
          <w:kern w:val="0"/>
          <w:sz w:val="20"/>
          <w:szCs w:val="20"/>
        </w:rPr>
        <w:lastRenderedPageBreak/>
        <w:t>хранения задержанных транспортных средств» (далее – Закон).</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1.2. Перемещению на специализированные стоянки, хранению на специализированных стоянках и возврату подлежат транспортные средства, решение о задержании которых принимается должностными лицами, уполномоченными составлять протоколы об административных правонарушениях, установленных частью 1 статьи 27.13 Кодекса Российской Федерации об административных правонарушениях.</w:t>
      </w:r>
    </w:p>
    <w:p w:rsidR="001C7046" w:rsidRPr="00EA7CA9" w:rsidRDefault="001C7046" w:rsidP="001C7046">
      <w:pPr>
        <w:widowControl/>
        <w:suppressAutoHyphens w:val="0"/>
        <w:autoSpaceDN w:val="0"/>
        <w:adjustRightInd w:val="0"/>
        <w:ind w:firstLine="720"/>
        <w:jc w:val="both"/>
        <w:rPr>
          <w:kern w:val="0"/>
          <w:sz w:val="20"/>
          <w:szCs w:val="20"/>
        </w:rPr>
      </w:pPr>
      <w:r w:rsidRPr="00EA7CA9">
        <w:rPr>
          <w:kern w:val="0"/>
          <w:sz w:val="20"/>
          <w:szCs w:val="20"/>
        </w:rPr>
        <w:t xml:space="preserve">1.3. Деятельность по перемещению задержанных транспортных средств на специализированные стоянки и их хранению осуществляется на платной основе. Взимание платы за перемещение задержанных транспортных средств на специализированные стоянки, их хранение осуществляется в размерах, установленных </w:t>
      </w:r>
      <w:r w:rsidRPr="00EA7CA9">
        <w:rPr>
          <w:color w:val="000000"/>
          <w:kern w:val="0"/>
          <w:sz w:val="20"/>
          <w:szCs w:val="20"/>
        </w:rPr>
        <w:t xml:space="preserve">постановлением департамента государственного регулирования цен и тарифов администрации Костромской области от  </w:t>
      </w:r>
      <w:r w:rsidRPr="00EA7CA9">
        <w:rPr>
          <w:kern w:val="0"/>
          <w:sz w:val="20"/>
          <w:szCs w:val="20"/>
        </w:rPr>
        <w:t>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w:t>
      </w:r>
    </w:p>
    <w:p w:rsidR="001C7046" w:rsidRPr="00EA7CA9" w:rsidRDefault="001C7046" w:rsidP="001C7046">
      <w:pPr>
        <w:suppressAutoHyphens w:val="0"/>
        <w:autoSpaceDN w:val="0"/>
        <w:adjustRightInd w:val="0"/>
        <w:jc w:val="both"/>
        <w:rPr>
          <w:kern w:val="0"/>
          <w:sz w:val="20"/>
          <w:szCs w:val="20"/>
        </w:rPr>
      </w:pPr>
    </w:p>
    <w:p w:rsidR="001C7046" w:rsidRPr="00EA7CA9" w:rsidRDefault="001C7046" w:rsidP="001C7046">
      <w:pPr>
        <w:suppressAutoHyphens w:val="0"/>
        <w:autoSpaceDN w:val="0"/>
        <w:adjustRightInd w:val="0"/>
        <w:jc w:val="center"/>
        <w:outlineLvl w:val="2"/>
        <w:rPr>
          <w:kern w:val="0"/>
          <w:sz w:val="20"/>
          <w:szCs w:val="20"/>
        </w:rPr>
      </w:pPr>
      <w:bookmarkStart w:id="39" w:name="Par106"/>
      <w:bookmarkEnd w:id="39"/>
      <w:r w:rsidRPr="00EA7CA9">
        <w:rPr>
          <w:kern w:val="0"/>
          <w:sz w:val="20"/>
          <w:szCs w:val="20"/>
        </w:rPr>
        <w:t>2. Права и обязанности Сторон</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2.1. Администрация Кадыйского муниципального района (далее Администрация) обязана:</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2.1.1. Представлять Исполнителю услуг по его письменному заявлению информацию, необходимую для надлежащего осуществления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1C7046" w:rsidRPr="00EA7CA9" w:rsidRDefault="001C7046" w:rsidP="001C7046">
      <w:pPr>
        <w:suppressAutoHyphens w:val="0"/>
        <w:autoSpaceDN w:val="0"/>
        <w:adjustRightInd w:val="0"/>
        <w:ind w:firstLine="720"/>
        <w:jc w:val="both"/>
        <w:rPr>
          <w:kern w:val="0"/>
          <w:sz w:val="20"/>
          <w:szCs w:val="20"/>
        </w:rPr>
      </w:pP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2.1.2. Обеспечить своевременное информирование Исполнителя услуг об изменениях действующего законодательства и нормативных правовых актах, регламентирующих осуществление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2.1.3. Информировать об установленных размерах платы за перемещение задержанных транспортных средств на специализированные стоянки, их хранение на специализированной стоянке.</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2.2. Исполнитель услуг  обязан:</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2.2.1. Осуществлять деятельность по перемещению задержанных транспортных средств на специализированные стоянки, хранению задержанных транспортных средств на специализированных стоянках и возврату задержанных транспортных средств в соответствии с Законом.</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 xml:space="preserve">2.2.2. Представитель исполнителя услуги при приемке задержанного транспортного средства от должностного лица, принявшего решение о задержании транспортного средства, опечатывает конструктивно предусмотренные места доступа в транспортное средство, заполняет акт приема-передачи задержанного транспортного средства на перемещение и хранение в трех экземплярах, по одному для соответствующего территориального органа федерального органа исполнительной власти, осуществляющего в установленном порядке производство по делам об административных правонарушениях, предусмотренных </w:t>
      </w:r>
      <w:hyperlink r:id="rId97" w:history="1">
        <w:r w:rsidRPr="00EA7CA9">
          <w:rPr>
            <w:color w:val="0000FF"/>
            <w:kern w:val="0"/>
            <w:sz w:val="20"/>
            <w:szCs w:val="20"/>
          </w:rPr>
          <w:t>частью 1 статьи 27.13</w:t>
        </w:r>
      </w:hyperlink>
      <w:r w:rsidRPr="00EA7CA9">
        <w:rPr>
          <w:kern w:val="0"/>
          <w:sz w:val="20"/>
          <w:szCs w:val="20"/>
        </w:rPr>
        <w:t xml:space="preserve"> Кодекса Российской Федерации об административных правонарушениях, исполнителя услуги и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Типовая форма акта приема-передачи задержанного транспортного средства на перемещение и хранение утверждается администрацией Костромской области.</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Лицу, в отношении которого применена мера обеспечения производства по делу об административном правонарушении в виде задержания транспортного средства, сообщается о месте хранения задержанного транспортного средства при вручении протокола о задержании транспортного средства и акта приема-передачи задержанного транспортного средства на перемещение и хранение.</w:t>
      </w:r>
    </w:p>
    <w:p w:rsidR="001C7046" w:rsidRPr="00EA7CA9" w:rsidRDefault="001C7046" w:rsidP="001C7046">
      <w:pPr>
        <w:widowControl/>
        <w:suppressAutoHyphens w:val="0"/>
        <w:autoSpaceDN w:val="0"/>
        <w:adjustRightInd w:val="0"/>
        <w:ind w:firstLine="720"/>
        <w:jc w:val="both"/>
        <w:rPr>
          <w:kern w:val="0"/>
          <w:sz w:val="20"/>
          <w:szCs w:val="20"/>
        </w:rPr>
      </w:pPr>
      <w:r w:rsidRPr="00EA7CA9">
        <w:rPr>
          <w:kern w:val="0"/>
          <w:sz w:val="20"/>
          <w:szCs w:val="20"/>
        </w:rPr>
        <w:t>2.2.3. Осуществлять перемещение задержанных транспортных средств и хранение задержанных транспортных средств на специализированной стоянке за плату.</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2.2.4. Услуги по перемещению задержанных транспортных средств на специализированные стоянки и (или) услуги по хранению задержанных транспортных средств на специализированных стоянках оказывать только на специально отведенном охраняемом месте.</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2.2.5. Обеспечивать оперативное решение вопросов, возникающих в ходе перемещения задержанных транспортных средств на специализированные стоянки, хранения задержанных транспортных средств на специализированных стоянках и их возврата.</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t>2.2.6. Обеспечить соблюдение противопожарных, санитарных и экологических норм при перемещении задержанных транспортных средств на специализированные стоянки, их хранении на специализированных стоянках и возврате.</w:t>
      </w:r>
    </w:p>
    <w:p w:rsidR="001C7046" w:rsidRPr="00EA7CA9" w:rsidRDefault="001C7046" w:rsidP="001C7046">
      <w:pPr>
        <w:widowControl/>
        <w:suppressAutoHyphens w:val="0"/>
        <w:autoSpaceDN w:val="0"/>
        <w:adjustRightInd w:val="0"/>
        <w:ind w:firstLine="540"/>
        <w:jc w:val="both"/>
        <w:rPr>
          <w:kern w:val="0"/>
          <w:sz w:val="20"/>
          <w:szCs w:val="20"/>
        </w:rPr>
      </w:pPr>
      <w:r w:rsidRPr="00EA7CA9">
        <w:rPr>
          <w:kern w:val="0"/>
          <w:sz w:val="20"/>
          <w:szCs w:val="20"/>
        </w:rPr>
        <w:t>2.2.7 При помещении задержанного транспортного средства на специализированную стоянку для хранения в журнале учета задержанных транспортных средств, помещенных на специализированную стоянку, фиксируются дата и время помещения задержанного транспортного средства на хранение, сведения о задержанном транспортном средстве (марка, модель, государственный регистрационный знак), сведения о лицах, осуществивших перемещение задержанного транспортного средства, а также принявших его на хранение.</w:t>
      </w:r>
    </w:p>
    <w:p w:rsidR="001C7046" w:rsidRPr="00EA7CA9" w:rsidRDefault="001C7046" w:rsidP="001C7046">
      <w:pPr>
        <w:widowControl/>
        <w:suppressAutoHyphens w:val="0"/>
        <w:autoSpaceDN w:val="0"/>
        <w:adjustRightInd w:val="0"/>
        <w:ind w:firstLine="540"/>
        <w:jc w:val="both"/>
        <w:rPr>
          <w:kern w:val="0"/>
          <w:sz w:val="20"/>
          <w:szCs w:val="20"/>
        </w:rPr>
      </w:pPr>
      <w:r w:rsidRPr="00EA7CA9">
        <w:rPr>
          <w:kern w:val="0"/>
          <w:sz w:val="20"/>
          <w:szCs w:val="20"/>
        </w:rPr>
        <w:t>Срок хранения задержанного транспортного средства исчисляется в часах, начиная с момента его помещения на специализированную стоянку.</w:t>
      </w:r>
    </w:p>
    <w:p w:rsidR="001C7046" w:rsidRPr="00EA7CA9" w:rsidRDefault="001C7046" w:rsidP="001C7046">
      <w:pPr>
        <w:widowControl/>
        <w:suppressAutoHyphens w:val="0"/>
        <w:autoSpaceDN w:val="0"/>
        <w:adjustRightInd w:val="0"/>
        <w:ind w:firstLine="540"/>
        <w:jc w:val="both"/>
        <w:rPr>
          <w:kern w:val="0"/>
          <w:sz w:val="20"/>
          <w:szCs w:val="20"/>
        </w:rPr>
      </w:pPr>
      <w:r w:rsidRPr="00EA7CA9">
        <w:rPr>
          <w:kern w:val="0"/>
          <w:sz w:val="20"/>
          <w:szCs w:val="20"/>
        </w:rPr>
        <w:t>Доступ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 владельца, представителя владельца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осуществляется в присутствии представителя исполнителя услуги.</w:t>
      </w:r>
    </w:p>
    <w:p w:rsidR="001C7046" w:rsidRPr="00EA7CA9" w:rsidRDefault="001C7046" w:rsidP="001C7046">
      <w:pPr>
        <w:widowControl/>
        <w:suppressAutoHyphens w:val="0"/>
        <w:autoSpaceDN w:val="0"/>
        <w:adjustRightInd w:val="0"/>
        <w:ind w:firstLine="540"/>
        <w:jc w:val="both"/>
        <w:rPr>
          <w:kern w:val="0"/>
          <w:sz w:val="20"/>
          <w:szCs w:val="20"/>
        </w:rPr>
      </w:pPr>
      <w:r w:rsidRPr="00EA7CA9">
        <w:rPr>
          <w:kern w:val="0"/>
          <w:sz w:val="20"/>
          <w:szCs w:val="20"/>
        </w:rPr>
        <w:t xml:space="preserve">2.2.8. Обязательство исполнителя услуг по страхованию имущественных интересов перед третьими лицами за ущерб, который может быть причинен их имуществу в результате осуществления перемещения задержанных транспортных средств и их хранения на специализированной стоянке, а также размер страховой суммы. Размер страховой суммы определяется организатором аукциона. </w:t>
      </w:r>
    </w:p>
    <w:p w:rsidR="001C7046" w:rsidRPr="00EA7CA9" w:rsidRDefault="001C7046" w:rsidP="001C7046">
      <w:pPr>
        <w:suppressAutoHyphens w:val="0"/>
        <w:autoSpaceDN w:val="0"/>
        <w:adjustRightInd w:val="0"/>
        <w:ind w:firstLine="720"/>
        <w:jc w:val="both"/>
        <w:rPr>
          <w:kern w:val="0"/>
          <w:sz w:val="20"/>
          <w:szCs w:val="20"/>
        </w:rPr>
      </w:pPr>
      <w:r w:rsidRPr="00EA7CA9">
        <w:rPr>
          <w:kern w:val="0"/>
          <w:sz w:val="20"/>
          <w:szCs w:val="20"/>
        </w:rPr>
        <w:lastRenderedPageBreak/>
        <w:t>2.3. Исполнитель услуг имеет право:</w:t>
      </w:r>
    </w:p>
    <w:p w:rsidR="001C7046" w:rsidRPr="00EA7CA9" w:rsidRDefault="001C7046" w:rsidP="000F0B8F">
      <w:pPr>
        <w:suppressAutoHyphens w:val="0"/>
        <w:autoSpaceDN w:val="0"/>
        <w:adjustRightInd w:val="0"/>
        <w:ind w:firstLine="720"/>
        <w:contextualSpacing/>
        <w:jc w:val="both"/>
        <w:rPr>
          <w:kern w:val="0"/>
          <w:sz w:val="20"/>
          <w:szCs w:val="20"/>
        </w:rPr>
      </w:pPr>
      <w:r w:rsidRPr="00EA7CA9">
        <w:rPr>
          <w:kern w:val="0"/>
          <w:sz w:val="20"/>
          <w:szCs w:val="20"/>
        </w:rPr>
        <w:t>2.3.1. Запрашивать у Администрации информацию, необходимую для надлежащего осуществления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1C7046" w:rsidRPr="00EA7CA9" w:rsidRDefault="001C7046" w:rsidP="000F0B8F">
      <w:pPr>
        <w:suppressAutoHyphens w:val="0"/>
        <w:autoSpaceDN w:val="0"/>
        <w:adjustRightInd w:val="0"/>
        <w:contextualSpacing/>
        <w:jc w:val="center"/>
        <w:outlineLvl w:val="2"/>
        <w:rPr>
          <w:kern w:val="0"/>
          <w:sz w:val="20"/>
          <w:szCs w:val="20"/>
        </w:rPr>
      </w:pPr>
      <w:bookmarkStart w:id="40" w:name="Par134"/>
      <w:bookmarkEnd w:id="40"/>
      <w:r w:rsidRPr="00EA7CA9">
        <w:rPr>
          <w:kern w:val="0"/>
          <w:sz w:val="20"/>
          <w:szCs w:val="20"/>
        </w:rPr>
        <w:t>3. Порядок разрешения споров и разногласий</w:t>
      </w:r>
    </w:p>
    <w:p w:rsidR="001C7046" w:rsidRPr="00EA7CA9" w:rsidRDefault="001C7046" w:rsidP="000F0B8F">
      <w:pPr>
        <w:suppressAutoHyphens w:val="0"/>
        <w:autoSpaceDN w:val="0"/>
        <w:adjustRightInd w:val="0"/>
        <w:ind w:firstLine="540"/>
        <w:contextualSpacing/>
        <w:jc w:val="both"/>
        <w:rPr>
          <w:kern w:val="0"/>
          <w:sz w:val="20"/>
          <w:szCs w:val="20"/>
        </w:rPr>
      </w:pPr>
      <w:r w:rsidRPr="00EA7CA9">
        <w:rPr>
          <w:kern w:val="0"/>
          <w:sz w:val="20"/>
          <w:szCs w:val="20"/>
        </w:rPr>
        <w:t>3.1. Все споры и разногласия, возникающие у Сторон в процессе исполнения ими условий настоящего договора, Стороны будут стремиться решить путем проведения переговоров.</w:t>
      </w:r>
    </w:p>
    <w:p w:rsidR="001C7046" w:rsidRPr="00EA7CA9" w:rsidRDefault="001C7046" w:rsidP="001C7046">
      <w:pPr>
        <w:suppressAutoHyphens w:val="0"/>
        <w:autoSpaceDN w:val="0"/>
        <w:adjustRightInd w:val="0"/>
        <w:ind w:firstLine="540"/>
        <w:jc w:val="both"/>
        <w:rPr>
          <w:kern w:val="0"/>
          <w:sz w:val="20"/>
          <w:szCs w:val="20"/>
        </w:rPr>
      </w:pPr>
      <w:r w:rsidRPr="00EA7CA9">
        <w:rPr>
          <w:kern w:val="0"/>
          <w:sz w:val="20"/>
          <w:szCs w:val="20"/>
        </w:rPr>
        <w:t>3.2.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1C7046" w:rsidRPr="00EA7CA9" w:rsidRDefault="001C7046" w:rsidP="000F0B8F">
      <w:pPr>
        <w:suppressAutoHyphens w:val="0"/>
        <w:autoSpaceDN w:val="0"/>
        <w:adjustRightInd w:val="0"/>
        <w:ind w:firstLine="540"/>
        <w:contextualSpacing/>
        <w:jc w:val="both"/>
        <w:rPr>
          <w:kern w:val="0"/>
          <w:sz w:val="20"/>
          <w:szCs w:val="20"/>
        </w:rPr>
      </w:pPr>
      <w:r w:rsidRPr="00EA7CA9">
        <w:rPr>
          <w:kern w:val="0"/>
          <w:sz w:val="20"/>
          <w:szCs w:val="20"/>
        </w:rPr>
        <w:t>3.3.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w:t>
      </w:r>
    </w:p>
    <w:p w:rsidR="001C7046" w:rsidRPr="00EA7CA9" w:rsidRDefault="001C7046" w:rsidP="000F0B8F">
      <w:pPr>
        <w:suppressAutoHyphens w:val="0"/>
        <w:autoSpaceDN w:val="0"/>
        <w:adjustRightInd w:val="0"/>
        <w:contextualSpacing/>
        <w:jc w:val="center"/>
        <w:outlineLvl w:val="2"/>
        <w:rPr>
          <w:kern w:val="0"/>
          <w:sz w:val="20"/>
          <w:szCs w:val="20"/>
        </w:rPr>
      </w:pPr>
      <w:bookmarkStart w:id="41" w:name="Par140"/>
      <w:bookmarkEnd w:id="41"/>
      <w:r w:rsidRPr="00EA7CA9">
        <w:rPr>
          <w:kern w:val="0"/>
          <w:sz w:val="20"/>
          <w:szCs w:val="20"/>
        </w:rPr>
        <w:t>4. Срок действия договора,</w:t>
      </w:r>
    </w:p>
    <w:p w:rsidR="001C7046" w:rsidRPr="00EA7CA9" w:rsidRDefault="001C7046" w:rsidP="000F0B8F">
      <w:pPr>
        <w:suppressAutoHyphens w:val="0"/>
        <w:autoSpaceDN w:val="0"/>
        <w:adjustRightInd w:val="0"/>
        <w:contextualSpacing/>
        <w:jc w:val="center"/>
        <w:rPr>
          <w:kern w:val="0"/>
          <w:sz w:val="20"/>
          <w:szCs w:val="20"/>
        </w:rPr>
      </w:pPr>
      <w:r w:rsidRPr="00EA7CA9">
        <w:rPr>
          <w:kern w:val="0"/>
          <w:sz w:val="20"/>
          <w:szCs w:val="20"/>
        </w:rPr>
        <w:t>порядок его изменения и расторжения</w:t>
      </w:r>
    </w:p>
    <w:p w:rsidR="001C7046" w:rsidRPr="00EA7CA9" w:rsidRDefault="001C7046" w:rsidP="000F0B8F">
      <w:pPr>
        <w:suppressAutoHyphens w:val="0"/>
        <w:autoSpaceDN w:val="0"/>
        <w:adjustRightInd w:val="0"/>
        <w:ind w:firstLine="540"/>
        <w:contextualSpacing/>
        <w:jc w:val="both"/>
        <w:rPr>
          <w:kern w:val="0"/>
          <w:sz w:val="20"/>
          <w:szCs w:val="20"/>
        </w:rPr>
      </w:pPr>
      <w:r w:rsidRPr="00EA7CA9">
        <w:rPr>
          <w:kern w:val="0"/>
          <w:sz w:val="20"/>
          <w:szCs w:val="20"/>
        </w:rPr>
        <w:t>4.1. Срок действия договора – 3 года с момента его подписания.</w:t>
      </w:r>
    </w:p>
    <w:p w:rsidR="001C7046" w:rsidRPr="00EA7CA9" w:rsidRDefault="001C7046" w:rsidP="000F0B8F">
      <w:pPr>
        <w:suppressAutoHyphens w:val="0"/>
        <w:autoSpaceDN w:val="0"/>
        <w:adjustRightInd w:val="0"/>
        <w:ind w:firstLine="540"/>
        <w:contextualSpacing/>
        <w:jc w:val="both"/>
        <w:rPr>
          <w:kern w:val="0"/>
          <w:sz w:val="20"/>
          <w:szCs w:val="20"/>
        </w:rPr>
      </w:pPr>
      <w:r w:rsidRPr="00EA7CA9">
        <w:rPr>
          <w:kern w:val="0"/>
          <w:sz w:val="20"/>
          <w:szCs w:val="20"/>
        </w:rPr>
        <w:t>4.2. Все изменения и дополнения к настоящему договору по взаимному соглашению Сторон оформляются в виде дополнительных соглашений к договору.</w:t>
      </w:r>
    </w:p>
    <w:p w:rsidR="001C7046" w:rsidRPr="00EA7CA9" w:rsidRDefault="001C7046" w:rsidP="000F0B8F">
      <w:pPr>
        <w:suppressAutoHyphens w:val="0"/>
        <w:autoSpaceDN w:val="0"/>
        <w:adjustRightInd w:val="0"/>
        <w:ind w:firstLine="540"/>
        <w:contextualSpacing/>
        <w:jc w:val="both"/>
        <w:rPr>
          <w:kern w:val="0"/>
          <w:sz w:val="20"/>
          <w:szCs w:val="20"/>
        </w:rPr>
      </w:pPr>
      <w:r w:rsidRPr="00EA7CA9">
        <w:rPr>
          <w:kern w:val="0"/>
          <w:sz w:val="20"/>
          <w:szCs w:val="20"/>
        </w:rPr>
        <w:t>4.3. Настоящий договор может быть расторгнут досрочно по письменному соглашению Сторон.</w:t>
      </w:r>
    </w:p>
    <w:p w:rsidR="001C7046" w:rsidRPr="00EA7CA9" w:rsidRDefault="001C7046" w:rsidP="001C7046">
      <w:pPr>
        <w:suppressAutoHyphens w:val="0"/>
        <w:autoSpaceDN w:val="0"/>
        <w:adjustRightInd w:val="0"/>
        <w:ind w:firstLine="540"/>
        <w:jc w:val="both"/>
        <w:rPr>
          <w:kern w:val="0"/>
          <w:sz w:val="20"/>
          <w:szCs w:val="20"/>
        </w:rPr>
      </w:pPr>
      <w:r w:rsidRPr="00EA7CA9">
        <w:rPr>
          <w:kern w:val="0"/>
          <w:sz w:val="20"/>
          <w:szCs w:val="20"/>
        </w:rPr>
        <w:t>4.4. Администрация расторгает настоящий договор в одностороннем порядке, письменно уведомив Исполнителя услуг за 30 дней до его расторжения, в случаях:</w:t>
      </w:r>
    </w:p>
    <w:p w:rsidR="001C7046" w:rsidRPr="00EA7CA9" w:rsidRDefault="001C7046" w:rsidP="001C7046">
      <w:pPr>
        <w:suppressAutoHyphens w:val="0"/>
        <w:autoSpaceDN w:val="0"/>
        <w:adjustRightInd w:val="0"/>
        <w:ind w:firstLine="540"/>
        <w:jc w:val="both"/>
        <w:rPr>
          <w:kern w:val="0"/>
          <w:sz w:val="20"/>
          <w:szCs w:val="20"/>
        </w:rPr>
      </w:pPr>
      <w:r w:rsidRPr="00EA7CA9">
        <w:rPr>
          <w:kern w:val="0"/>
          <w:sz w:val="20"/>
          <w:szCs w:val="20"/>
        </w:rPr>
        <w:t>а) обнаружения Администрацией в период действия настоящего договора недостоверных данных, представленных Исполнителем услуг при заключении договора;</w:t>
      </w:r>
    </w:p>
    <w:p w:rsidR="001C7046" w:rsidRPr="00EA7CA9" w:rsidRDefault="001C7046" w:rsidP="001C7046">
      <w:pPr>
        <w:suppressAutoHyphens w:val="0"/>
        <w:autoSpaceDN w:val="0"/>
        <w:adjustRightInd w:val="0"/>
        <w:ind w:firstLine="540"/>
        <w:jc w:val="both"/>
        <w:rPr>
          <w:kern w:val="0"/>
          <w:sz w:val="20"/>
          <w:szCs w:val="20"/>
        </w:rPr>
      </w:pPr>
      <w:r w:rsidRPr="00EA7CA9">
        <w:rPr>
          <w:kern w:val="0"/>
          <w:sz w:val="20"/>
          <w:szCs w:val="20"/>
        </w:rPr>
        <w:t>б) неоднократного (два и более раз в течение года) нарушения Исполнителем услуг условий настоящего договора.</w:t>
      </w:r>
    </w:p>
    <w:p w:rsidR="001C7046" w:rsidRPr="00EA7CA9" w:rsidRDefault="001C7046" w:rsidP="000F0B8F">
      <w:pPr>
        <w:suppressAutoHyphens w:val="0"/>
        <w:autoSpaceDN w:val="0"/>
        <w:adjustRightInd w:val="0"/>
        <w:ind w:firstLine="540"/>
        <w:jc w:val="both"/>
        <w:rPr>
          <w:kern w:val="0"/>
          <w:sz w:val="20"/>
          <w:szCs w:val="20"/>
        </w:rPr>
      </w:pPr>
      <w:r w:rsidRPr="00EA7CA9">
        <w:rPr>
          <w:kern w:val="0"/>
          <w:sz w:val="20"/>
          <w:szCs w:val="20"/>
        </w:rPr>
        <w:t>4.5. Исполнитель услуг вправе расторгнуть настоящий договор в случае невозможности дальнейшего исполнения ею условий договора, уведомив об этом Администрацию за 30 дней до предполагаемого расторжения договора.</w:t>
      </w:r>
    </w:p>
    <w:p w:rsidR="001C7046" w:rsidRPr="00EA7CA9" w:rsidRDefault="001C7046" w:rsidP="000F0B8F">
      <w:pPr>
        <w:suppressAutoHyphens w:val="0"/>
        <w:autoSpaceDN w:val="0"/>
        <w:adjustRightInd w:val="0"/>
        <w:jc w:val="center"/>
        <w:outlineLvl w:val="2"/>
        <w:rPr>
          <w:kern w:val="0"/>
          <w:sz w:val="20"/>
          <w:szCs w:val="20"/>
        </w:rPr>
      </w:pPr>
      <w:bookmarkStart w:id="42" w:name="Par154"/>
      <w:bookmarkEnd w:id="42"/>
      <w:r w:rsidRPr="00EA7CA9">
        <w:rPr>
          <w:kern w:val="0"/>
          <w:sz w:val="20"/>
          <w:szCs w:val="20"/>
        </w:rPr>
        <w:t>5. Ответственность Сторон</w:t>
      </w:r>
    </w:p>
    <w:p w:rsidR="001C7046" w:rsidRPr="00EA7CA9" w:rsidRDefault="001C7046" w:rsidP="001C7046">
      <w:pPr>
        <w:suppressAutoHyphens w:val="0"/>
        <w:autoSpaceDN w:val="0"/>
        <w:adjustRightInd w:val="0"/>
        <w:ind w:firstLine="540"/>
        <w:jc w:val="both"/>
        <w:rPr>
          <w:kern w:val="0"/>
          <w:sz w:val="20"/>
          <w:szCs w:val="20"/>
        </w:rPr>
      </w:pPr>
      <w:r w:rsidRPr="00EA7CA9">
        <w:rPr>
          <w:kern w:val="0"/>
          <w:sz w:val="20"/>
          <w:szCs w:val="20"/>
        </w:rPr>
        <w:t>5.1. За неисполнение обязательств, предусмотренных в договоре, Стороны несут ответственность в порядке и на условиях, установленных настоящим договором и законодательством.</w:t>
      </w:r>
    </w:p>
    <w:p w:rsidR="001C7046" w:rsidRPr="00EA7CA9" w:rsidRDefault="001C7046" w:rsidP="001C7046">
      <w:pPr>
        <w:suppressAutoHyphens w:val="0"/>
        <w:autoSpaceDN w:val="0"/>
        <w:adjustRightInd w:val="0"/>
        <w:ind w:firstLine="540"/>
        <w:jc w:val="both"/>
        <w:rPr>
          <w:kern w:val="0"/>
          <w:sz w:val="20"/>
          <w:szCs w:val="20"/>
        </w:rPr>
      </w:pPr>
      <w:r w:rsidRPr="00EA7CA9">
        <w:rPr>
          <w:kern w:val="0"/>
          <w:sz w:val="20"/>
          <w:szCs w:val="20"/>
        </w:rPr>
        <w:t>5.2.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этими событиями убытков.</w:t>
      </w:r>
    </w:p>
    <w:p w:rsidR="001C7046" w:rsidRPr="00EA7CA9" w:rsidRDefault="001C7046" w:rsidP="001C7046">
      <w:pPr>
        <w:suppressAutoHyphens w:val="0"/>
        <w:autoSpaceDN w:val="0"/>
        <w:adjustRightInd w:val="0"/>
        <w:ind w:firstLine="540"/>
        <w:jc w:val="both"/>
        <w:rPr>
          <w:kern w:val="0"/>
          <w:sz w:val="20"/>
          <w:szCs w:val="20"/>
        </w:rPr>
      </w:pPr>
      <w:r w:rsidRPr="00EA7CA9">
        <w:rPr>
          <w:kern w:val="0"/>
          <w:sz w:val="20"/>
          <w:szCs w:val="20"/>
        </w:rPr>
        <w:t>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обстоятельств с приложением документального подтверждения.</w:t>
      </w:r>
    </w:p>
    <w:p w:rsidR="001C7046" w:rsidRPr="00EA7CA9" w:rsidRDefault="001C7046" w:rsidP="001C7046">
      <w:pPr>
        <w:suppressAutoHyphens w:val="0"/>
        <w:autoSpaceDN w:val="0"/>
        <w:adjustRightInd w:val="0"/>
        <w:ind w:firstLine="540"/>
        <w:jc w:val="both"/>
        <w:rPr>
          <w:kern w:val="0"/>
          <w:sz w:val="20"/>
          <w:szCs w:val="20"/>
        </w:rPr>
      </w:pPr>
      <w:r w:rsidRPr="00EA7CA9">
        <w:rPr>
          <w:kern w:val="0"/>
          <w:sz w:val="20"/>
          <w:szCs w:val="20"/>
        </w:rPr>
        <w:t>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1C7046" w:rsidRPr="00EA7CA9" w:rsidRDefault="001C7046" w:rsidP="001C7046">
      <w:pPr>
        <w:suppressAutoHyphens w:val="0"/>
        <w:autoSpaceDN w:val="0"/>
        <w:adjustRightInd w:val="0"/>
        <w:ind w:firstLine="540"/>
        <w:jc w:val="both"/>
        <w:rPr>
          <w:kern w:val="0"/>
          <w:sz w:val="20"/>
          <w:szCs w:val="20"/>
        </w:rPr>
      </w:pPr>
      <w:r w:rsidRPr="00EA7CA9">
        <w:rPr>
          <w:kern w:val="0"/>
          <w:sz w:val="20"/>
          <w:szCs w:val="20"/>
        </w:rPr>
        <w:t>5.3. Исполнитель услуг при осуществлении деятельности по перемещению задержанных транспортных средств на специализированные стоянки, их хранению и возврату несет ответственность за вред, причиненный транспортному средству и находящемуся в нем имуществу, в соответствии с законодательством Российской Федерации.</w:t>
      </w:r>
    </w:p>
    <w:p w:rsidR="001C7046" w:rsidRPr="00EA7CA9" w:rsidRDefault="001C7046" w:rsidP="000F0B8F">
      <w:pPr>
        <w:suppressAutoHyphens w:val="0"/>
        <w:autoSpaceDN w:val="0"/>
        <w:adjustRightInd w:val="0"/>
        <w:ind w:firstLine="540"/>
        <w:jc w:val="both"/>
        <w:rPr>
          <w:kern w:val="0"/>
          <w:sz w:val="20"/>
          <w:szCs w:val="20"/>
        </w:rPr>
      </w:pPr>
      <w:r w:rsidRPr="00EA7CA9">
        <w:rPr>
          <w:kern w:val="0"/>
          <w:sz w:val="20"/>
          <w:szCs w:val="20"/>
        </w:rPr>
        <w:t>5.4.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1C7046" w:rsidRPr="00EA7CA9" w:rsidRDefault="001C7046" w:rsidP="001C7046">
      <w:pPr>
        <w:suppressAutoHyphens w:val="0"/>
        <w:autoSpaceDN w:val="0"/>
        <w:adjustRightInd w:val="0"/>
        <w:jc w:val="center"/>
        <w:outlineLvl w:val="2"/>
        <w:rPr>
          <w:kern w:val="0"/>
          <w:sz w:val="20"/>
          <w:szCs w:val="20"/>
        </w:rPr>
      </w:pPr>
      <w:bookmarkStart w:id="43" w:name="Par163"/>
      <w:bookmarkEnd w:id="43"/>
      <w:r w:rsidRPr="00EA7CA9">
        <w:rPr>
          <w:kern w:val="0"/>
          <w:sz w:val="20"/>
          <w:szCs w:val="20"/>
        </w:rPr>
        <w:t>6. Юридические адреса, реквизиты и подписи Сторон</w:t>
      </w:r>
    </w:p>
    <w:p w:rsidR="001C7046" w:rsidRPr="00EA7CA9" w:rsidRDefault="001C7046" w:rsidP="001C7046">
      <w:pPr>
        <w:suppressAutoHyphens w:val="0"/>
        <w:autoSpaceDN w:val="0"/>
        <w:adjustRightInd w:val="0"/>
        <w:jc w:val="both"/>
        <w:rPr>
          <w:kern w:val="0"/>
          <w:sz w:val="20"/>
          <w:szCs w:val="20"/>
        </w:rPr>
      </w:pPr>
    </w:p>
    <w:p w:rsidR="001C7046" w:rsidRPr="00EA7CA9" w:rsidRDefault="001C7046" w:rsidP="001C7046">
      <w:pPr>
        <w:suppressAutoHyphens w:val="0"/>
        <w:autoSpaceDN w:val="0"/>
        <w:adjustRightInd w:val="0"/>
        <w:rPr>
          <w:kern w:val="0"/>
          <w:sz w:val="20"/>
          <w:szCs w:val="20"/>
        </w:rPr>
      </w:pPr>
      <w:r w:rsidRPr="00EA7CA9">
        <w:rPr>
          <w:kern w:val="0"/>
          <w:sz w:val="20"/>
          <w:szCs w:val="20"/>
        </w:rPr>
        <w:t>от Администрации                          от Исполнителя услуг</w:t>
      </w:r>
    </w:p>
    <w:p w:rsidR="001C7046" w:rsidRPr="00EA7CA9" w:rsidRDefault="001C7046" w:rsidP="001C7046">
      <w:pPr>
        <w:suppressAutoHyphens w:val="0"/>
        <w:autoSpaceDN w:val="0"/>
        <w:adjustRightInd w:val="0"/>
        <w:rPr>
          <w:kern w:val="0"/>
          <w:sz w:val="20"/>
          <w:szCs w:val="20"/>
        </w:rPr>
      </w:pPr>
      <w:r w:rsidRPr="00EA7CA9">
        <w:rPr>
          <w:kern w:val="0"/>
          <w:sz w:val="20"/>
          <w:szCs w:val="20"/>
        </w:rPr>
        <w:t>________________________       ________________________________</w:t>
      </w:r>
    </w:p>
    <w:p w:rsidR="001C7046" w:rsidRPr="007D5EA7" w:rsidRDefault="001C7046" w:rsidP="001C7046">
      <w:pPr>
        <w:pStyle w:val="1"/>
        <w:tabs>
          <w:tab w:val="left" w:pos="5184"/>
        </w:tabs>
        <w:spacing w:before="240" w:after="60"/>
        <w:jc w:val="center"/>
        <w:rPr>
          <w:sz w:val="20"/>
          <w:szCs w:val="20"/>
        </w:rPr>
      </w:pPr>
      <w:r w:rsidRPr="007D5EA7">
        <w:rPr>
          <w:sz w:val="20"/>
          <w:szCs w:val="20"/>
        </w:rPr>
        <w:t>РОССИЙСКАЯ ФЕДЕРАЦИЯ</w:t>
      </w:r>
    </w:p>
    <w:p w:rsidR="001C7046" w:rsidRPr="00EA7CA9" w:rsidRDefault="001C7046" w:rsidP="001C7046">
      <w:pPr>
        <w:pStyle w:val="21"/>
        <w:ind w:left="0"/>
        <w:jc w:val="center"/>
        <w:rPr>
          <w:sz w:val="20"/>
          <w:szCs w:val="20"/>
        </w:rPr>
      </w:pPr>
      <w:r w:rsidRPr="00EA7CA9">
        <w:rPr>
          <w:sz w:val="20"/>
          <w:szCs w:val="20"/>
        </w:rPr>
        <w:t xml:space="preserve">    КОСТРОМСКАЯ ОБЛАСТЬ</w:t>
      </w:r>
    </w:p>
    <w:p w:rsidR="001C7046" w:rsidRPr="00EA7CA9" w:rsidRDefault="001C7046" w:rsidP="001C7046">
      <w:pPr>
        <w:pStyle w:val="21"/>
        <w:ind w:left="0"/>
        <w:jc w:val="center"/>
        <w:rPr>
          <w:sz w:val="20"/>
          <w:szCs w:val="20"/>
        </w:rPr>
      </w:pPr>
      <w:r w:rsidRPr="00EA7CA9">
        <w:rPr>
          <w:sz w:val="20"/>
          <w:szCs w:val="20"/>
        </w:rPr>
        <w:t>АДМИНИСТРАЦИЯ КАДЫЙСКОГО МУНИЦИПАЛЬНОГО РАЙОНА</w:t>
      </w:r>
    </w:p>
    <w:p w:rsidR="001C7046" w:rsidRPr="00EA7CA9" w:rsidRDefault="001C7046" w:rsidP="001C7046">
      <w:pPr>
        <w:pStyle w:val="21"/>
        <w:ind w:left="0"/>
        <w:jc w:val="center"/>
        <w:rPr>
          <w:sz w:val="20"/>
          <w:szCs w:val="20"/>
        </w:rPr>
      </w:pPr>
    </w:p>
    <w:p w:rsidR="001C7046" w:rsidRPr="00EA7CA9" w:rsidRDefault="001C7046" w:rsidP="001C7046">
      <w:pPr>
        <w:pStyle w:val="21"/>
        <w:ind w:left="0"/>
        <w:jc w:val="center"/>
        <w:rPr>
          <w:sz w:val="20"/>
          <w:szCs w:val="20"/>
        </w:rPr>
      </w:pPr>
      <w:r w:rsidRPr="00EA7CA9">
        <w:rPr>
          <w:sz w:val="20"/>
          <w:szCs w:val="20"/>
        </w:rPr>
        <w:t>ПОСТАНОВЛЕНИЕ</w:t>
      </w:r>
    </w:p>
    <w:p w:rsidR="001C7046" w:rsidRPr="00EA7CA9" w:rsidRDefault="001C7046" w:rsidP="007D5EA7">
      <w:pPr>
        <w:pStyle w:val="21"/>
        <w:ind w:left="0"/>
        <w:jc w:val="center"/>
        <w:rPr>
          <w:sz w:val="20"/>
          <w:szCs w:val="20"/>
        </w:rPr>
      </w:pPr>
      <w:r w:rsidRPr="00EA7CA9">
        <w:rPr>
          <w:sz w:val="20"/>
          <w:szCs w:val="20"/>
        </w:rPr>
        <w:t xml:space="preserve"> 29 июня  2018г.                                                                                                  </w:t>
      </w:r>
      <w:r w:rsidR="007D5EA7">
        <w:rPr>
          <w:sz w:val="20"/>
          <w:szCs w:val="20"/>
        </w:rPr>
        <w:t xml:space="preserve">                                                   </w:t>
      </w:r>
      <w:r w:rsidRPr="00EA7CA9">
        <w:rPr>
          <w:sz w:val="20"/>
          <w:szCs w:val="20"/>
        </w:rPr>
        <w:t xml:space="preserve">       № 200</w:t>
      </w:r>
    </w:p>
    <w:p w:rsidR="001C7046" w:rsidRPr="00EA7CA9" w:rsidRDefault="001C7046" w:rsidP="001C7046">
      <w:pPr>
        <w:pStyle w:val="21"/>
        <w:ind w:left="0"/>
        <w:rPr>
          <w:sz w:val="20"/>
          <w:szCs w:val="20"/>
        </w:rPr>
      </w:pPr>
    </w:p>
    <w:p w:rsidR="001C7046" w:rsidRPr="00EA7CA9" w:rsidRDefault="001C7046" w:rsidP="001C7046">
      <w:pPr>
        <w:jc w:val="both"/>
        <w:rPr>
          <w:rFonts w:eastAsia="Times New Roman"/>
          <w:noProof/>
          <w:sz w:val="20"/>
          <w:szCs w:val="20"/>
          <w:lang w:eastAsia="ar-SA"/>
        </w:rPr>
      </w:pPr>
      <w:r w:rsidRPr="00EA7CA9">
        <w:rPr>
          <w:rFonts w:eastAsia="Times New Roman"/>
          <w:noProof/>
          <w:sz w:val="20"/>
          <w:szCs w:val="20"/>
          <w:lang w:eastAsia="ar-SA"/>
        </w:rPr>
        <w:t xml:space="preserve">Об утверждении  плана мероприятий </w:t>
      </w:r>
    </w:p>
    <w:p w:rsidR="001C7046" w:rsidRPr="00EA7CA9" w:rsidRDefault="001C7046" w:rsidP="001C7046">
      <w:pPr>
        <w:rPr>
          <w:rFonts w:eastAsia="Times New Roman"/>
          <w:noProof/>
          <w:sz w:val="20"/>
          <w:szCs w:val="20"/>
          <w:lang w:eastAsia="ar-SA"/>
        </w:rPr>
      </w:pPr>
      <w:r w:rsidRPr="00EA7CA9">
        <w:rPr>
          <w:rFonts w:eastAsia="Times New Roman"/>
          <w:noProof/>
          <w:sz w:val="20"/>
          <w:szCs w:val="20"/>
          <w:lang w:eastAsia="ar-SA"/>
        </w:rPr>
        <w:t xml:space="preserve">по реализации Стратегии социально-экономического </w:t>
      </w:r>
    </w:p>
    <w:p w:rsidR="001C7046" w:rsidRPr="00EA7CA9" w:rsidRDefault="001C7046" w:rsidP="001C7046">
      <w:pPr>
        <w:rPr>
          <w:rFonts w:eastAsia="Times New Roman"/>
          <w:noProof/>
          <w:sz w:val="20"/>
          <w:szCs w:val="20"/>
          <w:lang w:eastAsia="ar-SA"/>
        </w:rPr>
      </w:pPr>
      <w:r w:rsidRPr="00EA7CA9">
        <w:rPr>
          <w:rFonts w:eastAsia="Times New Roman"/>
          <w:noProof/>
          <w:sz w:val="20"/>
          <w:szCs w:val="20"/>
          <w:lang w:eastAsia="ar-SA"/>
        </w:rPr>
        <w:t>развития Кадыйского муниципального</w:t>
      </w:r>
    </w:p>
    <w:p w:rsidR="001C7046" w:rsidRPr="00EA7CA9" w:rsidRDefault="001C7046" w:rsidP="001C7046">
      <w:pPr>
        <w:rPr>
          <w:rFonts w:eastAsia="Times New Roman"/>
          <w:noProof/>
          <w:sz w:val="20"/>
          <w:szCs w:val="20"/>
          <w:lang w:eastAsia="ar-SA"/>
        </w:rPr>
      </w:pPr>
      <w:r w:rsidRPr="00EA7CA9">
        <w:rPr>
          <w:rFonts w:eastAsia="Times New Roman"/>
          <w:noProof/>
          <w:sz w:val="20"/>
          <w:szCs w:val="20"/>
          <w:lang w:eastAsia="ar-SA"/>
        </w:rPr>
        <w:t>района Костромской области на период до 2025 года</w:t>
      </w:r>
    </w:p>
    <w:p w:rsidR="001C7046" w:rsidRPr="00EA7CA9" w:rsidRDefault="001C7046" w:rsidP="001C7046">
      <w:pPr>
        <w:ind w:firstLine="709"/>
        <w:rPr>
          <w:rFonts w:eastAsia="Times New Roman"/>
          <w:noProof/>
          <w:sz w:val="20"/>
          <w:szCs w:val="20"/>
          <w:lang w:eastAsia="ar-SA"/>
        </w:rPr>
      </w:pPr>
    </w:p>
    <w:p w:rsidR="001C7046" w:rsidRPr="00EA7CA9" w:rsidRDefault="001C7046" w:rsidP="001C7046">
      <w:pPr>
        <w:spacing w:line="200" w:lineRule="atLeast"/>
        <w:ind w:right="141" w:firstLine="709"/>
        <w:jc w:val="both"/>
        <w:rPr>
          <w:rFonts w:eastAsia="Times New Roman"/>
          <w:sz w:val="20"/>
          <w:szCs w:val="20"/>
          <w:lang w:eastAsia="ar-SA"/>
        </w:rPr>
      </w:pPr>
    </w:p>
    <w:p w:rsidR="001C7046" w:rsidRPr="00EA7CA9" w:rsidRDefault="001C7046" w:rsidP="001C7046">
      <w:pPr>
        <w:keepNext/>
        <w:keepLines/>
        <w:ind w:firstLine="709"/>
        <w:jc w:val="both"/>
        <w:rPr>
          <w:rFonts w:eastAsia="Times New Roman"/>
          <w:sz w:val="20"/>
          <w:szCs w:val="20"/>
          <w:lang w:eastAsia="ar-SA"/>
        </w:rPr>
      </w:pPr>
      <w:r w:rsidRPr="00EA7CA9">
        <w:rPr>
          <w:rFonts w:eastAsia="Times New Roman"/>
          <w:noProof/>
          <w:sz w:val="20"/>
          <w:szCs w:val="20"/>
          <w:lang w:eastAsia="ar-SA"/>
        </w:rPr>
        <w:lastRenderedPageBreak/>
        <w:t xml:space="preserve"> В целях реализации </w:t>
      </w:r>
      <w:r w:rsidRPr="00EA7CA9">
        <w:rPr>
          <w:rFonts w:eastAsia="Times New Roman"/>
          <w:sz w:val="20"/>
          <w:szCs w:val="20"/>
          <w:lang w:eastAsia="ar-SA"/>
        </w:rPr>
        <w:t xml:space="preserve">Федерального </w:t>
      </w:r>
      <w:hyperlink r:id="rId98" w:history="1">
        <w:r w:rsidRPr="00EA7CA9">
          <w:rPr>
            <w:rFonts w:eastAsia="Times New Roman"/>
            <w:sz w:val="20"/>
            <w:szCs w:val="20"/>
            <w:lang w:eastAsia="ar-SA"/>
          </w:rPr>
          <w:t>Закона</w:t>
        </w:r>
      </w:hyperlink>
      <w:r w:rsidRPr="00EA7CA9">
        <w:rPr>
          <w:rFonts w:eastAsia="Times New Roman"/>
          <w:sz w:val="20"/>
          <w:szCs w:val="20"/>
          <w:lang w:eastAsia="ar-SA"/>
        </w:rPr>
        <w:t xml:space="preserve"> от 28 июня 2014 года № 172-ФЗ «О стратегическом планировании в Российской Федерации», Федерального </w:t>
      </w:r>
      <w:hyperlink r:id="rId99" w:history="1">
        <w:r w:rsidRPr="00EA7CA9">
          <w:rPr>
            <w:rFonts w:eastAsia="Times New Roman"/>
            <w:sz w:val="20"/>
            <w:szCs w:val="20"/>
            <w:lang w:eastAsia="ar-SA"/>
          </w:rPr>
          <w:t>закон</w:t>
        </w:r>
      </w:hyperlink>
      <w:r w:rsidRPr="00EA7CA9">
        <w:rPr>
          <w:rFonts w:eastAsia="Times New Roman"/>
          <w:sz w:val="20"/>
          <w:szCs w:val="20"/>
          <w:lang w:eastAsia="ar-SA"/>
        </w:rPr>
        <w:t>а от 06 октября 2003 года № 131-ФЗ «Об общих принципах организации местного самоуправления в Российской Федерации», закона Костромской области от 7 июля 2015 года № 722-5-ЗКО «О стратегическом планировании в Костромской области»,  руководствуясь Уставом Кадыйского муниципального района  Костромской области,</w:t>
      </w:r>
    </w:p>
    <w:p w:rsidR="001C7046" w:rsidRPr="00EA7CA9" w:rsidRDefault="001C7046" w:rsidP="001C7046">
      <w:pPr>
        <w:pStyle w:val="Default"/>
        <w:ind w:firstLine="567"/>
        <w:jc w:val="both"/>
        <w:rPr>
          <w:sz w:val="20"/>
          <w:szCs w:val="20"/>
        </w:rPr>
      </w:pPr>
      <w:r w:rsidRPr="00EA7CA9">
        <w:rPr>
          <w:sz w:val="20"/>
          <w:szCs w:val="20"/>
        </w:rPr>
        <w:t xml:space="preserve">ПОСТАНОВЛЯЮ: </w:t>
      </w:r>
    </w:p>
    <w:p w:rsidR="001C7046" w:rsidRPr="00EA7CA9" w:rsidRDefault="001C7046" w:rsidP="001C7046">
      <w:pPr>
        <w:ind w:firstLine="709"/>
        <w:jc w:val="both"/>
        <w:rPr>
          <w:rFonts w:eastAsia="Times New Roman"/>
          <w:noProof/>
          <w:sz w:val="20"/>
          <w:szCs w:val="20"/>
          <w:lang w:eastAsia="ar-SA"/>
        </w:rPr>
      </w:pPr>
      <w:r w:rsidRPr="00EA7CA9">
        <w:rPr>
          <w:rFonts w:eastAsia="Times New Roman"/>
          <w:sz w:val="20"/>
          <w:szCs w:val="20"/>
          <w:lang w:eastAsia="ar-SA"/>
        </w:rPr>
        <w:t>1.</w:t>
      </w:r>
      <w:r w:rsidRPr="00EA7CA9">
        <w:rPr>
          <w:rFonts w:eastAsia="Times New Roman"/>
          <w:noProof/>
          <w:sz w:val="20"/>
          <w:szCs w:val="20"/>
          <w:lang w:eastAsia="ar-SA"/>
        </w:rPr>
        <w:t xml:space="preserve">Утвердить прилагаемый план мероприятий по реализации Стратегии социально-экономического развития Кадыйского муниципального района Костромской области на период до 2025 года (далее-План мероприятий). </w:t>
      </w:r>
    </w:p>
    <w:p w:rsidR="001C7046" w:rsidRPr="00EA7CA9" w:rsidRDefault="001C7046" w:rsidP="001C7046">
      <w:pPr>
        <w:ind w:firstLine="709"/>
        <w:jc w:val="both"/>
        <w:rPr>
          <w:rFonts w:eastAsia="Times New Roman"/>
          <w:noProof/>
          <w:sz w:val="20"/>
          <w:szCs w:val="20"/>
          <w:lang w:eastAsia="ar-SA"/>
        </w:rPr>
      </w:pPr>
      <w:r w:rsidRPr="00EA7CA9">
        <w:rPr>
          <w:rFonts w:eastAsia="Times New Roman"/>
          <w:noProof/>
          <w:sz w:val="20"/>
          <w:szCs w:val="20"/>
          <w:lang w:eastAsia="ar-SA"/>
        </w:rPr>
        <w:t xml:space="preserve">2. План мероприятий считать основным механизмом мониторинга и контроля реализации Стратегии социально-экономического развития Кадыйского муниципального района Костромской области на период до 2025 года. </w:t>
      </w:r>
    </w:p>
    <w:p w:rsidR="001C7046" w:rsidRPr="00EA7CA9" w:rsidRDefault="001C7046" w:rsidP="001C7046">
      <w:pPr>
        <w:shd w:val="clear" w:color="auto" w:fill="FFFFFF"/>
        <w:ind w:firstLine="709"/>
        <w:jc w:val="both"/>
        <w:rPr>
          <w:rFonts w:eastAsia="Times New Roman"/>
          <w:sz w:val="20"/>
          <w:szCs w:val="20"/>
          <w:lang w:eastAsia="ar-SA"/>
        </w:rPr>
      </w:pPr>
      <w:r w:rsidRPr="00EA7CA9">
        <w:rPr>
          <w:rFonts w:eastAsia="Times New Roman"/>
          <w:sz w:val="20"/>
          <w:szCs w:val="20"/>
          <w:lang w:eastAsia="ar-SA"/>
        </w:rPr>
        <w:t>3. Контроль за исполнением настоящего постановления возложить на  заместителя главы по социально - экономическим вопросам администрации Кадыйского муниципального района Костромской области.</w:t>
      </w:r>
    </w:p>
    <w:p w:rsidR="007D5EA7" w:rsidRDefault="001C7046" w:rsidP="007D5EA7">
      <w:pPr>
        <w:spacing w:line="200" w:lineRule="atLeast"/>
        <w:ind w:firstLine="709"/>
        <w:jc w:val="both"/>
        <w:rPr>
          <w:rFonts w:eastAsia="Times New Roman"/>
          <w:sz w:val="20"/>
          <w:szCs w:val="20"/>
          <w:lang w:eastAsia="ar-SA"/>
        </w:rPr>
      </w:pPr>
      <w:r w:rsidRPr="00EA7CA9">
        <w:rPr>
          <w:rFonts w:eastAsia="Times New Roman"/>
          <w:sz w:val="20"/>
          <w:szCs w:val="20"/>
          <w:lang w:eastAsia="ar-SA"/>
        </w:rPr>
        <w:t xml:space="preserve">4. Настоящее </w:t>
      </w:r>
      <w:r w:rsidRPr="00EA7CA9">
        <w:rPr>
          <w:rFonts w:eastAsia="Times New Roman"/>
          <w:noProof/>
          <w:sz w:val="20"/>
          <w:szCs w:val="20"/>
          <w:lang w:eastAsia="ar-SA"/>
        </w:rPr>
        <w:t>постановление</w:t>
      </w:r>
      <w:r w:rsidRPr="00EA7CA9">
        <w:rPr>
          <w:rFonts w:eastAsia="Times New Roman"/>
          <w:sz w:val="20"/>
          <w:szCs w:val="20"/>
          <w:lang w:eastAsia="ar-SA"/>
        </w:rPr>
        <w:t xml:space="preserve"> вступает в силу </w:t>
      </w:r>
      <w:r w:rsidRPr="00EA7CA9">
        <w:rPr>
          <w:rFonts w:eastAsia="Times New Roman"/>
          <w:noProof/>
          <w:sz w:val="20"/>
          <w:szCs w:val="20"/>
          <w:lang w:eastAsia="ar-SA"/>
        </w:rPr>
        <w:t>со дня его подписания</w:t>
      </w:r>
      <w:r w:rsidRPr="00EA7CA9">
        <w:rPr>
          <w:rFonts w:eastAsia="Times New Roman"/>
          <w:sz w:val="20"/>
          <w:szCs w:val="20"/>
          <w:lang w:eastAsia="ar-SA"/>
        </w:rPr>
        <w:t>.</w:t>
      </w:r>
    </w:p>
    <w:p w:rsidR="001C7046" w:rsidRPr="00EA7CA9" w:rsidRDefault="007D5EA7" w:rsidP="007D5EA7">
      <w:pPr>
        <w:spacing w:line="200" w:lineRule="atLeast"/>
        <w:ind w:firstLine="709"/>
        <w:jc w:val="both"/>
        <w:rPr>
          <w:rFonts w:eastAsia="Times New Roman"/>
          <w:sz w:val="20"/>
          <w:szCs w:val="20"/>
          <w:lang w:eastAsia="ar-SA"/>
        </w:rPr>
      </w:pPr>
      <w:r>
        <w:rPr>
          <w:rFonts w:eastAsia="Times New Roman"/>
          <w:sz w:val="20"/>
          <w:szCs w:val="20"/>
          <w:lang w:eastAsia="ar-SA"/>
        </w:rPr>
        <w:t>Г</w:t>
      </w:r>
      <w:r w:rsidR="001C7046" w:rsidRPr="00EA7CA9">
        <w:rPr>
          <w:rFonts w:eastAsia="Times New Roman"/>
          <w:sz w:val="20"/>
          <w:szCs w:val="20"/>
          <w:lang w:eastAsia="ar-SA"/>
        </w:rPr>
        <w:t xml:space="preserve">лава администрации </w:t>
      </w:r>
    </w:p>
    <w:p w:rsidR="00796CFD" w:rsidRDefault="001C7046" w:rsidP="007D5EA7">
      <w:pPr>
        <w:tabs>
          <w:tab w:val="left" w:pos="0"/>
        </w:tabs>
        <w:spacing w:line="200" w:lineRule="atLeast"/>
        <w:jc w:val="both"/>
        <w:rPr>
          <w:rFonts w:eastAsia="Times New Roman"/>
          <w:sz w:val="20"/>
          <w:szCs w:val="20"/>
        </w:rPr>
      </w:pPr>
      <w:r w:rsidRPr="00EA7CA9">
        <w:rPr>
          <w:rFonts w:eastAsia="Times New Roman"/>
          <w:sz w:val="20"/>
          <w:szCs w:val="20"/>
          <w:lang w:eastAsia="ar-SA"/>
        </w:rPr>
        <w:t>Кадыйского муниципального рай</w:t>
      </w:r>
      <w:r w:rsidR="007D5EA7">
        <w:rPr>
          <w:rFonts w:eastAsia="Times New Roman"/>
          <w:sz w:val="20"/>
          <w:szCs w:val="20"/>
          <w:lang w:eastAsia="ar-SA"/>
        </w:rPr>
        <w:t xml:space="preserve">она      </w:t>
      </w:r>
      <w:r w:rsidRPr="00EA7CA9">
        <w:rPr>
          <w:rFonts w:eastAsia="Times New Roman"/>
          <w:sz w:val="20"/>
          <w:szCs w:val="20"/>
          <w:lang w:eastAsia="ar-SA"/>
        </w:rPr>
        <w:t xml:space="preserve"> В.В. Зайцев</w:t>
      </w:r>
      <w:r w:rsidRPr="00EA7CA9">
        <w:rPr>
          <w:rFonts w:eastAsia="Times New Roman"/>
          <w:sz w:val="20"/>
          <w:szCs w:val="20"/>
        </w:rPr>
        <w:t xml:space="preserve">                                                                                 </w:t>
      </w: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pPr>
    </w:p>
    <w:p w:rsidR="00796CFD" w:rsidRDefault="00796CFD" w:rsidP="007D5EA7">
      <w:pPr>
        <w:tabs>
          <w:tab w:val="left" w:pos="0"/>
        </w:tabs>
        <w:spacing w:line="200" w:lineRule="atLeast"/>
        <w:jc w:val="both"/>
        <w:rPr>
          <w:rFonts w:eastAsia="Times New Roman"/>
          <w:sz w:val="20"/>
          <w:szCs w:val="20"/>
        </w:rPr>
        <w:sectPr w:rsidR="00796CFD" w:rsidSect="00282257">
          <w:pgSz w:w="11906" w:h="16838"/>
          <w:pgMar w:top="284" w:right="567" w:bottom="284" w:left="1418" w:header="0" w:footer="907" w:gutter="0"/>
          <w:cols w:space="720"/>
          <w:formProt w:val="0"/>
          <w:docGrid w:linePitch="360" w:charSpace="8192"/>
        </w:sectPr>
      </w:pPr>
    </w:p>
    <w:p w:rsidR="001C7046" w:rsidRPr="00EA7CA9" w:rsidRDefault="001C7046" w:rsidP="007D5EA7">
      <w:pPr>
        <w:tabs>
          <w:tab w:val="left" w:pos="0"/>
        </w:tabs>
        <w:spacing w:line="200" w:lineRule="atLeast"/>
        <w:jc w:val="both"/>
        <w:rPr>
          <w:rFonts w:eastAsia="Times New Roman"/>
          <w:sz w:val="20"/>
          <w:szCs w:val="20"/>
        </w:rPr>
      </w:pPr>
      <w:r w:rsidRPr="00EA7CA9">
        <w:rPr>
          <w:rFonts w:eastAsia="Times New Roman"/>
          <w:sz w:val="20"/>
          <w:szCs w:val="20"/>
        </w:rPr>
        <w:lastRenderedPageBreak/>
        <w:t xml:space="preserve">  Приложение</w:t>
      </w:r>
    </w:p>
    <w:p w:rsidR="001C7046" w:rsidRPr="00EA7CA9" w:rsidRDefault="001C7046" w:rsidP="001C7046">
      <w:pPr>
        <w:autoSpaceDE w:val="0"/>
        <w:autoSpaceDN w:val="0"/>
        <w:adjustRightInd w:val="0"/>
        <w:ind w:left="10632"/>
        <w:jc w:val="center"/>
        <w:outlineLvl w:val="0"/>
        <w:rPr>
          <w:rFonts w:eastAsia="Times New Roman"/>
          <w:sz w:val="20"/>
          <w:szCs w:val="20"/>
        </w:rPr>
      </w:pPr>
      <w:r w:rsidRPr="00EA7CA9">
        <w:rPr>
          <w:rFonts w:eastAsia="Times New Roman"/>
          <w:sz w:val="20"/>
          <w:szCs w:val="20"/>
        </w:rPr>
        <w:t xml:space="preserve"> </w:t>
      </w:r>
    </w:p>
    <w:p w:rsidR="001C7046" w:rsidRPr="00EA7CA9" w:rsidRDefault="001C7046" w:rsidP="007D5EA7">
      <w:pPr>
        <w:autoSpaceDE w:val="0"/>
        <w:autoSpaceDN w:val="0"/>
        <w:adjustRightInd w:val="0"/>
        <w:jc w:val="right"/>
        <w:outlineLvl w:val="0"/>
        <w:rPr>
          <w:rFonts w:eastAsia="Times New Roman"/>
          <w:sz w:val="20"/>
          <w:szCs w:val="20"/>
        </w:rPr>
      </w:pPr>
      <w:r w:rsidRPr="00EA7CA9">
        <w:rPr>
          <w:rFonts w:eastAsia="Times New Roman"/>
          <w:sz w:val="20"/>
          <w:szCs w:val="20"/>
        </w:rPr>
        <w:t>К постановлению администрацииКадыйского муниципального района Костромской области</w:t>
      </w:r>
    </w:p>
    <w:p w:rsidR="001C7046" w:rsidRPr="00EA7CA9" w:rsidRDefault="001C7046" w:rsidP="001C7046">
      <w:pPr>
        <w:autoSpaceDE w:val="0"/>
        <w:autoSpaceDN w:val="0"/>
        <w:adjustRightInd w:val="0"/>
        <w:jc w:val="right"/>
        <w:outlineLvl w:val="0"/>
        <w:rPr>
          <w:rFonts w:eastAsia="Times New Roman"/>
          <w:noProof/>
          <w:sz w:val="20"/>
          <w:szCs w:val="20"/>
        </w:rPr>
      </w:pPr>
      <w:r w:rsidRPr="00EA7CA9">
        <w:rPr>
          <w:rFonts w:eastAsia="Times New Roman"/>
          <w:sz w:val="20"/>
          <w:szCs w:val="20"/>
        </w:rPr>
        <w:t xml:space="preserve">                                                                                                                                                          от  29 июня 2018 г. № 200</w:t>
      </w:r>
    </w:p>
    <w:p w:rsidR="001C7046" w:rsidRPr="00EA7CA9" w:rsidRDefault="001C7046" w:rsidP="001C7046">
      <w:pPr>
        <w:jc w:val="center"/>
        <w:rPr>
          <w:rFonts w:eastAsia="Times New Roman"/>
          <w:noProof/>
          <w:sz w:val="20"/>
          <w:szCs w:val="20"/>
        </w:rPr>
      </w:pPr>
      <w:r w:rsidRPr="00EA7CA9">
        <w:rPr>
          <w:rFonts w:eastAsia="Times New Roman"/>
          <w:noProof/>
          <w:sz w:val="20"/>
          <w:szCs w:val="20"/>
        </w:rPr>
        <w:t>ПЛАН МЕРОПРИЯТИЙ</w:t>
      </w:r>
    </w:p>
    <w:p w:rsidR="001C7046" w:rsidRPr="00EA7CA9" w:rsidRDefault="001C7046" w:rsidP="001C7046">
      <w:pPr>
        <w:jc w:val="center"/>
        <w:rPr>
          <w:rFonts w:eastAsia="Times New Roman"/>
          <w:noProof/>
          <w:sz w:val="20"/>
          <w:szCs w:val="20"/>
        </w:rPr>
      </w:pPr>
      <w:r w:rsidRPr="00EA7CA9">
        <w:rPr>
          <w:rFonts w:eastAsia="Times New Roman"/>
          <w:noProof/>
          <w:sz w:val="20"/>
          <w:szCs w:val="20"/>
        </w:rPr>
        <w:t>по реализации Стратегии социально-экономического развития Кадыйского муниципального района</w:t>
      </w:r>
    </w:p>
    <w:p w:rsidR="001C7046" w:rsidRPr="00EA7CA9" w:rsidRDefault="001C7046" w:rsidP="001C7046">
      <w:pPr>
        <w:jc w:val="center"/>
        <w:rPr>
          <w:rFonts w:eastAsia="Times New Roman"/>
          <w:noProof/>
          <w:sz w:val="20"/>
          <w:szCs w:val="20"/>
        </w:rPr>
      </w:pPr>
      <w:r w:rsidRPr="00EA7CA9">
        <w:rPr>
          <w:rFonts w:eastAsia="Times New Roman"/>
          <w:noProof/>
          <w:sz w:val="20"/>
          <w:szCs w:val="20"/>
        </w:rPr>
        <w:t xml:space="preserve"> Костромской области на период до 2025 года </w:t>
      </w:r>
    </w:p>
    <w:p w:rsidR="001C7046" w:rsidRPr="00EA7CA9" w:rsidRDefault="001C7046" w:rsidP="001C7046">
      <w:pPr>
        <w:jc w:val="center"/>
        <w:rPr>
          <w:rFonts w:eastAsia="Times New Roman"/>
          <w:noProof/>
          <w:sz w:val="20"/>
          <w:szCs w:val="20"/>
        </w:rPr>
      </w:pPr>
    </w:p>
    <w:tbl>
      <w:tblPr>
        <w:tblW w:w="1518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50"/>
        <w:gridCol w:w="17"/>
        <w:gridCol w:w="2623"/>
        <w:gridCol w:w="2860"/>
        <w:gridCol w:w="2842"/>
        <w:gridCol w:w="7"/>
        <w:gridCol w:w="11"/>
        <w:gridCol w:w="983"/>
        <w:gridCol w:w="7"/>
        <w:gridCol w:w="983"/>
        <w:gridCol w:w="7"/>
        <w:gridCol w:w="880"/>
        <w:gridCol w:w="103"/>
        <w:gridCol w:w="7"/>
        <w:gridCol w:w="873"/>
        <w:gridCol w:w="7"/>
        <w:gridCol w:w="2408"/>
        <w:gridCol w:w="12"/>
      </w:tblGrid>
      <w:tr w:rsidR="001C7046" w:rsidRPr="00EA7CA9" w:rsidTr="001C7046">
        <w:trPr>
          <w:gridAfter w:val="1"/>
          <w:wAfter w:w="12" w:type="dxa"/>
        </w:trPr>
        <w:tc>
          <w:tcPr>
            <w:tcW w:w="567" w:type="dxa"/>
            <w:gridSpan w:val="2"/>
            <w:vMerge w:val="restart"/>
            <w:shd w:val="clear" w:color="auto" w:fill="auto"/>
            <w:vAlign w:val="center"/>
          </w:tcPr>
          <w:p w:rsidR="001C7046" w:rsidRPr="00EA7CA9" w:rsidRDefault="001C7046" w:rsidP="001C7046">
            <w:pPr>
              <w:tabs>
                <w:tab w:val="left" w:pos="0"/>
              </w:tabs>
              <w:jc w:val="center"/>
              <w:rPr>
                <w:rFonts w:eastAsia="Times New Roman"/>
                <w:sz w:val="20"/>
                <w:szCs w:val="20"/>
              </w:rPr>
            </w:pPr>
            <w:r w:rsidRPr="00EA7CA9">
              <w:rPr>
                <w:rFonts w:eastAsia="Times New Roman"/>
                <w:sz w:val="20"/>
                <w:szCs w:val="20"/>
              </w:rPr>
              <w:t>№</w:t>
            </w:r>
          </w:p>
          <w:p w:rsidR="001C7046" w:rsidRPr="00EA7CA9" w:rsidRDefault="001C7046" w:rsidP="001C7046">
            <w:pPr>
              <w:jc w:val="center"/>
              <w:rPr>
                <w:rFonts w:eastAsia="Times New Roman"/>
                <w:sz w:val="20"/>
                <w:szCs w:val="20"/>
              </w:rPr>
            </w:pPr>
            <w:r w:rsidRPr="00EA7CA9">
              <w:rPr>
                <w:rFonts w:eastAsia="Times New Roman"/>
                <w:sz w:val="20"/>
                <w:szCs w:val="20"/>
              </w:rPr>
              <w:t>п/п</w:t>
            </w:r>
          </w:p>
        </w:tc>
        <w:tc>
          <w:tcPr>
            <w:tcW w:w="2623" w:type="dxa"/>
            <w:vMerge w:val="restart"/>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Мероприятие</w:t>
            </w:r>
          </w:p>
        </w:tc>
        <w:tc>
          <w:tcPr>
            <w:tcW w:w="2860" w:type="dxa"/>
            <w:vMerge w:val="restart"/>
            <w:shd w:val="clear" w:color="auto" w:fill="auto"/>
            <w:vAlign w:val="center"/>
          </w:tcPr>
          <w:p w:rsidR="001C7046" w:rsidRPr="00EA7CA9" w:rsidRDefault="001C7046" w:rsidP="001C7046">
            <w:pPr>
              <w:jc w:val="center"/>
              <w:rPr>
                <w:rFonts w:eastAsia="Times New Roman"/>
                <w:i/>
                <w:sz w:val="20"/>
                <w:szCs w:val="20"/>
              </w:rPr>
            </w:pPr>
            <w:r w:rsidRPr="00EA7CA9">
              <w:rPr>
                <w:rFonts w:eastAsia="Times New Roman"/>
                <w:sz w:val="20"/>
                <w:szCs w:val="20"/>
              </w:rPr>
              <w:t>Форма исполнения</w:t>
            </w:r>
          </w:p>
        </w:tc>
        <w:tc>
          <w:tcPr>
            <w:tcW w:w="6710" w:type="dxa"/>
            <w:gridSpan w:val="1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Ожидаемый результат</w:t>
            </w:r>
          </w:p>
        </w:tc>
        <w:tc>
          <w:tcPr>
            <w:tcW w:w="2408" w:type="dxa"/>
            <w:vMerge w:val="restart"/>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Ответственный исполнитель</w:t>
            </w:r>
          </w:p>
        </w:tc>
      </w:tr>
      <w:tr w:rsidR="001C7046" w:rsidRPr="00EA7CA9" w:rsidTr="001C7046">
        <w:trPr>
          <w:gridAfter w:val="1"/>
          <w:wAfter w:w="12" w:type="dxa"/>
        </w:trPr>
        <w:tc>
          <w:tcPr>
            <w:tcW w:w="567" w:type="dxa"/>
            <w:gridSpan w:val="2"/>
            <w:vMerge/>
            <w:shd w:val="clear" w:color="auto" w:fill="auto"/>
            <w:vAlign w:val="center"/>
          </w:tcPr>
          <w:p w:rsidR="001C7046" w:rsidRPr="00EA7CA9" w:rsidRDefault="001C7046" w:rsidP="001C7046">
            <w:pPr>
              <w:ind w:left="-110" w:right="-141"/>
              <w:jc w:val="center"/>
              <w:rPr>
                <w:rFonts w:eastAsia="Times New Roman"/>
                <w:sz w:val="20"/>
                <w:szCs w:val="20"/>
              </w:rPr>
            </w:pPr>
          </w:p>
        </w:tc>
        <w:tc>
          <w:tcPr>
            <w:tcW w:w="2623" w:type="dxa"/>
            <w:vMerge/>
            <w:shd w:val="clear" w:color="auto" w:fill="auto"/>
            <w:vAlign w:val="center"/>
          </w:tcPr>
          <w:p w:rsidR="001C7046" w:rsidRPr="00EA7CA9" w:rsidRDefault="001C7046" w:rsidP="001C7046">
            <w:pPr>
              <w:jc w:val="center"/>
              <w:rPr>
                <w:rFonts w:eastAsia="Times New Roman"/>
                <w:sz w:val="20"/>
                <w:szCs w:val="20"/>
              </w:rPr>
            </w:pPr>
          </w:p>
        </w:tc>
        <w:tc>
          <w:tcPr>
            <w:tcW w:w="2860" w:type="dxa"/>
            <w:vMerge/>
            <w:shd w:val="clear" w:color="auto" w:fill="auto"/>
            <w:vAlign w:val="center"/>
          </w:tcPr>
          <w:p w:rsidR="001C7046" w:rsidRPr="00EA7CA9" w:rsidRDefault="001C7046" w:rsidP="001C7046">
            <w:pPr>
              <w:jc w:val="center"/>
              <w:rPr>
                <w:rFonts w:eastAsia="Times New Roman"/>
                <w:sz w:val="20"/>
                <w:szCs w:val="20"/>
              </w:rPr>
            </w:pPr>
          </w:p>
        </w:tc>
        <w:tc>
          <w:tcPr>
            <w:tcW w:w="2860" w:type="dxa"/>
            <w:gridSpan w:val="3"/>
            <w:vMerge w:val="restart"/>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показатель, единицы измерения</w:t>
            </w:r>
          </w:p>
        </w:tc>
        <w:tc>
          <w:tcPr>
            <w:tcW w:w="3850" w:type="dxa"/>
            <w:gridSpan w:val="9"/>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lang w:val="en-US"/>
              </w:rPr>
              <w:t>I</w:t>
            </w:r>
            <w:r w:rsidRPr="00EA7CA9">
              <w:rPr>
                <w:rFonts w:eastAsia="Times New Roman"/>
                <w:sz w:val="20"/>
                <w:szCs w:val="20"/>
              </w:rPr>
              <w:t xml:space="preserve"> этап (2016-2018г.г.), </w:t>
            </w:r>
          </w:p>
          <w:p w:rsidR="001C7046" w:rsidRPr="00EA7CA9" w:rsidRDefault="001C7046" w:rsidP="001C7046">
            <w:pPr>
              <w:jc w:val="center"/>
              <w:rPr>
                <w:rFonts w:eastAsia="Times New Roman"/>
                <w:sz w:val="20"/>
                <w:szCs w:val="20"/>
              </w:rPr>
            </w:pPr>
            <w:r w:rsidRPr="00EA7CA9">
              <w:rPr>
                <w:rFonts w:eastAsia="Times New Roman"/>
                <w:sz w:val="20"/>
                <w:szCs w:val="20"/>
                <w:lang w:val="en-US"/>
              </w:rPr>
              <w:t>II</w:t>
            </w:r>
            <w:r w:rsidRPr="00EA7CA9">
              <w:rPr>
                <w:rFonts w:eastAsia="Times New Roman"/>
                <w:sz w:val="20"/>
                <w:szCs w:val="20"/>
              </w:rPr>
              <w:t xml:space="preserve"> этап (2019-2025г.г.)</w:t>
            </w:r>
          </w:p>
        </w:tc>
        <w:tc>
          <w:tcPr>
            <w:tcW w:w="2408" w:type="dxa"/>
            <w:vMerge/>
            <w:shd w:val="clear" w:color="auto" w:fill="auto"/>
          </w:tcPr>
          <w:p w:rsidR="001C7046" w:rsidRPr="00EA7CA9" w:rsidRDefault="001C7046" w:rsidP="001C7046">
            <w:pPr>
              <w:rPr>
                <w:rFonts w:eastAsia="Times New Roman"/>
                <w:sz w:val="20"/>
                <w:szCs w:val="20"/>
              </w:rPr>
            </w:pPr>
          </w:p>
        </w:tc>
      </w:tr>
      <w:tr w:rsidR="001C7046" w:rsidRPr="00EA7CA9" w:rsidTr="001C7046">
        <w:trPr>
          <w:gridAfter w:val="1"/>
          <w:wAfter w:w="12" w:type="dxa"/>
        </w:trPr>
        <w:tc>
          <w:tcPr>
            <w:tcW w:w="567" w:type="dxa"/>
            <w:gridSpan w:val="2"/>
            <w:vMerge/>
            <w:shd w:val="clear" w:color="auto" w:fill="auto"/>
            <w:vAlign w:val="center"/>
          </w:tcPr>
          <w:p w:rsidR="001C7046" w:rsidRPr="00EA7CA9" w:rsidRDefault="001C7046" w:rsidP="001C7046">
            <w:pPr>
              <w:ind w:left="-110" w:right="-141"/>
              <w:jc w:val="center"/>
              <w:rPr>
                <w:rFonts w:eastAsia="Times New Roman"/>
                <w:sz w:val="20"/>
                <w:szCs w:val="20"/>
              </w:rPr>
            </w:pPr>
          </w:p>
        </w:tc>
        <w:tc>
          <w:tcPr>
            <w:tcW w:w="2623" w:type="dxa"/>
            <w:vMerge/>
            <w:shd w:val="clear" w:color="auto" w:fill="auto"/>
            <w:vAlign w:val="center"/>
          </w:tcPr>
          <w:p w:rsidR="001C7046" w:rsidRPr="00EA7CA9" w:rsidRDefault="001C7046" w:rsidP="001C7046">
            <w:pPr>
              <w:jc w:val="center"/>
              <w:rPr>
                <w:rFonts w:eastAsia="Times New Roman"/>
                <w:sz w:val="20"/>
                <w:szCs w:val="20"/>
              </w:rPr>
            </w:pPr>
          </w:p>
        </w:tc>
        <w:tc>
          <w:tcPr>
            <w:tcW w:w="2860" w:type="dxa"/>
            <w:vMerge/>
            <w:shd w:val="clear" w:color="auto" w:fill="auto"/>
            <w:vAlign w:val="center"/>
          </w:tcPr>
          <w:p w:rsidR="001C7046" w:rsidRPr="00EA7CA9" w:rsidRDefault="001C7046" w:rsidP="001C7046">
            <w:pPr>
              <w:jc w:val="center"/>
              <w:rPr>
                <w:rFonts w:eastAsia="Times New Roman"/>
                <w:sz w:val="20"/>
                <w:szCs w:val="20"/>
              </w:rPr>
            </w:pPr>
          </w:p>
        </w:tc>
        <w:tc>
          <w:tcPr>
            <w:tcW w:w="2860" w:type="dxa"/>
            <w:gridSpan w:val="3"/>
            <w:vMerge/>
            <w:shd w:val="clear" w:color="auto" w:fill="auto"/>
          </w:tcPr>
          <w:p w:rsidR="001C7046" w:rsidRPr="00EA7CA9" w:rsidRDefault="001C7046" w:rsidP="001C7046">
            <w:pPr>
              <w:rPr>
                <w:rFonts w:eastAsia="Times New Roman"/>
                <w:sz w:val="20"/>
                <w:szCs w:val="20"/>
              </w:rPr>
            </w:pPr>
          </w:p>
        </w:tc>
        <w:tc>
          <w:tcPr>
            <w:tcW w:w="990" w:type="dxa"/>
            <w:gridSpan w:val="2"/>
            <w:shd w:val="clear" w:color="auto" w:fill="auto"/>
            <w:vAlign w:val="center"/>
          </w:tcPr>
          <w:p w:rsidR="001C7046" w:rsidRPr="00EA7CA9" w:rsidRDefault="001C7046" w:rsidP="001C7046">
            <w:pPr>
              <w:jc w:val="center"/>
              <w:rPr>
                <w:rFonts w:eastAsia="Times New Roman"/>
                <w:sz w:val="20"/>
                <w:szCs w:val="20"/>
              </w:rPr>
            </w:pPr>
            <w:smartTag w:uri="urn:schemas-microsoft-com:office:smarttags" w:element="metricconverter">
              <w:smartTagPr>
                <w:attr w:name="ProductID" w:val="2016 г"/>
              </w:smartTagPr>
              <w:r w:rsidRPr="00EA7CA9">
                <w:rPr>
                  <w:rFonts w:eastAsia="Times New Roman"/>
                  <w:sz w:val="20"/>
                  <w:szCs w:val="20"/>
                </w:rPr>
                <w:t>2016 г</w:t>
              </w:r>
            </w:smartTag>
            <w:r w:rsidRPr="00EA7CA9">
              <w:rPr>
                <w:rFonts w:eastAsia="Times New Roman"/>
                <w:sz w:val="20"/>
                <w:szCs w:val="20"/>
              </w:rPr>
              <w:t>. факт</w:t>
            </w:r>
          </w:p>
        </w:tc>
        <w:tc>
          <w:tcPr>
            <w:tcW w:w="990" w:type="dxa"/>
            <w:gridSpan w:val="2"/>
            <w:shd w:val="clear" w:color="auto" w:fill="auto"/>
            <w:vAlign w:val="center"/>
          </w:tcPr>
          <w:p w:rsidR="001C7046" w:rsidRPr="00EA7CA9" w:rsidRDefault="001C7046" w:rsidP="001C7046">
            <w:pPr>
              <w:jc w:val="center"/>
              <w:rPr>
                <w:rFonts w:eastAsia="Times New Roman"/>
                <w:sz w:val="20"/>
                <w:szCs w:val="20"/>
              </w:rPr>
            </w:pPr>
            <w:smartTag w:uri="urn:schemas-microsoft-com:office:smarttags" w:element="metricconverter">
              <w:smartTagPr>
                <w:attr w:name="ProductID" w:val="2017 г"/>
              </w:smartTagPr>
              <w:r w:rsidRPr="00EA7CA9">
                <w:rPr>
                  <w:rFonts w:eastAsia="Times New Roman"/>
                  <w:sz w:val="20"/>
                  <w:szCs w:val="20"/>
                </w:rPr>
                <w:t>2017 г</w:t>
              </w:r>
            </w:smartTag>
            <w:r w:rsidRPr="00EA7CA9">
              <w:rPr>
                <w:rFonts w:eastAsia="Times New Roman"/>
                <w:sz w:val="20"/>
                <w:szCs w:val="20"/>
              </w:rPr>
              <w:t>. оценка</w:t>
            </w:r>
          </w:p>
        </w:tc>
        <w:tc>
          <w:tcPr>
            <w:tcW w:w="880" w:type="dxa"/>
            <w:shd w:val="clear" w:color="auto" w:fill="auto"/>
            <w:vAlign w:val="center"/>
          </w:tcPr>
          <w:p w:rsidR="001C7046" w:rsidRPr="00EA7CA9" w:rsidRDefault="001C7046" w:rsidP="001C7046">
            <w:pPr>
              <w:jc w:val="center"/>
              <w:rPr>
                <w:rFonts w:eastAsia="Times New Roman"/>
                <w:sz w:val="20"/>
                <w:szCs w:val="20"/>
              </w:rPr>
            </w:pPr>
            <w:smartTag w:uri="urn:schemas-microsoft-com:office:smarttags" w:element="metricconverter">
              <w:smartTagPr>
                <w:attr w:name="ProductID" w:val="2018 г"/>
              </w:smartTagPr>
              <w:r w:rsidRPr="00EA7CA9">
                <w:rPr>
                  <w:rFonts w:eastAsia="Times New Roman"/>
                  <w:sz w:val="20"/>
                  <w:szCs w:val="20"/>
                </w:rPr>
                <w:t>2018 г</w:t>
              </w:r>
            </w:smartTag>
            <w:r w:rsidRPr="00EA7CA9">
              <w:rPr>
                <w:rFonts w:eastAsia="Times New Roman"/>
                <w:sz w:val="20"/>
                <w:szCs w:val="20"/>
              </w:rPr>
              <w:t>. прогноз</w:t>
            </w:r>
          </w:p>
        </w:tc>
        <w:tc>
          <w:tcPr>
            <w:tcW w:w="990" w:type="dxa"/>
            <w:gridSpan w:val="4"/>
            <w:shd w:val="clear" w:color="auto" w:fill="auto"/>
          </w:tcPr>
          <w:p w:rsidR="001C7046" w:rsidRPr="00EA7CA9" w:rsidRDefault="001C7046" w:rsidP="001C7046">
            <w:pPr>
              <w:jc w:val="center"/>
              <w:rPr>
                <w:rFonts w:eastAsia="Times New Roman"/>
                <w:sz w:val="20"/>
                <w:szCs w:val="20"/>
              </w:rPr>
            </w:pPr>
            <w:smartTag w:uri="urn:schemas-microsoft-com:office:smarttags" w:element="metricconverter">
              <w:smartTagPr>
                <w:attr w:name="ProductID" w:val="2025 г"/>
              </w:smartTagPr>
              <w:r w:rsidRPr="00EA7CA9">
                <w:rPr>
                  <w:rFonts w:eastAsia="Times New Roman"/>
                  <w:sz w:val="20"/>
                  <w:szCs w:val="20"/>
                </w:rPr>
                <w:t>2025 г</w:t>
              </w:r>
            </w:smartTag>
            <w:r w:rsidRPr="00EA7CA9">
              <w:rPr>
                <w:rFonts w:eastAsia="Times New Roman"/>
                <w:sz w:val="20"/>
                <w:szCs w:val="20"/>
              </w:rPr>
              <w:t>. прогноз</w:t>
            </w:r>
          </w:p>
        </w:tc>
        <w:tc>
          <w:tcPr>
            <w:tcW w:w="2408" w:type="dxa"/>
            <w:vMerge/>
            <w:shd w:val="clear" w:color="auto" w:fill="auto"/>
          </w:tcPr>
          <w:p w:rsidR="001C7046" w:rsidRPr="00EA7CA9" w:rsidRDefault="001C7046" w:rsidP="001C7046">
            <w:pPr>
              <w:rPr>
                <w:rFonts w:eastAsia="Times New Roman"/>
                <w:sz w:val="20"/>
                <w:szCs w:val="20"/>
              </w:rPr>
            </w:pPr>
          </w:p>
        </w:tc>
      </w:tr>
      <w:tr w:rsidR="001C7046" w:rsidRPr="00EA7CA9" w:rsidTr="001C7046">
        <w:tblPrEx>
          <w:tblBorders>
            <w:bottom w:val="single" w:sz="4" w:space="0" w:color="auto"/>
          </w:tblBorders>
        </w:tblPrEx>
        <w:trPr>
          <w:tblHeader/>
        </w:trPr>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w:t>
            </w:r>
          </w:p>
        </w:tc>
        <w:tc>
          <w:tcPr>
            <w:tcW w:w="2623" w:type="dxa"/>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2</w:t>
            </w:r>
          </w:p>
        </w:tc>
        <w:tc>
          <w:tcPr>
            <w:tcW w:w="2860" w:type="dxa"/>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3</w:t>
            </w:r>
          </w:p>
        </w:tc>
        <w:tc>
          <w:tcPr>
            <w:tcW w:w="2842" w:type="dxa"/>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4</w:t>
            </w:r>
          </w:p>
        </w:tc>
        <w:tc>
          <w:tcPr>
            <w:tcW w:w="1001"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5</w:t>
            </w:r>
          </w:p>
        </w:tc>
        <w:tc>
          <w:tcPr>
            <w:tcW w:w="99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6</w:t>
            </w:r>
          </w:p>
        </w:tc>
        <w:tc>
          <w:tcPr>
            <w:tcW w:w="88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7</w:t>
            </w:r>
          </w:p>
        </w:tc>
        <w:tc>
          <w:tcPr>
            <w:tcW w:w="990" w:type="dxa"/>
            <w:gridSpan w:val="4"/>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8</w:t>
            </w:r>
          </w:p>
        </w:tc>
        <w:tc>
          <w:tcPr>
            <w:tcW w:w="242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9</w:t>
            </w:r>
          </w:p>
        </w:tc>
      </w:tr>
      <w:tr w:rsidR="001C7046" w:rsidRPr="00EA7CA9" w:rsidTr="001C7046">
        <w:tblPrEx>
          <w:tblBorders>
            <w:bottom w:val="single" w:sz="4" w:space="0" w:color="auto"/>
          </w:tblBorders>
        </w:tblPrEx>
        <w:tc>
          <w:tcPr>
            <w:tcW w:w="15180" w:type="dxa"/>
            <w:gridSpan w:val="18"/>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Цель 1. Повышение уровня благосостояния и качества жизни населения</w:t>
            </w:r>
          </w:p>
        </w:tc>
      </w:tr>
      <w:tr w:rsidR="001C7046" w:rsidRPr="00EA7CA9" w:rsidTr="001C7046">
        <w:tblPrEx>
          <w:tblBorders>
            <w:bottom w:val="single" w:sz="4" w:space="0" w:color="auto"/>
          </w:tblBorders>
        </w:tblPrEx>
        <w:tc>
          <w:tcPr>
            <w:tcW w:w="15180" w:type="dxa"/>
            <w:gridSpan w:val="18"/>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 xml:space="preserve">Задача 1. Улучшение жилищных условий граждан, проживающих в сельской местности и обеспечение доступным жильем молодых семей и молодых специалистов на селе, </w:t>
            </w:r>
            <w:r w:rsidRPr="00EA7CA9">
              <w:rPr>
                <w:rFonts w:eastAsia="Times New Roman"/>
                <w:noProof/>
                <w:sz w:val="20"/>
                <w:szCs w:val="20"/>
              </w:rPr>
              <w:t>развитие социальной и инженерной инфраструктуры села.</w:t>
            </w:r>
          </w:p>
        </w:tc>
      </w:tr>
      <w:tr w:rsidR="001C7046" w:rsidRPr="00EA7CA9" w:rsidTr="001C7046">
        <w:tblPrEx>
          <w:tblBorders>
            <w:bottom w:val="single" w:sz="4" w:space="0" w:color="auto"/>
          </w:tblBorders>
        </w:tblPrEx>
        <w:trPr>
          <w:trHeight w:val="3205"/>
        </w:trPr>
        <w:tc>
          <w:tcPr>
            <w:tcW w:w="550" w:type="dxa"/>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w:t>
            </w:r>
          </w:p>
          <w:p w:rsidR="001C7046" w:rsidRPr="00EA7CA9" w:rsidRDefault="001C7046" w:rsidP="001C7046">
            <w:pPr>
              <w:jc w:val="center"/>
              <w:rPr>
                <w:rFonts w:eastAsia="Times New Roman"/>
                <w:sz w:val="20"/>
                <w:szCs w:val="20"/>
              </w:rPr>
            </w:pPr>
          </w:p>
        </w:tc>
        <w:tc>
          <w:tcPr>
            <w:tcW w:w="2640" w:type="dxa"/>
            <w:gridSpan w:val="2"/>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Улучшение жилищных условий граждан, проживающих в сельской местности.</w:t>
            </w:r>
          </w:p>
        </w:tc>
        <w:tc>
          <w:tcPr>
            <w:tcW w:w="2860" w:type="dxa"/>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 xml:space="preserve">Реализация муниципальной программы </w:t>
            </w:r>
            <w:r w:rsidRPr="00EA7CA9">
              <w:rPr>
                <w:sz w:val="20"/>
                <w:szCs w:val="20"/>
              </w:rPr>
              <w:t>«Устойчивое развитие сельских территорий на 2014-2017 годы и на период до 2020 года»;</w:t>
            </w:r>
          </w:p>
          <w:p w:rsidR="001C7046" w:rsidRPr="00EA7CA9" w:rsidRDefault="001C7046" w:rsidP="001C7046">
            <w:pPr>
              <w:jc w:val="both"/>
              <w:rPr>
                <w:rFonts w:eastAsia="Times New Roman"/>
                <w:sz w:val="20"/>
                <w:szCs w:val="20"/>
              </w:rPr>
            </w:pPr>
          </w:p>
        </w:tc>
        <w:tc>
          <w:tcPr>
            <w:tcW w:w="2842" w:type="dxa"/>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sz w:val="20"/>
                <w:szCs w:val="20"/>
              </w:rPr>
              <w:t>Ввод, (приобретение) жилья в сельской местности кв.м. (м2)</w:t>
            </w:r>
          </w:p>
          <w:p w:rsidR="001C7046" w:rsidRPr="00EA7CA9" w:rsidRDefault="001C7046" w:rsidP="001C7046">
            <w:pPr>
              <w:autoSpaceDE w:val="0"/>
              <w:autoSpaceDN w:val="0"/>
              <w:adjustRightInd w:val="0"/>
              <w:jc w:val="both"/>
              <w:rPr>
                <w:rFonts w:eastAsia="Times New Roman"/>
                <w:sz w:val="20"/>
                <w:szCs w:val="20"/>
              </w:rPr>
            </w:pPr>
          </w:p>
        </w:tc>
        <w:tc>
          <w:tcPr>
            <w:tcW w:w="1001" w:type="dxa"/>
            <w:gridSpan w:val="3"/>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0</w:t>
            </w:r>
          </w:p>
        </w:tc>
        <w:tc>
          <w:tcPr>
            <w:tcW w:w="990" w:type="dxa"/>
            <w:gridSpan w:val="2"/>
            <w:shd w:val="clear" w:color="auto" w:fill="auto"/>
            <w:vAlign w:val="center"/>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0</w:t>
            </w:r>
          </w:p>
        </w:tc>
        <w:tc>
          <w:tcPr>
            <w:tcW w:w="990" w:type="dxa"/>
            <w:gridSpan w:val="3"/>
            <w:shd w:val="clear" w:color="auto" w:fill="auto"/>
            <w:vAlign w:val="center"/>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180</w:t>
            </w:r>
          </w:p>
        </w:tc>
        <w:tc>
          <w:tcPr>
            <w:tcW w:w="880" w:type="dxa"/>
            <w:gridSpan w:val="2"/>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80</w:t>
            </w:r>
          </w:p>
        </w:tc>
        <w:tc>
          <w:tcPr>
            <w:tcW w:w="2427" w:type="dxa"/>
            <w:gridSpan w:val="3"/>
            <w:shd w:val="clear" w:color="auto" w:fill="auto"/>
          </w:tcPr>
          <w:p w:rsidR="001C7046" w:rsidRPr="00EA7CA9" w:rsidRDefault="001C7046" w:rsidP="001C7046">
            <w:pPr>
              <w:jc w:val="both"/>
              <w:rPr>
                <w:rFonts w:eastAsia="Times New Roman"/>
                <w:noProof/>
                <w:sz w:val="20"/>
                <w:szCs w:val="20"/>
              </w:rPr>
            </w:pPr>
            <w:r w:rsidRPr="00EA7CA9">
              <w:rPr>
                <w:rFonts w:eastAsia="Times New Roman"/>
                <w:sz w:val="20"/>
                <w:szCs w:val="20"/>
              </w:rPr>
              <w:t>Отдел сельского хозяйства и продовольствия администрации Кадыйского муниципального района Костромской области</w:t>
            </w:r>
          </w:p>
        </w:tc>
      </w:tr>
      <w:tr w:rsidR="001C7046" w:rsidRPr="00EA7CA9" w:rsidTr="001C7046">
        <w:tblPrEx>
          <w:tblBorders>
            <w:bottom w:val="single" w:sz="4" w:space="0" w:color="auto"/>
          </w:tblBorders>
        </w:tblPrEx>
        <w:tc>
          <w:tcPr>
            <w:tcW w:w="15180" w:type="dxa"/>
            <w:gridSpan w:val="18"/>
            <w:shd w:val="clear" w:color="auto" w:fill="auto"/>
          </w:tcPr>
          <w:p w:rsidR="001C7046" w:rsidRPr="00EA7CA9" w:rsidRDefault="001C7046" w:rsidP="001C7046">
            <w:pPr>
              <w:jc w:val="center"/>
              <w:rPr>
                <w:rFonts w:eastAsia="Times New Roman"/>
                <w:sz w:val="20"/>
                <w:szCs w:val="20"/>
              </w:rPr>
            </w:pPr>
          </w:p>
        </w:tc>
      </w:tr>
      <w:tr w:rsidR="001C7046" w:rsidRPr="00EA7CA9" w:rsidTr="001C7046">
        <w:tblPrEx>
          <w:tblBorders>
            <w:bottom w:val="single" w:sz="4" w:space="0" w:color="auto"/>
          </w:tblBorders>
        </w:tblPrEx>
        <w:tc>
          <w:tcPr>
            <w:tcW w:w="15180" w:type="dxa"/>
            <w:gridSpan w:val="18"/>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Задача 2. Повышение обеспеченности населения услугами.</w:t>
            </w:r>
            <w:r w:rsidRPr="00EA7CA9">
              <w:rPr>
                <w:rFonts w:eastAsia="Times New Roman"/>
                <w:snapToGrid w:val="0"/>
                <w:sz w:val="20"/>
                <w:szCs w:val="20"/>
              </w:rPr>
              <w:t xml:space="preserve"> </w:t>
            </w:r>
            <w:r w:rsidRPr="00EA7CA9">
              <w:rPr>
                <w:rFonts w:eastAsia="Times New Roman"/>
                <w:sz w:val="20"/>
                <w:szCs w:val="20"/>
              </w:rPr>
              <w:t>Повышение качества и доступности общего и дополнительного образования.</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2.</w:t>
            </w:r>
          </w:p>
        </w:tc>
        <w:tc>
          <w:tcPr>
            <w:tcW w:w="2623" w:type="dxa"/>
            <w:shd w:val="clear" w:color="auto" w:fill="auto"/>
          </w:tcPr>
          <w:p w:rsidR="001C7046" w:rsidRPr="00EA7CA9" w:rsidRDefault="001C7046" w:rsidP="001C7046">
            <w:pPr>
              <w:autoSpaceDE w:val="0"/>
              <w:autoSpaceDN w:val="0"/>
              <w:adjustRightInd w:val="0"/>
              <w:jc w:val="both"/>
              <w:rPr>
                <w:rFonts w:eastAsia="Times New Roman"/>
                <w:sz w:val="20"/>
                <w:szCs w:val="20"/>
              </w:rPr>
            </w:pPr>
            <w:r w:rsidRPr="00EA7CA9">
              <w:rPr>
                <w:rFonts w:eastAsia="Times New Roman"/>
                <w:sz w:val="20"/>
                <w:szCs w:val="20"/>
              </w:rPr>
              <w:t>Обеспечение поэтапного введения федеральных государственных образовательных стандартов общего образования.</w:t>
            </w:r>
          </w:p>
        </w:tc>
        <w:tc>
          <w:tcPr>
            <w:tcW w:w="2860" w:type="dxa"/>
            <w:vMerge w:val="restart"/>
            <w:shd w:val="clear" w:color="auto" w:fill="auto"/>
          </w:tcPr>
          <w:p w:rsidR="001C7046" w:rsidRPr="00EA7CA9" w:rsidRDefault="001C7046" w:rsidP="001C7046">
            <w:pPr>
              <w:tabs>
                <w:tab w:val="left" w:pos="1423"/>
              </w:tabs>
              <w:rPr>
                <w:rFonts w:eastAsia="Times New Roman"/>
                <w:bCs/>
                <w:sz w:val="20"/>
                <w:szCs w:val="20"/>
              </w:rPr>
            </w:pPr>
            <w:r w:rsidRPr="00EA7CA9">
              <w:rPr>
                <w:rFonts w:eastAsia="Times New Roman"/>
                <w:sz w:val="20"/>
                <w:szCs w:val="20"/>
              </w:rPr>
              <w:t>Реализация муниципальной программы «Развитие системы образования Кадыйского муниципального  района  на 2017-2021 годы»</w:t>
            </w:r>
          </w:p>
          <w:p w:rsidR="001C7046" w:rsidRPr="00EA7CA9" w:rsidRDefault="001C7046" w:rsidP="001C7046">
            <w:pPr>
              <w:tabs>
                <w:tab w:val="left" w:pos="1423"/>
              </w:tabs>
              <w:rPr>
                <w:sz w:val="20"/>
                <w:szCs w:val="20"/>
              </w:rPr>
            </w:pPr>
          </w:p>
        </w:tc>
        <w:tc>
          <w:tcPr>
            <w:tcW w:w="2842" w:type="dxa"/>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bCs/>
                <w:sz w:val="20"/>
                <w:szCs w:val="20"/>
              </w:rPr>
              <w:t>Доля школьников, которым предоставлена возможность обучаться в соответствии с основными современными требованиями, в общей численности школьников, %</w:t>
            </w:r>
          </w:p>
        </w:tc>
        <w:tc>
          <w:tcPr>
            <w:tcW w:w="1001" w:type="dxa"/>
            <w:gridSpan w:val="3"/>
            <w:shd w:val="clear" w:color="auto" w:fill="auto"/>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97</w:t>
            </w:r>
          </w:p>
        </w:tc>
        <w:tc>
          <w:tcPr>
            <w:tcW w:w="990" w:type="dxa"/>
            <w:gridSpan w:val="2"/>
            <w:shd w:val="clear" w:color="auto" w:fill="auto"/>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98</w:t>
            </w:r>
          </w:p>
        </w:tc>
        <w:tc>
          <w:tcPr>
            <w:tcW w:w="990" w:type="dxa"/>
            <w:gridSpan w:val="3"/>
            <w:shd w:val="clear" w:color="auto" w:fill="auto"/>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98</w:t>
            </w:r>
          </w:p>
        </w:tc>
        <w:tc>
          <w:tcPr>
            <w:tcW w:w="880" w:type="dxa"/>
            <w:gridSpan w:val="2"/>
            <w:shd w:val="clear" w:color="auto" w:fill="auto"/>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100</w:t>
            </w:r>
          </w:p>
        </w:tc>
        <w:tc>
          <w:tcPr>
            <w:tcW w:w="2427"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 xml:space="preserve">отдел образования, образовательные организации Кадыйского муниципального района </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3.</w:t>
            </w:r>
          </w:p>
        </w:tc>
        <w:tc>
          <w:tcPr>
            <w:tcW w:w="2623" w:type="dxa"/>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 xml:space="preserve">Создание условий для развития новых </w:t>
            </w:r>
            <w:r w:rsidRPr="00EA7CA9">
              <w:rPr>
                <w:rFonts w:eastAsia="Times New Roman"/>
                <w:sz w:val="20"/>
                <w:szCs w:val="20"/>
              </w:rPr>
              <w:lastRenderedPageBreak/>
              <w:t>направлений дополнительного образования</w:t>
            </w:r>
          </w:p>
        </w:tc>
        <w:tc>
          <w:tcPr>
            <w:tcW w:w="2860" w:type="dxa"/>
            <w:vMerge/>
            <w:shd w:val="clear" w:color="auto" w:fill="auto"/>
          </w:tcPr>
          <w:p w:rsidR="001C7046" w:rsidRPr="00EA7CA9" w:rsidRDefault="001C7046" w:rsidP="001C7046">
            <w:pPr>
              <w:tabs>
                <w:tab w:val="left" w:pos="1423"/>
              </w:tabs>
              <w:rPr>
                <w:rFonts w:eastAsia="Times New Roman"/>
                <w:sz w:val="20"/>
                <w:szCs w:val="20"/>
              </w:rPr>
            </w:pPr>
          </w:p>
        </w:tc>
        <w:tc>
          <w:tcPr>
            <w:tcW w:w="2842" w:type="dxa"/>
            <w:shd w:val="clear" w:color="auto" w:fill="auto"/>
          </w:tcPr>
          <w:p w:rsidR="001C7046" w:rsidRPr="00EA7CA9" w:rsidRDefault="001C7046" w:rsidP="001C7046">
            <w:pPr>
              <w:rPr>
                <w:rFonts w:eastAsia="Times New Roman"/>
                <w:sz w:val="20"/>
                <w:szCs w:val="20"/>
              </w:rPr>
            </w:pPr>
            <w:r w:rsidRPr="00EA7CA9">
              <w:rPr>
                <w:rFonts w:eastAsia="Times New Roman"/>
                <w:sz w:val="20"/>
                <w:szCs w:val="20"/>
              </w:rPr>
              <w:t xml:space="preserve">Доля детей и молодежи в возрасте от 5 до 18 лет, </w:t>
            </w:r>
            <w:r w:rsidRPr="00EA7CA9">
              <w:rPr>
                <w:rFonts w:eastAsia="Times New Roman"/>
                <w:sz w:val="20"/>
                <w:szCs w:val="20"/>
              </w:rPr>
              <w:lastRenderedPageBreak/>
              <w:t>охваченных программами дополнительного образования. %.</w:t>
            </w:r>
          </w:p>
        </w:tc>
        <w:tc>
          <w:tcPr>
            <w:tcW w:w="1001"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lastRenderedPageBreak/>
              <w:t>42</w:t>
            </w:r>
          </w:p>
        </w:tc>
        <w:tc>
          <w:tcPr>
            <w:tcW w:w="99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42</w:t>
            </w:r>
          </w:p>
        </w:tc>
        <w:tc>
          <w:tcPr>
            <w:tcW w:w="990"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50</w:t>
            </w:r>
          </w:p>
        </w:tc>
        <w:tc>
          <w:tcPr>
            <w:tcW w:w="880" w:type="dxa"/>
            <w:gridSpan w:val="2"/>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75</w:t>
            </w:r>
          </w:p>
        </w:tc>
        <w:tc>
          <w:tcPr>
            <w:tcW w:w="2427"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 xml:space="preserve">отдел образования, образовательные </w:t>
            </w:r>
            <w:r w:rsidRPr="00EA7CA9">
              <w:rPr>
                <w:rFonts w:eastAsia="Times New Roman"/>
                <w:sz w:val="20"/>
                <w:szCs w:val="20"/>
              </w:rPr>
              <w:lastRenderedPageBreak/>
              <w:t>организации Кадыйского муниципального района</w:t>
            </w:r>
          </w:p>
        </w:tc>
      </w:tr>
      <w:tr w:rsidR="001C7046" w:rsidRPr="00EA7CA9" w:rsidTr="001C7046">
        <w:tblPrEx>
          <w:tblBorders>
            <w:bottom w:val="single" w:sz="4" w:space="0" w:color="auto"/>
          </w:tblBorders>
        </w:tblPrEx>
        <w:trPr>
          <w:trHeight w:val="318"/>
        </w:trPr>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lastRenderedPageBreak/>
              <w:t>4.</w:t>
            </w:r>
          </w:p>
        </w:tc>
        <w:tc>
          <w:tcPr>
            <w:tcW w:w="2623" w:type="dxa"/>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Создание условий  для охвата услугами дошкольного образования детей  раннего дошкольного возраста, за счет развития новых форм работы с семьями</w:t>
            </w:r>
          </w:p>
        </w:tc>
        <w:tc>
          <w:tcPr>
            <w:tcW w:w="2860" w:type="dxa"/>
            <w:vMerge/>
            <w:shd w:val="clear" w:color="auto" w:fill="auto"/>
          </w:tcPr>
          <w:p w:rsidR="001C7046" w:rsidRPr="00EA7CA9" w:rsidRDefault="001C7046" w:rsidP="001C7046">
            <w:pPr>
              <w:tabs>
                <w:tab w:val="left" w:pos="1423"/>
              </w:tabs>
              <w:rPr>
                <w:rFonts w:eastAsia="Times New Roman"/>
                <w:sz w:val="20"/>
                <w:szCs w:val="20"/>
              </w:rPr>
            </w:pPr>
          </w:p>
        </w:tc>
        <w:tc>
          <w:tcPr>
            <w:tcW w:w="2842" w:type="dxa"/>
            <w:shd w:val="clear" w:color="auto" w:fill="auto"/>
          </w:tcPr>
          <w:p w:rsidR="001C7046" w:rsidRPr="00EA7CA9" w:rsidRDefault="001C7046" w:rsidP="001C7046">
            <w:pPr>
              <w:tabs>
                <w:tab w:val="left" w:pos="1423"/>
              </w:tabs>
              <w:rPr>
                <w:rFonts w:eastAsia="Times New Roman"/>
                <w:bCs/>
                <w:sz w:val="20"/>
                <w:szCs w:val="20"/>
              </w:rPr>
            </w:pPr>
            <w:r w:rsidRPr="00EA7CA9">
              <w:rPr>
                <w:rFonts w:eastAsia="Times New Roman"/>
                <w:sz w:val="20"/>
                <w:szCs w:val="20"/>
              </w:rPr>
              <w:t>Доля детей, охваченных разными формами дошкольного образования в общей численности детского населения района в возрасте до 6,5 лет., %.</w:t>
            </w:r>
          </w:p>
        </w:tc>
        <w:tc>
          <w:tcPr>
            <w:tcW w:w="1001"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65,5</w:t>
            </w:r>
          </w:p>
        </w:tc>
        <w:tc>
          <w:tcPr>
            <w:tcW w:w="99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78</w:t>
            </w:r>
          </w:p>
        </w:tc>
        <w:tc>
          <w:tcPr>
            <w:tcW w:w="990"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80</w:t>
            </w:r>
          </w:p>
        </w:tc>
        <w:tc>
          <w:tcPr>
            <w:tcW w:w="880" w:type="dxa"/>
            <w:gridSpan w:val="2"/>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95</w:t>
            </w:r>
          </w:p>
        </w:tc>
        <w:tc>
          <w:tcPr>
            <w:tcW w:w="2427" w:type="dxa"/>
            <w:gridSpan w:val="3"/>
            <w:shd w:val="clear" w:color="auto" w:fill="auto"/>
          </w:tcPr>
          <w:p w:rsidR="001C7046" w:rsidRPr="00EA7CA9" w:rsidRDefault="001C7046" w:rsidP="001C7046">
            <w:pPr>
              <w:jc w:val="both"/>
              <w:rPr>
                <w:rFonts w:eastAsia="Times New Roman"/>
                <w:noProof/>
                <w:sz w:val="20"/>
                <w:szCs w:val="20"/>
              </w:rPr>
            </w:pPr>
            <w:r w:rsidRPr="00EA7CA9">
              <w:rPr>
                <w:rFonts w:eastAsia="Times New Roman"/>
                <w:sz w:val="20"/>
                <w:szCs w:val="20"/>
              </w:rPr>
              <w:t>отдел образования, образовательные организации Кадыйского муниципального района</w:t>
            </w:r>
          </w:p>
        </w:tc>
      </w:tr>
      <w:tr w:rsidR="001C7046" w:rsidRPr="00EA7CA9" w:rsidTr="001C7046">
        <w:tblPrEx>
          <w:tblBorders>
            <w:bottom w:val="single" w:sz="4" w:space="0" w:color="auto"/>
          </w:tblBorders>
        </w:tblPrEx>
        <w:tc>
          <w:tcPr>
            <w:tcW w:w="15180" w:type="dxa"/>
            <w:gridSpan w:val="18"/>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Задача 3.Создание условий  для удовлетворения потребностей детей с ограниченными возможностями здоровья.</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5.</w:t>
            </w:r>
          </w:p>
        </w:tc>
        <w:tc>
          <w:tcPr>
            <w:tcW w:w="2623" w:type="dxa"/>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Формирование современной образовательной среды для обучения  лиц с ограниченными возможностями здоровья</w:t>
            </w:r>
          </w:p>
        </w:tc>
        <w:tc>
          <w:tcPr>
            <w:tcW w:w="2860" w:type="dxa"/>
            <w:shd w:val="clear" w:color="auto" w:fill="auto"/>
          </w:tcPr>
          <w:p w:rsidR="001C7046" w:rsidRPr="00EA7CA9" w:rsidRDefault="001C7046" w:rsidP="001C7046">
            <w:pPr>
              <w:tabs>
                <w:tab w:val="left" w:pos="1423"/>
              </w:tabs>
              <w:rPr>
                <w:rFonts w:eastAsia="Times New Roman"/>
                <w:bCs/>
                <w:sz w:val="20"/>
                <w:szCs w:val="20"/>
              </w:rPr>
            </w:pPr>
            <w:r w:rsidRPr="00EA7CA9">
              <w:rPr>
                <w:rFonts w:eastAsia="Times New Roman"/>
                <w:sz w:val="20"/>
                <w:szCs w:val="20"/>
              </w:rPr>
              <w:t>Реализация муниципальной программы «Развитие системы образования Кадыйского муниципального  района  на 2017-2021 годы»</w:t>
            </w:r>
          </w:p>
          <w:p w:rsidR="001C7046" w:rsidRPr="00EA7CA9" w:rsidRDefault="001C7046" w:rsidP="001C7046">
            <w:pPr>
              <w:tabs>
                <w:tab w:val="left" w:pos="1423"/>
              </w:tabs>
              <w:rPr>
                <w:rFonts w:eastAsia="Times New Roman"/>
                <w:sz w:val="20"/>
                <w:szCs w:val="20"/>
              </w:rPr>
            </w:pPr>
          </w:p>
        </w:tc>
        <w:tc>
          <w:tcPr>
            <w:tcW w:w="2842" w:type="dxa"/>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sz w:val="20"/>
                <w:szCs w:val="20"/>
              </w:rPr>
              <w:t>Доля образовательных организаций, в которых создана  «доступная среда», %</w:t>
            </w:r>
          </w:p>
        </w:tc>
        <w:tc>
          <w:tcPr>
            <w:tcW w:w="1001"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13</w:t>
            </w:r>
          </w:p>
        </w:tc>
        <w:tc>
          <w:tcPr>
            <w:tcW w:w="99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19</w:t>
            </w:r>
          </w:p>
        </w:tc>
        <w:tc>
          <w:tcPr>
            <w:tcW w:w="990"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19</w:t>
            </w:r>
          </w:p>
        </w:tc>
        <w:tc>
          <w:tcPr>
            <w:tcW w:w="880" w:type="dxa"/>
            <w:gridSpan w:val="2"/>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25</w:t>
            </w:r>
          </w:p>
        </w:tc>
        <w:tc>
          <w:tcPr>
            <w:tcW w:w="2427"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отдел образования, образовательные организации Кадыйского муниципального района</w:t>
            </w:r>
          </w:p>
        </w:tc>
      </w:tr>
      <w:tr w:rsidR="001C7046" w:rsidRPr="00EA7CA9" w:rsidTr="001C7046">
        <w:tblPrEx>
          <w:tblBorders>
            <w:bottom w:val="single" w:sz="4" w:space="0" w:color="auto"/>
          </w:tblBorders>
        </w:tblPrEx>
        <w:tc>
          <w:tcPr>
            <w:tcW w:w="15180" w:type="dxa"/>
            <w:gridSpan w:val="18"/>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Задача 4.Обновление состава и компетенций педагогических кадров.</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6.</w:t>
            </w:r>
          </w:p>
        </w:tc>
        <w:tc>
          <w:tcPr>
            <w:tcW w:w="2623" w:type="dxa"/>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Повышение социального статуса педагогических работников системы общего и дополнительного образования детей, обновление кадрового состава</w:t>
            </w:r>
          </w:p>
        </w:tc>
        <w:tc>
          <w:tcPr>
            <w:tcW w:w="2860" w:type="dxa"/>
            <w:shd w:val="clear" w:color="auto" w:fill="auto"/>
          </w:tcPr>
          <w:p w:rsidR="001C7046" w:rsidRPr="00EA7CA9" w:rsidRDefault="001C7046" w:rsidP="001C7046">
            <w:pPr>
              <w:tabs>
                <w:tab w:val="left" w:pos="1423"/>
              </w:tabs>
              <w:rPr>
                <w:rFonts w:eastAsia="Times New Roman"/>
                <w:bCs/>
                <w:sz w:val="20"/>
                <w:szCs w:val="20"/>
              </w:rPr>
            </w:pPr>
            <w:r w:rsidRPr="00EA7CA9">
              <w:rPr>
                <w:rFonts w:eastAsia="Times New Roman"/>
                <w:sz w:val="20"/>
                <w:szCs w:val="20"/>
              </w:rPr>
              <w:t>Реализация муниципальной программы «Развитие системы образования  Кадыйского муниципального  района  на 2017-2021 годы»</w:t>
            </w:r>
          </w:p>
          <w:p w:rsidR="001C7046" w:rsidRPr="00EA7CA9" w:rsidRDefault="001C7046" w:rsidP="001C7046">
            <w:pPr>
              <w:tabs>
                <w:tab w:val="left" w:pos="1423"/>
              </w:tabs>
              <w:rPr>
                <w:rFonts w:eastAsia="Times New Roman"/>
                <w:sz w:val="20"/>
                <w:szCs w:val="20"/>
              </w:rPr>
            </w:pPr>
          </w:p>
        </w:tc>
        <w:tc>
          <w:tcPr>
            <w:tcW w:w="2842" w:type="dxa"/>
            <w:shd w:val="clear" w:color="auto" w:fill="auto"/>
          </w:tcPr>
          <w:p w:rsidR="001C7046" w:rsidRPr="00EA7CA9" w:rsidRDefault="001C7046" w:rsidP="001C7046">
            <w:pPr>
              <w:rPr>
                <w:rFonts w:eastAsia="Times New Roman"/>
                <w:sz w:val="20"/>
                <w:szCs w:val="20"/>
              </w:rPr>
            </w:pPr>
            <w:r w:rsidRPr="00EA7CA9">
              <w:rPr>
                <w:rFonts w:eastAsia="Times New Roman"/>
                <w:sz w:val="20"/>
                <w:szCs w:val="20"/>
              </w:rPr>
              <w:t>Доля молодых педагогов (до 35 лет) в общей численности педагогического персонала.  %.</w:t>
            </w:r>
          </w:p>
        </w:tc>
        <w:tc>
          <w:tcPr>
            <w:tcW w:w="1001"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12</w:t>
            </w:r>
          </w:p>
        </w:tc>
        <w:tc>
          <w:tcPr>
            <w:tcW w:w="99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13</w:t>
            </w:r>
          </w:p>
        </w:tc>
        <w:tc>
          <w:tcPr>
            <w:tcW w:w="990"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14</w:t>
            </w:r>
          </w:p>
        </w:tc>
        <w:tc>
          <w:tcPr>
            <w:tcW w:w="880" w:type="dxa"/>
            <w:gridSpan w:val="2"/>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20</w:t>
            </w:r>
          </w:p>
        </w:tc>
        <w:tc>
          <w:tcPr>
            <w:tcW w:w="2427"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отдел образования, образовательные организации Кадыйского муниципального района</w:t>
            </w:r>
          </w:p>
        </w:tc>
      </w:tr>
      <w:tr w:rsidR="001C7046" w:rsidRPr="00EA7CA9" w:rsidTr="001C7046">
        <w:tblPrEx>
          <w:tblBorders>
            <w:bottom w:val="single" w:sz="4" w:space="0" w:color="auto"/>
          </w:tblBorders>
        </w:tblPrEx>
        <w:tc>
          <w:tcPr>
            <w:tcW w:w="15180" w:type="dxa"/>
            <w:gridSpan w:val="18"/>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Задача 5. Содействие успешной интеграции молодежи в общество и повышение ее роли в жизни страны.</w:t>
            </w:r>
          </w:p>
        </w:tc>
      </w:tr>
      <w:tr w:rsidR="001C7046" w:rsidRPr="00EA7CA9" w:rsidTr="001C7046">
        <w:tblPrEx>
          <w:tblBorders>
            <w:bottom w:val="single" w:sz="4" w:space="0" w:color="auto"/>
          </w:tblBorders>
        </w:tblPrEx>
        <w:trPr>
          <w:trHeight w:val="2112"/>
        </w:trPr>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7.</w:t>
            </w:r>
          </w:p>
        </w:tc>
        <w:tc>
          <w:tcPr>
            <w:tcW w:w="2623" w:type="dxa"/>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sz w:val="20"/>
                <w:szCs w:val="20"/>
              </w:rPr>
              <w:t>Создание условий  для воспитания и развития молодежи, обладающей устойчивой системой нравственных и гражданских ценностей за счет вовлечения в работу поисковых, краеведческих, военно- патриотических объединений</w:t>
            </w:r>
          </w:p>
        </w:tc>
        <w:tc>
          <w:tcPr>
            <w:tcW w:w="2860" w:type="dxa"/>
            <w:shd w:val="clear" w:color="auto" w:fill="auto"/>
          </w:tcPr>
          <w:p w:rsidR="001C7046" w:rsidRPr="00EA7CA9" w:rsidRDefault="001C7046" w:rsidP="001C7046">
            <w:pPr>
              <w:tabs>
                <w:tab w:val="left" w:pos="1423"/>
              </w:tabs>
              <w:rPr>
                <w:rFonts w:eastAsia="Times New Roman"/>
                <w:bCs/>
                <w:sz w:val="20"/>
                <w:szCs w:val="20"/>
              </w:rPr>
            </w:pPr>
            <w:r w:rsidRPr="00EA7CA9">
              <w:rPr>
                <w:rFonts w:eastAsia="Times New Roman"/>
                <w:sz w:val="20"/>
                <w:szCs w:val="20"/>
              </w:rPr>
              <w:t xml:space="preserve">Реализация муниципальной программы «Развитие системы образования Кадыйского  муниципального  района  на 2017-2021 годы» </w:t>
            </w:r>
          </w:p>
          <w:p w:rsidR="001C7046" w:rsidRPr="00EA7CA9" w:rsidRDefault="001C7046" w:rsidP="001C7046">
            <w:pPr>
              <w:tabs>
                <w:tab w:val="left" w:pos="1423"/>
              </w:tabs>
              <w:rPr>
                <w:rFonts w:eastAsia="Times New Roman"/>
                <w:sz w:val="20"/>
                <w:szCs w:val="20"/>
              </w:rPr>
            </w:pPr>
            <w:r w:rsidRPr="00EA7CA9">
              <w:rPr>
                <w:rFonts w:eastAsia="Times New Roman"/>
                <w:sz w:val="20"/>
                <w:szCs w:val="20"/>
              </w:rPr>
              <w:t>.</w:t>
            </w:r>
          </w:p>
        </w:tc>
        <w:tc>
          <w:tcPr>
            <w:tcW w:w="2842" w:type="dxa"/>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sz w:val="20"/>
                <w:szCs w:val="20"/>
              </w:rPr>
              <w:t>Доля граждан (в том числе молодежи), участвующих в мероприятиях по патриотическому и духовно-нравственному воспитанию, в общем количестве граждан, %</w:t>
            </w:r>
          </w:p>
        </w:tc>
        <w:tc>
          <w:tcPr>
            <w:tcW w:w="1001" w:type="dxa"/>
            <w:gridSpan w:val="3"/>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75</w:t>
            </w:r>
          </w:p>
        </w:tc>
        <w:tc>
          <w:tcPr>
            <w:tcW w:w="990" w:type="dxa"/>
            <w:gridSpan w:val="2"/>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80</w:t>
            </w:r>
          </w:p>
        </w:tc>
        <w:tc>
          <w:tcPr>
            <w:tcW w:w="990" w:type="dxa"/>
            <w:gridSpan w:val="3"/>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85</w:t>
            </w:r>
          </w:p>
        </w:tc>
        <w:tc>
          <w:tcPr>
            <w:tcW w:w="880" w:type="dxa"/>
            <w:gridSpan w:val="2"/>
            <w:shd w:val="clear" w:color="auto" w:fill="auto"/>
          </w:tcPr>
          <w:p w:rsidR="001C7046" w:rsidRPr="00EA7CA9" w:rsidRDefault="001C7046" w:rsidP="001C7046">
            <w:pPr>
              <w:tabs>
                <w:tab w:val="left" w:pos="4066"/>
              </w:tabs>
              <w:rPr>
                <w:rFonts w:eastAsia="Times New Roman"/>
                <w:sz w:val="20"/>
                <w:szCs w:val="20"/>
              </w:rPr>
            </w:pPr>
          </w:p>
          <w:p w:rsidR="001C7046" w:rsidRPr="00EA7CA9" w:rsidRDefault="001C7046" w:rsidP="001C7046">
            <w:pPr>
              <w:tabs>
                <w:tab w:val="left" w:pos="4066"/>
              </w:tabs>
              <w:rPr>
                <w:rFonts w:eastAsia="Times New Roman"/>
                <w:sz w:val="20"/>
                <w:szCs w:val="20"/>
              </w:rPr>
            </w:pPr>
          </w:p>
          <w:p w:rsidR="001C7046" w:rsidRPr="00EA7CA9" w:rsidRDefault="001C7046" w:rsidP="001C7046">
            <w:pPr>
              <w:tabs>
                <w:tab w:val="left" w:pos="4066"/>
              </w:tabs>
              <w:rPr>
                <w:rFonts w:eastAsia="Times New Roman"/>
                <w:sz w:val="20"/>
                <w:szCs w:val="20"/>
              </w:rPr>
            </w:pPr>
          </w:p>
          <w:p w:rsidR="001C7046" w:rsidRPr="00EA7CA9" w:rsidRDefault="001C7046" w:rsidP="001C7046">
            <w:pPr>
              <w:tabs>
                <w:tab w:val="left" w:pos="4066"/>
              </w:tabs>
              <w:rPr>
                <w:rFonts w:eastAsia="Times New Roman"/>
                <w:sz w:val="20"/>
                <w:szCs w:val="20"/>
              </w:rPr>
            </w:pPr>
          </w:p>
          <w:p w:rsidR="001C7046" w:rsidRPr="00EA7CA9" w:rsidRDefault="001C7046" w:rsidP="001C7046">
            <w:pPr>
              <w:tabs>
                <w:tab w:val="left" w:pos="4066"/>
              </w:tabs>
              <w:rPr>
                <w:rFonts w:eastAsia="Times New Roman"/>
                <w:sz w:val="20"/>
                <w:szCs w:val="20"/>
              </w:rPr>
            </w:pPr>
          </w:p>
          <w:p w:rsidR="001C7046" w:rsidRPr="00EA7CA9" w:rsidRDefault="001C7046" w:rsidP="001C7046">
            <w:pPr>
              <w:tabs>
                <w:tab w:val="left" w:pos="4066"/>
              </w:tabs>
              <w:rPr>
                <w:rFonts w:eastAsia="Times New Roman"/>
                <w:sz w:val="20"/>
                <w:szCs w:val="20"/>
              </w:rPr>
            </w:pPr>
          </w:p>
          <w:p w:rsidR="001C7046" w:rsidRPr="00EA7CA9" w:rsidRDefault="001C7046" w:rsidP="001C7046">
            <w:pPr>
              <w:tabs>
                <w:tab w:val="left" w:pos="4066"/>
              </w:tabs>
              <w:rPr>
                <w:rFonts w:eastAsia="Times New Roman"/>
                <w:sz w:val="20"/>
                <w:szCs w:val="20"/>
              </w:rPr>
            </w:pPr>
            <w:r w:rsidRPr="00EA7CA9">
              <w:rPr>
                <w:rFonts w:eastAsia="Times New Roman"/>
                <w:sz w:val="20"/>
                <w:szCs w:val="20"/>
              </w:rPr>
              <w:t>100</w:t>
            </w:r>
          </w:p>
        </w:tc>
        <w:tc>
          <w:tcPr>
            <w:tcW w:w="2427"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Отдел образования, Кадыйского муниципального района</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8.</w:t>
            </w:r>
          </w:p>
        </w:tc>
        <w:tc>
          <w:tcPr>
            <w:tcW w:w="2623" w:type="dxa"/>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 xml:space="preserve">Содействие в трудоустройстве несовершеннолетних совместно с Центром занятости, привлечение молодежи к участию  в </w:t>
            </w:r>
            <w:r w:rsidRPr="00EA7CA9">
              <w:rPr>
                <w:rFonts w:eastAsia="Times New Roman"/>
                <w:sz w:val="20"/>
                <w:szCs w:val="20"/>
              </w:rPr>
              <w:lastRenderedPageBreak/>
              <w:t>региональной программе «Ты - предприниматель»</w:t>
            </w:r>
          </w:p>
        </w:tc>
        <w:tc>
          <w:tcPr>
            <w:tcW w:w="2860" w:type="dxa"/>
            <w:shd w:val="clear" w:color="auto" w:fill="auto"/>
          </w:tcPr>
          <w:p w:rsidR="001C7046" w:rsidRPr="00EA7CA9" w:rsidRDefault="001C7046" w:rsidP="001C7046">
            <w:pPr>
              <w:tabs>
                <w:tab w:val="left" w:pos="1423"/>
              </w:tabs>
              <w:rPr>
                <w:rFonts w:eastAsia="Times New Roman"/>
                <w:bCs/>
                <w:sz w:val="20"/>
                <w:szCs w:val="20"/>
              </w:rPr>
            </w:pPr>
            <w:r w:rsidRPr="00EA7CA9">
              <w:rPr>
                <w:rFonts w:eastAsia="Times New Roman"/>
                <w:sz w:val="20"/>
                <w:szCs w:val="20"/>
              </w:rPr>
              <w:lastRenderedPageBreak/>
              <w:t>Реализация муниципальной программы «Развитие системы образования Кадыйского муниципального  района  на 2017-2021 годы»</w:t>
            </w:r>
          </w:p>
          <w:p w:rsidR="001C7046" w:rsidRPr="00EA7CA9" w:rsidRDefault="001C7046" w:rsidP="001C7046">
            <w:pPr>
              <w:tabs>
                <w:tab w:val="left" w:pos="1423"/>
              </w:tabs>
              <w:rPr>
                <w:rFonts w:eastAsia="Times New Roman"/>
                <w:sz w:val="20"/>
                <w:szCs w:val="20"/>
              </w:rPr>
            </w:pPr>
          </w:p>
        </w:tc>
        <w:tc>
          <w:tcPr>
            <w:tcW w:w="2849" w:type="dxa"/>
            <w:gridSpan w:val="2"/>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sz w:val="20"/>
                <w:szCs w:val="20"/>
              </w:rPr>
              <w:t>Доля молодежи, участвующей в мероприятиях содействия занятости и трудоустройству молодежи, вовлеченной в предпринимательскую деятельность, %</w:t>
            </w:r>
          </w:p>
        </w:tc>
        <w:tc>
          <w:tcPr>
            <w:tcW w:w="1001" w:type="dxa"/>
            <w:gridSpan w:val="3"/>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9,3</w:t>
            </w:r>
          </w:p>
        </w:tc>
        <w:tc>
          <w:tcPr>
            <w:tcW w:w="990" w:type="dxa"/>
            <w:gridSpan w:val="2"/>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14,3</w:t>
            </w:r>
          </w:p>
        </w:tc>
        <w:tc>
          <w:tcPr>
            <w:tcW w:w="990" w:type="dxa"/>
            <w:gridSpan w:val="3"/>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17</w:t>
            </w:r>
          </w:p>
        </w:tc>
        <w:tc>
          <w:tcPr>
            <w:tcW w:w="880" w:type="dxa"/>
            <w:gridSpan w:val="2"/>
            <w:shd w:val="clear" w:color="auto" w:fill="auto"/>
          </w:tcPr>
          <w:p w:rsidR="001C7046" w:rsidRPr="00EA7CA9" w:rsidRDefault="001C7046" w:rsidP="001C7046">
            <w:pPr>
              <w:tabs>
                <w:tab w:val="left" w:pos="4066"/>
              </w:tabs>
              <w:rPr>
                <w:rFonts w:eastAsia="Times New Roman"/>
                <w:sz w:val="20"/>
                <w:szCs w:val="20"/>
              </w:rPr>
            </w:pPr>
          </w:p>
          <w:p w:rsidR="001C7046" w:rsidRPr="00EA7CA9" w:rsidRDefault="001C7046" w:rsidP="001C7046">
            <w:pPr>
              <w:tabs>
                <w:tab w:val="left" w:pos="4066"/>
              </w:tabs>
              <w:rPr>
                <w:rFonts w:eastAsia="Times New Roman"/>
                <w:sz w:val="20"/>
                <w:szCs w:val="20"/>
              </w:rPr>
            </w:pPr>
          </w:p>
          <w:p w:rsidR="001C7046" w:rsidRPr="00EA7CA9" w:rsidRDefault="001C7046" w:rsidP="001C7046">
            <w:pPr>
              <w:tabs>
                <w:tab w:val="left" w:pos="4066"/>
              </w:tabs>
              <w:rPr>
                <w:rFonts w:eastAsia="Times New Roman"/>
                <w:sz w:val="20"/>
                <w:szCs w:val="20"/>
              </w:rPr>
            </w:pPr>
          </w:p>
          <w:p w:rsidR="001C7046" w:rsidRPr="00EA7CA9" w:rsidRDefault="001C7046" w:rsidP="001C7046">
            <w:pPr>
              <w:tabs>
                <w:tab w:val="left" w:pos="4066"/>
              </w:tabs>
              <w:rPr>
                <w:rFonts w:eastAsia="Times New Roman"/>
                <w:sz w:val="20"/>
                <w:szCs w:val="20"/>
              </w:rPr>
            </w:pPr>
          </w:p>
          <w:p w:rsidR="001C7046" w:rsidRPr="00EA7CA9" w:rsidRDefault="001C7046" w:rsidP="001C7046">
            <w:pPr>
              <w:tabs>
                <w:tab w:val="left" w:pos="4066"/>
              </w:tabs>
              <w:rPr>
                <w:rFonts w:eastAsia="Times New Roman"/>
                <w:sz w:val="20"/>
                <w:szCs w:val="20"/>
              </w:rPr>
            </w:pPr>
            <w:r w:rsidRPr="00EA7CA9">
              <w:rPr>
                <w:rFonts w:eastAsia="Times New Roman"/>
                <w:sz w:val="20"/>
                <w:szCs w:val="20"/>
              </w:rPr>
              <w:t>20</w:t>
            </w:r>
          </w:p>
        </w:tc>
        <w:tc>
          <w:tcPr>
            <w:tcW w:w="2420" w:type="dxa"/>
            <w:gridSpan w:val="2"/>
            <w:shd w:val="clear" w:color="auto" w:fill="auto"/>
          </w:tcPr>
          <w:p w:rsidR="001C7046" w:rsidRPr="00EA7CA9" w:rsidRDefault="001C7046" w:rsidP="001C7046">
            <w:pPr>
              <w:jc w:val="both"/>
              <w:rPr>
                <w:rFonts w:eastAsia="Times New Roman"/>
                <w:noProof/>
                <w:sz w:val="20"/>
                <w:szCs w:val="20"/>
              </w:rPr>
            </w:pPr>
            <w:r w:rsidRPr="00EA7CA9">
              <w:rPr>
                <w:rFonts w:eastAsia="Times New Roman"/>
                <w:sz w:val="20"/>
                <w:szCs w:val="20"/>
              </w:rPr>
              <w:t>Отдел образования, Кадыйского муниципального района</w:t>
            </w:r>
          </w:p>
        </w:tc>
      </w:tr>
      <w:tr w:rsidR="001C7046" w:rsidRPr="00EA7CA9" w:rsidTr="001C7046">
        <w:tblPrEx>
          <w:tblBorders>
            <w:bottom w:val="single" w:sz="4" w:space="0" w:color="auto"/>
          </w:tblBorders>
        </w:tblPrEx>
        <w:tc>
          <w:tcPr>
            <w:tcW w:w="15180" w:type="dxa"/>
            <w:gridSpan w:val="18"/>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lastRenderedPageBreak/>
              <w:t>Задача 6. Создание условий, обеспечивающих возможность гражданам  Кадыйского муниципального района систематически заниматься физической культурой и массовым спортом, вести здоровый образ жизни</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9.</w:t>
            </w:r>
          </w:p>
          <w:p w:rsidR="001C7046" w:rsidRPr="00EA7CA9" w:rsidRDefault="001C7046" w:rsidP="001C7046">
            <w:pPr>
              <w:jc w:val="center"/>
              <w:rPr>
                <w:rFonts w:eastAsia="Times New Roman"/>
                <w:sz w:val="20"/>
                <w:szCs w:val="20"/>
              </w:rPr>
            </w:pPr>
          </w:p>
        </w:tc>
        <w:tc>
          <w:tcPr>
            <w:tcW w:w="2623" w:type="dxa"/>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 xml:space="preserve">Развитие массового спорта и физкультурно-оздоровительного движения среди всех возрастных групп и категорий населения Кадыйского муниципального  района                        </w:t>
            </w:r>
          </w:p>
        </w:tc>
        <w:tc>
          <w:tcPr>
            <w:tcW w:w="2860" w:type="dxa"/>
            <w:vMerge w:val="restart"/>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Реализация муниципальной программы «Развитие физической культуры и спорта на 2015-2020 годы»</w:t>
            </w:r>
          </w:p>
        </w:tc>
        <w:tc>
          <w:tcPr>
            <w:tcW w:w="2842" w:type="dxa"/>
            <w:shd w:val="clear" w:color="auto" w:fill="auto"/>
          </w:tcPr>
          <w:p w:rsidR="001C7046" w:rsidRPr="00EA7CA9" w:rsidRDefault="001C7046" w:rsidP="001C7046">
            <w:pPr>
              <w:rPr>
                <w:rFonts w:eastAsia="Times New Roman"/>
                <w:sz w:val="20"/>
                <w:szCs w:val="20"/>
              </w:rPr>
            </w:pPr>
            <w:r w:rsidRPr="00EA7CA9">
              <w:rPr>
                <w:rFonts w:eastAsia="Times New Roman"/>
                <w:sz w:val="20"/>
                <w:szCs w:val="20"/>
              </w:rPr>
              <w:t>Доля граждан Кадыйского муниципального района, систематически занимающихся физической культурой и спортом, в общей численности населения, %</w:t>
            </w:r>
          </w:p>
        </w:tc>
        <w:tc>
          <w:tcPr>
            <w:tcW w:w="1001"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26,28</w:t>
            </w:r>
          </w:p>
        </w:tc>
        <w:tc>
          <w:tcPr>
            <w:tcW w:w="99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29</w:t>
            </w:r>
          </w:p>
        </w:tc>
        <w:tc>
          <w:tcPr>
            <w:tcW w:w="990"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32</w:t>
            </w:r>
          </w:p>
        </w:tc>
        <w:tc>
          <w:tcPr>
            <w:tcW w:w="88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43</w:t>
            </w:r>
          </w:p>
        </w:tc>
        <w:tc>
          <w:tcPr>
            <w:tcW w:w="2427" w:type="dxa"/>
            <w:gridSpan w:val="3"/>
            <w:shd w:val="clear" w:color="auto" w:fill="auto"/>
          </w:tcPr>
          <w:p w:rsidR="001C7046" w:rsidRPr="00EA7CA9" w:rsidRDefault="001C7046" w:rsidP="001C7046">
            <w:pPr>
              <w:rPr>
                <w:rFonts w:eastAsia="Times New Roman"/>
                <w:sz w:val="20"/>
                <w:szCs w:val="20"/>
              </w:rPr>
            </w:pPr>
            <w:r w:rsidRPr="00EA7CA9">
              <w:rPr>
                <w:rFonts w:eastAsia="Times New Roman"/>
                <w:sz w:val="20"/>
                <w:szCs w:val="20"/>
              </w:rPr>
              <w:t>Отдел по делам культуры, туризма, молодежи  и спорта  Кадыйского муниципального района</w:t>
            </w:r>
          </w:p>
        </w:tc>
      </w:tr>
      <w:tr w:rsidR="001C7046" w:rsidRPr="00EA7CA9" w:rsidTr="00796CFD">
        <w:tblPrEx>
          <w:tblBorders>
            <w:bottom w:val="single" w:sz="4" w:space="0" w:color="auto"/>
          </w:tblBorders>
        </w:tblPrEx>
        <w:trPr>
          <w:trHeight w:val="1583"/>
        </w:trPr>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10.</w:t>
            </w:r>
          </w:p>
        </w:tc>
        <w:tc>
          <w:tcPr>
            <w:tcW w:w="2623" w:type="dxa"/>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Развитие инфраструктуры физической культуры и спорта, укрепление материально-технической базы учреждений физкультурно-спортивной направленности</w:t>
            </w:r>
          </w:p>
        </w:tc>
        <w:tc>
          <w:tcPr>
            <w:tcW w:w="2860" w:type="dxa"/>
            <w:vMerge/>
            <w:shd w:val="clear" w:color="auto" w:fill="auto"/>
          </w:tcPr>
          <w:p w:rsidR="001C7046" w:rsidRPr="00EA7CA9" w:rsidRDefault="001C7046" w:rsidP="001C7046">
            <w:pPr>
              <w:autoSpaceDE w:val="0"/>
              <w:autoSpaceDN w:val="0"/>
              <w:adjustRightInd w:val="0"/>
              <w:jc w:val="both"/>
              <w:rPr>
                <w:rFonts w:eastAsia="Times New Roman"/>
                <w:noProof/>
                <w:sz w:val="20"/>
                <w:szCs w:val="20"/>
              </w:rPr>
            </w:pPr>
          </w:p>
        </w:tc>
        <w:tc>
          <w:tcPr>
            <w:tcW w:w="2842" w:type="dxa"/>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Уровень обеспеченности населения спортивными сооружениями, исходя из единовременной пропускной способности, тыс. кв. м. на 10000 чел населения, %</w:t>
            </w:r>
          </w:p>
        </w:tc>
        <w:tc>
          <w:tcPr>
            <w:tcW w:w="1001" w:type="dxa"/>
            <w:gridSpan w:val="3"/>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26,6</w:t>
            </w:r>
          </w:p>
        </w:tc>
        <w:tc>
          <w:tcPr>
            <w:tcW w:w="990" w:type="dxa"/>
            <w:gridSpan w:val="2"/>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28,6</w:t>
            </w:r>
          </w:p>
        </w:tc>
        <w:tc>
          <w:tcPr>
            <w:tcW w:w="990" w:type="dxa"/>
            <w:gridSpan w:val="3"/>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30,6</w:t>
            </w:r>
          </w:p>
        </w:tc>
        <w:tc>
          <w:tcPr>
            <w:tcW w:w="880" w:type="dxa"/>
            <w:gridSpan w:val="2"/>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35,0</w:t>
            </w:r>
          </w:p>
        </w:tc>
        <w:tc>
          <w:tcPr>
            <w:tcW w:w="2427" w:type="dxa"/>
            <w:gridSpan w:val="3"/>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Отдел по делам культуры, туризма, молодежи  и спорта  Кадыйского муниципального района</w:t>
            </w:r>
          </w:p>
        </w:tc>
      </w:tr>
      <w:tr w:rsidR="001C7046" w:rsidRPr="00EA7CA9" w:rsidTr="001C7046">
        <w:tblPrEx>
          <w:tblBorders>
            <w:bottom w:val="single" w:sz="4" w:space="0" w:color="auto"/>
          </w:tblBorders>
        </w:tblPrEx>
        <w:trPr>
          <w:trHeight w:val="1214"/>
        </w:trPr>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11.</w:t>
            </w:r>
          </w:p>
        </w:tc>
        <w:tc>
          <w:tcPr>
            <w:tcW w:w="2623" w:type="dxa"/>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Популяризация здорового образа жизни среди населения Кадыйского муниципального района</w:t>
            </w:r>
          </w:p>
        </w:tc>
        <w:tc>
          <w:tcPr>
            <w:tcW w:w="2860" w:type="dxa"/>
            <w:vMerge/>
            <w:shd w:val="clear" w:color="auto" w:fill="auto"/>
          </w:tcPr>
          <w:p w:rsidR="001C7046" w:rsidRPr="00EA7CA9" w:rsidRDefault="001C7046" w:rsidP="001C7046">
            <w:pPr>
              <w:jc w:val="both"/>
              <w:rPr>
                <w:rFonts w:eastAsia="Times New Roman"/>
                <w:noProof/>
                <w:sz w:val="20"/>
                <w:szCs w:val="20"/>
              </w:rPr>
            </w:pPr>
          </w:p>
        </w:tc>
        <w:tc>
          <w:tcPr>
            <w:tcW w:w="2842" w:type="dxa"/>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Количество населения   участвующего в спортивно – массовых мероприятиях, проводимых на территории муниципального района, чел.</w:t>
            </w:r>
          </w:p>
        </w:tc>
        <w:tc>
          <w:tcPr>
            <w:tcW w:w="1001"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1950</w:t>
            </w:r>
          </w:p>
        </w:tc>
        <w:tc>
          <w:tcPr>
            <w:tcW w:w="99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2189</w:t>
            </w:r>
          </w:p>
        </w:tc>
        <w:tc>
          <w:tcPr>
            <w:tcW w:w="990"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2352</w:t>
            </w:r>
          </w:p>
        </w:tc>
        <w:tc>
          <w:tcPr>
            <w:tcW w:w="88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3000</w:t>
            </w:r>
          </w:p>
        </w:tc>
        <w:tc>
          <w:tcPr>
            <w:tcW w:w="2427" w:type="dxa"/>
            <w:gridSpan w:val="3"/>
            <w:shd w:val="clear" w:color="auto" w:fill="auto"/>
          </w:tcPr>
          <w:p w:rsidR="001C7046" w:rsidRPr="00EA7CA9" w:rsidRDefault="001C7046" w:rsidP="001C7046">
            <w:pPr>
              <w:jc w:val="both"/>
              <w:rPr>
                <w:rFonts w:eastAsia="Times New Roman"/>
                <w:noProof/>
                <w:sz w:val="20"/>
                <w:szCs w:val="20"/>
              </w:rPr>
            </w:pPr>
            <w:r w:rsidRPr="00EA7CA9">
              <w:rPr>
                <w:rFonts w:eastAsia="Times New Roman"/>
                <w:sz w:val="20"/>
                <w:szCs w:val="20"/>
              </w:rPr>
              <w:t>Отдел по делам культуры, туризма, молодежи  и спорта  Кадыйского муниципального района</w:t>
            </w:r>
          </w:p>
        </w:tc>
      </w:tr>
      <w:tr w:rsidR="001C7046" w:rsidRPr="00EA7CA9" w:rsidTr="001C7046">
        <w:tblPrEx>
          <w:tblBorders>
            <w:bottom w:val="single" w:sz="4" w:space="0" w:color="auto"/>
          </w:tblBorders>
        </w:tblPrEx>
        <w:tc>
          <w:tcPr>
            <w:tcW w:w="15180" w:type="dxa"/>
            <w:gridSpan w:val="18"/>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Задача 7. Создание качественной культурной среды</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12.</w:t>
            </w:r>
          </w:p>
          <w:p w:rsidR="001C7046" w:rsidRPr="00EA7CA9" w:rsidRDefault="001C7046" w:rsidP="001C7046">
            <w:pPr>
              <w:jc w:val="center"/>
              <w:rPr>
                <w:rFonts w:eastAsia="Times New Roman"/>
                <w:sz w:val="20"/>
                <w:szCs w:val="20"/>
              </w:rPr>
            </w:pPr>
          </w:p>
        </w:tc>
        <w:tc>
          <w:tcPr>
            <w:tcW w:w="2623" w:type="dxa"/>
            <w:shd w:val="clear" w:color="auto" w:fill="auto"/>
          </w:tcPr>
          <w:p w:rsidR="001C7046" w:rsidRPr="00EA7CA9" w:rsidRDefault="001C7046" w:rsidP="001C7046">
            <w:pPr>
              <w:rPr>
                <w:rFonts w:eastAsia="Times New Roman"/>
                <w:sz w:val="20"/>
                <w:szCs w:val="20"/>
              </w:rPr>
            </w:pPr>
            <w:r w:rsidRPr="00EA7CA9">
              <w:rPr>
                <w:rFonts w:eastAsia="Times New Roman"/>
                <w:sz w:val="20"/>
                <w:szCs w:val="20"/>
              </w:rPr>
              <w:t>Обеспечение прав граждан на участие в культурной жизни, реализация творческого потенциала граждан</w:t>
            </w:r>
          </w:p>
        </w:tc>
        <w:tc>
          <w:tcPr>
            <w:tcW w:w="2860" w:type="dxa"/>
            <w:vMerge w:val="restart"/>
            <w:shd w:val="clear" w:color="auto" w:fill="auto"/>
          </w:tcPr>
          <w:p w:rsidR="001C7046" w:rsidRPr="00EA7CA9" w:rsidRDefault="001C7046" w:rsidP="001C7046">
            <w:pPr>
              <w:rPr>
                <w:rFonts w:eastAsia="Times New Roman"/>
                <w:sz w:val="20"/>
                <w:szCs w:val="20"/>
              </w:rPr>
            </w:pPr>
            <w:r w:rsidRPr="00EA7CA9">
              <w:rPr>
                <w:rFonts w:eastAsia="Times New Roman"/>
                <w:sz w:val="20"/>
                <w:szCs w:val="20"/>
              </w:rPr>
              <w:t>Реализация муниципальной программы «Развитие культуры и туризма  на 2016-2020 годы»</w:t>
            </w:r>
          </w:p>
        </w:tc>
        <w:tc>
          <w:tcPr>
            <w:tcW w:w="2842" w:type="dxa"/>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Увеличение количества посещений (платных и бесплатных) культурно-досуговых мероприятий (в том числе гражданами старшего поколения, инвалидами, детьми и молодежью), тыс. посещений.</w:t>
            </w:r>
          </w:p>
        </w:tc>
        <w:tc>
          <w:tcPr>
            <w:tcW w:w="1001"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69,012</w:t>
            </w:r>
          </w:p>
        </w:tc>
        <w:tc>
          <w:tcPr>
            <w:tcW w:w="99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79,086</w:t>
            </w:r>
          </w:p>
        </w:tc>
        <w:tc>
          <w:tcPr>
            <w:tcW w:w="990"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84,701</w:t>
            </w:r>
          </w:p>
        </w:tc>
        <w:tc>
          <w:tcPr>
            <w:tcW w:w="88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90</w:t>
            </w:r>
          </w:p>
        </w:tc>
        <w:tc>
          <w:tcPr>
            <w:tcW w:w="2427" w:type="dxa"/>
            <w:gridSpan w:val="3"/>
            <w:shd w:val="clear" w:color="auto" w:fill="auto"/>
          </w:tcPr>
          <w:p w:rsidR="001C7046" w:rsidRPr="00EA7CA9" w:rsidRDefault="001C7046" w:rsidP="001C7046">
            <w:pPr>
              <w:rPr>
                <w:rFonts w:eastAsia="Times New Roman"/>
                <w:sz w:val="20"/>
                <w:szCs w:val="20"/>
              </w:rPr>
            </w:pPr>
            <w:r w:rsidRPr="00EA7CA9">
              <w:rPr>
                <w:rFonts w:eastAsia="Times New Roman"/>
                <w:sz w:val="20"/>
                <w:szCs w:val="20"/>
              </w:rPr>
              <w:t>Отдел по делам культуры, туризма, молодежи  и спорта  Кадыйского муниципального района</w:t>
            </w:r>
          </w:p>
        </w:tc>
      </w:tr>
      <w:tr w:rsidR="001C7046" w:rsidRPr="00EA7CA9" w:rsidTr="001C7046">
        <w:tblPrEx>
          <w:tblBorders>
            <w:bottom w:val="single" w:sz="4" w:space="0" w:color="auto"/>
          </w:tblBorders>
        </w:tblPrEx>
        <w:trPr>
          <w:trHeight w:val="3235"/>
        </w:trPr>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lastRenderedPageBreak/>
              <w:t>13.</w:t>
            </w:r>
          </w:p>
        </w:tc>
        <w:tc>
          <w:tcPr>
            <w:tcW w:w="2623" w:type="dxa"/>
            <w:shd w:val="clear" w:color="auto" w:fill="auto"/>
          </w:tcPr>
          <w:p w:rsidR="001C7046" w:rsidRPr="00EA7CA9" w:rsidRDefault="001C7046" w:rsidP="001C7046">
            <w:pPr>
              <w:rPr>
                <w:rFonts w:eastAsia="Times New Roman"/>
                <w:sz w:val="20"/>
                <w:szCs w:val="20"/>
              </w:rPr>
            </w:pPr>
            <w:r w:rsidRPr="00EA7CA9">
              <w:rPr>
                <w:rFonts w:eastAsia="Times New Roman"/>
                <w:sz w:val="20"/>
                <w:szCs w:val="20"/>
              </w:rPr>
              <w:t>Развитие досуговой деятельности с учетом возрастных и профессиональных особенностей населения</w:t>
            </w:r>
          </w:p>
        </w:tc>
        <w:tc>
          <w:tcPr>
            <w:tcW w:w="2860" w:type="dxa"/>
            <w:vMerge/>
            <w:shd w:val="clear" w:color="auto" w:fill="auto"/>
          </w:tcPr>
          <w:p w:rsidR="001C7046" w:rsidRPr="00EA7CA9" w:rsidRDefault="001C7046" w:rsidP="001C7046">
            <w:pPr>
              <w:autoSpaceDE w:val="0"/>
              <w:autoSpaceDN w:val="0"/>
              <w:adjustRightInd w:val="0"/>
              <w:jc w:val="both"/>
              <w:rPr>
                <w:rFonts w:eastAsia="Times New Roman"/>
                <w:noProof/>
                <w:sz w:val="20"/>
                <w:szCs w:val="20"/>
              </w:rPr>
            </w:pPr>
          </w:p>
        </w:tc>
        <w:tc>
          <w:tcPr>
            <w:tcW w:w="2842" w:type="dxa"/>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Увеличение  удельного вес населения, участвующего в культурно-досуговых мероприятиях, проводимых муниципальными организациями культуры, и в работе любительских объединений, %</w:t>
            </w:r>
          </w:p>
        </w:tc>
        <w:tc>
          <w:tcPr>
            <w:tcW w:w="1001"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85,5</w:t>
            </w:r>
          </w:p>
        </w:tc>
        <w:tc>
          <w:tcPr>
            <w:tcW w:w="99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86,0</w:t>
            </w:r>
          </w:p>
        </w:tc>
        <w:tc>
          <w:tcPr>
            <w:tcW w:w="990"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86,5</w:t>
            </w:r>
          </w:p>
        </w:tc>
        <w:tc>
          <w:tcPr>
            <w:tcW w:w="88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89,0</w:t>
            </w:r>
          </w:p>
        </w:tc>
        <w:tc>
          <w:tcPr>
            <w:tcW w:w="2427" w:type="dxa"/>
            <w:gridSpan w:val="3"/>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Отдел по делам культуры, туризма, молодежи  и спорта  Кадыйского муниципального района</w:t>
            </w:r>
          </w:p>
        </w:tc>
      </w:tr>
      <w:tr w:rsidR="001C7046" w:rsidRPr="00EA7CA9" w:rsidTr="001C7046">
        <w:tblPrEx>
          <w:tblBorders>
            <w:bottom w:val="single" w:sz="4" w:space="0" w:color="auto"/>
          </w:tblBorders>
        </w:tblPrEx>
        <w:trPr>
          <w:trHeight w:val="1214"/>
        </w:trPr>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14.</w:t>
            </w:r>
          </w:p>
        </w:tc>
        <w:tc>
          <w:tcPr>
            <w:tcW w:w="2623" w:type="dxa"/>
            <w:shd w:val="clear" w:color="auto" w:fill="auto"/>
          </w:tcPr>
          <w:p w:rsidR="001C7046" w:rsidRPr="00EA7CA9" w:rsidRDefault="001C7046" w:rsidP="001C7046">
            <w:pPr>
              <w:rPr>
                <w:rFonts w:eastAsia="Times New Roman"/>
                <w:sz w:val="20"/>
                <w:szCs w:val="20"/>
              </w:rPr>
            </w:pPr>
            <w:r w:rsidRPr="00EA7CA9">
              <w:rPr>
                <w:rFonts w:eastAsia="Times New Roman"/>
                <w:sz w:val="20"/>
                <w:szCs w:val="20"/>
              </w:rPr>
              <w:t>Создание условий для развития детей с высокой мотивацией к обучению</w:t>
            </w:r>
          </w:p>
        </w:tc>
        <w:tc>
          <w:tcPr>
            <w:tcW w:w="2860" w:type="dxa"/>
            <w:vMerge/>
            <w:shd w:val="clear" w:color="auto" w:fill="auto"/>
          </w:tcPr>
          <w:p w:rsidR="001C7046" w:rsidRPr="00EA7CA9" w:rsidRDefault="001C7046" w:rsidP="001C7046">
            <w:pPr>
              <w:jc w:val="both"/>
              <w:rPr>
                <w:rFonts w:eastAsia="Times New Roman"/>
                <w:noProof/>
                <w:sz w:val="20"/>
                <w:szCs w:val="20"/>
              </w:rPr>
            </w:pPr>
          </w:p>
        </w:tc>
        <w:tc>
          <w:tcPr>
            <w:tcW w:w="2842" w:type="dxa"/>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Увеличение количества детей, посещающих профильные учреждения дополнительного образования, чел.</w:t>
            </w:r>
          </w:p>
        </w:tc>
        <w:tc>
          <w:tcPr>
            <w:tcW w:w="1001"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51</w:t>
            </w:r>
          </w:p>
        </w:tc>
        <w:tc>
          <w:tcPr>
            <w:tcW w:w="99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67</w:t>
            </w:r>
          </w:p>
        </w:tc>
        <w:tc>
          <w:tcPr>
            <w:tcW w:w="990" w:type="dxa"/>
            <w:gridSpan w:val="3"/>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89</w:t>
            </w:r>
          </w:p>
        </w:tc>
        <w:tc>
          <w:tcPr>
            <w:tcW w:w="88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100</w:t>
            </w:r>
          </w:p>
        </w:tc>
        <w:tc>
          <w:tcPr>
            <w:tcW w:w="2427" w:type="dxa"/>
            <w:gridSpan w:val="3"/>
            <w:shd w:val="clear" w:color="auto" w:fill="auto"/>
          </w:tcPr>
          <w:p w:rsidR="001C7046" w:rsidRPr="00EA7CA9" w:rsidRDefault="001C7046" w:rsidP="001C7046">
            <w:pPr>
              <w:jc w:val="both"/>
              <w:rPr>
                <w:rFonts w:eastAsia="Times New Roman"/>
                <w:noProof/>
                <w:sz w:val="20"/>
                <w:szCs w:val="20"/>
              </w:rPr>
            </w:pPr>
            <w:r w:rsidRPr="00EA7CA9">
              <w:rPr>
                <w:rFonts w:eastAsia="Times New Roman"/>
                <w:sz w:val="20"/>
                <w:szCs w:val="20"/>
              </w:rPr>
              <w:t>Отдел по делам культуры, туризма, молодежи  и спорта  Кадыйского муниципального района</w:t>
            </w:r>
          </w:p>
        </w:tc>
      </w:tr>
      <w:tr w:rsidR="001C7046" w:rsidRPr="00EA7CA9" w:rsidTr="001C7046">
        <w:tblPrEx>
          <w:tblBorders>
            <w:bottom w:val="single" w:sz="4" w:space="0" w:color="auto"/>
          </w:tblBorders>
        </w:tblPrEx>
        <w:trPr>
          <w:trHeight w:val="300"/>
        </w:trPr>
        <w:tc>
          <w:tcPr>
            <w:tcW w:w="15180" w:type="dxa"/>
            <w:gridSpan w:val="18"/>
            <w:shd w:val="clear" w:color="auto" w:fill="auto"/>
          </w:tcPr>
          <w:p w:rsidR="001C7046" w:rsidRPr="00EA7CA9" w:rsidRDefault="001C7046" w:rsidP="001C7046">
            <w:pPr>
              <w:autoSpaceDE w:val="0"/>
              <w:autoSpaceDN w:val="0"/>
              <w:adjustRightInd w:val="0"/>
              <w:ind w:left="360" w:firstLine="720"/>
              <w:jc w:val="both"/>
              <w:rPr>
                <w:sz w:val="20"/>
                <w:szCs w:val="20"/>
              </w:rPr>
            </w:pPr>
            <w:r w:rsidRPr="00EA7CA9">
              <w:rPr>
                <w:sz w:val="20"/>
                <w:szCs w:val="20"/>
              </w:rPr>
              <w:t xml:space="preserve">Задача 9. </w:t>
            </w:r>
            <w:r w:rsidRPr="00EA7CA9">
              <w:rPr>
                <w:rFonts w:eastAsia="Times New Roman"/>
                <w:sz w:val="20"/>
                <w:szCs w:val="20"/>
              </w:rPr>
              <w:t xml:space="preserve">Повышение уровня благоустройства дворовых  и общественных территорий городского поселения п. Кадый  </w:t>
            </w:r>
          </w:p>
        </w:tc>
      </w:tr>
      <w:tr w:rsidR="001C7046" w:rsidRPr="00EA7CA9" w:rsidTr="001C7046">
        <w:tblPrEx>
          <w:tblBorders>
            <w:bottom w:val="single" w:sz="4" w:space="0" w:color="auto"/>
          </w:tblBorders>
        </w:tblPrEx>
        <w:trPr>
          <w:trHeight w:val="1005"/>
        </w:trPr>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15.</w:t>
            </w:r>
          </w:p>
        </w:tc>
        <w:tc>
          <w:tcPr>
            <w:tcW w:w="2623" w:type="dxa"/>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Благоустройство дворовых территорий, подлежащих благоустройству в 2018-</w:t>
            </w:r>
            <w:smartTag w:uri="urn:schemas-microsoft-com:office:smarttags" w:element="metricconverter">
              <w:smartTagPr>
                <w:attr w:name="ProductID" w:val="2022 г"/>
              </w:smartTagPr>
              <w:r w:rsidRPr="00EA7CA9">
                <w:rPr>
                  <w:rFonts w:eastAsia="Times New Roman"/>
                  <w:sz w:val="20"/>
                  <w:szCs w:val="20"/>
                </w:rPr>
                <w:t>2022 г</w:t>
              </w:r>
            </w:smartTag>
            <w:r w:rsidRPr="00EA7CA9">
              <w:rPr>
                <w:rFonts w:eastAsia="Times New Roman"/>
                <w:sz w:val="20"/>
                <w:szCs w:val="20"/>
              </w:rPr>
              <w:t>.</w:t>
            </w:r>
          </w:p>
        </w:tc>
        <w:tc>
          <w:tcPr>
            <w:tcW w:w="2860" w:type="dxa"/>
            <w:vMerge w:val="restart"/>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sz w:val="20"/>
                <w:szCs w:val="20"/>
              </w:rPr>
              <w:t>Реализация муниципальной программы «Формирование современной  городской среды на 2018-2022 годы»</w:t>
            </w:r>
          </w:p>
          <w:p w:rsidR="001C7046" w:rsidRPr="00EA7CA9" w:rsidRDefault="001C7046" w:rsidP="001C7046">
            <w:pPr>
              <w:tabs>
                <w:tab w:val="num" w:pos="0"/>
                <w:tab w:val="left" w:pos="709"/>
              </w:tabs>
              <w:jc w:val="both"/>
              <w:rPr>
                <w:rFonts w:eastAsia="Times New Roman"/>
                <w:sz w:val="20"/>
                <w:szCs w:val="20"/>
              </w:rPr>
            </w:pPr>
          </w:p>
        </w:tc>
        <w:tc>
          <w:tcPr>
            <w:tcW w:w="2842" w:type="dxa"/>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sz w:val="20"/>
                <w:szCs w:val="20"/>
              </w:rPr>
              <w:t>Количество дворовых территорий приведенных в нормативное состоя</w:t>
            </w:r>
          </w:p>
        </w:tc>
        <w:tc>
          <w:tcPr>
            <w:tcW w:w="1001" w:type="dxa"/>
            <w:gridSpan w:val="3"/>
            <w:shd w:val="clear" w:color="auto" w:fill="auto"/>
            <w:vAlign w:val="center"/>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0</w:t>
            </w:r>
          </w:p>
        </w:tc>
        <w:tc>
          <w:tcPr>
            <w:tcW w:w="990" w:type="dxa"/>
            <w:gridSpan w:val="2"/>
            <w:shd w:val="clear" w:color="auto" w:fill="auto"/>
            <w:vAlign w:val="center"/>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4</w:t>
            </w:r>
          </w:p>
        </w:tc>
        <w:tc>
          <w:tcPr>
            <w:tcW w:w="990" w:type="dxa"/>
            <w:gridSpan w:val="3"/>
            <w:shd w:val="clear" w:color="auto" w:fill="auto"/>
            <w:vAlign w:val="center"/>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2</w:t>
            </w:r>
          </w:p>
        </w:tc>
        <w:tc>
          <w:tcPr>
            <w:tcW w:w="880" w:type="dxa"/>
            <w:gridSpan w:val="2"/>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14</w:t>
            </w:r>
          </w:p>
        </w:tc>
        <w:tc>
          <w:tcPr>
            <w:tcW w:w="2427" w:type="dxa"/>
            <w:gridSpan w:val="3"/>
            <w:shd w:val="clear" w:color="auto" w:fill="auto"/>
          </w:tcPr>
          <w:p w:rsidR="001C7046" w:rsidRPr="00EA7CA9" w:rsidRDefault="001C7046" w:rsidP="001C7046">
            <w:pPr>
              <w:jc w:val="both"/>
              <w:rPr>
                <w:rFonts w:eastAsia="Times New Roman"/>
                <w:noProof/>
                <w:sz w:val="20"/>
                <w:szCs w:val="20"/>
              </w:rPr>
            </w:pPr>
            <w:r w:rsidRPr="00EA7CA9">
              <w:rPr>
                <w:rFonts w:eastAsia="Times New Roman"/>
                <w:sz w:val="20"/>
                <w:szCs w:val="20"/>
              </w:rPr>
              <w:t xml:space="preserve">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16.</w:t>
            </w:r>
          </w:p>
        </w:tc>
        <w:tc>
          <w:tcPr>
            <w:tcW w:w="2623" w:type="dxa"/>
            <w:shd w:val="clear" w:color="auto" w:fill="auto"/>
          </w:tcPr>
          <w:p w:rsidR="001C7046" w:rsidRPr="00EA7CA9" w:rsidRDefault="001C7046" w:rsidP="001C7046">
            <w:pPr>
              <w:tabs>
                <w:tab w:val="left" w:pos="993"/>
              </w:tabs>
              <w:jc w:val="both"/>
              <w:rPr>
                <w:rFonts w:eastAsia="Times New Roman"/>
                <w:snapToGrid w:val="0"/>
                <w:sz w:val="20"/>
                <w:szCs w:val="20"/>
              </w:rPr>
            </w:pPr>
            <w:r w:rsidRPr="00EA7CA9">
              <w:rPr>
                <w:rFonts w:eastAsia="Times New Roman"/>
                <w:sz w:val="20"/>
                <w:szCs w:val="20"/>
              </w:rPr>
              <w:t>Благоустройство общественных территорий, подлежащих благоустройству в 2018-</w:t>
            </w:r>
            <w:smartTag w:uri="urn:schemas-microsoft-com:office:smarttags" w:element="metricconverter">
              <w:smartTagPr>
                <w:attr w:name="ProductID" w:val="2022 г"/>
              </w:smartTagPr>
              <w:r w:rsidRPr="00EA7CA9">
                <w:rPr>
                  <w:rFonts w:eastAsia="Times New Roman"/>
                  <w:sz w:val="20"/>
                  <w:szCs w:val="20"/>
                </w:rPr>
                <w:t>2022 г</w:t>
              </w:r>
            </w:smartTag>
            <w:r w:rsidRPr="00EA7CA9">
              <w:rPr>
                <w:rFonts w:eastAsia="Times New Roman"/>
                <w:sz w:val="20"/>
                <w:szCs w:val="20"/>
              </w:rPr>
              <w:t>.</w:t>
            </w:r>
          </w:p>
        </w:tc>
        <w:tc>
          <w:tcPr>
            <w:tcW w:w="2860" w:type="dxa"/>
            <w:vMerge/>
            <w:shd w:val="clear" w:color="auto" w:fill="auto"/>
          </w:tcPr>
          <w:p w:rsidR="001C7046" w:rsidRPr="00EA7CA9" w:rsidRDefault="001C7046" w:rsidP="001C7046">
            <w:pPr>
              <w:tabs>
                <w:tab w:val="num" w:pos="0"/>
                <w:tab w:val="left" w:pos="709"/>
              </w:tabs>
              <w:jc w:val="both"/>
              <w:rPr>
                <w:sz w:val="20"/>
                <w:szCs w:val="20"/>
              </w:rPr>
            </w:pPr>
          </w:p>
        </w:tc>
        <w:tc>
          <w:tcPr>
            <w:tcW w:w="2842" w:type="dxa"/>
            <w:shd w:val="clear" w:color="auto" w:fill="auto"/>
          </w:tcPr>
          <w:p w:rsidR="001C7046" w:rsidRPr="00EA7CA9" w:rsidRDefault="001C7046" w:rsidP="001C7046">
            <w:pPr>
              <w:autoSpaceDE w:val="0"/>
              <w:autoSpaceDN w:val="0"/>
              <w:adjustRightInd w:val="0"/>
              <w:jc w:val="both"/>
              <w:rPr>
                <w:sz w:val="20"/>
                <w:szCs w:val="20"/>
              </w:rPr>
            </w:pPr>
            <w:r w:rsidRPr="00EA7CA9">
              <w:rPr>
                <w:rFonts w:eastAsia="Times New Roman"/>
                <w:sz w:val="20"/>
                <w:szCs w:val="20"/>
              </w:rPr>
              <w:t>Количество общественных территорий приведенных в нормативное состоя</w:t>
            </w:r>
          </w:p>
        </w:tc>
        <w:tc>
          <w:tcPr>
            <w:tcW w:w="1001" w:type="dxa"/>
            <w:gridSpan w:val="3"/>
            <w:shd w:val="clear" w:color="auto" w:fill="auto"/>
            <w:vAlign w:val="center"/>
          </w:tcPr>
          <w:p w:rsidR="001C7046" w:rsidRPr="00EA7CA9" w:rsidRDefault="001C7046" w:rsidP="001C7046">
            <w:pPr>
              <w:autoSpaceDE w:val="0"/>
              <w:autoSpaceDN w:val="0"/>
              <w:adjustRightInd w:val="0"/>
              <w:ind w:left="113" w:right="113"/>
              <w:jc w:val="center"/>
              <w:rPr>
                <w:rFonts w:eastAsia="Times New Roman"/>
                <w:sz w:val="20"/>
                <w:szCs w:val="20"/>
              </w:rPr>
            </w:pPr>
            <w:r w:rsidRPr="00EA7CA9">
              <w:rPr>
                <w:rFonts w:eastAsia="Times New Roman"/>
                <w:sz w:val="20"/>
                <w:szCs w:val="20"/>
              </w:rPr>
              <w:t>0</w:t>
            </w:r>
          </w:p>
        </w:tc>
        <w:tc>
          <w:tcPr>
            <w:tcW w:w="990" w:type="dxa"/>
            <w:gridSpan w:val="2"/>
            <w:shd w:val="clear" w:color="auto" w:fill="auto"/>
            <w:vAlign w:val="center"/>
          </w:tcPr>
          <w:p w:rsidR="001C7046" w:rsidRPr="00EA7CA9" w:rsidRDefault="001C7046" w:rsidP="001C7046">
            <w:pPr>
              <w:autoSpaceDE w:val="0"/>
              <w:autoSpaceDN w:val="0"/>
              <w:adjustRightInd w:val="0"/>
              <w:ind w:left="113" w:right="113"/>
              <w:jc w:val="center"/>
              <w:rPr>
                <w:rFonts w:eastAsia="Times New Roman"/>
                <w:sz w:val="20"/>
                <w:szCs w:val="20"/>
              </w:rPr>
            </w:pPr>
            <w:r w:rsidRPr="00EA7CA9">
              <w:rPr>
                <w:rFonts w:eastAsia="Times New Roman"/>
                <w:sz w:val="20"/>
                <w:szCs w:val="20"/>
              </w:rPr>
              <w:t>0</w:t>
            </w:r>
          </w:p>
        </w:tc>
        <w:tc>
          <w:tcPr>
            <w:tcW w:w="990" w:type="dxa"/>
            <w:gridSpan w:val="3"/>
            <w:shd w:val="clear" w:color="auto" w:fill="auto"/>
            <w:vAlign w:val="center"/>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1</w:t>
            </w:r>
          </w:p>
        </w:tc>
        <w:tc>
          <w:tcPr>
            <w:tcW w:w="880" w:type="dxa"/>
            <w:gridSpan w:val="2"/>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1</w:t>
            </w:r>
          </w:p>
        </w:tc>
        <w:tc>
          <w:tcPr>
            <w:tcW w:w="2427" w:type="dxa"/>
            <w:gridSpan w:val="3"/>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17.</w:t>
            </w:r>
          </w:p>
        </w:tc>
        <w:tc>
          <w:tcPr>
            <w:tcW w:w="2623" w:type="dxa"/>
            <w:vMerge w:val="restart"/>
            <w:shd w:val="clear" w:color="auto" w:fill="auto"/>
          </w:tcPr>
          <w:p w:rsidR="001C7046" w:rsidRPr="00EA7CA9" w:rsidRDefault="001C7046" w:rsidP="001C7046">
            <w:pPr>
              <w:tabs>
                <w:tab w:val="left" w:pos="993"/>
              </w:tabs>
              <w:jc w:val="both"/>
              <w:rPr>
                <w:rFonts w:eastAsia="Times New Roman"/>
                <w:snapToGrid w:val="0"/>
                <w:sz w:val="20"/>
                <w:szCs w:val="20"/>
              </w:rPr>
            </w:pPr>
            <w:r w:rsidRPr="00EA7CA9">
              <w:rPr>
                <w:rFonts w:eastAsia="Times New Roman"/>
                <w:sz w:val="20"/>
                <w:szCs w:val="20"/>
              </w:rPr>
              <w:t xml:space="preserve">Повышение уровня вовлеченности заинтересованных граждан, организаций в реализации </w:t>
            </w:r>
            <w:r w:rsidRPr="00EA7CA9">
              <w:rPr>
                <w:rFonts w:eastAsia="Times New Roman"/>
                <w:sz w:val="20"/>
                <w:szCs w:val="20"/>
              </w:rPr>
              <w:lastRenderedPageBreak/>
              <w:t>мероприятий по благоустройству территорий городского поселения п. Кадый</w:t>
            </w:r>
          </w:p>
        </w:tc>
        <w:tc>
          <w:tcPr>
            <w:tcW w:w="2860" w:type="dxa"/>
            <w:vMerge/>
            <w:shd w:val="clear" w:color="auto" w:fill="auto"/>
          </w:tcPr>
          <w:p w:rsidR="001C7046" w:rsidRPr="00EA7CA9" w:rsidRDefault="001C7046" w:rsidP="001C7046">
            <w:pPr>
              <w:autoSpaceDE w:val="0"/>
              <w:autoSpaceDN w:val="0"/>
              <w:adjustRightInd w:val="0"/>
              <w:jc w:val="both"/>
              <w:rPr>
                <w:sz w:val="20"/>
                <w:szCs w:val="20"/>
              </w:rPr>
            </w:pPr>
          </w:p>
        </w:tc>
        <w:tc>
          <w:tcPr>
            <w:tcW w:w="2842" w:type="dxa"/>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sz w:val="20"/>
                <w:szCs w:val="20"/>
              </w:rPr>
              <w:t>Проведение субботников по обустройству дворовых территорий в весенний и осенний периоды, ед.</w:t>
            </w:r>
          </w:p>
        </w:tc>
        <w:tc>
          <w:tcPr>
            <w:tcW w:w="1001" w:type="dxa"/>
            <w:gridSpan w:val="3"/>
            <w:shd w:val="clear" w:color="auto" w:fill="auto"/>
            <w:vAlign w:val="center"/>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42</w:t>
            </w:r>
          </w:p>
        </w:tc>
        <w:tc>
          <w:tcPr>
            <w:tcW w:w="990" w:type="dxa"/>
            <w:gridSpan w:val="2"/>
            <w:shd w:val="clear" w:color="auto" w:fill="auto"/>
            <w:vAlign w:val="center"/>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44</w:t>
            </w:r>
          </w:p>
        </w:tc>
        <w:tc>
          <w:tcPr>
            <w:tcW w:w="990" w:type="dxa"/>
            <w:gridSpan w:val="3"/>
            <w:shd w:val="clear" w:color="auto" w:fill="auto"/>
            <w:vAlign w:val="center"/>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45</w:t>
            </w:r>
          </w:p>
        </w:tc>
        <w:tc>
          <w:tcPr>
            <w:tcW w:w="880" w:type="dxa"/>
            <w:gridSpan w:val="2"/>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146</w:t>
            </w:r>
          </w:p>
        </w:tc>
        <w:tc>
          <w:tcPr>
            <w:tcW w:w="2427" w:type="dxa"/>
            <w:gridSpan w:val="3"/>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 xml:space="preserve">Отдел архитектуры, строительства, ЖКХ, дорожного хозяйства, транспорта, природных </w:t>
            </w:r>
            <w:r w:rsidRPr="00EA7CA9">
              <w:rPr>
                <w:rFonts w:eastAsia="Times New Roman"/>
                <w:sz w:val="20"/>
                <w:szCs w:val="20"/>
              </w:rPr>
              <w:lastRenderedPageBreak/>
              <w:t>ресурсов и охраны окружающей среды администрации Кадыйского муниципального района</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lastRenderedPageBreak/>
              <w:t>18.</w:t>
            </w:r>
          </w:p>
        </w:tc>
        <w:tc>
          <w:tcPr>
            <w:tcW w:w="2623" w:type="dxa"/>
            <w:vMerge/>
            <w:shd w:val="clear" w:color="auto" w:fill="auto"/>
          </w:tcPr>
          <w:p w:rsidR="001C7046" w:rsidRPr="00EA7CA9" w:rsidRDefault="001C7046" w:rsidP="001C7046">
            <w:pPr>
              <w:tabs>
                <w:tab w:val="left" w:pos="993"/>
              </w:tabs>
              <w:jc w:val="both"/>
              <w:rPr>
                <w:rFonts w:eastAsia="Times New Roman"/>
                <w:snapToGrid w:val="0"/>
                <w:sz w:val="20"/>
                <w:szCs w:val="20"/>
              </w:rPr>
            </w:pPr>
          </w:p>
        </w:tc>
        <w:tc>
          <w:tcPr>
            <w:tcW w:w="2860" w:type="dxa"/>
            <w:vMerge/>
            <w:shd w:val="clear" w:color="auto" w:fill="auto"/>
          </w:tcPr>
          <w:p w:rsidR="001C7046" w:rsidRPr="00EA7CA9" w:rsidRDefault="001C7046" w:rsidP="001C7046">
            <w:pPr>
              <w:autoSpaceDE w:val="0"/>
              <w:autoSpaceDN w:val="0"/>
              <w:adjustRightInd w:val="0"/>
              <w:jc w:val="both"/>
              <w:rPr>
                <w:sz w:val="20"/>
                <w:szCs w:val="20"/>
              </w:rPr>
            </w:pPr>
          </w:p>
        </w:tc>
        <w:tc>
          <w:tcPr>
            <w:tcW w:w="2842" w:type="dxa"/>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sz w:val="20"/>
                <w:szCs w:val="20"/>
              </w:rPr>
              <w:t>Проведение субботников по обустройству общественных территорий в весенний и осенний периоды, ед.</w:t>
            </w:r>
          </w:p>
        </w:tc>
        <w:tc>
          <w:tcPr>
            <w:tcW w:w="1001" w:type="dxa"/>
            <w:gridSpan w:val="3"/>
            <w:shd w:val="clear" w:color="auto" w:fill="auto"/>
            <w:vAlign w:val="center"/>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34</w:t>
            </w:r>
          </w:p>
        </w:tc>
        <w:tc>
          <w:tcPr>
            <w:tcW w:w="990" w:type="dxa"/>
            <w:gridSpan w:val="2"/>
            <w:shd w:val="clear" w:color="auto" w:fill="auto"/>
            <w:vAlign w:val="center"/>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35</w:t>
            </w:r>
          </w:p>
        </w:tc>
        <w:tc>
          <w:tcPr>
            <w:tcW w:w="990" w:type="dxa"/>
            <w:gridSpan w:val="3"/>
            <w:shd w:val="clear" w:color="auto" w:fill="auto"/>
            <w:vAlign w:val="center"/>
          </w:tcPr>
          <w:p w:rsidR="001C7046" w:rsidRPr="00EA7CA9" w:rsidRDefault="001C7046" w:rsidP="001C7046">
            <w:pPr>
              <w:tabs>
                <w:tab w:val="left" w:pos="4066"/>
              </w:tabs>
              <w:jc w:val="center"/>
              <w:rPr>
                <w:rFonts w:eastAsia="Times New Roman"/>
                <w:sz w:val="20"/>
                <w:szCs w:val="20"/>
              </w:rPr>
            </w:pPr>
            <w:r w:rsidRPr="00EA7CA9">
              <w:rPr>
                <w:rFonts w:eastAsia="Times New Roman"/>
                <w:sz w:val="20"/>
                <w:szCs w:val="20"/>
              </w:rPr>
              <w:t>40</w:t>
            </w:r>
          </w:p>
        </w:tc>
        <w:tc>
          <w:tcPr>
            <w:tcW w:w="880" w:type="dxa"/>
            <w:gridSpan w:val="2"/>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138</w:t>
            </w:r>
          </w:p>
        </w:tc>
        <w:tc>
          <w:tcPr>
            <w:tcW w:w="2427" w:type="dxa"/>
            <w:gridSpan w:val="3"/>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1C7046" w:rsidRPr="00EA7CA9" w:rsidTr="001C7046">
        <w:tblPrEx>
          <w:tblBorders>
            <w:bottom w:val="single" w:sz="4" w:space="0" w:color="auto"/>
          </w:tblBorders>
        </w:tblPrEx>
        <w:tc>
          <w:tcPr>
            <w:tcW w:w="15180" w:type="dxa"/>
            <w:gridSpan w:val="18"/>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Цель 2. Выстраивание конкурентоспособной модели экономики района.</w:t>
            </w:r>
          </w:p>
        </w:tc>
      </w:tr>
      <w:tr w:rsidR="001C7046" w:rsidRPr="00EA7CA9" w:rsidTr="001C7046">
        <w:tblPrEx>
          <w:tblBorders>
            <w:bottom w:val="single" w:sz="4" w:space="0" w:color="auto"/>
          </w:tblBorders>
        </w:tblPrEx>
        <w:tc>
          <w:tcPr>
            <w:tcW w:w="15180" w:type="dxa"/>
            <w:gridSpan w:val="18"/>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Задача  11.Создание эффективного агропромышленного комплекса, обеспечивающего сбалансированное развитие района, его продовольственную и экономическую безопасность, инвестиционную привлекательность.</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19.</w:t>
            </w:r>
          </w:p>
        </w:tc>
        <w:tc>
          <w:tcPr>
            <w:tcW w:w="2623" w:type="dxa"/>
            <w:vMerge w:val="restart"/>
            <w:shd w:val="clear" w:color="auto" w:fill="auto"/>
          </w:tcPr>
          <w:p w:rsidR="001C7046" w:rsidRPr="00EA7CA9" w:rsidRDefault="001C7046" w:rsidP="001C7046">
            <w:pPr>
              <w:jc w:val="both"/>
              <w:rPr>
                <w:rFonts w:eastAsia="Times New Roman"/>
                <w:sz w:val="20"/>
                <w:szCs w:val="20"/>
              </w:rPr>
            </w:pPr>
            <w:r w:rsidRPr="00EA7CA9">
              <w:rPr>
                <w:sz w:val="20"/>
                <w:szCs w:val="20"/>
              </w:rPr>
              <w:t>Повышение конкурентоспособности продукции агропромышленного комплекса и обеспечение продовольственной безопасности</w:t>
            </w:r>
          </w:p>
        </w:tc>
        <w:tc>
          <w:tcPr>
            <w:tcW w:w="2860" w:type="dxa"/>
            <w:vMerge w:val="restart"/>
            <w:shd w:val="clear" w:color="auto" w:fill="auto"/>
          </w:tcPr>
          <w:p w:rsidR="001C7046" w:rsidRPr="00EA7CA9" w:rsidRDefault="001C7046" w:rsidP="001C7046">
            <w:pPr>
              <w:jc w:val="both"/>
              <w:rPr>
                <w:rFonts w:eastAsia="Times New Roman"/>
                <w:sz w:val="20"/>
                <w:szCs w:val="20"/>
              </w:rPr>
            </w:pPr>
            <w:r w:rsidRPr="00EA7CA9">
              <w:rPr>
                <w:rFonts w:eastAsia="Times New Roman"/>
                <w:noProof/>
                <w:sz w:val="20"/>
                <w:szCs w:val="20"/>
              </w:rPr>
              <w:t>Реализация муниципальной программы «Развитие  сельского хозяйства и регулирование рынков сельскохозяйственной продукции, сырья и продовольстви я на 2016-2020 годы»</w:t>
            </w:r>
          </w:p>
        </w:tc>
        <w:tc>
          <w:tcPr>
            <w:tcW w:w="2842" w:type="dxa"/>
            <w:shd w:val="clear" w:color="auto" w:fill="auto"/>
          </w:tcPr>
          <w:p w:rsidR="001C7046" w:rsidRPr="00EA7CA9" w:rsidRDefault="001C7046" w:rsidP="001C7046">
            <w:pPr>
              <w:autoSpaceDE w:val="0"/>
              <w:autoSpaceDN w:val="0"/>
              <w:adjustRightInd w:val="0"/>
              <w:jc w:val="both"/>
              <w:rPr>
                <w:sz w:val="20"/>
                <w:szCs w:val="20"/>
              </w:rPr>
            </w:pPr>
            <w:r w:rsidRPr="00EA7CA9">
              <w:rPr>
                <w:sz w:val="20"/>
                <w:szCs w:val="20"/>
              </w:rPr>
              <w:t>Производство скота и птицы на убой в  крестьянских (фермерских) хозяйствах  (в живом весе), тонн</w:t>
            </w:r>
          </w:p>
        </w:tc>
        <w:tc>
          <w:tcPr>
            <w:tcW w:w="1001" w:type="dxa"/>
            <w:gridSpan w:val="3"/>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6,7</w:t>
            </w:r>
          </w:p>
        </w:tc>
        <w:tc>
          <w:tcPr>
            <w:tcW w:w="990" w:type="dxa"/>
            <w:gridSpan w:val="2"/>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4,1</w:t>
            </w:r>
          </w:p>
        </w:tc>
        <w:tc>
          <w:tcPr>
            <w:tcW w:w="990" w:type="dxa"/>
            <w:gridSpan w:val="3"/>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8,3</w:t>
            </w:r>
          </w:p>
        </w:tc>
        <w:tc>
          <w:tcPr>
            <w:tcW w:w="880" w:type="dxa"/>
            <w:gridSpan w:val="2"/>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15,0</w:t>
            </w:r>
          </w:p>
        </w:tc>
        <w:tc>
          <w:tcPr>
            <w:tcW w:w="2427" w:type="dxa"/>
            <w:gridSpan w:val="3"/>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Отдел сельского хозяйства и продовольствия администрации Кадыйского муниципального района Костромской области</w:t>
            </w:r>
          </w:p>
        </w:tc>
      </w:tr>
      <w:tr w:rsidR="001C7046" w:rsidRPr="00EA7CA9" w:rsidTr="001C7046">
        <w:tblPrEx>
          <w:tblBorders>
            <w:bottom w:val="single" w:sz="4" w:space="0" w:color="auto"/>
          </w:tblBorders>
        </w:tblPrEx>
        <w:trPr>
          <w:trHeight w:val="2200"/>
        </w:trPr>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20.</w:t>
            </w:r>
          </w:p>
        </w:tc>
        <w:tc>
          <w:tcPr>
            <w:tcW w:w="2623" w:type="dxa"/>
            <w:vMerge/>
            <w:shd w:val="clear" w:color="auto" w:fill="auto"/>
          </w:tcPr>
          <w:p w:rsidR="001C7046" w:rsidRPr="00EA7CA9" w:rsidRDefault="001C7046" w:rsidP="001C7046">
            <w:pPr>
              <w:jc w:val="both"/>
              <w:rPr>
                <w:rFonts w:eastAsia="Times New Roman"/>
                <w:sz w:val="20"/>
                <w:szCs w:val="20"/>
              </w:rPr>
            </w:pPr>
          </w:p>
        </w:tc>
        <w:tc>
          <w:tcPr>
            <w:tcW w:w="2860" w:type="dxa"/>
            <w:vMerge/>
            <w:shd w:val="clear" w:color="auto" w:fill="auto"/>
          </w:tcPr>
          <w:p w:rsidR="001C7046" w:rsidRPr="00EA7CA9" w:rsidRDefault="001C7046" w:rsidP="001C7046">
            <w:pPr>
              <w:jc w:val="both"/>
              <w:rPr>
                <w:rFonts w:eastAsia="Times New Roman"/>
                <w:sz w:val="20"/>
                <w:szCs w:val="20"/>
              </w:rPr>
            </w:pPr>
          </w:p>
        </w:tc>
        <w:tc>
          <w:tcPr>
            <w:tcW w:w="2842" w:type="dxa"/>
            <w:shd w:val="clear" w:color="auto" w:fill="auto"/>
          </w:tcPr>
          <w:p w:rsidR="001C7046" w:rsidRPr="00EA7CA9" w:rsidRDefault="001C7046" w:rsidP="001C7046">
            <w:pPr>
              <w:autoSpaceDE w:val="0"/>
              <w:autoSpaceDN w:val="0"/>
              <w:adjustRightInd w:val="0"/>
              <w:jc w:val="both"/>
              <w:rPr>
                <w:sz w:val="20"/>
                <w:szCs w:val="20"/>
              </w:rPr>
            </w:pPr>
            <w:r w:rsidRPr="00EA7CA9">
              <w:rPr>
                <w:sz w:val="20"/>
                <w:szCs w:val="20"/>
              </w:rPr>
              <w:t>Производство молока в крестьянских (фермерских) хозяйствах, тонн</w:t>
            </w:r>
          </w:p>
          <w:p w:rsidR="001C7046" w:rsidRPr="00EA7CA9" w:rsidRDefault="001C7046" w:rsidP="001C7046">
            <w:pPr>
              <w:jc w:val="both"/>
              <w:rPr>
                <w:sz w:val="20"/>
                <w:szCs w:val="20"/>
              </w:rPr>
            </w:pPr>
          </w:p>
        </w:tc>
        <w:tc>
          <w:tcPr>
            <w:tcW w:w="1001" w:type="dxa"/>
            <w:gridSpan w:val="3"/>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115,4</w:t>
            </w:r>
          </w:p>
        </w:tc>
        <w:tc>
          <w:tcPr>
            <w:tcW w:w="990" w:type="dxa"/>
            <w:gridSpan w:val="2"/>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61,2</w:t>
            </w:r>
          </w:p>
        </w:tc>
        <w:tc>
          <w:tcPr>
            <w:tcW w:w="990" w:type="dxa"/>
            <w:gridSpan w:val="3"/>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48,0</w:t>
            </w:r>
          </w:p>
        </w:tc>
        <w:tc>
          <w:tcPr>
            <w:tcW w:w="880" w:type="dxa"/>
            <w:gridSpan w:val="2"/>
            <w:shd w:val="clear" w:color="auto" w:fill="auto"/>
            <w:vAlign w:val="center"/>
          </w:tcPr>
          <w:p w:rsidR="001C7046" w:rsidRPr="00EA7CA9" w:rsidRDefault="001C7046" w:rsidP="001C7046">
            <w:pPr>
              <w:jc w:val="center"/>
              <w:rPr>
                <w:rFonts w:eastAsia="Times New Roman"/>
                <w:sz w:val="20"/>
                <w:szCs w:val="20"/>
              </w:rPr>
            </w:pPr>
            <w:r w:rsidRPr="00EA7CA9">
              <w:rPr>
                <w:rFonts w:eastAsia="Times New Roman"/>
                <w:sz w:val="20"/>
                <w:szCs w:val="20"/>
              </w:rPr>
              <w:t>60</w:t>
            </w:r>
          </w:p>
        </w:tc>
        <w:tc>
          <w:tcPr>
            <w:tcW w:w="2427" w:type="dxa"/>
            <w:gridSpan w:val="3"/>
            <w:shd w:val="clear" w:color="auto" w:fill="auto"/>
          </w:tcPr>
          <w:p w:rsidR="001C7046" w:rsidRPr="00EA7CA9" w:rsidRDefault="001C7046" w:rsidP="001C7046">
            <w:pPr>
              <w:jc w:val="both"/>
              <w:rPr>
                <w:rFonts w:eastAsia="Times New Roman"/>
                <w:sz w:val="20"/>
                <w:szCs w:val="20"/>
              </w:rPr>
            </w:pPr>
            <w:r w:rsidRPr="00EA7CA9">
              <w:rPr>
                <w:rFonts w:eastAsia="Times New Roman"/>
                <w:sz w:val="20"/>
                <w:szCs w:val="20"/>
              </w:rPr>
              <w:t>Отдел сельского хозяйства  и продовольствия администрации Кадыйского муниципального района Костромской области</w:t>
            </w:r>
          </w:p>
        </w:tc>
      </w:tr>
      <w:tr w:rsidR="001C7046" w:rsidRPr="00EA7CA9" w:rsidTr="001C7046">
        <w:tblPrEx>
          <w:tblBorders>
            <w:bottom w:val="single" w:sz="4" w:space="0" w:color="auto"/>
          </w:tblBorders>
        </w:tblPrEx>
        <w:tc>
          <w:tcPr>
            <w:tcW w:w="15180" w:type="dxa"/>
            <w:gridSpan w:val="18"/>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Задача 12. Развитие  энергетической инфраструктуры.</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21.</w:t>
            </w:r>
          </w:p>
        </w:tc>
        <w:tc>
          <w:tcPr>
            <w:tcW w:w="2623" w:type="dxa"/>
            <w:vMerge w:val="restart"/>
            <w:shd w:val="clear" w:color="auto" w:fill="auto"/>
          </w:tcPr>
          <w:p w:rsidR="001C7046" w:rsidRPr="00EA7CA9" w:rsidRDefault="001C7046" w:rsidP="001C7046">
            <w:pPr>
              <w:jc w:val="both"/>
              <w:rPr>
                <w:rFonts w:eastAsia="Times New Roman"/>
                <w:noProof/>
                <w:sz w:val="20"/>
                <w:szCs w:val="20"/>
                <w:highlight w:val="green"/>
              </w:rPr>
            </w:pPr>
            <w:r w:rsidRPr="00EA7CA9">
              <w:rPr>
                <w:rFonts w:eastAsia="Times New Roman"/>
                <w:sz w:val="20"/>
                <w:szCs w:val="20"/>
              </w:rPr>
              <w:t>Повышение качества, надежности и доступности тепло и энергообеспечения</w:t>
            </w:r>
          </w:p>
          <w:p w:rsidR="001C7046" w:rsidRPr="00EA7CA9" w:rsidRDefault="001C7046" w:rsidP="001C7046">
            <w:pPr>
              <w:jc w:val="both"/>
              <w:rPr>
                <w:rFonts w:eastAsia="Times New Roman"/>
                <w:noProof/>
                <w:sz w:val="20"/>
                <w:szCs w:val="20"/>
                <w:highlight w:val="green"/>
              </w:rPr>
            </w:pPr>
          </w:p>
        </w:tc>
        <w:tc>
          <w:tcPr>
            <w:tcW w:w="2860" w:type="dxa"/>
            <w:vMerge w:val="restart"/>
            <w:shd w:val="clear" w:color="auto" w:fill="auto"/>
          </w:tcPr>
          <w:p w:rsidR="001C7046" w:rsidRPr="00EA7CA9" w:rsidRDefault="001C7046" w:rsidP="001C7046">
            <w:pPr>
              <w:autoSpaceDE w:val="0"/>
              <w:autoSpaceDN w:val="0"/>
              <w:adjustRightInd w:val="0"/>
              <w:jc w:val="both"/>
              <w:rPr>
                <w:rFonts w:eastAsia="Times New Roman"/>
                <w:noProof/>
                <w:sz w:val="20"/>
                <w:szCs w:val="20"/>
                <w:highlight w:val="green"/>
              </w:rPr>
            </w:pPr>
          </w:p>
        </w:tc>
        <w:tc>
          <w:tcPr>
            <w:tcW w:w="2842" w:type="dxa"/>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sz w:val="20"/>
                <w:szCs w:val="20"/>
              </w:rPr>
              <w:t>Количество реконструированных, модернизированных и построенных котельных, единиц</w:t>
            </w:r>
          </w:p>
        </w:tc>
        <w:tc>
          <w:tcPr>
            <w:tcW w:w="1001"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1</w:t>
            </w:r>
          </w:p>
        </w:tc>
        <w:tc>
          <w:tcPr>
            <w:tcW w:w="990" w:type="dxa"/>
            <w:gridSpan w:val="2"/>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1</w:t>
            </w:r>
          </w:p>
        </w:tc>
        <w:tc>
          <w:tcPr>
            <w:tcW w:w="990"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2</w:t>
            </w:r>
          </w:p>
        </w:tc>
        <w:tc>
          <w:tcPr>
            <w:tcW w:w="880" w:type="dxa"/>
            <w:gridSpan w:val="2"/>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4</w:t>
            </w:r>
          </w:p>
        </w:tc>
        <w:tc>
          <w:tcPr>
            <w:tcW w:w="2427"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 xml:space="preserve">Отдел архитектуры, строительства, ЖКХ, дорожного хозяйства, транспорта, природных ресурсов и охраны окружающей среды администрации Кадыйского </w:t>
            </w:r>
            <w:r w:rsidRPr="00EA7CA9">
              <w:rPr>
                <w:rFonts w:eastAsia="Times New Roman"/>
                <w:sz w:val="20"/>
                <w:szCs w:val="20"/>
              </w:rPr>
              <w:lastRenderedPageBreak/>
              <w:t>муниципального района</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lastRenderedPageBreak/>
              <w:t>22.</w:t>
            </w:r>
          </w:p>
        </w:tc>
        <w:tc>
          <w:tcPr>
            <w:tcW w:w="2623" w:type="dxa"/>
            <w:vMerge/>
            <w:shd w:val="clear" w:color="auto" w:fill="auto"/>
          </w:tcPr>
          <w:p w:rsidR="001C7046" w:rsidRPr="00EA7CA9" w:rsidRDefault="001C7046" w:rsidP="001C7046">
            <w:pPr>
              <w:jc w:val="both"/>
              <w:rPr>
                <w:rFonts w:eastAsia="Times New Roman"/>
                <w:sz w:val="20"/>
                <w:szCs w:val="20"/>
              </w:rPr>
            </w:pPr>
          </w:p>
        </w:tc>
        <w:tc>
          <w:tcPr>
            <w:tcW w:w="2860" w:type="dxa"/>
            <w:vMerge/>
            <w:shd w:val="clear" w:color="auto" w:fill="auto"/>
          </w:tcPr>
          <w:p w:rsidR="001C7046" w:rsidRPr="00EA7CA9" w:rsidRDefault="001C7046" w:rsidP="001C7046">
            <w:pPr>
              <w:autoSpaceDE w:val="0"/>
              <w:autoSpaceDN w:val="0"/>
              <w:adjustRightInd w:val="0"/>
              <w:jc w:val="both"/>
              <w:rPr>
                <w:sz w:val="20"/>
                <w:szCs w:val="20"/>
              </w:rPr>
            </w:pPr>
          </w:p>
        </w:tc>
        <w:tc>
          <w:tcPr>
            <w:tcW w:w="2842" w:type="dxa"/>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sz w:val="20"/>
                <w:szCs w:val="20"/>
              </w:rPr>
              <w:t>Доля реконструированных, модернизированных и построенных котельных в количестве котельных запланированных к реконструкции, модернизации и строительству до 2025 года, %.</w:t>
            </w:r>
          </w:p>
        </w:tc>
        <w:tc>
          <w:tcPr>
            <w:tcW w:w="1001"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10</w:t>
            </w:r>
          </w:p>
        </w:tc>
        <w:tc>
          <w:tcPr>
            <w:tcW w:w="990" w:type="dxa"/>
            <w:gridSpan w:val="2"/>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20</w:t>
            </w:r>
          </w:p>
        </w:tc>
        <w:tc>
          <w:tcPr>
            <w:tcW w:w="990"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40</w:t>
            </w:r>
          </w:p>
        </w:tc>
        <w:tc>
          <w:tcPr>
            <w:tcW w:w="880" w:type="dxa"/>
            <w:gridSpan w:val="2"/>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90</w:t>
            </w:r>
          </w:p>
        </w:tc>
        <w:tc>
          <w:tcPr>
            <w:tcW w:w="2427"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23.</w:t>
            </w:r>
          </w:p>
        </w:tc>
        <w:tc>
          <w:tcPr>
            <w:tcW w:w="2623" w:type="dxa"/>
            <w:vMerge/>
            <w:shd w:val="clear" w:color="auto" w:fill="auto"/>
          </w:tcPr>
          <w:p w:rsidR="001C7046" w:rsidRPr="00EA7CA9" w:rsidRDefault="001C7046" w:rsidP="001C7046">
            <w:pPr>
              <w:jc w:val="both"/>
              <w:rPr>
                <w:rFonts w:eastAsia="Times New Roman"/>
                <w:sz w:val="20"/>
                <w:szCs w:val="20"/>
              </w:rPr>
            </w:pPr>
          </w:p>
        </w:tc>
        <w:tc>
          <w:tcPr>
            <w:tcW w:w="2860" w:type="dxa"/>
            <w:vMerge/>
            <w:shd w:val="clear" w:color="auto" w:fill="auto"/>
          </w:tcPr>
          <w:p w:rsidR="001C7046" w:rsidRPr="00EA7CA9" w:rsidRDefault="001C7046" w:rsidP="001C7046">
            <w:pPr>
              <w:autoSpaceDE w:val="0"/>
              <w:autoSpaceDN w:val="0"/>
              <w:adjustRightInd w:val="0"/>
              <w:jc w:val="both"/>
              <w:rPr>
                <w:sz w:val="20"/>
                <w:szCs w:val="20"/>
              </w:rPr>
            </w:pPr>
          </w:p>
        </w:tc>
        <w:tc>
          <w:tcPr>
            <w:tcW w:w="2842" w:type="dxa"/>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sz w:val="20"/>
                <w:szCs w:val="20"/>
              </w:rPr>
              <w:t>Протяженность реконструированных, модернизированных и построенных тепловых сетей, км.</w:t>
            </w:r>
          </w:p>
        </w:tc>
        <w:tc>
          <w:tcPr>
            <w:tcW w:w="1001"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0</w:t>
            </w:r>
          </w:p>
        </w:tc>
        <w:tc>
          <w:tcPr>
            <w:tcW w:w="990" w:type="dxa"/>
            <w:gridSpan w:val="2"/>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0,2</w:t>
            </w:r>
          </w:p>
        </w:tc>
        <w:tc>
          <w:tcPr>
            <w:tcW w:w="990"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0,5</w:t>
            </w:r>
          </w:p>
        </w:tc>
        <w:tc>
          <w:tcPr>
            <w:tcW w:w="880" w:type="dxa"/>
            <w:gridSpan w:val="2"/>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2,1</w:t>
            </w:r>
          </w:p>
        </w:tc>
        <w:tc>
          <w:tcPr>
            <w:tcW w:w="2427"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1C7046" w:rsidRPr="00EA7CA9" w:rsidTr="00796CFD">
        <w:tblPrEx>
          <w:tblBorders>
            <w:bottom w:val="single" w:sz="4" w:space="0" w:color="auto"/>
          </w:tblBorders>
        </w:tblPrEx>
        <w:trPr>
          <w:trHeight w:val="2102"/>
        </w:trPr>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24.</w:t>
            </w:r>
          </w:p>
        </w:tc>
        <w:tc>
          <w:tcPr>
            <w:tcW w:w="2623" w:type="dxa"/>
            <w:vMerge/>
            <w:shd w:val="clear" w:color="auto" w:fill="auto"/>
          </w:tcPr>
          <w:p w:rsidR="001C7046" w:rsidRPr="00EA7CA9" w:rsidRDefault="001C7046" w:rsidP="001C7046">
            <w:pPr>
              <w:jc w:val="both"/>
              <w:rPr>
                <w:rFonts w:eastAsia="Times New Roman"/>
                <w:sz w:val="20"/>
                <w:szCs w:val="20"/>
              </w:rPr>
            </w:pPr>
          </w:p>
        </w:tc>
        <w:tc>
          <w:tcPr>
            <w:tcW w:w="2860" w:type="dxa"/>
            <w:vMerge/>
            <w:shd w:val="clear" w:color="auto" w:fill="auto"/>
          </w:tcPr>
          <w:p w:rsidR="001C7046" w:rsidRPr="00EA7CA9" w:rsidRDefault="001C7046" w:rsidP="001C7046">
            <w:pPr>
              <w:jc w:val="both"/>
              <w:rPr>
                <w:rFonts w:eastAsia="Times New Roman"/>
                <w:noProof/>
                <w:sz w:val="20"/>
                <w:szCs w:val="20"/>
              </w:rPr>
            </w:pPr>
          </w:p>
        </w:tc>
        <w:tc>
          <w:tcPr>
            <w:tcW w:w="2842" w:type="dxa"/>
            <w:shd w:val="clear" w:color="auto" w:fill="auto"/>
          </w:tcPr>
          <w:p w:rsidR="001C7046" w:rsidRPr="00EA7CA9" w:rsidRDefault="001C7046" w:rsidP="001C7046">
            <w:pPr>
              <w:tabs>
                <w:tab w:val="left" w:pos="1423"/>
              </w:tabs>
              <w:rPr>
                <w:rFonts w:eastAsia="Times New Roman"/>
                <w:sz w:val="20"/>
                <w:szCs w:val="20"/>
              </w:rPr>
            </w:pPr>
            <w:r w:rsidRPr="00EA7CA9">
              <w:rPr>
                <w:rFonts w:eastAsia="Times New Roman"/>
                <w:sz w:val="20"/>
                <w:szCs w:val="20"/>
              </w:rPr>
              <w:t>Доля реконструированных, модернизированных и построенных тепловых сетей в протяженности тепловых сетей, запланированной к реконструкции, модернизации и строительству до 2025 года, %</w:t>
            </w:r>
          </w:p>
        </w:tc>
        <w:tc>
          <w:tcPr>
            <w:tcW w:w="1001"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0</w:t>
            </w:r>
          </w:p>
        </w:tc>
        <w:tc>
          <w:tcPr>
            <w:tcW w:w="990" w:type="dxa"/>
            <w:gridSpan w:val="2"/>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0</w:t>
            </w:r>
          </w:p>
        </w:tc>
        <w:tc>
          <w:tcPr>
            <w:tcW w:w="990"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5</w:t>
            </w:r>
          </w:p>
        </w:tc>
        <w:tc>
          <w:tcPr>
            <w:tcW w:w="880" w:type="dxa"/>
            <w:gridSpan w:val="2"/>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70</w:t>
            </w:r>
          </w:p>
        </w:tc>
        <w:tc>
          <w:tcPr>
            <w:tcW w:w="2427" w:type="dxa"/>
            <w:gridSpan w:val="3"/>
            <w:shd w:val="clear" w:color="auto" w:fill="auto"/>
          </w:tcPr>
          <w:p w:rsidR="001C7046" w:rsidRPr="00EA7CA9" w:rsidRDefault="001C7046" w:rsidP="001C7046">
            <w:pPr>
              <w:tabs>
                <w:tab w:val="left" w:pos="4066"/>
              </w:tabs>
              <w:rPr>
                <w:rFonts w:eastAsia="Times New Roman"/>
                <w:sz w:val="20"/>
                <w:szCs w:val="20"/>
              </w:rPr>
            </w:pPr>
            <w:r w:rsidRPr="00EA7CA9">
              <w:rPr>
                <w:rFonts w:eastAsia="Times New Roman"/>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1C7046" w:rsidRPr="00EA7CA9" w:rsidTr="001C7046">
        <w:tblPrEx>
          <w:tblBorders>
            <w:bottom w:val="single" w:sz="4" w:space="0" w:color="auto"/>
          </w:tblBorders>
        </w:tblPrEx>
        <w:trPr>
          <w:trHeight w:val="92"/>
        </w:trPr>
        <w:tc>
          <w:tcPr>
            <w:tcW w:w="15180" w:type="dxa"/>
            <w:gridSpan w:val="18"/>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Задача 13. Развитие конкуренции и малого предпринимательства</w:t>
            </w:r>
          </w:p>
        </w:tc>
      </w:tr>
      <w:tr w:rsidR="001C7046" w:rsidRPr="00EA7CA9" w:rsidTr="001C7046">
        <w:tblPrEx>
          <w:tblBorders>
            <w:bottom w:val="single" w:sz="4" w:space="0" w:color="auto"/>
          </w:tblBorders>
        </w:tblPrEx>
        <w:tc>
          <w:tcPr>
            <w:tcW w:w="567"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25.</w:t>
            </w:r>
          </w:p>
        </w:tc>
        <w:tc>
          <w:tcPr>
            <w:tcW w:w="2623" w:type="dxa"/>
            <w:shd w:val="clear" w:color="auto" w:fill="auto"/>
          </w:tcPr>
          <w:p w:rsidR="001C7046" w:rsidRPr="00EA7CA9" w:rsidRDefault="001C7046" w:rsidP="001C7046">
            <w:pPr>
              <w:autoSpaceDE w:val="0"/>
              <w:autoSpaceDN w:val="0"/>
              <w:adjustRightInd w:val="0"/>
              <w:jc w:val="both"/>
              <w:rPr>
                <w:sz w:val="20"/>
                <w:szCs w:val="20"/>
              </w:rPr>
            </w:pPr>
            <w:r w:rsidRPr="00EA7CA9">
              <w:rPr>
                <w:sz w:val="20"/>
                <w:szCs w:val="20"/>
              </w:rPr>
              <w:t xml:space="preserve">Создание благоприятных условий для эффективной деятельности и устойчивого развития малого и среднего предпринимательства Кадыйского муниципального района Костромской области </w:t>
            </w:r>
          </w:p>
        </w:tc>
        <w:tc>
          <w:tcPr>
            <w:tcW w:w="2860" w:type="dxa"/>
            <w:shd w:val="clear" w:color="auto" w:fill="auto"/>
          </w:tcPr>
          <w:p w:rsidR="001C7046" w:rsidRPr="00EA7CA9" w:rsidRDefault="001C7046" w:rsidP="001C7046">
            <w:pPr>
              <w:jc w:val="both"/>
              <w:rPr>
                <w:rFonts w:eastAsia="Times New Roman"/>
                <w:noProof/>
                <w:sz w:val="20"/>
                <w:szCs w:val="20"/>
              </w:rPr>
            </w:pPr>
            <w:r w:rsidRPr="00EA7CA9">
              <w:rPr>
                <w:rFonts w:eastAsia="Times New Roman"/>
                <w:noProof/>
                <w:sz w:val="20"/>
                <w:szCs w:val="20"/>
              </w:rPr>
              <w:t xml:space="preserve">Реализация </w:t>
            </w:r>
            <w:r w:rsidRPr="00EA7CA9">
              <w:rPr>
                <w:sz w:val="20"/>
                <w:szCs w:val="20"/>
              </w:rPr>
              <w:t>муниципальной программы «Развитие субъектов малого и среднего предпринимательства Кадыйского муниципального района Костромской области на 2015-2020 годы»</w:t>
            </w:r>
          </w:p>
        </w:tc>
        <w:tc>
          <w:tcPr>
            <w:tcW w:w="2842" w:type="dxa"/>
            <w:shd w:val="clear" w:color="auto" w:fill="auto"/>
          </w:tcPr>
          <w:p w:rsidR="001C7046" w:rsidRPr="00EA7CA9" w:rsidRDefault="001C7046" w:rsidP="001C7046">
            <w:pPr>
              <w:autoSpaceDE w:val="0"/>
              <w:autoSpaceDN w:val="0"/>
              <w:adjustRightInd w:val="0"/>
              <w:jc w:val="both"/>
              <w:rPr>
                <w:sz w:val="20"/>
                <w:szCs w:val="20"/>
              </w:rPr>
            </w:pPr>
            <w:r w:rsidRPr="00EA7CA9">
              <w:rPr>
                <w:sz w:val="20"/>
                <w:szCs w:val="20"/>
              </w:rPr>
              <w:t>Количество субъектов малого и среднего предпринимательства, ед.</w:t>
            </w:r>
          </w:p>
        </w:tc>
        <w:tc>
          <w:tcPr>
            <w:tcW w:w="1001" w:type="dxa"/>
            <w:gridSpan w:val="3"/>
            <w:shd w:val="clear" w:color="auto" w:fill="auto"/>
          </w:tcPr>
          <w:p w:rsidR="001C7046" w:rsidRPr="00EA7CA9" w:rsidRDefault="001C7046" w:rsidP="001C7046">
            <w:pPr>
              <w:jc w:val="center"/>
              <w:rPr>
                <w:rFonts w:eastAsia="Times New Roman"/>
                <w:noProof/>
                <w:sz w:val="20"/>
                <w:szCs w:val="20"/>
              </w:rPr>
            </w:pPr>
            <w:r w:rsidRPr="00EA7CA9">
              <w:rPr>
                <w:rFonts w:eastAsia="Times New Roman"/>
                <w:noProof/>
                <w:sz w:val="20"/>
                <w:szCs w:val="20"/>
              </w:rPr>
              <w:t>205</w:t>
            </w:r>
          </w:p>
        </w:tc>
        <w:tc>
          <w:tcPr>
            <w:tcW w:w="990" w:type="dxa"/>
            <w:gridSpan w:val="2"/>
            <w:shd w:val="clear" w:color="auto" w:fill="auto"/>
          </w:tcPr>
          <w:p w:rsidR="001C7046" w:rsidRPr="00EA7CA9" w:rsidRDefault="001C7046" w:rsidP="001C7046">
            <w:pPr>
              <w:jc w:val="center"/>
              <w:rPr>
                <w:rFonts w:eastAsia="Times New Roman"/>
                <w:noProof/>
                <w:sz w:val="20"/>
                <w:szCs w:val="20"/>
              </w:rPr>
            </w:pPr>
            <w:r w:rsidRPr="00EA7CA9">
              <w:rPr>
                <w:rFonts w:eastAsia="Times New Roman"/>
                <w:noProof/>
                <w:sz w:val="20"/>
                <w:szCs w:val="20"/>
              </w:rPr>
              <w:t>211</w:t>
            </w:r>
          </w:p>
        </w:tc>
        <w:tc>
          <w:tcPr>
            <w:tcW w:w="990" w:type="dxa"/>
            <w:gridSpan w:val="3"/>
            <w:shd w:val="clear" w:color="auto" w:fill="auto"/>
          </w:tcPr>
          <w:p w:rsidR="001C7046" w:rsidRPr="00EA7CA9" w:rsidRDefault="001C7046" w:rsidP="001C7046">
            <w:pPr>
              <w:jc w:val="center"/>
              <w:rPr>
                <w:rFonts w:eastAsia="Times New Roman"/>
                <w:noProof/>
                <w:sz w:val="20"/>
                <w:szCs w:val="20"/>
              </w:rPr>
            </w:pPr>
            <w:r w:rsidRPr="00EA7CA9">
              <w:rPr>
                <w:rFonts w:eastAsia="Times New Roman"/>
                <w:noProof/>
                <w:sz w:val="20"/>
                <w:szCs w:val="20"/>
              </w:rPr>
              <w:t>215</w:t>
            </w:r>
          </w:p>
        </w:tc>
        <w:tc>
          <w:tcPr>
            <w:tcW w:w="880" w:type="dxa"/>
            <w:gridSpan w:val="2"/>
            <w:shd w:val="clear" w:color="auto" w:fill="auto"/>
          </w:tcPr>
          <w:p w:rsidR="001C7046" w:rsidRPr="00EA7CA9" w:rsidRDefault="001C7046" w:rsidP="001C7046">
            <w:pPr>
              <w:jc w:val="center"/>
              <w:rPr>
                <w:rFonts w:eastAsia="Times New Roman"/>
                <w:sz w:val="20"/>
                <w:szCs w:val="20"/>
              </w:rPr>
            </w:pPr>
            <w:r w:rsidRPr="00EA7CA9">
              <w:rPr>
                <w:rFonts w:eastAsia="Times New Roman"/>
                <w:sz w:val="20"/>
                <w:szCs w:val="20"/>
              </w:rPr>
              <w:t>220</w:t>
            </w:r>
          </w:p>
        </w:tc>
        <w:tc>
          <w:tcPr>
            <w:tcW w:w="2427" w:type="dxa"/>
            <w:gridSpan w:val="3"/>
            <w:shd w:val="clear" w:color="auto" w:fill="auto"/>
          </w:tcPr>
          <w:p w:rsidR="001C7046" w:rsidRPr="00EA7CA9" w:rsidRDefault="001C7046" w:rsidP="001C7046">
            <w:pPr>
              <w:jc w:val="both"/>
              <w:rPr>
                <w:rFonts w:eastAsia="Times New Roman"/>
                <w:noProof/>
                <w:sz w:val="20"/>
                <w:szCs w:val="20"/>
              </w:rPr>
            </w:pPr>
            <w:r w:rsidRPr="00EA7CA9">
              <w:rPr>
                <w:rFonts w:eastAsia="Times New Roman"/>
                <w:noProof/>
                <w:sz w:val="20"/>
                <w:szCs w:val="20"/>
              </w:rPr>
              <w:t>Отдел  по экономике, имущественным и земельным отношениям администрации Кадыйского муниципального раойна Костромской области</w:t>
            </w:r>
          </w:p>
        </w:tc>
      </w:tr>
    </w:tbl>
    <w:p w:rsidR="001C7046" w:rsidRPr="00EA7CA9" w:rsidRDefault="001C7046" w:rsidP="001C7046">
      <w:pPr>
        <w:ind w:firstLine="709"/>
        <w:jc w:val="both"/>
        <w:rPr>
          <w:rFonts w:eastAsia="Times New Roman"/>
          <w:sz w:val="20"/>
          <w:szCs w:val="20"/>
        </w:rPr>
      </w:pPr>
    </w:p>
    <w:p w:rsidR="001C7046" w:rsidRPr="00EA7CA9" w:rsidRDefault="001C7046" w:rsidP="001C7046">
      <w:pPr>
        <w:ind w:firstLine="709"/>
        <w:jc w:val="both"/>
        <w:rPr>
          <w:rFonts w:eastAsia="Times New Roman"/>
          <w:sz w:val="20"/>
          <w:szCs w:val="20"/>
        </w:rPr>
      </w:pPr>
      <w:r w:rsidRPr="00EA7CA9">
        <w:rPr>
          <w:rFonts w:eastAsia="Times New Roman"/>
          <w:sz w:val="20"/>
          <w:szCs w:val="20"/>
        </w:rPr>
        <w:t>.</w:t>
      </w:r>
    </w:p>
    <w:p w:rsidR="00796CFD" w:rsidRDefault="00796CFD" w:rsidP="001C7046">
      <w:pPr>
        <w:ind w:firstLine="709"/>
        <w:jc w:val="center"/>
        <w:rPr>
          <w:rFonts w:eastAsia="Times New Roman"/>
          <w:sz w:val="20"/>
          <w:szCs w:val="20"/>
        </w:rPr>
        <w:sectPr w:rsidR="00796CFD" w:rsidSect="000F0B8F">
          <w:pgSz w:w="16838" w:h="11906" w:orient="landscape"/>
          <w:pgMar w:top="1418" w:right="567" w:bottom="567" w:left="709" w:header="0" w:footer="907" w:gutter="0"/>
          <w:cols w:space="720"/>
          <w:formProt w:val="0"/>
          <w:docGrid w:linePitch="360" w:charSpace="8192"/>
        </w:sectPr>
      </w:pPr>
    </w:p>
    <w:p w:rsidR="001C7046" w:rsidRPr="00EA7CA9" w:rsidRDefault="001C7046" w:rsidP="00796CFD">
      <w:pPr>
        <w:ind w:firstLine="709"/>
        <w:jc w:val="center"/>
        <w:rPr>
          <w:rFonts w:eastAsia="Times New Roman"/>
          <w:sz w:val="20"/>
          <w:szCs w:val="20"/>
        </w:rPr>
      </w:pPr>
    </w:p>
    <w:p w:rsidR="00630962" w:rsidRPr="00EA7CA9" w:rsidRDefault="00630962" w:rsidP="00796CFD">
      <w:pPr>
        <w:jc w:val="center"/>
        <w:rPr>
          <w:sz w:val="20"/>
          <w:szCs w:val="20"/>
        </w:rPr>
      </w:pPr>
      <w:r w:rsidRPr="00EA7CA9">
        <w:rPr>
          <w:sz w:val="20"/>
          <w:szCs w:val="20"/>
        </w:rPr>
        <w:t>РОССИЙСКАЯ    ФЕДЕРАЦИЯ</w:t>
      </w:r>
    </w:p>
    <w:p w:rsidR="00630962" w:rsidRPr="00EA7CA9" w:rsidRDefault="00630962" w:rsidP="00796CFD">
      <w:pPr>
        <w:jc w:val="center"/>
        <w:rPr>
          <w:sz w:val="20"/>
          <w:szCs w:val="20"/>
        </w:rPr>
      </w:pPr>
      <w:r w:rsidRPr="00EA7CA9">
        <w:rPr>
          <w:sz w:val="20"/>
          <w:szCs w:val="20"/>
        </w:rPr>
        <w:t>КОСТРОМСКАЯ  ОБЛАСТЬ</w:t>
      </w:r>
    </w:p>
    <w:p w:rsidR="00630962" w:rsidRPr="00EA7CA9" w:rsidRDefault="00630962" w:rsidP="00796CFD">
      <w:pPr>
        <w:jc w:val="center"/>
        <w:rPr>
          <w:sz w:val="20"/>
          <w:szCs w:val="20"/>
        </w:rPr>
      </w:pPr>
      <w:r w:rsidRPr="00EA7CA9">
        <w:rPr>
          <w:sz w:val="20"/>
          <w:szCs w:val="20"/>
        </w:rPr>
        <w:t>СОБРАНИЕ ДЕПУТАТОВ КАДЫЙСКОГО МУНИЦИПАЛЬНОГО РАЙОНА</w:t>
      </w:r>
    </w:p>
    <w:p w:rsidR="00630962" w:rsidRPr="00EA7CA9" w:rsidRDefault="00630962" w:rsidP="00796CFD">
      <w:pPr>
        <w:jc w:val="center"/>
        <w:rPr>
          <w:sz w:val="20"/>
          <w:szCs w:val="20"/>
        </w:rPr>
      </w:pPr>
    </w:p>
    <w:p w:rsidR="00630962" w:rsidRPr="00EA7CA9" w:rsidRDefault="00630962" w:rsidP="00796CFD">
      <w:pPr>
        <w:jc w:val="center"/>
        <w:rPr>
          <w:sz w:val="20"/>
          <w:szCs w:val="20"/>
        </w:rPr>
      </w:pPr>
      <w:r w:rsidRPr="00EA7CA9">
        <w:rPr>
          <w:sz w:val="20"/>
          <w:szCs w:val="20"/>
        </w:rPr>
        <w:t>РЕШЕНИЕ</w:t>
      </w:r>
    </w:p>
    <w:p w:rsidR="00630962" w:rsidRPr="00EA7CA9" w:rsidRDefault="00630962" w:rsidP="00630962">
      <w:pPr>
        <w:rPr>
          <w:sz w:val="20"/>
          <w:szCs w:val="20"/>
        </w:rPr>
      </w:pPr>
    </w:p>
    <w:p w:rsidR="00630962" w:rsidRPr="00EA7CA9" w:rsidRDefault="00630962" w:rsidP="00630962">
      <w:pPr>
        <w:rPr>
          <w:sz w:val="20"/>
          <w:szCs w:val="20"/>
        </w:rPr>
      </w:pPr>
      <w:r w:rsidRPr="00EA7CA9">
        <w:rPr>
          <w:sz w:val="20"/>
          <w:szCs w:val="20"/>
        </w:rPr>
        <w:t xml:space="preserve">     29  июня  2018 года                                                                                           </w:t>
      </w:r>
      <w:r w:rsidR="00796CFD">
        <w:rPr>
          <w:sz w:val="20"/>
          <w:szCs w:val="20"/>
        </w:rPr>
        <w:t xml:space="preserve">                                           </w:t>
      </w:r>
      <w:r w:rsidRPr="00EA7CA9">
        <w:rPr>
          <w:sz w:val="20"/>
          <w:szCs w:val="20"/>
        </w:rPr>
        <w:t>№ 264</w:t>
      </w:r>
    </w:p>
    <w:p w:rsidR="00630962" w:rsidRPr="00EA7CA9" w:rsidRDefault="00630962" w:rsidP="00630962">
      <w:pPr>
        <w:rPr>
          <w:sz w:val="20"/>
          <w:szCs w:val="20"/>
        </w:rPr>
      </w:pPr>
    </w:p>
    <w:p w:rsidR="00630962" w:rsidRPr="00EA7CA9" w:rsidRDefault="00630962" w:rsidP="00630962">
      <w:pPr>
        <w:rPr>
          <w:sz w:val="20"/>
          <w:szCs w:val="20"/>
        </w:rPr>
      </w:pPr>
      <w:r w:rsidRPr="00EA7CA9">
        <w:rPr>
          <w:sz w:val="20"/>
          <w:szCs w:val="20"/>
        </w:rPr>
        <w:t>О внесении изменений в решение</w:t>
      </w:r>
    </w:p>
    <w:p w:rsidR="00630962" w:rsidRPr="00EA7CA9" w:rsidRDefault="00630962" w:rsidP="00630962">
      <w:pPr>
        <w:rPr>
          <w:sz w:val="20"/>
          <w:szCs w:val="20"/>
        </w:rPr>
      </w:pPr>
      <w:r w:rsidRPr="00EA7CA9">
        <w:rPr>
          <w:sz w:val="20"/>
          <w:szCs w:val="20"/>
        </w:rPr>
        <w:t>Собрания депутатов от 30 сентября</w:t>
      </w:r>
    </w:p>
    <w:p w:rsidR="00630962" w:rsidRPr="00EA7CA9" w:rsidRDefault="00630962" w:rsidP="00630962">
      <w:pPr>
        <w:rPr>
          <w:sz w:val="20"/>
          <w:szCs w:val="20"/>
        </w:rPr>
      </w:pPr>
      <w:r w:rsidRPr="00EA7CA9">
        <w:rPr>
          <w:sz w:val="20"/>
          <w:szCs w:val="20"/>
        </w:rPr>
        <w:t>2015г. № 1</w:t>
      </w:r>
    </w:p>
    <w:p w:rsidR="00630962" w:rsidRPr="00EA7CA9" w:rsidRDefault="00630962" w:rsidP="00630962">
      <w:pPr>
        <w:rPr>
          <w:sz w:val="20"/>
          <w:szCs w:val="20"/>
        </w:rPr>
      </w:pPr>
    </w:p>
    <w:p w:rsidR="00630962" w:rsidRPr="00EA7CA9" w:rsidRDefault="00630962" w:rsidP="00630962">
      <w:pPr>
        <w:pStyle w:val="aa"/>
        <w:tabs>
          <w:tab w:val="left" w:pos="0"/>
        </w:tabs>
        <w:spacing w:after="0"/>
        <w:jc w:val="both"/>
        <w:rPr>
          <w:rFonts w:ascii="Times New Roman" w:hAnsi="Times New Roman" w:cs="Times New Roman"/>
          <w:sz w:val="20"/>
          <w:szCs w:val="20"/>
        </w:rPr>
      </w:pPr>
      <w:r w:rsidRPr="00EA7CA9">
        <w:rPr>
          <w:rFonts w:ascii="Times New Roman" w:hAnsi="Times New Roman" w:cs="Times New Roman"/>
          <w:sz w:val="20"/>
          <w:szCs w:val="20"/>
        </w:rPr>
        <w:t xml:space="preserve">         На основании решения Совета депутатов Паньковского сельского поселения Кадыйского муниципального района от 01 июня 2018 года № 72 «О вступлении в должность главы Паньковского сельского поселения Лебедева А.С»,  руководствуясь статьей  23 Устава Кадыйского муниципального района Костромской области, Собрание депутатов решило: </w:t>
      </w:r>
    </w:p>
    <w:p w:rsidR="00630962" w:rsidRPr="00EA7CA9" w:rsidRDefault="00630962" w:rsidP="00630962">
      <w:pPr>
        <w:jc w:val="both"/>
        <w:rPr>
          <w:sz w:val="20"/>
          <w:szCs w:val="20"/>
        </w:rPr>
      </w:pPr>
    </w:p>
    <w:p w:rsidR="00630962" w:rsidRPr="00EA7CA9" w:rsidRDefault="00630962" w:rsidP="00630962">
      <w:pPr>
        <w:pStyle w:val="ae"/>
        <w:widowControl w:val="0"/>
        <w:numPr>
          <w:ilvl w:val="0"/>
          <w:numId w:val="6"/>
        </w:numPr>
        <w:suppressAutoHyphens/>
        <w:spacing w:after="0" w:line="240" w:lineRule="auto"/>
        <w:ind w:left="0" w:firstLine="0"/>
        <w:jc w:val="both"/>
        <w:rPr>
          <w:rFonts w:ascii="Times New Roman" w:hAnsi="Times New Roman"/>
          <w:sz w:val="20"/>
          <w:szCs w:val="20"/>
        </w:rPr>
      </w:pPr>
      <w:r w:rsidRPr="00EA7CA9">
        <w:rPr>
          <w:rFonts w:ascii="Times New Roman" w:hAnsi="Times New Roman"/>
          <w:sz w:val="20"/>
          <w:szCs w:val="20"/>
        </w:rPr>
        <w:t>Внести изменения в решение Собрания депутатов Кадыйского муниципального района от 30 сентября 2015 года № 1  «О составе Собрания депутатов Кадыйского муниципального района Костромской области пятого созыва»:</w:t>
      </w:r>
    </w:p>
    <w:p w:rsidR="00630962" w:rsidRPr="00EA7CA9" w:rsidRDefault="00630962" w:rsidP="00630962">
      <w:pPr>
        <w:pStyle w:val="ae"/>
        <w:ind w:left="0"/>
        <w:jc w:val="both"/>
        <w:rPr>
          <w:rFonts w:ascii="Times New Roman" w:hAnsi="Times New Roman"/>
          <w:sz w:val="20"/>
          <w:szCs w:val="20"/>
        </w:rPr>
      </w:pPr>
    </w:p>
    <w:p w:rsidR="00630962" w:rsidRPr="00EA7CA9" w:rsidRDefault="00630962" w:rsidP="00630962">
      <w:pPr>
        <w:pStyle w:val="ae"/>
        <w:widowControl w:val="0"/>
        <w:numPr>
          <w:ilvl w:val="1"/>
          <w:numId w:val="6"/>
        </w:numPr>
        <w:suppressAutoHyphens/>
        <w:spacing w:after="0" w:line="240" w:lineRule="auto"/>
        <w:ind w:left="567" w:hanging="567"/>
        <w:jc w:val="both"/>
        <w:rPr>
          <w:rFonts w:ascii="Times New Roman" w:hAnsi="Times New Roman"/>
          <w:sz w:val="20"/>
          <w:szCs w:val="20"/>
        </w:rPr>
      </w:pPr>
      <w:r w:rsidRPr="00EA7CA9">
        <w:rPr>
          <w:rFonts w:ascii="Times New Roman" w:hAnsi="Times New Roman"/>
          <w:sz w:val="20"/>
          <w:szCs w:val="20"/>
        </w:rPr>
        <w:t>Включить в состав Собрания депутатов Кадыйского муниципального района Лебедева Александра Станиславовича – главу Паньковского сельского поселения Кадыйского муниципального района.</w:t>
      </w:r>
    </w:p>
    <w:p w:rsidR="00630962" w:rsidRPr="00EA7CA9" w:rsidRDefault="00630962" w:rsidP="00630962">
      <w:pPr>
        <w:pStyle w:val="ae"/>
        <w:ind w:left="1425"/>
        <w:jc w:val="both"/>
        <w:rPr>
          <w:rFonts w:ascii="Times New Roman" w:hAnsi="Times New Roman"/>
          <w:sz w:val="20"/>
          <w:szCs w:val="20"/>
        </w:rPr>
      </w:pPr>
    </w:p>
    <w:p w:rsidR="00630962" w:rsidRPr="00EA7CA9" w:rsidRDefault="00630962" w:rsidP="00630962">
      <w:pPr>
        <w:pStyle w:val="ae"/>
        <w:widowControl w:val="0"/>
        <w:numPr>
          <w:ilvl w:val="0"/>
          <w:numId w:val="6"/>
        </w:numPr>
        <w:suppressAutoHyphens/>
        <w:spacing w:after="0" w:line="240" w:lineRule="auto"/>
        <w:ind w:left="0" w:firstLine="0"/>
        <w:jc w:val="both"/>
        <w:rPr>
          <w:rFonts w:ascii="Times New Roman" w:hAnsi="Times New Roman"/>
          <w:sz w:val="20"/>
          <w:szCs w:val="20"/>
        </w:rPr>
      </w:pPr>
      <w:r w:rsidRPr="00EA7CA9">
        <w:rPr>
          <w:rFonts w:ascii="Times New Roman" w:hAnsi="Times New Roman"/>
          <w:sz w:val="20"/>
          <w:szCs w:val="20"/>
        </w:rPr>
        <w:t>Решение вступает в силу с момента принятия и подлежит официальному опубликованию.</w:t>
      </w:r>
    </w:p>
    <w:p w:rsidR="00630962" w:rsidRPr="00EA7CA9" w:rsidRDefault="00630962" w:rsidP="00630962">
      <w:pPr>
        <w:rPr>
          <w:sz w:val="20"/>
          <w:szCs w:val="20"/>
        </w:rPr>
      </w:pPr>
    </w:p>
    <w:p w:rsidR="00630962" w:rsidRPr="00EA7CA9" w:rsidRDefault="00630962" w:rsidP="00630962">
      <w:pPr>
        <w:jc w:val="both"/>
        <w:rPr>
          <w:sz w:val="20"/>
          <w:szCs w:val="20"/>
        </w:rPr>
      </w:pPr>
    </w:p>
    <w:p w:rsidR="00630962" w:rsidRPr="00EA7CA9" w:rsidRDefault="00630962" w:rsidP="00630962">
      <w:pPr>
        <w:pStyle w:val="21"/>
        <w:ind w:left="390"/>
        <w:rPr>
          <w:sz w:val="20"/>
          <w:szCs w:val="20"/>
        </w:rPr>
      </w:pPr>
      <w:r w:rsidRPr="00EA7CA9">
        <w:rPr>
          <w:sz w:val="20"/>
          <w:szCs w:val="20"/>
        </w:rPr>
        <w:t>Глава Кадыйского                                                                       Председатель Собрания депутатов</w:t>
      </w:r>
    </w:p>
    <w:p w:rsidR="00630962" w:rsidRPr="00EA7CA9" w:rsidRDefault="00630962" w:rsidP="00630962">
      <w:pPr>
        <w:pStyle w:val="21"/>
        <w:tabs>
          <w:tab w:val="left" w:pos="6096"/>
          <w:tab w:val="left" w:pos="6920"/>
        </w:tabs>
        <w:ind w:left="0"/>
        <w:rPr>
          <w:sz w:val="20"/>
          <w:szCs w:val="20"/>
        </w:rPr>
      </w:pPr>
      <w:r w:rsidRPr="00EA7CA9">
        <w:rPr>
          <w:sz w:val="20"/>
          <w:szCs w:val="20"/>
        </w:rPr>
        <w:t xml:space="preserve">     муниципального района В.В. Зайцев                                       Кадыйского муниципального района М.А. Цыплова</w:t>
      </w:r>
    </w:p>
    <w:p w:rsidR="00630962" w:rsidRPr="00EA7CA9" w:rsidRDefault="00630962" w:rsidP="00630962">
      <w:pPr>
        <w:ind w:left="-435"/>
        <w:jc w:val="both"/>
        <w:rPr>
          <w:sz w:val="20"/>
          <w:szCs w:val="20"/>
        </w:rPr>
      </w:pPr>
    </w:p>
    <w:p w:rsidR="00630962" w:rsidRPr="00EA7CA9" w:rsidRDefault="00630962" w:rsidP="00630962">
      <w:pPr>
        <w:jc w:val="both"/>
        <w:rPr>
          <w:sz w:val="20"/>
          <w:szCs w:val="20"/>
        </w:rPr>
      </w:pPr>
    </w:p>
    <w:p w:rsidR="00630962" w:rsidRPr="00EA7CA9" w:rsidRDefault="00630962" w:rsidP="00630962">
      <w:pPr>
        <w:jc w:val="center"/>
        <w:rPr>
          <w:sz w:val="20"/>
          <w:szCs w:val="20"/>
        </w:rPr>
      </w:pPr>
      <w:r w:rsidRPr="00EA7CA9">
        <w:rPr>
          <w:sz w:val="20"/>
          <w:szCs w:val="20"/>
        </w:rPr>
        <w:t>РОССИЙСКАЯ   ФЕДЕРАЦИЯ</w:t>
      </w:r>
    </w:p>
    <w:p w:rsidR="00630962" w:rsidRPr="00EA7CA9" w:rsidRDefault="00630962" w:rsidP="00630962">
      <w:pPr>
        <w:jc w:val="center"/>
        <w:rPr>
          <w:sz w:val="20"/>
          <w:szCs w:val="20"/>
        </w:rPr>
      </w:pPr>
      <w:r w:rsidRPr="00EA7CA9">
        <w:rPr>
          <w:sz w:val="20"/>
          <w:szCs w:val="20"/>
        </w:rPr>
        <w:t>КОСТРОМСКАЯ   ОБЛАСТЬ</w:t>
      </w:r>
    </w:p>
    <w:p w:rsidR="00630962" w:rsidRPr="00EA7CA9" w:rsidRDefault="00630962" w:rsidP="00630962">
      <w:pPr>
        <w:jc w:val="center"/>
        <w:rPr>
          <w:sz w:val="20"/>
          <w:szCs w:val="20"/>
        </w:rPr>
      </w:pPr>
      <w:r w:rsidRPr="00EA7CA9">
        <w:rPr>
          <w:sz w:val="20"/>
          <w:szCs w:val="20"/>
        </w:rPr>
        <w:t>СОБРАНИЕ   ДЕПУТАТОВ   КАДЫЙСКОГО   МУНИЦИПАЛЬНОГО   РАЙОНА</w:t>
      </w:r>
    </w:p>
    <w:p w:rsidR="00630962" w:rsidRPr="00EA7CA9" w:rsidRDefault="00630962" w:rsidP="00630962">
      <w:pPr>
        <w:jc w:val="center"/>
        <w:rPr>
          <w:sz w:val="20"/>
          <w:szCs w:val="20"/>
        </w:rPr>
      </w:pPr>
    </w:p>
    <w:p w:rsidR="00630962" w:rsidRPr="00EA7CA9" w:rsidRDefault="00630962" w:rsidP="00630962">
      <w:pPr>
        <w:jc w:val="center"/>
        <w:rPr>
          <w:sz w:val="20"/>
          <w:szCs w:val="20"/>
        </w:rPr>
      </w:pPr>
      <w:r w:rsidRPr="00EA7CA9">
        <w:rPr>
          <w:sz w:val="20"/>
          <w:szCs w:val="20"/>
        </w:rPr>
        <w:t xml:space="preserve">Р Е Ш Е Н И Е                                                                                                                                                                                                                                                                                               </w:t>
      </w:r>
    </w:p>
    <w:p w:rsidR="00630962" w:rsidRPr="00EA7CA9" w:rsidRDefault="00630962" w:rsidP="00630962">
      <w:pPr>
        <w:rPr>
          <w:sz w:val="20"/>
          <w:szCs w:val="20"/>
        </w:rPr>
      </w:pPr>
      <w:r w:rsidRPr="00EA7CA9">
        <w:rPr>
          <w:sz w:val="20"/>
          <w:szCs w:val="20"/>
        </w:rPr>
        <w:t xml:space="preserve">29  июня 2018 года                                                                                                     </w:t>
      </w:r>
      <w:r w:rsidR="00796CFD">
        <w:rPr>
          <w:sz w:val="20"/>
          <w:szCs w:val="20"/>
        </w:rPr>
        <w:t xml:space="preserve">                                        </w:t>
      </w:r>
      <w:r w:rsidRPr="00EA7CA9">
        <w:rPr>
          <w:sz w:val="20"/>
          <w:szCs w:val="20"/>
        </w:rPr>
        <w:t xml:space="preserve">    № 265</w:t>
      </w:r>
    </w:p>
    <w:p w:rsidR="00630962" w:rsidRPr="00EA7CA9" w:rsidRDefault="00630962" w:rsidP="00630962">
      <w:pPr>
        <w:rPr>
          <w:sz w:val="20"/>
          <w:szCs w:val="20"/>
        </w:rPr>
      </w:pPr>
      <w:r w:rsidRPr="00EA7CA9">
        <w:rPr>
          <w:sz w:val="20"/>
          <w:szCs w:val="20"/>
        </w:rPr>
        <w:t xml:space="preserve">    </w:t>
      </w:r>
    </w:p>
    <w:p w:rsidR="00630962" w:rsidRPr="00EA7CA9" w:rsidRDefault="00630962" w:rsidP="00630962">
      <w:pPr>
        <w:tabs>
          <w:tab w:val="left" w:pos="27672"/>
        </w:tabs>
        <w:ind w:left="-540"/>
        <w:jc w:val="both"/>
        <w:rPr>
          <w:sz w:val="20"/>
          <w:szCs w:val="20"/>
        </w:rPr>
      </w:pPr>
      <w:r w:rsidRPr="00EA7CA9">
        <w:rPr>
          <w:sz w:val="20"/>
          <w:szCs w:val="20"/>
        </w:rPr>
        <w:t xml:space="preserve">        О внесении изменений и дополнений </w:t>
      </w:r>
    </w:p>
    <w:p w:rsidR="00630962" w:rsidRPr="00EA7CA9" w:rsidRDefault="00630962" w:rsidP="00630962">
      <w:pPr>
        <w:tabs>
          <w:tab w:val="left" w:pos="27672"/>
        </w:tabs>
        <w:ind w:left="-540"/>
        <w:jc w:val="both"/>
        <w:rPr>
          <w:sz w:val="20"/>
          <w:szCs w:val="20"/>
        </w:rPr>
      </w:pPr>
      <w:r w:rsidRPr="00EA7CA9">
        <w:rPr>
          <w:sz w:val="20"/>
          <w:szCs w:val="20"/>
        </w:rPr>
        <w:t xml:space="preserve">        в решение от 15.12.2017 года №  231</w:t>
      </w:r>
    </w:p>
    <w:p w:rsidR="00630962" w:rsidRPr="00EA7CA9" w:rsidRDefault="00630962" w:rsidP="00630962">
      <w:pPr>
        <w:tabs>
          <w:tab w:val="left" w:pos="27672"/>
        </w:tabs>
        <w:ind w:left="-540"/>
        <w:jc w:val="both"/>
        <w:rPr>
          <w:sz w:val="20"/>
          <w:szCs w:val="20"/>
        </w:rPr>
      </w:pPr>
      <w:r w:rsidRPr="00EA7CA9">
        <w:rPr>
          <w:sz w:val="20"/>
          <w:szCs w:val="20"/>
        </w:rPr>
        <w:t xml:space="preserve">        «О бюджете Кадыйского муниципального </w:t>
      </w:r>
    </w:p>
    <w:p w:rsidR="00630962" w:rsidRPr="00EA7CA9" w:rsidRDefault="00630962" w:rsidP="00630962">
      <w:pPr>
        <w:tabs>
          <w:tab w:val="left" w:pos="27672"/>
        </w:tabs>
        <w:ind w:left="-540"/>
        <w:jc w:val="both"/>
        <w:rPr>
          <w:sz w:val="20"/>
          <w:szCs w:val="20"/>
        </w:rPr>
      </w:pPr>
      <w:r w:rsidRPr="00EA7CA9">
        <w:rPr>
          <w:sz w:val="20"/>
          <w:szCs w:val="20"/>
        </w:rPr>
        <w:t xml:space="preserve">        района на 2018 год».  </w:t>
      </w:r>
    </w:p>
    <w:p w:rsidR="00630962" w:rsidRPr="00EA7CA9" w:rsidRDefault="00630962" w:rsidP="00630962">
      <w:pPr>
        <w:tabs>
          <w:tab w:val="left" w:pos="27672"/>
        </w:tabs>
        <w:ind w:left="-540"/>
        <w:jc w:val="both"/>
        <w:rPr>
          <w:sz w:val="20"/>
          <w:szCs w:val="20"/>
        </w:rPr>
      </w:pPr>
    </w:p>
    <w:p w:rsidR="00630962" w:rsidRPr="00EA7CA9" w:rsidRDefault="00630962" w:rsidP="00630962">
      <w:pPr>
        <w:tabs>
          <w:tab w:val="left" w:pos="29292"/>
        </w:tabs>
        <w:jc w:val="both"/>
        <w:rPr>
          <w:b/>
          <w:bCs/>
          <w:sz w:val="20"/>
          <w:szCs w:val="20"/>
        </w:rPr>
      </w:pPr>
      <w:r w:rsidRPr="00EA7CA9">
        <w:rPr>
          <w:sz w:val="20"/>
          <w:szCs w:val="20"/>
        </w:rPr>
        <w:t xml:space="preserve">      В соответствии с постановлением администрации Костромской области от 28.05.2018 года № 207-а «О распределении субсидии из областного бюджета бюджетам муниципальных образований  Костромской области на софинансирование проектов развития, основанных на общественных инициативах в 2018 году»                                          </w:t>
      </w:r>
    </w:p>
    <w:p w:rsidR="00630962" w:rsidRPr="00EA7CA9" w:rsidRDefault="00630962" w:rsidP="00630962">
      <w:pPr>
        <w:tabs>
          <w:tab w:val="left" w:pos="27672"/>
        </w:tabs>
        <w:ind w:left="-540"/>
        <w:jc w:val="both"/>
        <w:rPr>
          <w:sz w:val="20"/>
          <w:szCs w:val="20"/>
        </w:rPr>
      </w:pPr>
      <w:r w:rsidRPr="00EA7CA9">
        <w:rPr>
          <w:b/>
          <w:bCs/>
          <w:sz w:val="20"/>
          <w:szCs w:val="20"/>
        </w:rPr>
        <w:t xml:space="preserve">                1.Муниципальному району дополнительно переданы  из областного бюджета:</w:t>
      </w:r>
    </w:p>
    <w:p w:rsidR="00630962" w:rsidRPr="00EA7CA9" w:rsidRDefault="00630962" w:rsidP="00630962">
      <w:pPr>
        <w:widowControl/>
        <w:numPr>
          <w:ilvl w:val="0"/>
          <w:numId w:val="8"/>
        </w:numPr>
        <w:tabs>
          <w:tab w:val="clear" w:pos="0"/>
          <w:tab w:val="num" w:pos="720"/>
          <w:tab w:val="left" w:pos="23780"/>
        </w:tabs>
        <w:ind w:left="-28"/>
        <w:jc w:val="both"/>
        <w:rPr>
          <w:sz w:val="20"/>
          <w:szCs w:val="20"/>
        </w:rPr>
      </w:pPr>
      <w:r w:rsidRPr="00EA7CA9">
        <w:rPr>
          <w:sz w:val="20"/>
          <w:szCs w:val="20"/>
        </w:rPr>
        <w:t>субсидия на софинансирование расходных обязательств муниципальных образований, возникших при реализации проектов развития, основанных на общественных инициативах, в номинации «Местные инициативы» в сумме  374,9 тыс. рублей.</w:t>
      </w:r>
    </w:p>
    <w:p w:rsidR="00630962" w:rsidRPr="00EA7CA9" w:rsidRDefault="00630962" w:rsidP="00630962">
      <w:pPr>
        <w:jc w:val="both"/>
        <w:rPr>
          <w:sz w:val="20"/>
          <w:szCs w:val="20"/>
        </w:rPr>
      </w:pPr>
    </w:p>
    <w:p w:rsidR="00630962" w:rsidRPr="00EA7CA9" w:rsidRDefault="00630962" w:rsidP="00630962">
      <w:pPr>
        <w:jc w:val="both"/>
        <w:rPr>
          <w:sz w:val="20"/>
          <w:szCs w:val="20"/>
        </w:rPr>
      </w:pPr>
      <w:r w:rsidRPr="00EA7CA9">
        <w:rPr>
          <w:sz w:val="20"/>
          <w:szCs w:val="20"/>
        </w:rPr>
        <w:tab/>
        <w:t xml:space="preserve">   Учитывая изложенное </w:t>
      </w:r>
    </w:p>
    <w:p w:rsidR="00630962" w:rsidRPr="00EA7CA9" w:rsidRDefault="00630962" w:rsidP="00630962">
      <w:pPr>
        <w:jc w:val="both"/>
        <w:rPr>
          <w:sz w:val="20"/>
          <w:szCs w:val="20"/>
        </w:rPr>
      </w:pPr>
      <w:r w:rsidRPr="00EA7CA9">
        <w:rPr>
          <w:sz w:val="20"/>
          <w:szCs w:val="20"/>
        </w:rPr>
        <w:t xml:space="preserve">                                             Собрание депутатов решило  </w:t>
      </w:r>
    </w:p>
    <w:p w:rsidR="00630962" w:rsidRPr="00EA7CA9" w:rsidRDefault="00630962" w:rsidP="00630962">
      <w:pPr>
        <w:rPr>
          <w:sz w:val="20"/>
          <w:szCs w:val="20"/>
        </w:rPr>
      </w:pPr>
      <w:r w:rsidRPr="00EA7CA9">
        <w:rPr>
          <w:sz w:val="20"/>
          <w:szCs w:val="20"/>
        </w:rPr>
        <w:t xml:space="preserve">                                </w:t>
      </w:r>
    </w:p>
    <w:p w:rsidR="00630962" w:rsidRPr="00EA7CA9" w:rsidRDefault="00630962" w:rsidP="00630962">
      <w:pPr>
        <w:ind w:left="-15" w:hanging="420"/>
        <w:jc w:val="both"/>
        <w:rPr>
          <w:sz w:val="20"/>
          <w:szCs w:val="20"/>
        </w:rPr>
      </w:pPr>
      <w:r w:rsidRPr="00EA7CA9">
        <w:rPr>
          <w:sz w:val="20"/>
          <w:szCs w:val="20"/>
        </w:rPr>
        <w:t xml:space="preserve">      1.  В  пункт1  решения Собрания   депутатов  от  15.12.2017   года    № 231    «О   бюджете Кадыйского муниципального    района   на  2018 год»   слова   «Общий  объем  доходов   бюджета муниципального района в сумме 154565,6 тыс. руб., в том числе объем безвозмездных поступлений из  бюджетов других уровней  в   сумме  117004,7 тыс.  руб., общий   объем    расходов      бюджета муниципального района в сумме 158287,9 тыс. руб., дефицит бюджета муниципального района в сумме 3722,3 тыс. руб.» заменить словами «Общий объем доходов бюджета муниципального района в сумме </w:t>
      </w:r>
      <w:r w:rsidRPr="00EA7CA9">
        <w:rPr>
          <w:color w:val="000000"/>
          <w:sz w:val="20"/>
          <w:szCs w:val="20"/>
        </w:rPr>
        <w:t>154940,5</w:t>
      </w:r>
      <w:r w:rsidRPr="00EA7CA9">
        <w:rPr>
          <w:sz w:val="20"/>
          <w:szCs w:val="20"/>
        </w:rPr>
        <w:t xml:space="preserve"> тыс. руб.,  в   том   числе объем безвозмездных поступлений из бюджетов других уровней в сумме  </w:t>
      </w:r>
      <w:r w:rsidRPr="00EA7CA9">
        <w:rPr>
          <w:color w:val="000000"/>
          <w:sz w:val="20"/>
          <w:szCs w:val="20"/>
        </w:rPr>
        <w:t>117379,6</w:t>
      </w:r>
      <w:r w:rsidRPr="00EA7CA9">
        <w:rPr>
          <w:sz w:val="20"/>
          <w:szCs w:val="20"/>
        </w:rPr>
        <w:t xml:space="preserve"> тыс. руб., общий объем расходов бюджета муниципального района в сумме  </w:t>
      </w:r>
      <w:r w:rsidRPr="00EA7CA9">
        <w:rPr>
          <w:color w:val="000000"/>
          <w:sz w:val="20"/>
          <w:szCs w:val="20"/>
        </w:rPr>
        <w:t>158662,8</w:t>
      </w:r>
      <w:r w:rsidRPr="00EA7CA9">
        <w:rPr>
          <w:sz w:val="20"/>
          <w:szCs w:val="20"/>
        </w:rPr>
        <w:t xml:space="preserve"> тыс.  руб.,  дефицит бюджета муниципального района в сумме 3722,3 тыс. руб.»     </w:t>
      </w:r>
    </w:p>
    <w:p w:rsidR="00630962" w:rsidRPr="00EA7CA9" w:rsidRDefault="00630962" w:rsidP="00630962">
      <w:pPr>
        <w:ind w:left="-15"/>
        <w:jc w:val="both"/>
        <w:rPr>
          <w:sz w:val="20"/>
          <w:szCs w:val="20"/>
        </w:rPr>
      </w:pPr>
      <w:r w:rsidRPr="00EA7CA9">
        <w:rPr>
          <w:sz w:val="20"/>
          <w:szCs w:val="20"/>
        </w:rPr>
        <w:t>2. Утвердить в  бюджете муниципального района на 2018 год поступления доходов   по группам,   подгруппам,   статьям   и   подстатьям   классификации   доходов   согласно приложению № 1 к настоящему решению.</w:t>
      </w:r>
    </w:p>
    <w:p w:rsidR="00630962" w:rsidRPr="00EA7CA9" w:rsidRDefault="00630962" w:rsidP="00630962">
      <w:pPr>
        <w:widowControl/>
        <w:numPr>
          <w:ilvl w:val="0"/>
          <w:numId w:val="7"/>
        </w:numPr>
        <w:ind w:left="15" w:firstLine="0"/>
        <w:jc w:val="both"/>
        <w:rPr>
          <w:sz w:val="20"/>
          <w:szCs w:val="20"/>
        </w:rPr>
      </w:pPr>
      <w:r w:rsidRPr="00EA7CA9">
        <w:rPr>
          <w:sz w:val="20"/>
          <w:szCs w:val="20"/>
        </w:rPr>
        <w:lastRenderedPageBreak/>
        <w:t>Утвердить    распределение   расходов   бюджета  муниципального  района на 2018 год    по разделам   и     подразделам,     целевым     статьям   и   видам    расходов функциональной классификации согласно приложению № 2 к настоящему решению.</w:t>
      </w:r>
    </w:p>
    <w:p w:rsidR="00630962" w:rsidRPr="00EA7CA9" w:rsidRDefault="00630962" w:rsidP="00630962">
      <w:pPr>
        <w:ind w:hanging="360"/>
        <w:jc w:val="both"/>
        <w:rPr>
          <w:sz w:val="20"/>
          <w:szCs w:val="20"/>
        </w:rPr>
      </w:pPr>
      <w:r w:rsidRPr="00EA7CA9">
        <w:rPr>
          <w:sz w:val="20"/>
          <w:szCs w:val="20"/>
        </w:rPr>
        <w:t xml:space="preserve">     4.   Настоящее решение вступает в силу с момента официального  опубликования.</w:t>
      </w:r>
    </w:p>
    <w:p w:rsidR="00630962" w:rsidRPr="00EA7CA9" w:rsidRDefault="00630962" w:rsidP="00630962">
      <w:pPr>
        <w:jc w:val="both"/>
        <w:rPr>
          <w:sz w:val="20"/>
          <w:szCs w:val="20"/>
        </w:rPr>
      </w:pPr>
    </w:p>
    <w:p w:rsidR="00630962" w:rsidRPr="00EA7CA9" w:rsidRDefault="00630962" w:rsidP="00630962">
      <w:pPr>
        <w:pStyle w:val="21"/>
        <w:ind w:left="390"/>
        <w:rPr>
          <w:sz w:val="20"/>
          <w:szCs w:val="20"/>
        </w:rPr>
      </w:pPr>
      <w:r w:rsidRPr="00EA7CA9">
        <w:rPr>
          <w:sz w:val="20"/>
          <w:szCs w:val="20"/>
        </w:rPr>
        <w:t>Глава Кадыйского                                                                       Председатель Собрания депутатов</w:t>
      </w:r>
    </w:p>
    <w:p w:rsidR="00630962" w:rsidRPr="00EA7CA9" w:rsidRDefault="00630962" w:rsidP="00630962">
      <w:pPr>
        <w:pStyle w:val="21"/>
        <w:tabs>
          <w:tab w:val="left" w:pos="6096"/>
          <w:tab w:val="left" w:pos="6920"/>
        </w:tabs>
        <w:ind w:left="0"/>
        <w:rPr>
          <w:sz w:val="20"/>
          <w:szCs w:val="20"/>
        </w:rPr>
      </w:pPr>
      <w:r w:rsidRPr="00EA7CA9">
        <w:rPr>
          <w:sz w:val="20"/>
          <w:szCs w:val="20"/>
        </w:rPr>
        <w:t xml:space="preserve">     муниципального района В.В. Зайцев                                       Кадыйского муниципального района М.А. Цыплова</w:t>
      </w:r>
    </w:p>
    <w:p w:rsidR="001C7046" w:rsidRPr="00EA7CA9" w:rsidRDefault="001C7046" w:rsidP="001C7046">
      <w:pPr>
        <w:tabs>
          <w:tab w:val="left" w:pos="0"/>
        </w:tabs>
        <w:rPr>
          <w:sz w:val="20"/>
          <w:szCs w:val="20"/>
        </w:rPr>
      </w:pPr>
    </w:p>
    <w:tbl>
      <w:tblPr>
        <w:tblW w:w="10174" w:type="dxa"/>
        <w:tblLayout w:type="fixed"/>
        <w:tblCellMar>
          <w:left w:w="30" w:type="dxa"/>
          <w:right w:w="30" w:type="dxa"/>
        </w:tblCellMar>
        <w:tblLook w:val="0000"/>
      </w:tblPr>
      <w:tblGrid>
        <w:gridCol w:w="2446"/>
        <w:gridCol w:w="6120"/>
        <w:gridCol w:w="1608"/>
      </w:tblGrid>
      <w:tr w:rsidR="00796CFD" w:rsidRPr="00EA7CA9" w:rsidTr="00796CFD">
        <w:trPr>
          <w:trHeight w:val="920"/>
        </w:trPr>
        <w:tc>
          <w:tcPr>
            <w:tcW w:w="10174" w:type="dxa"/>
            <w:gridSpan w:val="3"/>
            <w:tcBorders>
              <w:top w:val="nil"/>
              <w:left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Приложение 1</w:t>
            </w:r>
          </w:p>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 решению Собрания депутатов</w:t>
            </w:r>
          </w:p>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Кадыйского муниципального района</w:t>
            </w:r>
          </w:p>
          <w:p w:rsidR="00796CFD" w:rsidRPr="00EA7CA9" w:rsidRDefault="00796CFD" w:rsidP="00796CFD">
            <w:pPr>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w:t>
            </w:r>
            <w:r w:rsidR="001834AB">
              <w:rPr>
                <w:rFonts w:eastAsiaTheme="minorHAnsi"/>
                <w:color w:val="000000"/>
                <w:kern w:val="0"/>
                <w:sz w:val="20"/>
                <w:szCs w:val="20"/>
                <w:lang w:eastAsia="en-US"/>
              </w:rPr>
              <w:t>265</w:t>
            </w:r>
            <w:r w:rsidRPr="00EA7CA9">
              <w:rPr>
                <w:rFonts w:eastAsiaTheme="minorHAnsi"/>
                <w:color w:val="000000"/>
                <w:kern w:val="0"/>
                <w:sz w:val="20"/>
                <w:szCs w:val="20"/>
                <w:lang w:eastAsia="en-US"/>
              </w:rPr>
              <w:t xml:space="preserve"> от 29 июня  2018 года</w:t>
            </w:r>
          </w:p>
        </w:tc>
      </w:tr>
      <w:tr w:rsidR="00630962" w:rsidRPr="00EA7CA9" w:rsidTr="00796CFD">
        <w:trPr>
          <w:trHeight w:val="144"/>
        </w:trPr>
        <w:tc>
          <w:tcPr>
            <w:tcW w:w="2446"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6120"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608"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796CFD" w:rsidRPr="00EA7CA9" w:rsidTr="00796CFD">
        <w:trPr>
          <w:trHeight w:val="559"/>
        </w:trPr>
        <w:tc>
          <w:tcPr>
            <w:tcW w:w="10174" w:type="dxa"/>
            <w:gridSpan w:val="3"/>
            <w:tcBorders>
              <w:top w:val="nil"/>
              <w:left w:val="nil"/>
              <w:right w:val="nil"/>
            </w:tcBorders>
          </w:tcPr>
          <w:p w:rsidR="00796CFD" w:rsidRPr="00EA7CA9" w:rsidRDefault="00796CFD">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ДОХОДЫ</w:t>
            </w:r>
          </w:p>
          <w:p w:rsidR="00796CFD" w:rsidRDefault="00796CFD" w:rsidP="00796CFD">
            <w:pPr>
              <w:autoSpaceDE w:val="0"/>
              <w:autoSpaceDN w:val="0"/>
              <w:adjustRightInd w:val="0"/>
              <w:jc w:val="center"/>
              <w:rPr>
                <w:rFonts w:eastAsiaTheme="minorHAnsi"/>
                <w:sz w:val="20"/>
                <w:szCs w:val="20"/>
                <w:lang w:eastAsia="en-US"/>
              </w:rPr>
            </w:pPr>
            <w:r w:rsidRPr="00EA7CA9">
              <w:rPr>
                <w:rFonts w:eastAsiaTheme="minorHAnsi"/>
                <w:b/>
                <w:bCs/>
                <w:color w:val="000000"/>
                <w:kern w:val="0"/>
                <w:sz w:val="20"/>
                <w:szCs w:val="20"/>
                <w:lang w:eastAsia="en-US"/>
              </w:rPr>
              <w:t>бюджета Кадыйского муниципального района на 2018 год</w:t>
            </w:r>
          </w:p>
          <w:p w:rsidR="00796CFD" w:rsidRPr="00796CFD" w:rsidRDefault="00796CFD" w:rsidP="00796CFD">
            <w:pPr>
              <w:tabs>
                <w:tab w:val="left" w:pos="7770"/>
              </w:tabs>
              <w:rPr>
                <w:rFonts w:eastAsiaTheme="minorHAnsi"/>
                <w:sz w:val="20"/>
                <w:szCs w:val="20"/>
                <w:lang w:eastAsia="en-US"/>
              </w:rPr>
            </w:pPr>
            <w:r>
              <w:rPr>
                <w:rFonts w:eastAsiaTheme="minorHAnsi"/>
                <w:sz w:val="20"/>
                <w:szCs w:val="20"/>
                <w:lang w:eastAsia="en-US"/>
              </w:rPr>
              <w:tab/>
            </w:r>
          </w:p>
        </w:tc>
      </w:tr>
      <w:tr w:rsidR="00630962" w:rsidRPr="00EA7CA9" w:rsidTr="00796CFD">
        <w:trPr>
          <w:trHeight w:val="262"/>
        </w:trPr>
        <w:tc>
          <w:tcPr>
            <w:tcW w:w="2446" w:type="dxa"/>
            <w:tcBorders>
              <w:top w:val="single" w:sz="12" w:space="0" w:color="000000"/>
              <w:left w:val="single" w:sz="12" w:space="0" w:color="000000"/>
              <w:bottom w:val="nil"/>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6120" w:type="dxa"/>
            <w:tcBorders>
              <w:top w:val="single" w:sz="12" w:space="0" w:color="000000"/>
              <w:left w:val="single" w:sz="6" w:space="0" w:color="000000"/>
              <w:bottom w:val="nil"/>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1608" w:type="dxa"/>
            <w:tcBorders>
              <w:top w:val="single" w:sz="12" w:space="0" w:color="000000"/>
              <w:left w:val="single" w:sz="6" w:space="0" w:color="000000"/>
              <w:bottom w:val="single" w:sz="6"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r>
      <w:tr w:rsidR="00630962" w:rsidRPr="00EA7CA9" w:rsidTr="00796CFD">
        <w:trPr>
          <w:trHeight w:val="490"/>
        </w:trPr>
        <w:tc>
          <w:tcPr>
            <w:tcW w:w="2446" w:type="dxa"/>
            <w:tcBorders>
              <w:top w:val="nil"/>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Код</w:t>
            </w:r>
          </w:p>
        </w:tc>
        <w:tc>
          <w:tcPr>
            <w:tcW w:w="6120" w:type="dxa"/>
            <w:tcBorders>
              <w:top w:val="nil"/>
              <w:left w:val="single" w:sz="6" w:space="0" w:color="000000"/>
              <w:bottom w:val="single" w:sz="12"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Наименование платежей</w:t>
            </w:r>
          </w:p>
        </w:tc>
        <w:tc>
          <w:tcPr>
            <w:tcW w:w="1608" w:type="dxa"/>
            <w:tcBorders>
              <w:top w:val="single" w:sz="6"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Годовые назначения</w:t>
            </w:r>
          </w:p>
        </w:tc>
      </w:tr>
      <w:tr w:rsidR="00630962" w:rsidRPr="00EA7CA9" w:rsidTr="00796CFD">
        <w:trPr>
          <w:trHeight w:val="247"/>
        </w:trPr>
        <w:tc>
          <w:tcPr>
            <w:tcW w:w="2446" w:type="dxa"/>
            <w:tcBorders>
              <w:top w:val="single" w:sz="12"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i/>
                <w:iCs/>
                <w:color w:val="000000"/>
                <w:kern w:val="0"/>
                <w:sz w:val="20"/>
                <w:szCs w:val="20"/>
                <w:lang w:eastAsia="en-US"/>
              </w:rPr>
            </w:pPr>
            <w:r w:rsidRPr="00EA7CA9">
              <w:rPr>
                <w:rFonts w:eastAsiaTheme="minorHAnsi"/>
                <w:b/>
                <w:bCs/>
                <w:i/>
                <w:iCs/>
                <w:color w:val="000000"/>
                <w:kern w:val="0"/>
                <w:sz w:val="20"/>
                <w:szCs w:val="20"/>
                <w:lang w:eastAsia="en-US"/>
              </w:rPr>
              <w:t>00000000000000000000</w:t>
            </w:r>
          </w:p>
        </w:tc>
        <w:tc>
          <w:tcPr>
            <w:tcW w:w="6120"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i/>
                <w:iCs/>
                <w:color w:val="000000"/>
                <w:kern w:val="0"/>
                <w:sz w:val="20"/>
                <w:szCs w:val="20"/>
                <w:lang w:eastAsia="en-US"/>
              </w:rPr>
            </w:pPr>
            <w:r w:rsidRPr="00EA7CA9">
              <w:rPr>
                <w:rFonts w:eastAsiaTheme="minorHAnsi"/>
                <w:b/>
                <w:bCs/>
                <w:i/>
                <w:iCs/>
                <w:color w:val="000000"/>
                <w:kern w:val="0"/>
                <w:sz w:val="20"/>
                <w:szCs w:val="20"/>
                <w:lang w:eastAsia="en-US"/>
              </w:rPr>
              <w:t>Неуказанный код дохода</w:t>
            </w:r>
          </w:p>
        </w:tc>
        <w:tc>
          <w:tcPr>
            <w:tcW w:w="1608" w:type="dxa"/>
            <w:tcBorders>
              <w:top w:val="single" w:sz="12"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i/>
                <w:iCs/>
                <w:color w:val="000000"/>
                <w:kern w:val="0"/>
                <w:sz w:val="20"/>
                <w:szCs w:val="20"/>
                <w:lang w:eastAsia="en-US"/>
              </w:rPr>
            </w:pPr>
            <w:r w:rsidRPr="00EA7CA9">
              <w:rPr>
                <w:rFonts w:eastAsiaTheme="minorHAnsi"/>
                <w:b/>
                <w:bCs/>
                <w:i/>
                <w:iCs/>
                <w:color w:val="000000"/>
                <w:kern w:val="0"/>
                <w:sz w:val="20"/>
                <w:szCs w:val="20"/>
                <w:lang w:eastAsia="en-US"/>
              </w:rPr>
              <w:t>154 940 545,00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00010000000000000000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НАЛОГОВЫЕ И НЕНАЛОГОВЫЕ ДОХОДЫ</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24 940 900,00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00010100000000000000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НАЛОГИ НА ПРИБЫЛЬ, ДОХОДЫ</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10 037 500,00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00010102000010000110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на доходы физических лиц</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10 037 500,00</w:t>
            </w:r>
          </w:p>
        </w:tc>
      </w:tr>
      <w:tr w:rsidR="00630962" w:rsidRPr="00EA7CA9" w:rsidTr="00796CFD">
        <w:trPr>
          <w:trHeight w:val="1162"/>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00010102010010000110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9 875 700,00</w:t>
            </w:r>
          </w:p>
        </w:tc>
      </w:tr>
      <w:tr w:rsidR="00630962" w:rsidRPr="00EA7CA9" w:rsidTr="00796CFD">
        <w:trPr>
          <w:trHeight w:val="120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00010102040010000110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161 800,00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00010300000000000000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НАЛОГИ НА ТОВАРЫ (РАБОТЫ, УСЛУГИ), РЕАЛИЗУЕМЫЕ НА ТЕРРИТОРИИ РОССИЙСКОЙ ФЕДЕРАЦИИ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1 675 000,00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00010302000010000110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Акцизы по подакцизным товарам (продукции), производимым на территории Российской Федерации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1 675 000,00</w:t>
            </w:r>
          </w:p>
        </w:tc>
      </w:tr>
      <w:tr w:rsidR="00630962" w:rsidRPr="00EA7CA9" w:rsidTr="00796CFD">
        <w:trPr>
          <w:trHeight w:val="1011"/>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00010302230010000110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680 050,00</w:t>
            </w:r>
          </w:p>
        </w:tc>
      </w:tr>
      <w:tr w:rsidR="00630962" w:rsidRPr="00EA7CA9" w:rsidTr="00796CFD">
        <w:trPr>
          <w:trHeight w:val="1111"/>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00010302240010000110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6 700,00</w:t>
            </w:r>
          </w:p>
        </w:tc>
      </w:tr>
      <w:tr w:rsidR="00630962" w:rsidRPr="00EA7CA9" w:rsidTr="00796CFD">
        <w:trPr>
          <w:trHeight w:val="943"/>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00010302250010000110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1 120 575,00</w:t>
            </w:r>
          </w:p>
        </w:tc>
      </w:tr>
      <w:tr w:rsidR="00630962" w:rsidRPr="00EA7CA9" w:rsidTr="00796CFD">
        <w:trPr>
          <w:trHeight w:val="971"/>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00010302260010000110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-132 325,00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00010500000000000000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НАЛОГИ НА СОВОКУПНЫЙ ДОХОД</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7 489 100,00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00010501000000000110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в связи с применением упрощенной системы налогообложения</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3 229 100,00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00010501010010000110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2 690 700,00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00010501011010000110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2 690 700,00</w:t>
            </w:r>
          </w:p>
        </w:tc>
      </w:tr>
      <w:tr w:rsidR="00630962" w:rsidRPr="00EA7CA9" w:rsidTr="00796CFD">
        <w:trPr>
          <w:trHeight w:val="69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00010501020010000110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538 400,00</w:t>
            </w:r>
          </w:p>
        </w:tc>
      </w:tr>
      <w:tr w:rsidR="00630962" w:rsidRPr="00EA7CA9" w:rsidTr="00796CFD">
        <w:trPr>
          <w:trHeight w:val="929"/>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lastRenderedPageBreak/>
              <w:t>00010501021010000110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538 400,00</w:t>
            </w:r>
          </w:p>
        </w:tc>
      </w:tr>
      <w:tr w:rsidR="00630962" w:rsidRPr="00EA7CA9" w:rsidTr="00796CFD">
        <w:trPr>
          <w:trHeight w:val="31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00010502000020000110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Единый налог на вмененный доход для отдельных видов деятельности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4 156 500,00</w:t>
            </w:r>
          </w:p>
        </w:tc>
      </w:tr>
      <w:tr w:rsidR="00630962" w:rsidRPr="00EA7CA9" w:rsidTr="00796CFD">
        <w:trPr>
          <w:trHeight w:val="265"/>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00010502010020000110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Единый налог на вмененный доход для отдельных видов деятельности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4 156 500,00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00010504000020000110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103 500,00</w:t>
            </w:r>
          </w:p>
        </w:tc>
      </w:tr>
      <w:tr w:rsidR="00630962" w:rsidRPr="00EA7CA9" w:rsidTr="00796CFD">
        <w:trPr>
          <w:trHeight w:val="488"/>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00010504020020000110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103 500,00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00010800000000000000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ГОСУДАРСТВЕННАЯ ПОШЛИНА</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300 300,00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00010803000010000110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300 300,00</w:t>
            </w:r>
          </w:p>
        </w:tc>
      </w:tr>
      <w:tr w:rsidR="00630962" w:rsidRPr="00EA7CA9" w:rsidTr="00796CFD">
        <w:trPr>
          <w:trHeight w:val="69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00010803010010000110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300 300,00</w:t>
            </w:r>
          </w:p>
        </w:tc>
      </w:tr>
      <w:tr w:rsidR="00630962" w:rsidRPr="00EA7CA9" w:rsidTr="00796CFD">
        <w:trPr>
          <w:trHeight w:val="389"/>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00011100000000000000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1 300 000,00</w:t>
            </w:r>
          </w:p>
        </w:tc>
      </w:tr>
      <w:tr w:rsidR="00630962" w:rsidRPr="00EA7CA9" w:rsidTr="00796CFD">
        <w:trPr>
          <w:trHeight w:val="10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00011105000000000120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1 300 000,00</w:t>
            </w:r>
          </w:p>
        </w:tc>
      </w:tr>
      <w:tr w:rsidR="00630962" w:rsidRPr="00EA7CA9" w:rsidTr="00796CFD">
        <w:trPr>
          <w:trHeight w:val="929"/>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00011105010000000120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1 225 000,00</w:t>
            </w:r>
          </w:p>
        </w:tc>
      </w:tr>
      <w:tr w:rsidR="00630962" w:rsidRPr="00EA7CA9" w:rsidTr="00796CFD">
        <w:trPr>
          <w:trHeight w:val="1205"/>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00011105013050000120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780 000,00</w:t>
            </w:r>
          </w:p>
        </w:tc>
      </w:tr>
      <w:tr w:rsidR="00630962" w:rsidRPr="00EA7CA9" w:rsidTr="00796CFD">
        <w:trPr>
          <w:trHeight w:val="1162"/>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00011105013130000120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445 000,00</w:t>
            </w:r>
          </w:p>
        </w:tc>
      </w:tr>
      <w:tr w:rsidR="00630962" w:rsidRPr="00EA7CA9" w:rsidTr="00796CFD">
        <w:trPr>
          <w:trHeight w:val="69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00011105070000000120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00011105075050000120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75 000,00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00011200000000000000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ПЛАТЕЖИ ПРИ ПОЛЬЗОВАНИИ ПРИРОДНЫМИ РЕСУРСАМИ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50 000,00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00011201000010000120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Плата за негативное воздействие на окружающую среду</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00011201010010000120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10 000,00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00011201040010000120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Плата за размещение отходов производства и потребления</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00011300000000000000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ДОХОДЫ ОТ ОКАЗАНИЯ ПЛАТНЫХ УСЛУГ (РАБОТ) И КОМПЕНСАЦИИ ЗАТРАТ ГОСУДАРСТВА</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3 031 000,00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00011301000000000130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оказания платных услуг (работ)</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2 245 000,00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00011301990000000130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доходы от оказания платных услуг (работ)</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2 245 000,00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00011301995050000130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2 245 000,00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00011302000000000130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компенсации затрат государства</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786 000,00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00011302060000000130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786 000,00</w:t>
            </w:r>
          </w:p>
        </w:tc>
      </w:tr>
      <w:tr w:rsidR="00630962" w:rsidRPr="00EA7CA9" w:rsidTr="00796CFD">
        <w:trPr>
          <w:trHeight w:val="498"/>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00011302065050000130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786 000,00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00011400000000000000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ДОХОДЫ ОТ ПРОДАЖИ МАТЕРИАЛЬНЫХ И НЕМАТЕРИАЛЬНЫХ АКТИВОВ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295 000,00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00011406000000000430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295 000,00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00011406010000000430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295 000,00</w:t>
            </w:r>
          </w:p>
        </w:tc>
      </w:tr>
      <w:tr w:rsidR="00630962" w:rsidRPr="00EA7CA9" w:rsidTr="00796CFD">
        <w:trPr>
          <w:trHeight w:val="68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lastRenderedPageBreak/>
              <w:t>00011406013050000430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255 000,00</w:t>
            </w:r>
          </w:p>
        </w:tc>
      </w:tr>
      <w:tr w:rsidR="00630962" w:rsidRPr="00EA7CA9" w:rsidTr="00796CFD">
        <w:trPr>
          <w:trHeight w:val="69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00011406013130000430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40 000,00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00011600000000000000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ШТРАФЫ, САНКЦИИ, ВОЗМЕЩЕНИЕ УЩЕРБА</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763 000,00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00011603000000000140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20 000,00</w:t>
            </w:r>
          </w:p>
        </w:tc>
      </w:tr>
      <w:tr w:rsidR="00630962" w:rsidRPr="00EA7CA9" w:rsidTr="00796CFD">
        <w:trPr>
          <w:trHeight w:val="1162"/>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00011603010010000140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20 000,00</w:t>
            </w:r>
          </w:p>
        </w:tc>
      </w:tr>
      <w:tr w:rsidR="00630962" w:rsidRPr="00EA7CA9" w:rsidTr="00796CFD">
        <w:trPr>
          <w:trHeight w:val="1612"/>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00011625000000000140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107 000,00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00011625060010000140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земельного законодательства</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107 000,00</w:t>
            </w:r>
          </w:p>
        </w:tc>
      </w:tr>
      <w:tr w:rsidR="00630962" w:rsidRPr="00EA7CA9" w:rsidTr="00796CFD">
        <w:trPr>
          <w:trHeight w:val="929"/>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00011643000010000140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00011690000000000140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556 000,00</w:t>
            </w:r>
          </w:p>
        </w:tc>
      </w:tr>
      <w:tr w:rsidR="00630962" w:rsidRPr="00EA7CA9" w:rsidTr="00796CFD">
        <w:trPr>
          <w:trHeight w:val="69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00011690050050000140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556 000,00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00020000000000000000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БЕЗВОЗМЕЗДНЫЕ ПОСТУПЛЕНИЯ</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129 999 645,00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00020200000000000000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БЕЗВОЗМЕЗДНЫЕ ПОСТУПЛЕНИЯ ОТ ДРУГИХ БЮДЖЕТОВ БЮДЖЕТНОЙ СИСТЕМЫ РОССИЙСКОЙ ФЕДЕРАЦИИ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117 379 645,00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00020210000000000000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бюджетам бюджетной системы Российской Федерации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45 310 000,00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00020215001050000151</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29 771 000,00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00020215002050000151</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бюджетам муниципальных районов на поддержку мер по обеспечению сбалансированности бюджетов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15 539 000,00</w:t>
            </w:r>
          </w:p>
        </w:tc>
      </w:tr>
      <w:tr w:rsidR="00630962" w:rsidRPr="00EA7CA9" w:rsidTr="00796CFD">
        <w:trPr>
          <w:trHeight w:val="22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00020220000000000151</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бюджетной системы Российской Федерации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18 203 395,00</w:t>
            </w:r>
          </w:p>
        </w:tc>
      </w:tr>
      <w:tr w:rsidR="00630962" w:rsidRPr="00EA7CA9" w:rsidTr="00796CFD">
        <w:trPr>
          <w:trHeight w:val="528"/>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00020220077050000151</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муниципальных районов на софинсирование капитальных  вложений в объекты муниципальной собственности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7 719 500,00</w:t>
            </w:r>
          </w:p>
        </w:tc>
      </w:tr>
      <w:tr w:rsidR="00630962" w:rsidRPr="00EA7CA9" w:rsidTr="00796CFD">
        <w:trPr>
          <w:trHeight w:val="1131"/>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00020220216050000151</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7 000 000,00</w:t>
            </w:r>
          </w:p>
        </w:tc>
      </w:tr>
      <w:tr w:rsidR="00630962" w:rsidRPr="00EA7CA9" w:rsidTr="00796CFD">
        <w:trPr>
          <w:trHeight w:val="929"/>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00020225467050000151</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947 371,00</w:t>
            </w:r>
          </w:p>
        </w:tc>
      </w:tr>
      <w:tr w:rsidR="00630962" w:rsidRPr="00EA7CA9" w:rsidTr="00796CFD">
        <w:trPr>
          <w:trHeight w:val="452"/>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00020225497050000151</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муниципальных районов (городских округов) на реализацию мероприятий по обеспечению жильем молодых семей.</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529 332,00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00020225519050000151</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Субсидия на поддержку отрасли культура</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57 422,00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00020229999050000151</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субсидии бюджетам муниципальных районов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1 949 770,00</w:t>
            </w:r>
          </w:p>
        </w:tc>
      </w:tr>
      <w:tr w:rsidR="00630962" w:rsidRPr="00EA7CA9" w:rsidTr="00796CFD">
        <w:trPr>
          <w:trHeight w:val="154"/>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00020230000000000151</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бюджетам бюджетной системы Российской Федерации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53 866 250,00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00020230024050000151</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53 848 550,00</w:t>
            </w:r>
          </w:p>
        </w:tc>
      </w:tr>
      <w:tr w:rsidR="00630962" w:rsidRPr="00EA7CA9" w:rsidTr="00796CFD">
        <w:trPr>
          <w:trHeight w:val="929"/>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00020235120050000151</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17 700,00</w:t>
            </w:r>
          </w:p>
        </w:tc>
      </w:tr>
      <w:tr w:rsidR="00630962" w:rsidRPr="00EA7CA9" w:rsidTr="00796CFD">
        <w:trPr>
          <w:trHeight w:val="247"/>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00020700000000000000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ПРОЧИЕ БЕЗВОЗМЕЗДНЫЕ ПОСТУПЛЕНИЯ</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12 620 000,00</w:t>
            </w:r>
          </w:p>
        </w:tc>
      </w:tr>
      <w:tr w:rsidR="00630962" w:rsidRPr="00EA7CA9" w:rsidTr="00796CFD">
        <w:trPr>
          <w:trHeight w:val="46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00020705000050000180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безвозмездные поступления в бюджеты муниципальных районов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12 620 000,00</w:t>
            </w:r>
          </w:p>
        </w:tc>
      </w:tr>
      <w:tr w:rsidR="00630962" w:rsidRPr="00EA7CA9" w:rsidTr="00796CFD">
        <w:trPr>
          <w:trHeight w:val="696"/>
        </w:trPr>
        <w:tc>
          <w:tcPr>
            <w:tcW w:w="244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lastRenderedPageBreak/>
              <w:t>00020705020050000180</w:t>
            </w:r>
          </w:p>
        </w:tc>
        <w:tc>
          <w:tcPr>
            <w:tcW w:w="612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60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1 940 000,00</w:t>
            </w:r>
          </w:p>
        </w:tc>
      </w:tr>
      <w:tr w:rsidR="00630962" w:rsidRPr="00EA7CA9" w:rsidTr="00796CFD">
        <w:trPr>
          <w:trHeight w:val="466"/>
        </w:trPr>
        <w:tc>
          <w:tcPr>
            <w:tcW w:w="2446" w:type="dxa"/>
            <w:tcBorders>
              <w:top w:val="single" w:sz="6" w:space="0" w:color="000000"/>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00020705030050000180</w:t>
            </w:r>
          </w:p>
        </w:tc>
        <w:tc>
          <w:tcPr>
            <w:tcW w:w="6120"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безвозмездные поступления в бюджеты муниципальных районов</w:t>
            </w:r>
          </w:p>
        </w:tc>
        <w:tc>
          <w:tcPr>
            <w:tcW w:w="1608" w:type="dxa"/>
            <w:tcBorders>
              <w:top w:val="single" w:sz="6" w:space="0" w:color="000000"/>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10 680 000,00</w:t>
            </w:r>
          </w:p>
        </w:tc>
      </w:tr>
      <w:tr w:rsidR="00630962" w:rsidRPr="00EA7CA9" w:rsidTr="00796CFD">
        <w:trPr>
          <w:trHeight w:val="290"/>
        </w:trPr>
        <w:tc>
          <w:tcPr>
            <w:tcW w:w="2446" w:type="dxa"/>
            <w:tcBorders>
              <w:top w:val="single" w:sz="12" w:space="0" w:color="000000"/>
              <w:left w:val="single" w:sz="12" w:space="0" w:color="000000"/>
              <w:bottom w:val="single" w:sz="12" w:space="0" w:color="000000"/>
              <w:right w:val="nil"/>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Итого:</w:t>
            </w:r>
          </w:p>
        </w:tc>
        <w:tc>
          <w:tcPr>
            <w:tcW w:w="6120"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608"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154 940 545,00</w:t>
            </w:r>
          </w:p>
        </w:tc>
      </w:tr>
    </w:tbl>
    <w:p w:rsidR="001C7046" w:rsidRPr="00EA7CA9" w:rsidRDefault="001C7046" w:rsidP="001C7046">
      <w:pPr>
        <w:tabs>
          <w:tab w:val="left" w:pos="0"/>
        </w:tabs>
        <w:rPr>
          <w:sz w:val="20"/>
          <w:szCs w:val="20"/>
        </w:rPr>
      </w:pPr>
    </w:p>
    <w:tbl>
      <w:tblPr>
        <w:tblW w:w="10303" w:type="dxa"/>
        <w:tblLayout w:type="fixed"/>
        <w:tblCellMar>
          <w:left w:w="30" w:type="dxa"/>
          <w:right w:w="30" w:type="dxa"/>
        </w:tblCellMar>
        <w:tblLook w:val="0000"/>
      </w:tblPr>
      <w:tblGrid>
        <w:gridCol w:w="149"/>
        <w:gridCol w:w="4766"/>
        <w:gridCol w:w="845"/>
        <w:gridCol w:w="725"/>
        <w:gridCol w:w="1200"/>
        <w:gridCol w:w="1051"/>
        <w:gridCol w:w="1450"/>
        <w:gridCol w:w="117"/>
      </w:tblGrid>
      <w:tr w:rsidR="00796CFD" w:rsidRPr="00EA7CA9" w:rsidTr="00796CFD">
        <w:trPr>
          <w:trHeight w:val="233"/>
        </w:trPr>
        <w:tc>
          <w:tcPr>
            <w:tcW w:w="149" w:type="dxa"/>
            <w:tcBorders>
              <w:top w:val="nil"/>
              <w:left w:val="nil"/>
              <w:bottom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p>
        </w:tc>
        <w:tc>
          <w:tcPr>
            <w:tcW w:w="10037" w:type="dxa"/>
            <w:gridSpan w:val="6"/>
            <w:vMerge w:val="restart"/>
            <w:tcBorders>
              <w:top w:val="nil"/>
              <w:left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Приложение 2</w:t>
            </w:r>
          </w:p>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 решению Собрания депутатов</w:t>
            </w:r>
          </w:p>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Кадыйского муниципального района</w:t>
            </w:r>
          </w:p>
          <w:p w:rsidR="00796CFD" w:rsidRPr="00EA7CA9" w:rsidRDefault="00796CFD" w:rsidP="00796CFD">
            <w:pPr>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w:t>
            </w:r>
            <w:r w:rsidR="001834AB">
              <w:rPr>
                <w:rFonts w:eastAsiaTheme="minorHAnsi"/>
                <w:color w:val="000000"/>
                <w:kern w:val="0"/>
                <w:sz w:val="20"/>
                <w:szCs w:val="20"/>
                <w:lang w:eastAsia="en-US"/>
              </w:rPr>
              <w:t>265</w:t>
            </w:r>
            <w:r w:rsidRPr="00EA7CA9">
              <w:rPr>
                <w:rFonts w:eastAsiaTheme="minorHAnsi"/>
                <w:color w:val="000000"/>
                <w:kern w:val="0"/>
                <w:sz w:val="20"/>
                <w:szCs w:val="20"/>
                <w:lang w:eastAsia="en-US"/>
              </w:rPr>
              <w:t xml:space="preserve">    от 29 июня  2018 года</w:t>
            </w:r>
          </w:p>
        </w:tc>
        <w:tc>
          <w:tcPr>
            <w:tcW w:w="117" w:type="dxa"/>
            <w:tcBorders>
              <w:top w:val="nil"/>
              <w:left w:val="nil"/>
              <w:bottom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p>
        </w:tc>
      </w:tr>
      <w:tr w:rsidR="00796CFD" w:rsidRPr="00EA7CA9" w:rsidTr="00796CFD">
        <w:trPr>
          <w:trHeight w:val="233"/>
        </w:trPr>
        <w:tc>
          <w:tcPr>
            <w:tcW w:w="149" w:type="dxa"/>
            <w:tcBorders>
              <w:top w:val="nil"/>
              <w:left w:val="nil"/>
              <w:bottom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p>
        </w:tc>
        <w:tc>
          <w:tcPr>
            <w:tcW w:w="10037" w:type="dxa"/>
            <w:gridSpan w:val="6"/>
            <w:vMerge/>
            <w:tcBorders>
              <w:left w:val="nil"/>
              <w:right w:val="nil"/>
            </w:tcBorders>
          </w:tcPr>
          <w:p w:rsidR="00796CFD" w:rsidRPr="00EA7CA9" w:rsidRDefault="00796CFD" w:rsidP="00796CFD">
            <w:pPr>
              <w:autoSpaceDE w:val="0"/>
              <w:autoSpaceDN w:val="0"/>
              <w:adjustRightInd w:val="0"/>
              <w:jc w:val="right"/>
              <w:rPr>
                <w:rFonts w:eastAsiaTheme="minorHAnsi"/>
                <w:color w:val="000000"/>
                <w:kern w:val="0"/>
                <w:sz w:val="20"/>
                <w:szCs w:val="20"/>
                <w:lang w:eastAsia="en-US"/>
              </w:rPr>
            </w:pPr>
          </w:p>
        </w:tc>
        <w:tc>
          <w:tcPr>
            <w:tcW w:w="117" w:type="dxa"/>
            <w:tcBorders>
              <w:top w:val="nil"/>
              <w:left w:val="nil"/>
              <w:bottom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p>
        </w:tc>
      </w:tr>
      <w:tr w:rsidR="00796CFD" w:rsidRPr="00EA7CA9" w:rsidTr="00796CFD">
        <w:trPr>
          <w:trHeight w:val="233"/>
        </w:trPr>
        <w:tc>
          <w:tcPr>
            <w:tcW w:w="149" w:type="dxa"/>
            <w:tcBorders>
              <w:top w:val="nil"/>
              <w:left w:val="nil"/>
              <w:bottom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p>
        </w:tc>
        <w:tc>
          <w:tcPr>
            <w:tcW w:w="10037" w:type="dxa"/>
            <w:gridSpan w:val="6"/>
            <w:vMerge/>
            <w:tcBorders>
              <w:left w:val="nil"/>
              <w:right w:val="nil"/>
            </w:tcBorders>
          </w:tcPr>
          <w:p w:rsidR="00796CFD" w:rsidRPr="00EA7CA9" w:rsidRDefault="00796CFD" w:rsidP="00796CFD">
            <w:pPr>
              <w:autoSpaceDE w:val="0"/>
              <w:autoSpaceDN w:val="0"/>
              <w:adjustRightInd w:val="0"/>
              <w:jc w:val="right"/>
              <w:rPr>
                <w:rFonts w:eastAsiaTheme="minorHAnsi"/>
                <w:color w:val="000000"/>
                <w:kern w:val="0"/>
                <w:sz w:val="20"/>
                <w:szCs w:val="20"/>
                <w:lang w:eastAsia="en-US"/>
              </w:rPr>
            </w:pPr>
          </w:p>
        </w:tc>
        <w:tc>
          <w:tcPr>
            <w:tcW w:w="117" w:type="dxa"/>
            <w:tcBorders>
              <w:top w:val="nil"/>
              <w:left w:val="nil"/>
              <w:bottom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p>
        </w:tc>
      </w:tr>
      <w:tr w:rsidR="00796CFD" w:rsidRPr="00EA7CA9" w:rsidTr="00796CFD">
        <w:trPr>
          <w:trHeight w:val="233"/>
        </w:trPr>
        <w:tc>
          <w:tcPr>
            <w:tcW w:w="149" w:type="dxa"/>
            <w:tcBorders>
              <w:top w:val="nil"/>
              <w:left w:val="nil"/>
              <w:bottom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p>
        </w:tc>
        <w:tc>
          <w:tcPr>
            <w:tcW w:w="10037" w:type="dxa"/>
            <w:gridSpan w:val="6"/>
            <w:vMerge/>
            <w:tcBorders>
              <w:left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p>
        </w:tc>
        <w:tc>
          <w:tcPr>
            <w:tcW w:w="117" w:type="dxa"/>
            <w:tcBorders>
              <w:top w:val="nil"/>
              <w:left w:val="nil"/>
              <w:bottom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p>
        </w:tc>
      </w:tr>
      <w:tr w:rsidR="00796CFD" w:rsidRPr="00EA7CA9" w:rsidTr="00796CFD">
        <w:trPr>
          <w:trHeight w:val="233"/>
        </w:trPr>
        <w:tc>
          <w:tcPr>
            <w:tcW w:w="149" w:type="dxa"/>
            <w:tcBorders>
              <w:top w:val="nil"/>
              <w:left w:val="nil"/>
              <w:bottom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p>
        </w:tc>
        <w:tc>
          <w:tcPr>
            <w:tcW w:w="10037" w:type="dxa"/>
            <w:gridSpan w:val="6"/>
            <w:vMerge/>
            <w:tcBorders>
              <w:left w:val="nil"/>
              <w:bottom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p>
        </w:tc>
        <w:tc>
          <w:tcPr>
            <w:tcW w:w="117" w:type="dxa"/>
            <w:tcBorders>
              <w:top w:val="nil"/>
              <w:left w:val="nil"/>
              <w:bottom w:val="nil"/>
              <w:right w:val="nil"/>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p>
        </w:tc>
      </w:tr>
      <w:tr w:rsidR="00796CFD" w:rsidRPr="00EA7CA9" w:rsidTr="00796CFD">
        <w:trPr>
          <w:trHeight w:val="233"/>
        </w:trPr>
        <w:tc>
          <w:tcPr>
            <w:tcW w:w="149" w:type="dxa"/>
            <w:tcBorders>
              <w:top w:val="nil"/>
              <w:left w:val="nil"/>
              <w:bottom w:val="nil"/>
              <w:right w:val="nil"/>
            </w:tcBorders>
          </w:tcPr>
          <w:p w:rsidR="00796CFD" w:rsidRPr="00EA7CA9" w:rsidRDefault="00796CFD">
            <w:pPr>
              <w:widowControl/>
              <w:suppressAutoHyphens w:val="0"/>
              <w:autoSpaceDE w:val="0"/>
              <w:autoSpaceDN w:val="0"/>
              <w:adjustRightInd w:val="0"/>
              <w:jc w:val="center"/>
              <w:rPr>
                <w:rFonts w:eastAsiaTheme="minorHAnsi"/>
                <w:b/>
                <w:bCs/>
                <w:color w:val="000000"/>
                <w:kern w:val="0"/>
                <w:sz w:val="20"/>
                <w:szCs w:val="20"/>
                <w:lang w:eastAsia="en-US"/>
              </w:rPr>
            </w:pPr>
          </w:p>
        </w:tc>
        <w:tc>
          <w:tcPr>
            <w:tcW w:w="10154" w:type="dxa"/>
            <w:gridSpan w:val="7"/>
            <w:vMerge w:val="restart"/>
            <w:tcBorders>
              <w:top w:val="nil"/>
              <w:left w:val="nil"/>
            </w:tcBorders>
          </w:tcPr>
          <w:p w:rsidR="00796CFD" w:rsidRPr="00EA7CA9" w:rsidRDefault="00796CFD">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РАСХОДЫ</w:t>
            </w:r>
          </w:p>
          <w:p w:rsidR="00796CFD" w:rsidRPr="00EA7CA9" w:rsidRDefault="00796CFD" w:rsidP="00796CFD">
            <w:pPr>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бюджета Кадыйского муниципального района на 2018 год</w:t>
            </w:r>
          </w:p>
        </w:tc>
      </w:tr>
      <w:tr w:rsidR="00796CFD" w:rsidRPr="00EA7CA9" w:rsidTr="00796CFD">
        <w:trPr>
          <w:trHeight w:val="230"/>
        </w:trPr>
        <w:tc>
          <w:tcPr>
            <w:tcW w:w="149" w:type="dxa"/>
            <w:tcBorders>
              <w:top w:val="nil"/>
              <w:left w:val="nil"/>
              <w:bottom w:val="nil"/>
              <w:right w:val="nil"/>
            </w:tcBorders>
          </w:tcPr>
          <w:p w:rsidR="00796CFD" w:rsidRPr="00EA7CA9" w:rsidRDefault="00796CFD">
            <w:pPr>
              <w:widowControl/>
              <w:suppressAutoHyphens w:val="0"/>
              <w:autoSpaceDE w:val="0"/>
              <w:autoSpaceDN w:val="0"/>
              <w:adjustRightInd w:val="0"/>
              <w:jc w:val="center"/>
              <w:rPr>
                <w:rFonts w:eastAsiaTheme="minorHAnsi"/>
                <w:b/>
                <w:bCs/>
                <w:color w:val="000000"/>
                <w:kern w:val="0"/>
                <w:sz w:val="20"/>
                <w:szCs w:val="20"/>
                <w:lang w:eastAsia="en-US"/>
              </w:rPr>
            </w:pPr>
          </w:p>
        </w:tc>
        <w:tc>
          <w:tcPr>
            <w:tcW w:w="10154" w:type="dxa"/>
            <w:gridSpan w:val="7"/>
            <w:vMerge/>
            <w:tcBorders>
              <w:left w:val="nil"/>
            </w:tcBorders>
          </w:tcPr>
          <w:p w:rsidR="00796CFD" w:rsidRPr="00EA7CA9" w:rsidRDefault="00796CFD">
            <w:pPr>
              <w:widowControl/>
              <w:suppressAutoHyphens w:val="0"/>
              <w:autoSpaceDE w:val="0"/>
              <w:autoSpaceDN w:val="0"/>
              <w:adjustRightInd w:val="0"/>
              <w:jc w:val="center"/>
              <w:rPr>
                <w:rFonts w:eastAsiaTheme="minorHAnsi"/>
                <w:b/>
                <w:bCs/>
                <w:color w:val="000000"/>
                <w:kern w:val="0"/>
                <w:sz w:val="20"/>
                <w:szCs w:val="20"/>
                <w:lang w:eastAsia="en-US"/>
              </w:rPr>
            </w:pPr>
          </w:p>
        </w:tc>
      </w:tr>
      <w:tr w:rsidR="00796CFD" w:rsidRPr="00EA7CA9" w:rsidTr="00796CFD">
        <w:trPr>
          <w:trHeight w:val="230"/>
        </w:trPr>
        <w:tc>
          <w:tcPr>
            <w:tcW w:w="149" w:type="dxa"/>
            <w:tcBorders>
              <w:top w:val="nil"/>
              <w:left w:val="nil"/>
              <w:bottom w:val="nil"/>
              <w:right w:val="nil"/>
            </w:tcBorders>
          </w:tcPr>
          <w:p w:rsidR="00796CFD" w:rsidRPr="00EA7CA9" w:rsidRDefault="00796CFD">
            <w:pPr>
              <w:widowControl/>
              <w:suppressAutoHyphens w:val="0"/>
              <w:autoSpaceDE w:val="0"/>
              <w:autoSpaceDN w:val="0"/>
              <w:adjustRightInd w:val="0"/>
              <w:jc w:val="center"/>
              <w:rPr>
                <w:rFonts w:eastAsiaTheme="minorHAnsi"/>
                <w:b/>
                <w:bCs/>
                <w:color w:val="000000"/>
                <w:kern w:val="0"/>
                <w:sz w:val="20"/>
                <w:szCs w:val="20"/>
                <w:lang w:eastAsia="en-US"/>
              </w:rPr>
            </w:pPr>
          </w:p>
        </w:tc>
        <w:tc>
          <w:tcPr>
            <w:tcW w:w="10154" w:type="dxa"/>
            <w:gridSpan w:val="7"/>
            <w:vMerge/>
            <w:tcBorders>
              <w:left w:val="nil"/>
              <w:bottom w:val="single" w:sz="12" w:space="0" w:color="000000"/>
            </w:tcBorders>
          </w:tcPr>
          <w:p w:rsidR="00796CFD" w:rsidRPr="00EA7CA9" w:rsidRDefault="00796CFD">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32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4766" w:type="dxa"/>
            <w:tcBorders>
              <w:top w:val="single" w:sz="12" w:space="0" w:color="000000"/>
              <w:left w:val="single" w:sz="12" w:space="0" w:color="000000"/>
              <w:bottom w:val="nil"/>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845" w:type="dxa"/>
            <w:tcBorders>
              <w:top w:val="single" w:sz="12" w:space="0" w:color="000000"/>
              <w:left w:val="single" w:sz="6" w:space="0" w:color="000000"/>
              <w:bottom w:val="single" w:sz="6"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Коды</w:t>
            </w:r>
          </w:p>
        </w:tc>
        <w:tc>
          <w:tcPr>
            <w:tcW w:w="725" w:type="dxa"/>
            <w:tcBorders>
              <w:top w:val="single" w:sz="12" w:space="0" w:color="000000"/>
              <w:left w:val="nil"/>
              <w:bottom w:val="single" w:sz="6"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1200" w:type="dxa"/>
            <w:tcBorders>
              <w:top w:val="single" w:sz="12" w:space="0" w:color="000000"/>
              <w:left w:val="nil"/>
              <w:bottom w:val="single" w:sz="6"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1051" w:type="dxa"/>
            <w:tcBorders>
              <w:top w:val="single" w:sz="12" w:space="0" w:color="000000"/>
              <w:left w:val="nil"/>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1450" w:type="dxa"/>
            <w:tcBorders>
              <w:top w:val="single" w:sz="12" w:space="0" w:color="000000"/>
              <w:left w:val="single" w:sz="6" w:space="0" w:color="000000"/>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4766"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3821" w:type="dxa"/>
            <w:gridSpan w:val="4"/>
            <w:tcBorders>
              <w:top w:val="single" w:sz="6" w:space="0" w:color="000000"/>
              <w:left w:val="nil"/>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Ведомственной классификации</w:t>
            </w:r>
          </w:p>
        </w:tc>
        <w:tc>
          <w:tcPr>
            <w:tcW w:w="1450" w:type="dxa"/>
            <w:tcBorders>
              <w:top w:val="nil"/>
              <w:left w:val="single" w:sz="6" w:space="0" w:color="000000"/>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1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4766" w:type="dxa"/>
            <w:tcBorders>
              <w:top w:val="nil"/>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Наименование</w:t>
            </w:r>
          </w:p>
        </w:tc>
        <w:tc>
          <w:tcPr>
            <w:tcW w:w="845"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раздел</w:t>
            </w:r>
          </w:p>
        </w:tc>
        <w:tc>
          <w:tcPr>
            <w:tcW w:w="725"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подраздел</w:t>
            </w:r>
          </w:p>
        </w:tc>
        <w:tc>
          <w:tcPr>
            <w:tcW w:w="1200"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целевая статья</w:t>
            </w:r>
          </w:p>
        </w:tc>
        <w:tc>
          <w:tcPr>
            <w:tcW w:w="1051"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вид расхода</w:t>
            </w:r>
          </w:p>
        </w:tc>
        <w:tc>
          <w:tcPr>
            <w:tcW w:w="1450" w:type="dxa"/>
            <w:tcBorders>
              <w:top w:val="nil"/>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За год</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4766" w:type="dxa"/>
            <w:tcBorders>
              <w:top w:val="single" w:sz="12" w:space="0" w:color="000000"/>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1</w:t>
            </w:r>
          </w:p>
        </w:tc>
        <w:tc>
          <w:tcPr>
            <w:tcW w:w="845" w:type="dxa"/>
            <w:tcBorders>
              <w:top w:val="single" w:sz="12"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2</w:t>
            </w:r>
          </w:p>
        </w:tc>
        <w:tc>
          <w:tcPr>
            <w:tcW w:w="725" w:type="dxa"/>
            <w:tcBorders>
              <w:top w:val="single" w:sz="12"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3</w:t>
            </w:r>
          </w:p>
        </w:tc>
        <w:tc>
          <w:tcPr>
            <w:tcW w:w="1200" w:type="dxa"/>
            <w:tcBorders>
              <w:top w:val="single" w:sz="12"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4</w:t>
            </w:r>
          </w:p>
        </w:tc>
        <w:tc>
          <w:tcPr>
            <w:tcW w:w="1051" w:type="dxa"/>
            <w:tcBorders>
              <w:top w:val="single" w:sz="12"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5</w:t>
            </w:r>
          </w:p>
        </w:tc>
        <w:tc>
          <w:tcPr>
            <w:tcW w:w="1450" w:type="dxa"/>
            <w:tcBorders>
              <w:top w:val="single" w:sz="12" w:space="0" w:color="000000"/>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11</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12"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ОБЩЕГОСУДАРСТВЕННЫЕ ВОПРОСЫ</w:t>
            </w:r>
          </w:p>
        </w:tc>
        <w:tc>
          <w:tcPr>
            <w:tcW w:w="845"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200"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12"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13 428 800,00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508 141,00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0010000110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508 141,00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0010000110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409 389,00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0010000110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98 752,00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170 924,00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0020000110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170 924,00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0020000110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130 018,00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0020000110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40 906,00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5 700 873,00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4 171 573,00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3 227 525,00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944 048,00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750 100,00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537 223,00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164 095,00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18"/>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48 030,00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0050072060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195 800,00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0050072060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151 031,00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0050072060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44 769,00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0050072070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215 100,00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0050072070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165 998,00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0050072070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49 102,00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0050072080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25 000,00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4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0050072080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25 000,00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1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0050072220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305 300,00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0050072220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234 500,00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0050072220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70 800,00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1087"/>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5210072090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5210072090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Судебная система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17 700,00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0060051200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17 700,00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6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0060051200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17 700,00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1 755 629,00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26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w:t>
            </w:r>
            <w:r w:rsidRPr="00EA7CA9">
              <w:rPr>
                <w:rFonts w:eastAsiaTheme="minorHAnsi"/>
                <w:color w:val="000000"/>
                <w:kern w:val="0"/>
                <w:sz w:val="20"/>
                <w:szCs w:val="20"/>
                <w:lang w:eastAsia="en-US"/>
              </w:rPr>
              <w:lastRenderedPageBreak/>
              <w:t>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lastRenderedPageBreak/>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0040000110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182 756,00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0040000110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143 036,00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0040000110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39 720,00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1 153 280,00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851 590,00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1 510,00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300 180,00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419 593,00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7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391 292,00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28 301,00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Резервные фонды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Резервный фонд администрации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0700020130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Резервные средства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0700020130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870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общегосударственные вопросы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5 215 533,00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0410020210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4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0410020210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0900020150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38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0900020150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Реализация государственных функций,связанных с общегосударственным управлением</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0920020170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4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0920020170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22 265,00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151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0920020170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0920020170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11 235,00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4 812 033,00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1 134 228,00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628"/>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526 192,00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8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2 975 856,00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174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29 638,00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126 119,00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38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9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НАЦИОНАЛЬНАЯ ЭКОНОМИКА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11 157 452,00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Сельское хозяйство и рыболовство</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752 846,00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Осущесвление органами местного самоуправления государственных полномочий в сфере АПК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631 300,00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486 500,00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144 800,00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Устойчивое развитие сельских территорий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40000L0180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51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40000L0180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сельского хозяйства и регулирование рынков с/х продукции 2013-2020 гг</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40000L0550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361"/>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40000L0550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4360020230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7 756,00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508"/>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4360020230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7 756,00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4360072110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23 790,00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2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4360072110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23 790,00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Транспорт</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979 160,00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Отдельные мероприятия в области автомобильного транспорта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3030020090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976 400,00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3030020090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976 400,00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142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3030072200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2 760,00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0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3030072200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2 760,00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Дорожное хозяйство (дорожные фонды)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8 675 000,00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Содержание и ремонт автомобильных дорог общего пользования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3150020020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1 230 000,00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3150020020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1 230 000,00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130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31500S1060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1 800 000,00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3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31500S1060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1 800 000,00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5 645 000,00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540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5 645 000,00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вопросы в области национальной экономики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750 446,00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750 446,00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540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750 446,00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ЖИЛИЩНО-КОММУНАЛЬНОЕ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374 900,00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Коммунальное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374 900,00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721"/>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36100S1300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374 900,00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2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36100S1300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374 900,00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ОХРАНА ОКРУЖАЮЩЕЙ СРЕДЫ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Охрана объектов растительного и животного мира и среды их обитания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Мероприятия в области охраны окружающей среды </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4100020100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398"/>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4100020100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ОБРАЗОВАНИЕ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113 199 768,00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Дошкольное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16 722 870,00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4000020250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35 082,00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37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4000020250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35 082,00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358"/>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административных центров сельских поселений на 2016-2018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40000S1030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15"/>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40000S1030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6 169 058,00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2 187 201,00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4 300,00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708"/>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632 489,00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2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3 051 296,00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163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77 600,00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31 343,00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35 536,00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149 293,00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26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Расходы на обеспечение деятельности (оказание услуг) детских дошкольных учреждений за счет </w:t>
            </w:r>
            <w:r w:rsidRPr="00EA7CA9">
              <w:rPr>
                <w:rFonts w:eastAsiaTheme="minorHAnsi"/>
                <w:color w:val="000000"/>
                <w:kern w:val="0"/>
                <w:sz w:val="20"/>
                <w:szCs w:val="20"/>
                <w:lang w:eastAsia="en-US"/>
              </w:rPr>
              <w:lastRenderedPageBreak/>
              <w:t>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lastRenderedPageBreak/>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1 838 130,00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21"/>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1 838 130,00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4200072100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8 100 600,00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4200072100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6 110 368,00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695"/>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4200072100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1 845 332,00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55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4200072100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144 900,00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Общее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89 138 650,00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1020020220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7 175 300,00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1020020220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7 175 300,00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субсидии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1020071080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18 329 500,00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1020071080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18 329 500,00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4000020250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96 618,00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2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4000020250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96 618,00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51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1 472 900,00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0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1 452 900,00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86 000,00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4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86 000,00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административных центров сельских поселений на 2016-2018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40000S1030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331"/>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40000S1030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Школы-детские сады,школы начальные,неполные средние и средние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15 257 433,00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6 053 857,00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57 545,00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65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1 603 670,00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52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6 276 816,00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174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223 642,00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26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Уплата налога на имущество организаций и </w:t>
            </w:r>
            <w:r w:rsidRPr="00EA7CA9">
              <w:rPr>
                <w:rFonts w:eastAsiaTheme="minorHAnsi"/>
                <w:color w:val="000000"/>
                <w:kern w:val="0"/>
                <w:sz w:val="20"/>
                <w:szCs w:val="20"/>
                <w:lang w:eastAsia="en-US"/>
              </w:rPr>
              <w:lastRenderedPageBreak/>
              <w:t>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lastRenderedPageBreak/>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448 327,00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119 992,00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473 584,00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1 459 629,00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35"/>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1 459 629,00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68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4210072030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43 494 800,00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4210072030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32 067 203,00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71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4210072030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9 684 297,00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4210072030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1 743 300,00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Организация отдыха детей в каникулярное время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4320071020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312 570,00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6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4320071020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312 570,00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Организация и обеспечение отдыха и оздоровления детей в части софинансирования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43200S1020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198 000,00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9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43200S1020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198 000,00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4360071320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556 200,00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2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4360071320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556 200,00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43600S1320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556 200,00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6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43600S1320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556 200,00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Дополнительное образование детей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3 981 545,00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40000L0140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398"/>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40000L0140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3 771 679,00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1 779 387,00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61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626 023,00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8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1 247 771,00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1538"/>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5 300,00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31 520,00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77 678,00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89 866,00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796CFD">
        <w:trPr>
          <w:trHeight w:val="47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82 693,00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2 173,00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Молодежная политика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102 960,00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16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ОРганизационно-воспитательная работа с молодежью</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102 960,00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80 216,00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68"/>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18 744,00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вопросы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3 253 743,00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644 600,00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495 085,00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149 515,00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31 900,00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5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31 900,00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мероприятия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4360020160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138 700,00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4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4360020160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138 700,00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38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2 438 543,00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1 211 140,00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6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694 005,00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51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457 945,00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75 453,00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КУЛЬТУРА, КИНЕМАТОГРАФИЯ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7 817 633,00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Культура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6 731 728,00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0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40000L0140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464 000,00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4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40000L0140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464 000,00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Обеспечение развития и укрепления материально-технической базы домов культуры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40000L4670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1 044 371,00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7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40000L4670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1 044 371,00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Поддержка отрасли культура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40000L5190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63 422,00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68"/>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40000L5190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63 422,00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Учреждения культуры и мероприятия в сфере культуры и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2 759 902,00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1 863 862,00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7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367 657,00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52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469 201,00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174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9 900,00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37 282,00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171 638,00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23 908,00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3 800,00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72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7 184,00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0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126 346,00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7 400,00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Музеи и постоянные выставки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575 401,00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237 841,00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71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61 054,00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538"/>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257 056,00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155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11 450,00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музеев и постоянных выставок за сче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45 980,00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42 480,00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4410000591</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3 500,00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Библиотеки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1 600 514,00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1 014 219,00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59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278 914,00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5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236 716,00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174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9 900,00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49 765,00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вопросы в области культуры,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1 085 905,00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706 820,00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543 400,00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163 420,00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27 654,00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25 654,00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65"/>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351 431,00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202 124,00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588"/>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61 041,00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5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77 226,00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11 040,00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СОЦИАЛЬНАЯ ПОЛИТИКА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1 023 292,00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Пенсионное обеспечение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126 960,00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Муниципальные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5020082020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126 960,00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пенсии, социальные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5020082020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126 960,00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Социальное обеспечение населения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896 332,00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5020072230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69 000,00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35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5020072230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69 000,00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Социальная поддержка населения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5020082030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107 000,00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5020082030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360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107 000,00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Реализация мероприятий по обеспечению жильем молодых семей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62700L4970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720 332,00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62700L4970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322</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720 332,00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ФИЗИЧЕСКАЯ КУЛЬТУРА И СПОРТ</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264 000,00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Физическая культура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264 000,00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264 000,00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113</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4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184 000,00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ОБСЛУЖИВАНИЕ ГОСУДАРСТВЕННОГО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1 655 000,00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Обслуживание государственного внутреннего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1 655 000,00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Процентные платежи по муниципальному долгу</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0650020120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1 655 000,00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Обслуживание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0650020120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730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1 655 000,00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9 662 000,00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4 101 000,00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на выравнивание бюджетной обеспеченности поселений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5160070010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4 101 000,00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0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на выравнивание бюджетной обеспеченности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5160070010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511</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4 101 000,00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межбюджетные трансферты общего характера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5 561 000,00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5210073010</w:t>
            </w:r>
          </w:p>
        </w:tc>
        <w:tc>
          <w:tcPr>
            <w:tcW w:w="105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450"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5 561 000,00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4766" w:type="dxa"/>
            <w:tcBorders>
              <w:top w:val="single" w:sz="6" w:space="0" w:color="000000"/>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200"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5210073010</w:t>
            </w:r>
          </w:p>
        </w:tc>
        <w:tc>
          <w:tcPr>
            <w:tcW w:w="1051"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540</w:t>
            </w:r>
          </w:p>
        </w:tc>
        <w:tc>
          <w:tcPr>
            <w:tcW w:w="1450" w:type="dxa"/>
            <w:tcBorders>
              <w:top w:val="single" w:sz="6" w:space="0" w:color="000000"/>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5 561 000,00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95"/>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4766" w:type="dxa"/>
            <w:tcBorders>
              <w:top w:val="single" w:sz="12" w:space="0" w:color="000000"/>
              <w:left w:val="single" w:sz="12" w:space="0" w:color="000000"/>
              <w:bottom w:val="single" w:sz="12" w:space="0" w:color="000000"/>
              <w:right w:val="nil"/>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ИТОГО:</w:t>
            </w:r>
          </w:p>
        </w:tc>
        <w:tc>
          <w:tcPr>
            <w:tcW w:w="845"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725"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200"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051" w:type="dxa"/>
            <w:tcBorders>
              <w:top w:val="single" w:sz="12" w:space="0" w:color="000000"/>
              <w:left w:val="nil"/>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12" w:space="0" w:color="000000"/>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158 662 845,00</w:t>
            </w:r>
          </w:p>
        </w:tc>
        <w:tc>
          <w:tcPr>
            <w:tcW w:w="117"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bl>
    <w:p w:rsidR="001834AB" w:rsidRDefault="001834AB" w:rsidP="00630962">
      <w:pPr>
        <w:jc w:val="center"/>
        <w:rPr>
          <w:sz w:val="20"/>
          <w:szCs w:val="20"/>
        </w:rPr>
      </w:pPr>
    </w:p>
    <w:p w:rsidR="001834AB" w:rsidRDefault="001834AB" w:rsidP="00630962">
      <w:pPr>
        <w:jc w:val="center"/>
        <w:rPr>
          <w:sz w:val="20"/>
          <w:szCs w:val="20"/>
        </w:rPr>
      </w:pPr>
    </w:p>
    <w:p w:rsidR="00630962" w:rsidRPr="00EA7CA9" w:rsidRDefault="00630962" w:rsidP="00630962">
      <w:pPr>
        <w:jc w:val="center"/>
        <w:rPr>
          <w:sz w:val="20"/>
          <w:szCs w:val="20"/>
        </w:rPr>
      </w:pPr>
      <w:r w:rsidRPr="00EA7CA9">
        <w:rPr>
          <w:sz w:val="20"/>
          <w:szCs w:val="20"/>
        </w:rPr>
        <w:lastRenderedPageBreak/>
        <w:t>РОССИЙСКАЯ   ФЕДЕРАЦИЯ</w:t>
      </w:r>
    </w:p>
    <w:p w:rsidR="00630962" w:rsidRPr="00EA7CA9" w:rsidRDefault="00630962" w:rsidP="00630962">
      <w:pPr>
        <w:jc w:val="center"/>
        <w:rPr>
          <w:sz w:val="20"/>
          <w:szCs w:val="20"/>
        </w:rPr>
      </w:pPr>
      <w:r w:rsidRPr="00EA7CA9">
        <w:rPr>
          <w:sz w:val="20"/>
          <w:szCs w:val="20"/>
        </w:rPr>
        <w:t>КОСТРОМСКАЯ   ОБЛАСТЬ</w:t>
      </w:r>
    </w:p>
    <w:p w:rsidR="00630962" w:rsidRPr="00EA7CA9" w:rsidRDefault="00630962" w:rsidP="00630962">
      <w:pPr>
        <w:jc w:val="center"/>
        <w:rPr>
          <w:sz w:val="20"/>
          <w:szCs w:val="20"/>
        </w:rPr>
      </w:pPr>
      <w:r w:rsidRPr="00EA7CA9">
        <w:rPr>
          <w:sz w:val="20"/>
          <w:szCs w:val="20"/>
        </w:rPr>
        <w:t>СОБРАНИЕ   ДЕПУТАТОВ   КАДЫЙСКОГО   МУНИЦИПАЛЬНОГО   РАЙОНА</w:t>
      </w:r>
    </w:p>
    <w:p w:rsidR="00630962" w:rsidRPr="00EA7CA9" w:rsidRDefault="00630962" w:rsidP="00630962">
      <w:pPr>
        <w:jc w:val="center"/>
        <w:rPr>
          <w:sz w:val="20"/>
          <w:szCs w:val="20"/>
        </w:rPr>
      </w:pPr>
    </w:p>
    <w:p w:rsidR="00630962" w:rsidRPr="00EA7CA9" w:rsidRDefault="00630962" w:rsidP="00630962">
      <w:pPr>
        <w:jc w:val="center"/>
        <w:rPr>
          <w:sz w:val="20"/>
          <w:szCs w:val="20"/>
        </w:rPr>
      </w:pPr>
      <w:r w:rsidRPr="00EA7CA9">
        <w:rPr>
          <w:sz w:val="20"/>
          <w:szCs w:val="20"/>
        </w:rPr>
        <w:t xml:space="preserve">Р Е Ш Е Н И Е                                                                                                                                                                                                                                                                                               </w:t>
      </w:r>
    </w:p>
    <w:p w:rsidR="00630962" w:rsidRPr="00EA7CA9" w:rsidRDefault="00630962" w:rsidP="00630962">
      <w:pPr>
        <w:rPr>
          <w:sz w:val="20"/>
          <w:szCs w:val="20"/>
        </w:rPr>
      </w:pPr>
      <w:r w:rsidRPr="00EA7CA9">
        <w:rPr>
          <w:sz w:val="20"/>
          <w:szCs w:val="20"/>
        </w:rPr>
        <w:t>29  июня 2018 года                                                                                                                                № 266</w:t>
      </w:r>
    </w:p>
    <w:p w:rsidR="00630962" w:rsidRPr="00EA7CA9" w:rsidRDefault="00630962" w:rsidP="00630962">
      <w:pPr>
        <w:rPr>
          <w:sz w:val="20"/>
          <w:szCs w:val="20"/>
        </w:rPr>
      </w:pPr>
      <w:r w:rsidRPr="00EA7CA9">
        <w:rPr>
          <w:sz w:val="20"/>
          <w:szCs w:val="20"/>
        </w:rPr>
        <w:t xml:space="preserve">    </w:t>
      </w:r>
    </w:p>
    <w:p w:rsidR="00630962" w:rsidRPr="00EA7CA9" w:rsidRDefault="00630962" w:rsidP="00630962">
      <w:pPr>
        <w:tabs>
          <w:tab w:val="left" w:pos="27672"/>
        </w:tabs>
        <w:ind w:left="-540"/>
        <w:jc w:val="both"/>
        <w:rPr>
          <w:sz w:val="20"/>
          <w:szCs w:val="20"/>
        </w:rPr>
      </w:pPr>
      <w:r w:rsidRPr="00EA7CA9">
        <w:rPr>
          <w:sz w:val="20"/>
          <w:szCs w:val="20"/>
        </w:rPr>
        <w:t xml:space="preserve">        О внесении изменений и дополнений </w:t>
      </w:r>
    </w:p>
    <w:p w:rsidR="00630962" w:rsidRPr="00EA7CA9" w:rsidRDefault="00630962" w:rsidP="00630962">
      <w:pPr>
        <w:tabs>
          <w:tab w:val="left" w:pos="27672"/>
        </w:tabs>
        <w:ind w:left="-540"/>
        <w:jc w:val="both"/>
        <w:rPr>
          <w:sz w:val="20"/>
          <w:szCs w:val="20"/>
        </w:rPr>
      </w:pPr>
      <w:r w:rsidRPr="00EA7CA9">
        <w:rPr>
          <w:sz w:val="20"/>
          <w:szCs w:val="20"/>
        </w:rPr>
        <w:t xml:space="preserve">        в решение от 15.12.2017 года №  231</w:t>
      </w:r>
    </w:p>
    <w:p w:rsidR="00630962" w:rsidRPr="00EA7CA9" w:rsidRDefault="00630962" w:rsidP="00630962">
      <w:pPr>
        <w:tabs>
          <w:tab w:val="left" w:pos="27672"/>
        </w:tabs>
        <w:ind w:left="-540"/>
        <w:jc w:val="both"/>
        <w:rPr>
          <w:sz w:val="20"/>
          <w:szCs w:val="20"/>
        </w:rPr>
      </w:pPr>
      <w:r w:rsidRPr="00EA7CA9">
        <w:rPr>
          <w:sz w:val="20"/>
          <w:szCs w:val="20"/>
        </w:rPr>
        <w:t xml:space="preserve">        «О бюджете Кадыйского муниципального </w:t>
      </w:r>
    </w:p>
    <w:p w:rsidR="00630962" w:rsidRPr="00EA7CA9" w:rsidRDefault="00630962" w:rsidP="00630962">
      <w:pPr>
        <w:tabs>
          <w:tab w:val="left" w:pos="27672"/>
        </w:tabs>
        <w:ind w:left="-540"/>
        <w:jc w:val="both"/>
        <w:rPr>
          <w:sz w:val="20"/>
          <w:szCs w:val="20"/>
        </w:rPr>
      </w:pPr>
      <w:r w:rsidRPr="00EA7CA9">
        <w:rPr>
          <w:sz w:val="20"/>
          <w:szCs w:val="20"/>
        </w:rPr>
        <w:t xml:space="preserve">        района на 2018 год».  </w:t>
      </w:r>
    </w:p>
    <w:p w:rsidR="00630962" w:rsidRPr="00EA7CA9" w:rsidRDefault="00630962" w:rsidP="00630962">
      <w:pPr>
        <w:tabs>
          <w:tab w:val="left" w:pos="27672"/>
        </w:tabs>
        <w:ind w:left="-540"/>
        <w:jc w:val="both"/>
        <w:rPr>
          <w:sz w:val="20"/>
          <w:szCs w:val="20"/>
        </w:rPr>
      </w:pPr>
    </w:p>
    <w:p w:rsidR="00630962" w:rsidRPr="00EA7CA9" w:rsidRDefault="00630962" w:rsidP="00630962">
      <w:pPr>
        <w:tabs>
          <w:tab w:val="left" w:pos="29292"/>
        </w:tabs>
        <w:jc w:val="both"/>
        <w:rPr>
          <w:b/>
          <w:bCs/>
          <w:sz w:val="20"/>
          <w:szCs w:val="20"/>
        </w:rPr>
      </w:pPr>
      <w:r w:rsidRPr="00EA7CA9">
        <w:rPr>
          <w:sz w:val="20"/>
          <w:szCs w:val="20"/>
        </w:rPr>
        <w:t xml:space="preserve">      В соответствии с Законом Костромской области от 20.06.2018 года №400-6 ЗКО «О внесении изменений  в Закон Костромской области «Об областном бюджете на 2018 год  и плановый период 2019 и 2020 годов», постановлением администрации Костромской области от 05.06.2018 года № 226-а «О распределении дотаций бюджетам муниципальных районов  Костромской области на поддержку мер по обеспечению сбалансированности бюджетов муниципальных районов (городских округов) Костромской области в 2018 году</w:t>
      </w:r>
    </w:p>
    <w:p w:rsidR="00630962" w:rsidRPr="00EA7CA9" w:rsidRDefault="00630962" w:rsidP="00630962">
      <w:pPr>
        <w:tabs>
          <w:tab w:val="left" w:pos="27672"/>
        </w:tabs>
        <w:ind w:left="-540"/>
        <w:jc w:val="both"/>
        <w:rPr>
          <w:sz w:val="20"/>
          <w:szCs w:val="20"/>
        </w:rPr>
      </w:pPr>
      <w:r w:rsidRPr="00EA7CA9">
        <w:rPr>
          <w:b/>
          <w:bCs/>
          <w:sz w:val="20"/>
          <w:szCs w:val="20"/>
        </w:rPr>
        <w:t xml:space="preserve">        1.Муниципальному району дополнительно переданы  из областного бюджета:</w:t>
      </w:r>
    </w:p>
    <w:p w:rsidR="00630962" w:rsidRPr="00EA7CA9" w:rsidRDefault="00630962" w:rsidP="00630962">
      <w:pPr>
        <w:tabs>
          <w:tab w:val="left" w:pos="23780"/>
        </w:tabs>
        <w:jc w:val="both"/>
        <w:rPr>
          <w:sz w:val="20"/>
          <w:szCs w:val="20"/>
        </w:rPr>
      </w:pPr>
      <w:r w:rsidRPr="00EA7CA9">
        <w:rPr>
          <w:sz w:val="20"/>
          <w:szCs w:val="20"/>
        </w:rPr>
        <w:t>- дотация на поддержку мер по обеспечению сбалансированности бюджетов в сумме 11771,0 тыс. рублей,</w:t>
      </w:r>
    </w:p>
    <w:p w:rsidR="00630962" w:rsidRPr="00EA7CA9" w:rsidRDefault="00630962" w:rsidP="00630962">
      <w:pPr>
        <w:tabs>
          <w:tab w:val="left" w:pos="23780"/>
        </w:tabs>
        <w:jc w:val="both"/>
        <w:rPr>
          <w:sz w:val="20"/>
          <w:szCs w:val="20"/>
        </w:rPr>
      </w:pPr>
      <w:r w:rsidRPr="00EA7CA9">
        <w:rPr>
          <w:sz w:val="20"/>
          <w:szCs w:val="20"/>
        </w:rPr>
        <w:t>- субсидия на софинансирование капитальных вложений в объекты муниципальной собственности, которые осуществляются из местных бюджетов в сумме 10610,0 тыс. рублей,</w:t>
      </w:r>
    </w:p>
    <w:p w:rsidR="00630962" w:rsidRPr="00EA7CA9" w:rsidRDefault="00630962" w:rsidP="00630962">
      <w:pPr>
        <w:tabs>
          <w:tab w:val="left" w:pos="23780"/>
        </w:tabs>
        <w:jc w:val="both"/>
        <w:rPr>
          <w:sz w:val="20"/>
          <w:szCs w:val="20"/>
        </w:rPr>
      </w:pPr>
      <w:r w:rsidRPr="00EA7CA9">
        <w:rPr>
          <w:sz w:val="20"/>
          <w:szCs w:val="20"/>
        </w:rPr>
        <w:t>- субвенция на осуществление органами местного самоуправления муниципальных районов государственных полномочий в сфере АПК в сумме 3,1 тыс. рублей,</w:t>
      </w:r>
    </w:p>
    <w:p w:rsidR="00630962" w:rsidRPr="00EA7CA9" w:rsidRDefault="00630962" w:rsidP="00630962">
      <w:pPr>
        <w:tabs>
          <w:tab w:val="left" w:pos="23780"/>
        </w:tabs>
        <w:jc w:val="both"/>
        <w:rPr>
          <w:sz w:val="20"/>
          <w:szCs w:val="20"/>
        </w:rPr>
      </w:pPr>
      <w:r w:rsidRPr="00EA7CA9">
        <w:rPr>
          <w:sz w:val="20"/>
          <w:szCs w:val="20"/>
        </w:rPr>
        <w:t>- субвенция на осуществление органами местного самоуправления муниципальных районов и городских округов государственных полномочий по решению вопросов в сфере трудовых отношений в сумме 7,9 тыс. рублей,</w:t>
      </w:r>
    </w:p>
    <w:p w:rsidR="00630962" w:rsidRPr="00EA7CA9" w:rsidRDefault="00630962" w:rsidP="00630962">
      <w:pPr>
        <w:tabs>
          <w:tab w:val="left" w:pos="23780"/>
        </w:tabs>
        <w:jc w:val="both"/>
        <w:rPr>
          <w:sz w:val="20"/>
          <w:szCs w:val="20"/>
        </w:rPr>
      </w:pPr>
      <w:r w:rsidRPr="00EA7CA9">
        <w:rPr>
          <w:sz w:val="20"/>
          <w:szCs w:val="20"/>
        </w:rPr>
        <w:t>- субвенция на осуществление органами местного самоуправления муниципальных районов и городских округов государственных полномочий по образованию и организации деятельности комиссий по делам несовершеннолетних и защите их прав в сумме 7,9 тыс. рублей,</w:t>
      </w:r>
    </w:p>
    <w:p w:rsidR="00630962" w:rsidRPr="00EA7CA9" w:rsidRDefault="00630962" w:rsidP="00630962">
      <w:pPr>
        <w:tabs>
          <w:tab w:val="left" w:pos="23780"/>
        </w:tabs>
        <w:jc w:val="both"/>
        <w:rPr>
          <w:sz w:val="20"/>
          <w:szCs w:val="20"/>
        </w:rPr>
      </w:pPr>
      <w:r w:rsidRPr="00EA7CA9">
        <w:rPr>
          <w:sz w:val="20"/>
          <w:szCs w:val="20"/>
        </w:rPr>
        <w:t>- субвенция на осуществление органами местного самоуправления муниципальных районов и городских округов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  в сумме 0,15 тыс. рублей,</w:t>
      </w:r>
    </w:p>
    <w:p w:rsidR="00630962" w:rsidRPr="00EA7CA9" w:rsidRDefault="00630962" w:rsidP="00630962">
      <w:pPr>
        <w:tabs>
          <w:tab w:val="left" w:pos="23780"/>
        </w:tabs>
        <w:jc w:val="both"/>
        <w:rPr>
          <w:sz w:val="20"/>
          <w:szCs w:val="20"/>
        </w:rPr>
      </w:pPr>
      <w:r w:rsidRPr="00EA7CA9">
        <w:rPr>
          <w:sz w:val="20"/>
          <w:szCs w:val="20"/>
        </w:rPr>
        <w:t>- субвенция на осуществление органами местного самоуправления муниципальных районов и городских округов отдельных государственных полномочий по организации и осуществлению деятельности по опеке и попечительству в сумме 111,3 тыс. рублей,</w:t>
      </w:r>
    </w:p>
    <w:p w:rsidR="00630962" w:rsidRPr="00EA7CA9" w:rsidRDefault="00630962" w:rsidP="00630962">
      <w:pPr>
        <w:tabs>
          <w:tab w:val="left" w:pos="23780"/>
        </w:tabs>
        <w:jc w:val="both"/>
        <w:rPr>
          <w:b/>
          <w:bCs/>
          <w:sz w:val="20"/>
          <w:szCs w:val="20"/>
        </w:rPr>
      </w:pPr>
      <w:r w:rsidRPr="00EA7CA9">
        <w:rPr>
          <w:sz w:val="20"/>
          <w:szCs w:val="20"/>
        </w:rPr>
        <w:t>- субвенция на осуществление органами местного самоуправления муниципальных районов и городских округов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в сумме 13,4 тыс. рублей,</w:t>
      </w:r>
    </w:p>
    <w:p w:rsidR="00630962" w:rsidRPr="00EA7CA9" w:rsidRDefault="00630962" w:rsidP="00630962">
      <w:pPr>
        <w:tabs>
          <w:tab w:val="left" w:pos="28992"/>
        </w:tabs>
        <w:jc w:val="both"/>
        <w:rPr>
          <w:sz w:val="20"/>
          <w:szCs w:val="20"/>
        </w:rPr>
      </w:pPr>
      <w:r w:rsidRPr="00EA7CA9">
        <w:rPr>
          <w:b/>
          <w:bCs/>
          <w:sz w:val="20"/>
          <w:szCs w:val="20"/>
        </w:rPr>
        <w:t>одновременно муниципальному району уменьшена передача из областного бюджета :</w:t>
      </w:r>
    </w:p>
    <w:p w:rsidR="00630962" w:rsidRPr="00EA7CA9" w:rsidRDefault="00630962" w:rsidP="00630962">
      <w:pPr>
        <w:tabs>
          <w:tab w:val="left" w:pos="28992"/>
        </w:tabs>
        <w:jc w:val="both"/>
        <w:rPr>
          <w:sz w:val="20"/>
          <w:szCs w:val="20"/>
        </w:rPr>
      </w:pPr>
      <w:r w:rsidRPr="00EA7CA9">
        <w:rPr>
          <w:sz w:val="20"/>
          <w:szCs w:val="20"/>
        </w:rPr>
        <w:t>- субвенция на реализацию основных общеобразовательных программ в муниципальных общеобразовательных организациях на сумму 2000,0 тыс. рублей.</w:t>
      </w:r>
    </w:p>
    <w:p w:rsidR="00630962" w:rsidRPr="00EA7CA9" w:rsidRDefault="00630962" w:rsidP="00630962">
      <w:pPr>
        <w:tabs>
          <w:tab w:val="left" w:pos="28992"/>
        </w:tabs>
        <w:jc w:val="both"/>
        <w:rPr>
          <w:sz w:val="20"/>
          <w:szCs w:val="20"/>
        </w:rPr>
      </w:pPr>
      <w:r w:rsidRPr="00EA7CA9">
        <w:rPr>
          <w:sz w:val="20"/>
          <w:szCs w:val="20"/>
        </w:rPr>
        <w:t>2. В соответствии с заключенными соглашениями о передаче полномочий между сельскими, городским поселениями и Кадыйским муниципальным районом на 2018 год, увеличить доходы и расходы бюджета муниципального района на сумму межбюджетных трансфертов, передаваемых бюджету муниципального района из бюджетов сельских и городского поселений на 373,443 тыс. рублей, из них на осуществление полномочий в сфере архитектуры и градостроительства - 14,666 тыс. рублей;  в сфере организации содержания муниципального жилфонда - 51,840 тыс. рублей; организации водоснабжения населения и водоотведения — 11,880 тыс. рублей; в сфере организации теплоснабжения населения — 15,120 тыс. рублей; организации приватизации жилого фонда - 24,912 тыс. рублей: в сфере землепользования - 21,589 тыс. рублей; в сфере осуществления внешнего муниципального контроля — 162,123 тыс. рублей; в сфере культуры — 27,030 тыс. рублей; в сфере осуществления внутреннего муниципального контроля — 42,283 тыс. рублей.</w:t>
      </w:r>
    </w:p>
    <w:p w:rsidR="00630962" w:rsidRPr="00EA7CA9" w:rsidRDefault="00630962" w:rsidP="00630962">
      <w:pPr>
        <w:tabs>
          <w:tab w:val="left" w:pos="28992"/>
        </w:tabs>
        <w:jc w:val="both"/>
        <w:rPr>
          <w:sz w:val="20"/>
          <w:szCs w:val="20"/>
        </w:rPr>
      </w:pPr>
      <w:r w:rsidRPr="00EA7CA9">
        <w:rPr>
          <w:sz w:val="20"/>
          <w:szCs w:val="20"/>
        </w:rPr>
        <w:t>3. Передать из бюджета муниципального района в бюджет городского поселения п.Кадый иные межбюджетные трансферты на ремонт дорожного покрытия  (софинансирование из районного дорожного фонда) в сумме 653,42 тыс. рублей, в том числе  ул. Мира — 311,3 тыс. рублей и ул. Октябрьская — 342,12 тыс. рублей.</w:t>
      </w:r>
    </w:p>
    <w:p w:rsidR="00630962" w:rsidRPr="00EA7CA9" w:rsidRDefault="00630962" w:rsidP="00630962">
      <w:pPr>
        <w:tabs>
          <w:tab w:val="left" w:pos="28992"/>
        </w:tabs>
        <w:jc w:val="both"/>
        <w:rPr>
          <w:sz w:val="20"/>
          <w:szCs w:val="20"/>
        </w:rPr>
      </w:pPr>
      <w:r w:rsidRPr="00EA7CA9">
        <w:rPr>
          <w:sz w:val="20"/>
          <w:szCs w:val="20"/>
        </w:rPr>
        <w:t>4. Увеличить расходы муниципального района на реализацию мероприятий по обеспечению жильем молодых семей на сумму 2,1 тыс. рублей.</w:t>
      </w:r>
    </w:p>
    <w:p w:rsidR="00630962" w:rsidRPr="00EA7CA9" w:rsidRDefault="00630962" w:rsidP="00630962">
      <w:pPr>
        <w:tabs>
          <w:tab w:val="left" w:pos="28992"/>
        </w:tabs>
        <w:jc w:val="both"/>
        <w:rPr>
          <w:sz w:val="20"/>
          <w:szCs w:val="20"/>
        </w:rPr>
      </w:pPr>
      <w:r w:rsidRPr="00EA7CA9">
        <w:rPr>
          <w:sz w:val="20"/>
          <w:szCs w:val="20"/>
        </w:rPr>
        <w:t>5. Предусмотреть долю муниципального района  на реализацию проектов развития, основанных на местных инициативах в сумме 374,9 тыс. рублей.</w:t>
      </w:r>
    </w:p>
    <w:p w:rsidR="00630962" w:rsidRPr="00EA7CA9" w:rsidRDefault="00630962" w:rsidP="00630962">
      <w:pPr>
        <w:tabs>
          <w:tab w:val="left" w:pos="28992"/>
        </w:tabs>
        <w:jc w:val="both"/>
        <w:rPr>
          <w:sz w:val="20"/>
          <w:szCs w:val="20"/>
        </w:rPr>
      </w:pPr>
      <w:r w:rsidRPr="00EA7CA9">
        <w:rPr>
          <w:sz w:val="20"/>
          <w:szCs w:val="20"/>
        </w:rPr>
        <w:t>6. Увеличить   передачу из бюджета муниципального района иных межбюджетных трансфертов в  бюджеты  поселений на 2310,0 тыс. рублей, в том числе  Паньковскому с/п — 600,0 тыс. рублей,  Чернышевскому с/п — 750,0 тыс. рублей, Завражному с/п — 250,0 тыс. рублей, Столпинскому с/п — 320,0 тыс. рублей, Екатеринкинскому с/п — 390,0 тыс. рублей.</w:t>
      </w:r>
    </w:p>
    <w:p w:rsidR="00630962" w:rsidRPr="00EA7CA9" w:rsidRDefault="00630962" w:rsidP="00630962">
      <w:pPr>
        <w:jc w:val="both"/>
        <w:rPr>
          <w:sz w:val="20"/>
          <w:szCs w:val="20"/>
        </w:rPr>
      </w:pPr>
      <w:r w:rsidRPr="00EA7CA9">
        <w:rPr>
          <w:sz w:val="20"/>
          <w:szCs w:val="20"/>
        </w:rPr>
        <w:tab/>
        <w:t xml:space="preserve">   Учитывая изложенное </w:t>
      </w:r>
    </w:p>
    <w:p w:rsidR="00630962" w:rsidRPr="00EA7CA9" w:rsidRDefault="00630962" w:rsidP="00630962">
      <w:pPr>
        <w:jc w:val="both"/>
        <w:rPr>
          <w:sz w:val="20"/>
          <w:szCs w:val="20"/>
        </w:rPr>
      </w:pPr>
      <w:r w:rsidRPr="00EA7CA9">
        <w:rPr>
          <w:sz w:val="20"/>
          <w:szCs w:val="20"/>
        </w:rPr>
        <w:t xml:space="preserve">                                             Собрание депутатов решило  </w:t>
      </w:r>
    </w:p>
    <w:p w:rsidR="00630962" w:rsidRPr="00EA7CA9" w:rsidRDefault="00630962" w:rsidP="00630962">
      <w:pPr>
        <w:rPr>
          <w:sz w:val="20"/>
          <w:szCs w:val="20"/>
        </w:rPr>
      </w:pPr>
      <w:r w:rsidRPr="00EA7CA9">
        <w:rPr>
          <w:sz w:val="20"/>
          <w:szCs w:val="20"/>
        </w:rPr>
        <w:t xml:space="preserve">                                </w:t>
      </w:r>
    </w:p>
    <w:p w:rsidR="00630962" w:rsidRPr="00EA7CA9" w:rsidRDefault="00630962" w:rsidP="00630962">
      <w:pPr>
        <w:ind w:left="-15" w:hanging="420"/>
        <w:jc w:val="both"/>
        <w:rPr>
          <w:sz w:val="20"/>
          <w:szCs w:val="20"/>
        </w:rPr>
      </w:pPr>
      <w:r w:rsidRPr="00EA7CA9">
        <w:rPr>
          <w:sz w:val="20"/>
          <w:szCs w:val="20"/>
        </w:rPr>
        <w:t xml:space="preserve">      1.  В  пункт1  решения Собрания   депутатов  от  15.12.2017   года    № 231    «О   бюджете Кадыйского муниципального    района   на  2018 год»   слова   «Общий  объем  доходов   бюджета муниципального района в сумме 154940,5 тыс. руб., в том числе объем безвозмездных поступлений из  бюджетов других уровней  в   сумме  117379,6 тыс.  руб., общий   объем    расходов      бюджета муниципального района в сумме 158662,8 тыс. руб., </w:t>
      </w:r>
      <w:r w:rsidRPr="00EA7CA9">
        <w:rPr>
          <w:sz w:val="20"/>
          <w:szCs w:val="20"/>
        </w:rPr>
        <w:lastRenderedPageBreak/>
        <w:t xml:space="preserve">дефицит бюджета муниципального района в сумме 3722,3 тыс. руб.» заменить словами «Общий объем доходов бюджета муниципального района в сумме </w:t>
      </w:r>
      <w:r w:rsidRPr="00EA7CA9">
        <w:rPr>
          <w:color w:val="000000"/>
          <w:sz w:val="20"/>
          <w:szCs w:val="20"/>
        </w:rPr>
        <w:t>175838,7</w:t>
      </w:r>
      <w:r w:rsidRPr="00EA7CA9">
        <w:rPr>
          <w:sz w:val="20"/>
          <w:szCs w:val="20"/>
        </w:rPr>
        <w:t xml:space="preserve"> тыс. руб.,  в   том   числе объем безвозмездных поступлений из бюджетов других уровней в сумме  </w:t>
      </w:r>
      <w:r w:rsidRPr="00EA7CA9">
        <w:rPr>
          <w:color w:val="000000"/>
          <w:sz w:val="20"/>
          <w:szCs w:val="20"/>
        </w:rPr>
        <w:t>138277,8</w:t>
      </w:r>
      <w:r w:rsidRPr="00EA7CA9">
        <w:rPr>
          <w:sz w:val="20"/>
          <w:szCs w:val="20"/>
        </w:rPr>
        <w:t xml:space="preserve"> тыс. руб., общий объем расходов бюджета муниципального района в сумме  </w:t>
      </w:r>
      <w:r w:rsidRPr="00EA7CA9">
        <w:rPr>
          <w:color w:val="000000"/>
          <w:sz w:val="20"/>
          <w:szCs w:val="20"/>
        </w:rPr>
        <w:t>179561,0</w:t>
      </w:r>
      <w:r w:rsidRPr="00EA7CA9">
        <w:rPr>
          <w:sz w:val="20"/>
          <w:szCs w:val="20"/>
        </w:rPr>
        <w:t xml:space="preserve"> тыс.  руб.,  дефицит бюджета муниципального района в сумме 3722,3 тыс. руб.»     </w:t>
      </w:r>
    </w:p>
    <w:p w:rsidR="00630962" w:rsidRPr="00EA7CA9" w:rsidRDefault="00630962" w:rsidP="00630962">
      <w:pPr>
        <w:ind w:left="-15"/>
        <w:jc w:val="both"/>
        <w:rPr>
          <w:sz w:val="20"/>
          <w:szCs w:val="20"/>
        </w:rPr>
      </w:pPr>
      <w:r w:rsidRPr="00EA7CA9">
        <w:rPr>
          <w:sz w:val="20"/>
          <w:szCs w:val="20"/>
        </w:rPr>
        <w:t>2. Утвердить в  бюджете муниципального района на 2018 год поступления доходов   по группам,   подгруппам,   статьям   и   подстатьям   классификации   доходов   согласно приложению № 1 к настоящему решению.</w:t>
      </w:r>
    </w:p>
    <w:p w:rsidR="00630962" w:rsidRPr="00EA7CA9" w:rsidRDefault="00630962" w:rsidP="00630962">
      <w:pPr>
        <w:widowControl/>
        <w:numPr>
          <w:ilvl w:val="0"/>
          <w:numId w:val="9"/>
        </w:numPr>
        <w:jc w:val="both"/>
        <w:rPr>
          <w:sz w:val="20"/>
          <w:szCs w:val="20"/>
        </w:rPr>
      </w:pPr>
      <w:r w:rsidRPr="00EA7CA9">
        <w:rPr>
          <w:sz w:val="20"/>
          <w:szCs w:val="20"/>
        </w:rPr>
        <w:t>Утвердить    распределение   расходов   бюджета  муниципального  района на 2018 год    по разделам   и     подразделам,     целевым     статьям   и   видам    расходов функциональной классификации согласно приложению № 2 к настоящему решению.</w:t>
      </w:r>
    </w:p>
    <w:p w:rsidR="00630962" w:rsidRPr="00EA7CA9" w:rsidRDefault="00630962" w:rsidP="00630962">
      <w:pPr>
        <w:widowControl/>
        <w:numPr>
          <w:ilvl w:val="0"/>
          <w:numId w:val="9"/>
        </w:numPr>
        <w:ind w:left="15" w:firstLine="0"/>
        <w:jc w:val="both"/>
        <w:rPr>
          <w:sz w:val="20"/>
          <w:szCs w:val="20"/>
        </w:rPr>
      </w:pPr>
      <w:r w:rsidRPr="00EA7CA9">
        <w:rPr>
          <w:sz w:val="20"/>
          <w:szCs w:val="20"/>
        </w:rPr>
        <w:t xml:space="preserve">Утвердить на 2018 год объем иных межбюджетных трансфертов в сумме 14169,42 тыс. рублей согласно приложению № 3 к настоящему решению. </w:t>
      </w:r>
    </w:p>
    <w:p w:rsidR="00630962" w:rsidRPr="00EA7CA9" w:rsidRDefault="00630962" w:rsidP="00630962">
      <w:pPr>
        <w:widowControl/>
        <w:numPr>
          <w:ilvl w:val="0"/>
          <w:numId w:val="9"/>
        </w:numPr>
        <w:ind w:left="15" w:firstLine="0"/>
        <w:jc w:val="both"/>
        <w:rPr>
          <w:sz w:val="20"/>
          <w:szCs w:val="20"/>
        </w:rPr>
      </w:pPr>
      <w:r w:rsidRPr="00EA7CA9">
        <w:rPr>
          <w:sz w:val="20"/>
          <w:szCs w:val="20"/>
        </w:rPr>
        <w:t>Утвердить в 2018 году  межбюджетные трансферты, выделяемые из бюджетов поселений бюджету  муниципального района и направляемые на финансирование расходов, связанных с передачей осуществления части полномочий поселений на  уровень муниципального района в размерах согласно приложению № 4.</w:t>
      </w:r>
    </w:p>
    <w:p w:rsidR="00630962" w:rsidRPr="00EA7CA9" w:rsidRDefault="00630962" w:rsidP="00630962">
      <w:pPr>
        <w:ind w:hanging="360"/>
        <w:jc w:val="both"/>
        <w:rPr>
          <w:sz w:val="20"/>
          <w:szCs w:val="20"/>
        </w:rPr>
      </w:pPr>
      <w:r w:rsidRPr="00EA7CA9">
        <w:rPr>
          <w:sz w:val="20"/>
          <w:szCs w:val="20"/>
        </w:rPr>
        <w:t xml:space="preserve">     6.   Настоящее решение вступает в силу с момента официального  опубликования.</w:t>
      </w:r>
    </w:p>
    <w:p w:rsidR="00630962" w:rsidRPr="00EA7CA9" w:rsidRDefault="00630962" w:rsidP="00630962">
      <w:pPr>
        <w:jc w:val="both"/>
        <w:rPr>
          <w:sz w:val="20"/>
          <w:szCs w:val="20"/>
        </w:rPr>
      </w:pPr>
    </w:p>
    <w:p w:rsidR="00630962" w:rsidRPr="00EA7CA9" w:rsidRDefault="00630962" w:rsidP="00630962">
      <w:pPr>
        <w:pStyle w:val="21"/>
        <w:ind w:left="390"/>
        <w:rPr>
          <w:sz w:val="20"/>
          <w:szCs w:val="20"/>
        </w:rPr>
      </w:pPr>
      <w:r w:rsidRPr="00EA7CA9">
        <w:rPr>
          <w:sz w:val="20"/>
          <w:szCs w:val="20"/>
        </w:rPr>
        <w:t>Глава Кадыйского                                                                       Председатель Собрания депутатов</w:t>
      </w:r>
    </w:p>
    <w:p w:rsidR="00630962" w:rsidRPr="00EA7CA9" w:rsidRDefault="00630962" w:rsidP="00630962">
      <w:pPr>
        <w:pStyle w:val="21"/>
        <w:tabs>
          <w:tab w:val="left" w:pos="6096"/>
          <w:tab w:val="left" w:pos="6920"/>
        </w:tabs>
        <w:ind w:left="0"/>
        <w:rPr>
          <w:sz w:val="20"/>
          <w:szCs w:val="20"/>
        </w:rPr>
      </w:pPr>
      <w:r w:rsidRPr="00EA7CA9">
        <w:rPr>
          <w:sz w:val="20"/>
          <w:szCs w:val="20"/>
        </w:rPr>
        <w:t xml:space="preserve">     муниципального района В.В. Зайцев                                       Кадыйского муниципального района М.А. Цыплова</w:t>
      </w:r>
    </w:p>
    <w:p w:rsidR="00630962" w:rsidRPr="00EA7CA9" w:rsidRDefault="00630962" w:rsidP="00630962">
      <w:pPr>
        <w:jc w:val="both"/>
        <w:rPr>
          <w:sz w:val="20"/>
          <w:szCs w:val="20"/>
        </w:rPr>
      </w:pPr>
    </w:p>
    <w:tbl>
      <w:tblPr>
        <w:tblW w:w="10095" w:type="dxa"/>
        <w:tblLayout w:type="fixed"/>
        <w:tblCellMar>
          <w:left w:w="30" w:type="dxa"/>
          <w:right w:w="30" w:type="dxa"/>
        </w:tblCellMar>
        <w:tblLook w:val="0000"/>
      </w:tblPr>
      <w:tblGrid>
        <w:gridCol w:w="2366"/>
        <w:gridCol w:w="6531"/>
        <w:gridCol w:w="1198"/>
      </w:tblGrid>
      <w:tr w:rsidR="001834AB" w:rsidRPr="00EA7CA9" w:rsidTr="001834AB">
        <w:trPr>
          <w:trHeight w:val="1218"/>
        </w:trPr>
        <w:tc>
          <w:tcPr>
            <w:tcW w:w="10095" w:type="dxa"/>
            <w:gridSpan w:val="3"/>
            <w:tcBorders>
              <w:top w:val="nil"/>
              <w:lef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Приложение 1</w:t>
            </w:r>
          </w:p>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 решению Собрания депутатов</w:t>
            </w:r>
          </w:p>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Кадыйского муниципального района</w:t>
            </w:r>
          </w:p>
          <w:p w:rsidR="001834AB" w:rsidRPr="00EA7CA9" w:rsidRDefault="001834AB" w:rsidP="001834AB">
            <w:pPr>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w:t>
            </w:r>
            <w:r>
              <w:rPr>
                <w:rFonts w:eastAsiaTheme="minorHAnsi"/>
                <w:color w:val="000000"/>
                <w:kern w:val="0"/>
                <w:sz w:val="20"/>
                <w:szCs w:val="20"/>
                <w:lang w:eastAsia="en-US"/>
              </w:rPr>
              <w:t>266</w:t>
            </w:r>
            <w:r w:rsidRPr="00EA7CA9">
              <w:rPr>
                <w:rFonts w:eastAsiaTheme="minorHAnsi"/>
                <w:color w:val="000000"/>
                <w:kern w:val="0"/>
                <w:sz w:val="20"/>
                <w:szCs w:val="20"/>
                <w:lang w:eastAsia="en-US"/>
              </w:rPr>
              <w:t xml:space="preserve">      от 29  июня  2018 года</w:t>
            </w:r>
          </w:p>
        </w:tc>
      </w:tr>
      <w:tr w:rsidR="001834AB" w:rsidRPr="00EA7CA9" w:rsidTr="001834AB">
        <w:trPr>
          <w:trHeight w:val="724"/>
        </w:trPr>
        <w:tc>
          <w:tcPr>
            <w:tcW w:w="10095" w:type="dxa"/>
            <w:gridSpan w:val="3"/>
            <w:tcBorders>
              <w:top w:val="nil"/>
              <w:left w:val="nil"/>
              <w:right w:val="nil"/>
            </w:tcBorders>
          </w:tcPr>
          <w:p w:rsidR="001834AB" w:rsidRPr="00EA7CA9" w:rsidRDefault="001834AB">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ДОХОДЫ</w:t>
            </w:r>
          </w:p>
          <w:p w:rsidR="001834AB" w:rsidRPr="00EA7CA9" w:rsidRDefault="001834AB" w:rsidP="001834AB">
            <w:pPr>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бюджета Кадыйского муниципального района на 2018 год</w:t>
            </w:r>
          </w:p>
        </w:tc>
      </w:tr>
      <w:tr w:rsidR="00630962" w:rsidRPr="00EA7CA9" w:rsidTr="001834AB">
        <w:trPr>
          <w:trHeight w:val="262"/>
        </w:trPr>
        <w:tc>
          <w:tcPr>
            <w:tcW w:w="2366" w:type="dxa"/>
            <w:tcBorders>
              <w:top w:val="single" w:sz="12" w:space="0" w:color="000000"/>
              <w:left w:val="single" w:sz="12" w:space="0" w:color="000000"/>
              <w:bottom w:val="nil"/>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6531" w:type="dxa"/>
            <w:tcBorders>
              <w:top w:val="single" w:sz="12" w:space="0" w:color="000000"/>
              <w:left w:val="single" w:sz="6" w:space="0" w:color="000000"/>
              <w:bottom w:val="nil"/>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1198" w:type="dxa"/>
            <w:tcBorders>
              <w:top w:val="single" w:sz="12" w:space="0" w:color="000000"/>
              <w:left w:val="nil"/>
              <w:bottom w:val="single" w:sz="6"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r>
      <w:tr w:rsidR="00630962" w:rsidRPr="00EA7CA9" w:rsidTr="001834AB">
        <w:trPr>
          <w:trHeight w:val="334"/>
        </w:trPr>
        <w:tc>
          <w:tcPr>
            <w:tcW w:w="2366" w:type="dxa"/>
            <w:tcBorders>
              <w:top w:val="nil"/>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Код</w:t>
            </w:r>
          </w:p>
        </w:tc>
        <w:tc>
          <w:tcPr>
            <w:tcW w:w="6531" w:type="dxa"/>
            <w:tcBorders>
              <w:top w:val="nil"/>
              <w:left w:val="single" w:sz="6" w:space="0" w:color="000000"/>
              <w:bottom w:val="single" w:sz="12"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Наименование платежей</w:t>
            </w:r>
          </w:p>
        </w:tc>
        <w:tc>
          <w:tcPr>
            <w:tcW w:w="1198" w:type="dxa"/>
            <w:tcBorders>
              <w:top w:val="single" w:sz="6"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Годовые назначения</w:t>
            </w:r>
          </w:p>
        </w:tc>
      </w:tr>
      <w:tr w:rsidR="00630962" w:rsidRPr="00EA7CA9" w:rsidTr="001834AB">
        <w:trPr>
          <w:trHeight w:val="466"/>
        </w:trPr>
        <w:tc>
          <w:tcPr>
            <w:tcW w:w="2366" w:type="dxa"/>
            <w:tcBorders>
              <w:top w:val="single" w:sz="12"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i/>
                <w:iCs/>
                <w:color w:val="000000"/>
                <w:kern w:val="0"/>
                <w:sz w:val="20"/>
                <w:szCs w:val="20"/>
                <w:lang w:eastAsia="en-US"/>
              </w:rPr>
            </w:pPr>
            <w:r w:rsidRPr="00EA7CA9">
              <w:rPr>
                <w:rFonts w:eastAsiaTheme="minorHAnsi"/>
                <w:b/>
                <w:bCs/>
                <w:i/>
                <w:iCs/>
                <w:color w:val="000000"/>
                <w:kern w:val="0"/>
                <w:sz w:val="20"/>
                <w:szCs w:val="20"/>
                <w:lang w:eastAsia="en-US"/>
              </w:rPr>
              <w:t>00000000000000000000</w:t>
            </w:r>
          </w:p>
        </w:tc>
        <w:tc>
          <w:tcPr>
            <w:tcW w:w="6531"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i/>
                <w:iCs/>
                <w:color w:val="000000"/>
                <w:kern w:val="0"/>
                <w:sz w:val="20"/>
                <w:szCs w:val="20"/>
                <w:lang w:eastAsia="en-US"/>
              </w:rPr>
            </w:pPr>
            <w:r w:rsidRPr="00EA7CA9">
              <w:rPr>
                <w:rFonts w:eastAsiaTheme="minorHAnsi"/>
                <w:b/>
                <w:bCs/>
                <w:i/>
                <w:iCs/>
                <w:color w:val="000000"/>
                <w:kern w:val="0"/>
                <w:sz w:val="20"/>
                <w:szCs w:val="20"/>
                <w:lang w:eastAsia="en-US"/>
              </w:rPr>
              <w:t>Неуказанный код дохода</w:t>
            </w:r>
          </w:p>
        </w:tc>
        <w:tc>
          <w:tcPr>
            <w:tcW w:w="1198" w:type="dxa"/>
            <w:tcBorders>
              <w:top w:val="single" w:sz="12"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i/>
                <w:iCs/>
                <w:color w:val="000000"/>
                <w:kern w:val="0"/>
                <w:sz w:val="20"/>
                <w:szCs w:val="20"/>
                <w:lang w:eastAsia="en-US"/>
              </w:rPr>
            </w:pPr>
            <w:r w:rsidRPr="00EA7CA9">
              <w:rPr>
                <w:rFonts w:eastAsiaTheme="minorHAnsi"/>
                <w:b/>
                <w:bCs/>
                <w:i/>
                <w:iCs/>
                <w:color w:val="000000"/>
                <w:kern w:val="0"/>
                <w:sz w:val="20"/>
                <w:szCs w:val="20"/>
                <w:lang w:eastAsia="en-US"/>
              </w:rPr>
              <w:t>175 838 738,00</w:t>
            </w:r>
          </w:p>
        </w:tc>
      </w:tr>
      <w:tr w:rsidR="00630962" w:rsidRPr="00EA7CA9" w:rsidTr="001834AB">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00010000000000000000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НАЛОГОВЫЕ И НЕНАЛОГОВЫЕ ДОХОДЫ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24 940 900,00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00010100000000000000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НАЛОГИ НА ПРИБЫЛЬ, ДОХОДЫ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10 037 500,00</w:t>
            </w:r>
          </w:p>
        </w:tc>
      </w:tr>
      <w:tr w:rsidR="00630962" w:rsidRPr="00EA7CA9" w:rsidTr="001834AB">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00010102000010000110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на доходы физических лиц</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10 037 500,00</w:t>
            </w:r>
          </w:p>
        </w:tc>
      </w:tr>
      <w:tr w:rsidR="00630962" w:rsidRPr="00EA7CA9" w:rsidTr="001834AB">
        <w:trPr>
          <w:trHeight w:val="89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00010102010010000110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9 875 700,00</w:t>
            </w:r>
          </w:p>
        </w:tc>
      </w:tr>
      <w:tr w:rsidR="00630962" w:rsidRPr="00EA7CA9" w:rsidTr="001834AB">
        <w:trPr>
          <w:trHeight w:val="1111"/>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00010102040010000110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161 800,00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00010300000000000000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НАЛОГИ НА ТОВАРЫ (РАБОТЫ, УСЛУГИ), РЕАЛИЗУЕМЫЕ НА ТЕРРИТОРИИ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1 675 000,00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00010302000010000110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Акцизы по подакцизным товарам (продукции), производимым на территории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1 675 000,00</w:t>
            </w:r>
          </w:p>
        </w:tc>
      </w:tr>
      <w:tr w:rsidR="00630962" w:rsidRPr="00EA7CA9" w:rsidTr="001834AB">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00010302230010000110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680 050,00</w:t>
            </w:r>
          </w:p>
        </w:tc>
      </w:tr>
      <w:tr w:rsidR="00630962" w:rsidRPr="00EA7CA9" w:rsidTr="001834AB">
        <w:trPr>
          <w:trHeight w:val="1162"/>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00010302240010000110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6 700,00</w:t>
            </w:r>
          </w:p>
        </w:tc>
      </w:tr>
      <w:tr w:rsidR="00630962" w:rsidRPr="00EA7CA9" w:rsidTr="001834AB">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00010302250010000110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1 120 575,00</w:t>
            </w:r>
          </w:p>
        </w:tc>
      </w:tr>
      <w:tr w:rsidR="00630962" w:rsidRPr="00EA7CA9" w:rsidTr="001834AB">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lastRenderedPageBreak/>
              <w:t>00010302260010000110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-132 325,00</w:t>
            </w:r>
          </w:p>
        </w:tc>
      </w:tr>
      <w:tr w:rsidR="00630962" w:rsidRPr="00EA7CA9" w:rsidTr="001834AB">
        <w:trPr>
          <w:trHeight w:val="174"/>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00010500000000000000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НАЛОГИ НА СОВОКУПНЫЙ ДОХОД</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7 489 100,00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00010501000000000110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в связи с применением упрощенной системы налогообложения</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3 229 100,00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00010501010010000110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2 690 700,00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00010501011010000110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2 690 700,00</w:t>
            </w:r>
          </w:p>
        </w:tc>
      </w:tr>
      <w:tr w:rsidR="00630962" w:rsidRPr="00EA7CA9" w:rsidTr="001834AB">
        <w:trPr>
          <w:trHeight w:val="482"/>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00010501020010000110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538 400,00</w:t>
            </w:r>
          </w:p>
        </w:tc>
      </w:tr>
      <w:tr w:rsidR="00630962" w:rsidRPr="00EA7CA9" w:rsidTr="001834AB">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00010501021010000110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538 400,00</w:t>
            </w:r>
          </w:p>
        </w:tc>
      </w:tr>
      <w:tr w:rsidR="00630962" w:rsidRPr="00EA7CA9" w:rsidTr="001834AB">
        <w:trPr>
          <w:trHeight w:val="305"/>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00010502000020000110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Единый налог на вмененный доход для отдельных видов деятельности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4 156 500,00</w:t>
            </w:r>
          </w:p>
        </w:tc>
      </w:tr>
      <w:tr w:rsidR="00630962" w:rsidRPr="00EA7CA9" w:rsidTr="001834AB">
        <w:trPr>
          <w:trHeight w:val="2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00010502010020000110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Единый налог на вмененный доход для отдельных видов деятельности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4 156 500,00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00010504000020000110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103 500,00</w:t>
            </w:r>
          </w:p>
        </w:tc>
      </w:tr>
      <w:tr w:rsidR="00630962" w:rsidRPr="00EA7CA9" w:rsidTr="001834AB">
        <w:trPr>
          <w:trHeight w:val="505"/>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00010504020020000110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103 500,00</w:t>
            </w:r>
          </w:p>
        </w:tc>
      </w:tr>
      <w:tr w:rsidR="00630962" w:rsidRPr="00EA7CA9" w:rsidTr="001834AB">
        <w:trPr>
          <w:trHeight w:val="271"/>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00010800000000000000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ГОСУДАРСТВЕННАЯ ПОШЛИНА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300 300,00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00010803000010000110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300 300,00</w:t>
            </w:r>
          </w:p>
        </w:tc>
      </w:tr>
      <w:tr w:rsidR="00630962" w:rsidRPr="00EA7CA9" w:rsidTr="001834AB">
        <w:trPr>
          <w:trHeight w:val="69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00010803010010000110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300 300,00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00011100000000000000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1 300 000,00</w:t>
            </w:r>
          </w:p>
        </w:tc>
      </w:tr>
      <w:tr w:rsidR="00630962" w:rsidRPr="00EA7CA9" w:rsidTr="001834AB">
        <w:trPr>
          <w:trHeight w:val="1162"/>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00011105000000000120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1 300 000,00</w:t>
            </w:r>
          </w:p>
        </w:tc>
      </w:tr>
      <w:tr w:rsidR="00630962" w:rsidRPr="00EA7CA9" w:rsidTr="001834AB">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00011105010000000120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1 225 000,00</w:t>
            </w:r>
          </w:p>
        </w:tc>
      </w:tr>
      <w:tr w:rsidR="00630962" w:rsidRPr="00EA7CA9" w:rsidTr="001834AB">
        <w:trPr>
          <w:trHeight w:val="1162"/>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00011105013050000120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780 000,00</w:t>
            </w:r>
          </w:p>
        </w:tc>
      </w:tr>
      <w:tr w:rsidR="00630962" w:rsidRPr="00EA7CA9" w:rsidTr="001834AB">
        <w:trPr>
          <w:trHeight w:val="1162"/>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00011105013130000120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445 000,00</w:t>
            </w:r>
          </w:p>
        </w:tc>
      </w:tr>
      <w:tr w:rsidR="00630962" w:rsidRPr="00EA7CA9" w:rsidTr="001834AB">
        <w:trPr>
          <w:trHeight w:val="490"/>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00011105070000000120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00011105075050000120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75 000,00</w:t>
            </w:r>
          </w:p>
        </w:tc>
      </w:tr>
      <w:tr w:rsidR="00630962" w:rsidRPr="00EA7CA9" w:rsidTr="001834AB">
        <w:trPr>
          <w:trHeight w:val="65"/>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00011200000000000000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ПЛАТЕЖИ ПРИ ПОЛЬЗОВАНИИ ПРИРОДНЫМИ РЕСУРСАМИ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50 000,00</w:t>
            </w:r>
          </w:p>
        </w:tc>
      </w:tr>
      <w:tr w:rsidR="00630962" w:rsidRPr="00EA7CA9" w:rsidTr="001834AB">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00011201000010000120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Плата за негативное воздействие на окружающую среду</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00011201010010000120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10 000,00</w:t>
            </w:r>
          </w:p>
        </w:tc>
      </w:tr>
      <w:tr w:rsidR="00630962" w:rsidRPr="00EA7CA9" w:rsidTr="001834AB">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00011201040010000120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Плата за размещение отходов производства и потребления</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00011300000000000000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ДОХОДЫ ОТ ОКАЗАНИЯ ПЛАТНЫХ УСЛУГ (РАБОТ) И КОМПЕНСАЦИИ ЗАТРАТ ГОСУДАРСТВА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3 031 000,00</w:t>
            </w:r>
          </w:p>
        </w:tc>
      </w:tr>
      <w:tr w:rsidR="00630962" w:rsidRPr="00EA7CA9" w:rsidTr="001834AB">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00011301000000000130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оказания платных услуг (работ)</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2 245 000,00</w:t>
            </w:r>
          </w:p>
        </w:tc>
      </w:tr>
      <w:tr w:rsidR="00630962" w:rsidRPr="00EA7CA9" w:rsidTr="001834AB">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00011301990000000130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доходы от оказания платных услуг (работ)</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2 245 000,00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00011301995050000130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2 245 000,00</w:t>
            </w:r>
          </w:p>
        </w:tc>
      </w:tr>
      <w:tr w:rsidR="00630962" w:rsidRPr="00EA7CA9" w:rsidTr="001834AB">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lastRenderedPageBreak/>
              <w:t>00011302000000000130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компенсации затрат государства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786 000,00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00011302060000000130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786 000,00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00011302065050000130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786 000,00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00011400000000000000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ДОХОДЫ ОТ ПРОДАЖИ МАТЕРИАЛЬНЫХ И НЕМАТЕРИАЛЬНЫХ АКТИВОВ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295 000,00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00011406000000000430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295 000,00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00011406010000000430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295 000,00</w:t>
            </w:r>
          </w:p>
        </w:tc>
      </w:tr>
      <w:tr w:rsidR="00630962" w:rsidRPr="00EA7CA9" w:rsidTr="001834AB">
        <w:trPr>
          <w:trHeight w:val="69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00011406013050000430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255 000,00</w:t>
            </w:r>
          </w:p>
        </w:tc>
      </w:tr>
      <w:tr w:rsidR="00630962" w:rsidRPr="00EA7CA9" w:rsidTr="001834AB">
        <w:trPr>
          <w:trHeight w:val="69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00011406013130000430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40 000,00</w:t>
            </w:r>
          </w:p>
        </w:tc>
      </w:tr>
      <w:tr w:rsidR="00630962" w:rsidRPr="00EA7CA9" w:rsidTr="001834AB">
        <w:trPr>
          <w:trHeight w:val="14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00011600000000000000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ШТРАФЫ, САНКЦИИ, ВОЗМЕЩЕНИЕ УЩЕРБА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763 000,00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00011603000000000140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20 000,00</w:t>
            </w:r>
          </w:p>
        </w:tc>
      </w:tr>
      <w:tr w:rsidR="00630962" w:rsidRPr="00EA7CA9" w:rsidTr="001834AB">
        <w:trPr>
          <w:trHeight w:val="83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00011603010010000140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20 000,00</w:t>
            </w:r>
          </w:p>
        </w:tc>
      </w:tr>
      <w:tr w:rsidR="00630962" w:rsidRPr="00EA7CA9" w:rsidTr="001834AB">
        <w:trPr>
          <w:trHeight w:val="1321"/>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00011625000000000140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107 000,00</w:t>
            </w:r>
          </w:p>
        </w:tc>
      </w:tr>
      <w:tr w:rsidR="00630962" w:rsidRPr="00EA7CA9" w:rsidTr="001834AB">
        <w:trPr>
          <w:trHeight w:val="348"/>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00011625060010000140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земельного законодательства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107 000,00</w:t>
            </w:r>
          </w:p>
        </w:tc>
      </w:tr>
      <w:tr w:rsidR="00630962" w:rsidRPr="00EA7CA9" w:rsidTr="001834AB">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00011643000010000140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00011690000000000140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556 000,00</w:t>
            </w:r>
          </w:p>
        </w:tc>
      </w:tr>
      <w:tr w:rsidR="00630962" w:rsidRPr="00EA7CA9" w:rsidTr="001834AB">
        <w:trPr>
          <w:trHeight w:val="41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00011690050050000140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556 000,00</w:t>
            </w:r>
          </w:p>
        </w:tc>
      </w:tr>
      <w:tr w:rsidR="00630962" w:rsidRPr="00EA7CA9" w:rsidTr="001834AB">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00020000000000000000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БЕЗВОЗМЕЗДНЫЕ ПОСТУПЛЕНИЯ</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150 897 838,00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00020200000000000000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БЕЗВОЗМЕЗДНЫЕ ПОСТУПЛЕНИЯ ОТ ДРУГИХ БЮДЖЕТОВ БЮДЖЕТНОЙ СИСТЕМЫ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138 277 838,00</w:t>
            </w:r>
          </w:p>
        </w:tc>
      </w:tr>
      <w:tr w:rsidR="00630962" w:rsidRPr="00EA7CA9" w:rsidTr="001834AB">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00020210000000000000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бюджетам бюджетной системы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57 081 000,00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00020215001050000151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29 771 000,00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00020215002050000151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бюджетам муниципальных районов на поддержку мер по обеспечению сбалансированности бюджетов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27 310 000,00</w:t>
            </w:r>
          </w:p>
        </w:tc>
      </w:tr>
      <w:tr w:rsidR="00630962" w:rsidRPr="00EA7CA9" w:rsidTr="001834AB">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00020220000000000151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бюджетной системы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28 813 395,00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00020220077050000151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муниципальных районов на софинсирование капитальных  вложений в объекты муниципальной собственности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18 329 500,00</w:t>
            </w:r>
          </w:p>
        </w:tc>
      </w:tr>
      <w:tr w:rsidR="00630962" w:rsidRPr="00EA7CA9" w:rsidTr="001834AB">
        <w:trPr>
          <w:trHeight w:val="1162"/>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00020220216050000151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7 000 000,00</w:t>
            </w:r>
          </w:p>
        </w:tc>
      </w:tr>
      <w:tr w:rsidR="00630962" w:rsidRPr="00EA7CA9" w:rsidTr="001834AB">
        <w:trPr>
          <w:trHeight w:val="644"/>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00020225467050000151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947 371,00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00020225497050000151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муниципальных районов (городских округов) на реализацию мероприятий по обеспечению жильем молодых семей.</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529 332,00</w:t>
            </w:r>
          </w:p>
        </w:tc>
      </w:tr>
      <w:tr w:rsidR="00630962" w:rsidRPr="00EA7CA9" w:rsidTr="001834AB">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00020225519050000151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Субсидия на поддержку отрасли культура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57 422,00</w:t>
            </w:r>
          </w:p>
        </w:tc>
      </w:tr>
      <w:tr w:rsidR="00630962" w:rsidRPr="00EA7CA9" w:rsidTr="001834AB">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00020229999050000151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субсидии бюджетам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1 949 770,00</w:t>
            </w:r>
          </w:p>
        </w:tc>
      </w:tr>
      <w:tr w:rsidR="00630962" w:rsidRPr="00EA7CA9" w:rsidTr="001834AB">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00020230000000000151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бюджетам бюджетной системы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 xml:space="preserve">52 010 </w:t>
            </w:r>
            <w:r w:rsidRPr="00EA7CA9">
              <w:rPr>
                <w:rFonts w:eastAsiaTheme="minorHAnsi"/>
                <w:color w:val="000000"/>
                <w:kern w:val="0"/>
                <w:sz w:val="20"/>
                <w:szCs w:val="20"/>
                <w:lang w:eastAsia="en-US"/>
              </w:rPr>
              <w:lastRenderedPageBreak/>
              <w:t>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lastRenderedPageBreak/>
              <w:t>00020230024050000151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51 992 300,00</w:t>
            </w:r>
          </w:p>
        </w:tc>
      </w:tr>
      <w:tr w:rsidR="00630962" w:rsidRPr="00EA7CA9" w:rsidTr="001834AB">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00020235120050000151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17 700,00</w:t>
            </w:r>
          </w:p>
        </w:tc>
      </w:tr>
      <w:tr w:rsidR="00630962" w:rsidRPr="00EA7CA9" w:rsidTr="001834AB">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00020240014050000151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373 443,00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00020700000000000000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ПРОЧИЕ БЕЗВОЗМЕЗДНЫЕ ПОСТУПЛЕНИЯ</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12 620 000,00</w:t>
            </w:r>
          </w:p>
        </w:tc>
      </w:tr>
      <w:tr w:rsidR="00630962" w:rsidRPr="00EA7CA9" w:rsidTr="001834AB">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00020705000050000180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безвозмездные поступления в бюджеты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12 620 000,00</w:t>
            </w:r>
          </w:p>
        </w:tc>
      </w:tr>
      <w:tr w:rsidR="00630962" w:rsidRPr="00EA7CA9" w:rsidTr="001834AB">
        <w:trPr>
          <w:trHeight w:val="510"/>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00020705020050000180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1 940 000,00</w:t>
            </w:r>
          </w:p>
        </w:tc>
      </w:tr>
      <w:tr w:rsidR="00630962" w:rsidRPr="00EA7CA9" w:rsidTr="001834AB">
        <w:trPr>
          <w:trHeight w:val="466"/>
        </w:trPr>
        <w:tc>
          <w:tcPr>
            <w:tcW w:w="2366" w:type="dxa"/>
            <w:tcBorders>
              <w:top w:val="single" w:sz="6" w:space="0" w:color="000000"/>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00020705030050000180</w:t>
            </w:r>
          </w:p>
        </w:tc>
        <w:tc>
          <w:tcPr>
            <w:tcW w:w="6531"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безвозмездные поступления в бюджеты муниципальных районов</w:t>
            </w:r>
          </w:p>
        </w:tc>
        <w:tc>
          <w:tcPr>
            <w:tcW w:w="1198" w:type="dxa"/>
            <w:tcBorders>
              <w:top w:val="single" w:sz="6" w:space="0" w:color="000000"/>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10 680 000,00</w:t>
            </w:r>
          </w:p>
        </w:tc>
      </w:tr>
      <w:tr w:rsidR="00630962" w:rsidRPr="00EA7CA9" w:rsidTr="001834AB">
        <w:trPr>
          <w:trHeight w:val="290"/>
        </w:trPr>
        <w:tc>
          <w:tcPr>
            <w:tcW w:w="2366" w:type="dxa"/>
            <w:tcBorders>
              <w:top w:val="single" w:sz="12" w:space="0" w:color="000000"/>
              <w:left w:val="single" w:sz="12" w:space="0" w:color="000000"/>
              <w:bottom w:val="single" w:sz="12" w:space="0" w:color="000000"/>
              <w:right w:val="nil"/>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Итого:</w:t>
            </w:r>
          </w:p>
        </w:tc>
        <w:tc>
          <w:tcPr>
            <w:tcW w:w="6531"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198"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175 838 738,00</w:t>
            </w:r>
          </w:p>
        </w:tc>
      </w:tr>
    </w:tbl>
    <w:p w:rsidR="001C7046" w:rsidRPr="00EA7CA9" w:rsidRDefault="001C7046" w:rsidP="001C7046">
      <w:pPr>
        <w:tabs>
          <w:tab w:val="left" w:pos="0"/>
        </w:tabs>
        <w:rPr>
          <w:sz w:val="20"/>
          <w:szCs w:val="20"/>
        </w:rPr>
      </w:pPr>
    </w:p>
    <w:tbl>
      <w:tblPr>
        <w:tblW w:w="10006" w:type="dxa"/>
        <w:tblLayout w:type="fixed"/>
        <w:tblCellMar>
          <w:left w:w="30" w:type="dxa"/>
          <w:right w:w="30" w:type="dxa"/>
        </w:tblCellMar>
        <w:tblLook w:val="0000"/>
      </w:tblPr>
      <w:tblGrid>
        <w:gridCol w:w="149"/>
        <w:gridCol w:w="118"/>
        <w:gridCol w:w="4883"/>
        <w:gridCol w:w="845"/>
        <w:gridCol w:w="725"/>
        <w:gridCol w:w="1154"/>
        <w:gridCol w:w="636"/>
        <w:gridCol w:w="1378"/>
        <w:gridCol w:w="118"/>
      </w:tblGrid>
      <w:tr w:rsidR="001834AB" w:rsidRPr="00EA7CA9" w:rsidTr="001834AB">
        <w:trPr>
          <w:trHeight w:val="233"/>
        </w:trPr>
        <w:tc>
          <w:tcPr>
            <w:tcW w:w="149"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739" w:type="dxa"/>
            <w:gridSpan w:val="7"/>
            <w:vMerge w:val="restart"/>
            <w:tcBorders>
              <w:top w:val="nil"/>
              <w:left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Приложение 2</w:t>
            </w:r>
          </w:p>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 решению Собрания депутатов</w:t>
            </w:r>
          </w:p>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Кадыйского муниципального района</w:t>
            </w:r>
          </w:p>
          <w:p w:rsidR="001834AB" w:rsidRPr="00EA7CA9" w:rsidRDefault="001834AB" w:rsidP="001834AB">
            <w:pPr>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w:t>
            </w:r>
            <w:r>
              <w:rPr>
                <w:rFonts w:eastAsiaTheme="minorHAnsi"/>
                <w:color w:val="000000"/>
                <w:kern w:val="0"/>
                <w:sz w:val="20"/>
                <w:szCs w:val="20"/>
                <w:lang w:eastAsia="en-US"/>
              </w:rPr>
              <w:t>266</w:t>
            </w:r>
            <w:r w:rsidRPr="00EA7CA9">
              <w:rPr>
                <w:rFonts w:eastAsiaTheme="minorHAnsi"/>
                <w:color w:val="000000"/>
                <w:kern w:val="0"/>
                <w:sz w:val="20"/>
                <w:szCs w:val="20"/>
                <w:lang w:eastAsia="en-US"/>
              </w:rPr>
              <w:t xml:space="preserve">     от 29 июня  2018 года</w:t>
            </w:r>
          </w:p>
        </w:tc>
        <w:tc>
          <w:tcPr>
            <w:tcW w:w="118"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p>
        </w:tc>
      </w:tr>
      <w:tr w:rsidR="001834AB" w:rsidRPr="00EA7CA9" w:rsidTr="001834AB">
        <w:trPr>
          <w:trHeight w:val="233"/>
        </w:trPr>
        <w:tc>
          <w:tcPr>
            <w:tcW w:w="149"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739" w:type="dxa"/>
            <w:gridSpan w:val="7"/>
            <w:vMerge/>
            <w:tcBorders>
              <w:left w:val="nil"/>
              <w:right w:val="nil"/>
            </w:tcBorders>
          </w:tcPr>
          <w:p w:rsidR="001834AB" w:rsidRPr="00EA7CA9" w:rsidRDefault="001834AB" w:rsidP="001834AB">
            <w:pPr>
              <w:autoSpaceDE w:val="0"/>
              <w:autoSpaceDN w:val="0"/>
              <w:adjustRightInd w:val="0"/>
              <w:jc w:val="right"/>
              <w:rPr>
                <w:rFonts w:eastAsiaTheme="minorHAnsi"/>
                <w:color w:val="000000"/>
                <w:kern w:val="0"/>
                <w:sz w:val="20"/>
                <w:szCs w:val="20"/>
                <w:lang w:eastAsia="en-US"/>
              </w:rPr>
            </w:pPr>
          </w:p>
        </w:tc>
        <w:tc>
          <w:tcPr>
            <w:tcW w:w="118"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p>
        </w:tc>
      </w:tr>
      <w:tr w:rsidR="001834AB" w:rsidRPr="00EA7CA9" w:rsidTr="001834AB">
        <w:trPr>
          <w:trHeight w:val="233"/>
        </w:trPr>
        <w:tc>
          <w:tcPr>
            <w:tcW w:w="149"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739" w:type="dxa"/>
            <w:gridSpan w:val="7"/>
            <w:vMerge/>
            <w:tcBorders>
              <w:left w:val="nil"/>
              <w:right w:val="nil"/>
            </w:tcBorders>
          </w:tcPr>
          <w:p w:rsidR="001834AB" w:rsidRPr="00EA7CA9" w:rsidRDefault="001834AB" w:rsidP="001834AB">
            <w:pPr>
              <w:autoSpaceDE w:val="0"/>
              <w:autoSpaceDN w:val="0"/>
              <w:adjustRightInd w:val="0"/>
              <w:jc w:val="right"/>
              <w:rPr>
                <w:rFonts w:eastAsiaTheme="minorHAnsi"/>
                <w:color w:val="000000"/>
                <w:kern w:val="0"/>
                <w:sz w:val="20"/>
                <w:szCs w:val="20"/>
                <w:lang w:eastAsia="en-US"/>
              </w:rPr>
            </w:pPr>
          </w:p>
        </w:tc>
        <w:tc>
          <w:tcPr>
            <w:tcW w:w="118"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p>
        </w:tc>
      </w:tr>
      <w:tr w:rsidR="001834AB" w:rsidRPr="00EA7CA9" w:rsidTr="001834AB">
        <w:trPr>
          <w:trHeight w:val="233"/>
        </w:trPr>
        <w:tc>
          <w:tcPr>
            <w:tcW w:w="149"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739" w:type="dxa"/>
            <w:gridSpan w:val="7"/>
            <w:vMerge/>
            <w:tcBorders>
              <w:left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p>
        </w:tc>
        <w:tc>
          <w:tcPr>
            <w:tcW w:w="118"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p>
        </w:tc>
      </w:tr>
      <w:tr w:rsidR="001834AB" w:rsidRPr="00EA7CA9" w:rsidTr="001834AB">
        <w:trPr>
          <w:trHeight w:val="233"/>
        </w:trPr>
        <w:tc>
          <w:tcPr>
            <w:tcW w:w="149"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739" w:type="dxa"/>
            <w:gridSpan w:val="7"/>
            <w:vMerge/>
            <w:tcBorders>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p>
        </w:tc>
        <w:tc>
          <w:tcPr>
            <w:tcW w:w="118"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p>
        </w:tc>
      </w:tr>
      <w:tr w:rsidR="001834AB" w:rsidRPr="00EA7CA9" w:rsidTr="001834AB">
        <w:trPr>
          <w:trHeight w:val="233"/>
        </w:trPr>
        <w:tc>
          <w:tcPr>
            <w:tcW w:w="149"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739" w:type="dxa"/>
            <w:gridSpan w:val="7"/>
            <w:vMerge w:val="restart"/>
            <w:tcBorders>
              <w:top w:val="nil"/>
              <w:left w:val="nil"/>
              <w:right w:val="nil"/>
            </w:tcBorders>
          </w:tcPr>
          <w:p w:rsidR="001834AB" w:rsidRPr="00EA7CA9" w:rsidRDefault="001834AB">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РАСХОДЫ</w:t>
            </w:r>
          </w:p>
          <w:p w:rsidR="001834AB" w:rsidRPr="00EA7CA9" w:rsidRDefault="001834AB" w:rsidP="001834AB">
            <w:pPr>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бюджета Кадыйского муниципального района на 2018 год</w:t>
            </w:r>
          </w:p>
        </w:tc>
        <w:tc>
          <w:tcPr>
            <w:tcW w:w="118" w:type="dxa"/>
            <w:tcBorders>
              <w:top w:val="nil"/>
              <w:left w:val="nil"/>
              <w:bottom w:val="nil"/>
              <w:right w:val="nil"/>
            </w:tcBorders>
          </w:tcPr>
          <w:p w:rsidR="001834AB" w:rsidRPr="00EA7CA9" w:rsidRDefault="001834AB">
            <w:pPr>
              <w:widowControl/>
              <w:suppressAutoHyphens w:val="0"/>
              <w:autoSpaceDE w:val="0"/>
              <w:autoSpaceDN w:val="0"/>
              <w:adjustRightInd w:val="0"/>
              <w:jc w:val="center"/>
              <w:rPr>
                <w:rFonts w:eastAsiaTheme="minorHAnsi"/>
                <w:b/>
                <w:bCs/>
                <w:color w:val="000000"/>
                <w:kern w:val="0"/>
                <w:sz w:val="20"/>
                <w:szCs w:val="20"/>
                <w:lang w:eastAsia="en-US"/>
              </w:rPr>
            </w:pPr>
          </w:p>
        </w:tc>
      </w:tr>
      <w:tr w:rsidR="001834AB" w:rsidRPr="00EA7CA9" w:rsidTr="001834AB">
        <w:trPr>
          <w:trHeight w:val="230"/>
        </w:trPr>
        <w:tc>
          <w:tcPr>
            <w:tcW w:w="149"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739" w:type="dxa"/>
            <w:gridSpan w:val="7"/>
            <w:vMerge/>
            <w:tcBorders>
              <w:left w:val="nil"/>
              <w:right w:val="nil"/>
            </w:tcBorders>
          </w:tcPr>
          <w:p w:rsidR="001834AB" w:rsidRPr="00EA7CA9" w:rsidRDefault="001834AB">
            <w:pPr>
              <w:widowControl/>
              <w:suppressAutoHyphens w:val="0"/>
              <w:autoSpaceDE w:val="0"/>
              <w:autoSpaceDN w:val="0"/>
              <w:adjustRightInd w:val="0"/>
              <w:jc w:val="center"/>
              <w:rPr>
                <w:rFonts w:eastAsiaTheme="minorHAnsi"/>
                <w:b/>
                <w:bCs/>
                <w:color w:val="000000"/>
                <w:kern w:val="0"/>
                <w:sz w:val="20"/>
                <w:szCs w:val="20"/>
                <w:lang w:eastAsia="en-US"/>
              </w:rPr>
            </w:pPr>
          </w:p>
        </w:tc>
        <w:tc>
          <w:tcPr>
            <w:tcW w:w="118" w:type="dxa"/>
            <w:tcBorders>
              <w:top w:val="nil"/>
              <w:left w:val="nil"/>
              <w:bottom w:val="nil"/>
              <w:right w:val="nil"/>
            </w:tcBorders>
          </w:tcPr>
          <w:p w:rsidR="001834AB" w:rsidRPr="00EA7CA9" w:rsidRDefault="001834AB">
            <w:pPr>
              <w:widowControl/>
              <w:suppressAutoHyphens w:val="0"/>
              <w:autoSpaceDE w:val="0"/>
              <w:autoSpaceDN w:val="0"/>
              <w:adjustRightInd w:val="0"/>
              <w:jc w:val="center"/>
              <w:rPr>
                <w:rFonts w:eastAsiaTheme="minorHAnsi"/>
                <w:b/>
                <w:bCs/>
                <w:color w:val="000000"/>
                <w:kern w:val="0"/>
                <w:sz w:val="20"/>
                <w:szCs w:val="20"/>
                <w:lang w:eastAsia="en-US"/>
              </w:rPr>
            </w:pPr>
          </w:p>
        </w:tc>
      </w:tr>
      <w:tr w:rsidR="001834AB" w:rsidRPr="00EA7CA9" w:rsidTr="001834AB">
        <w:trPr>
          <w:trHeight w:val="80"/>
        </w:trPr>
        <w:tc>
          <w:tcPr>
            <w:tcW w:w="149" w:type="dxa"/>
            <w:tcBorders>
              <w:top w:val="nil"/>
              <w:left w:val="nil"/>
              <w:bottom w:val="nil"/>
              <w:right w:val="nil"/>
            </w:tcBorders>
          </w:tcPr>
          <w:p w:rsidR="001834AB" w:rsidRPr="00EA7CA9" w:rsidRDefault="001834AB">
            <w:pPr>
              <w:widowControl/>
              <w:suppressAutoHyphens w:val="0"/>
              <w:autoSpaceDE w:val="0"/>
              <w:autoSpaceDN w:val="0"/>
              <w:adjustRightInd w:val="0"/>
              <w:jc w:val="center"/>
              <w:rPr>
                <w:rFonts w:eastAsiaTheme="minorHAnsi"/>
                <w:b/>
                <w:bCs/>
                <w:color w:val="000000"/>
                <w:kern w:val="0"/>
                <w:sz w:val="20"/>
                <w:szCs w:val="20"/>
                <w:lang w:eastAsia="en-US"/>
              </w:rPr>
            </w:pPr>
          </w:p>
        </w:tc>
        <w:tc>
          <w:tcPr>
            <w:tcW w:w="9739" w:type="dxa"/>
            <w:gridSpan w:val="7"/>
            <w:vMerge/>
            <w:tcBorders>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p>
        </w:tc>
        <w:tc>
          <w:tcPr>
            <w:tcW w:w="118"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p>
        </w:tc>
      </w:tr>
      <w:tr w:rsidR="001834AB" w:rsidRPr="00EA7CA9" w:rsidTr="00A974D4">
        <w:trPr>
          <w:gridAfter w:val="7"/>
          <w:wAfter w:w="9739" w:type="dxa"/>
          <w:trHeight w:val="80"/>
        </w:trPr>
        <w:tc>
          <w:tcPr>
            <w:tcW w:w="149"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p>
        </w:tc>
        <w:tc>
          <w:tcPr>
            <w:tcW w:w="118" w:type="dxa"/>
            <w:tcBorders>
              <w:top w:val="nil"/>
              <w:left w:val="nil"/>
              <w:bottom w:val="nil"/>
              <w:right w:val="nil"/>
            </w:tcBorders>
          </w:tcPr>
          <w:p w:rsidR="001834AB" w:rsidRPr="00EA7CA9" w:rsidRDefault="001834AB">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32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5001" w:type="dxa"/>
            <w:gridSpan w:val="2"/>
            <w:tcBorders>
              <w:top w:val="single" w:sz="12" w:space="0" w:color="000000"/>
              <w:left w:val="single" w:sz="12" w:space="0" w:color="000000"/>
              <w:bottom w:val="nil"/>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845" w:type="dxa"/>
            <w:tcBorders>
              <w:top w:val="single" w:sz="12" w:space="0" w:color="000000"/>
              <w:left w:val="single" w:sz="6" w:space="0" w:color="000000"/>
              <w:bottom w:val="single" w:sz="6"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Коды</w:t>
            </w:r>
          </w:p>
        </w:tc>
        <w:tc>
          <w:tcPr>
            <w:tcW w:w="725" w:type="dxa"/>
            <w:tcBorders>
              <w:top w:val="single" w:sz="12" w:space="0" w:color="000000"/>
              <w:left w:val="nil"/>
              <w:bottom w:val="single" w:sz="6"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1154" w:type="dxa"/>
            <w:tcBorders>
              <w:top w:val="single" w:sz="12" w:space="0" w:color="000000"/>
              <w:left w:val="nil"/>
              <w:bottom w:val="single" w:sz="6"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636" w:type="dxa"/>
            <w:tcBorders>
              <w:top w:val="single" w:sz="12" w:space="0" w:color="000000"/>
              <w:left w:val="nil"/>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1378" w:type="dxa"/>
            <w:tcBorders>
              <w:top w:val="single" w:sz="12" w:space="0" w:color="000000"/>
              <w:left w:val="single" w:sz="6" w:space="0" w:color="000000"/>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5001" w:type="dxa"/>
            <w:gridSpan w:val="2"/>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3360" w:type="dxa"/>
            <w:gridSpan w:val="4"/>
            <w:tcBorders>
              <w:top w:val="single" w:sz="6" w:space="0" w:color="000000"/>
              <w:left w:val="nil"/>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Ведомственной классификации</w:t>
            </w:r>
          </w:p>
        </w:tc>
        <w:tc>
          <w:tcPr>
            <w:tcW w:w="1378" w:type="dxa"/>
            <w:tcBorders>
              <w:top w:val="nil"/>
              <w:left w:val="single" w:sz="6" w:space="0" w:color="000000"/>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81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5001" w:type="dxa"/>
            <w:gridSpan w:val="2"/>
            <w:tcBorders>
              <w:top w:val="nil"/>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Наименование</w:t>
            </w:r>
          </w:p>
        </w:tc>
        <w:tc>
          <w:tcPr>
            <w:tcW w:w="845"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раздел</w:t>
            </w:r>
          </w:p>
        </w:tc>
        <w:tc>
          <w:tcPr>
            <w:tcW w:w="725"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подраздел</w:t>
            </w:r>
          </w:p>
        </w:tc>
        <w:tc>
          <w:tcPr>
            <w:tcW w:w="1154"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целевая статья</w:t>
            </w:r>
          </w:p>
        </w:tc>
        <w:tc>
          <w:tcPr>
            <w:tcW w:w="636"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вид расхода</w:t>
            </w:r>
          </w:p>
        </w:tc>
        <w:tc>
          <w:tcPr>
            <w:tcW w:w="1378" w:type="dxa"/>
            <w:tcBorders>
              <w:top w:val="nil"/>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За год</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5001" w:type="dxa"/>
            <w:gridSpan w:val="2"/>
            <w:tcBorders>
              <w:top w:val="single" w:sz="12" w:space="0" w:color="000000"/>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1</w:t>
            </w:r>
          </w:p>
        </w:tc>
        <w:tc>
          <w:tcPr>
            <w:tcW w:w="845" w:type="dxa"/>
            <w:tcBorders>
              <w:top w:val="single" w:sz="12"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2</w:t>
            </w:r>
          </w:p>
        </w:tc>
        <w:tc>
          <w:tcPr>
            <w:tcW w:w="725" w:type="dxa"/>
            <w:tcBorders>
              <w:top w:val="single" w:sz="12"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3</w:t>
            </w:r>
          </w:p>
        </w:tc>
        <w:tc>
          <w:tcPr>
            <w:tcW w:w="1154" w:type="dxa"/>
            <w:tcBorders>
              <w:top w:val="single" w:sz="12"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4</w:t>
            </w:r>
          </w:p>
        </w:tc>
        <w:tc>
          <w:tcPr>
            <w:tcW w:w="636" w:type="dxa"/>
            <w:tcBorders>
              <w:top w:val="single" w:sz="12"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5</w:t>
            </w:r>
          </w:p>
        </w:tc>
        <w:tc>
          <w:tcPr>
            <w:tcW w:w="1378" w:type="dxa"/>
            <w:tcBorders>
              <w:top w:val="single" w:sz="12" w:space="0" w:color="000000"/>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11</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12"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ОБЩЕГОСУДАРСТВЕННЫЕ ВОПРОСЫ</w:t>
            </w:r>
          </w:p>
        </w:tc>
        <w:tc>
          <w:tcPr>
            <w:tcW w:w="845"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12"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27 439 385,00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533 641,00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533 641,00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434 389,00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99 252,00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711"/>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170 924,00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170 924,00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130 018,00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40 906,00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6 281 416,00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4 625 016,00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3 514 325,00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1 110 691,00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750 100,00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537 223,00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164 095,00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48 030,00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203 700,00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157 131,00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46 569,00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223 000,00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172 098,00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50 902,00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34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416 600,00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320 000,00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96 220,00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1087"/>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5210072090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5210072090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Судебная система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17 700,00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0060051200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17 700,00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0060051200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17 700,00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1 970 522,00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192 756,00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153 036,00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39 720,00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1 353 280,00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1 051 590,00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1 510,00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300 180,00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424 486,00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396 185,00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28 301,00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Резервные фонды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Резервный фонд администрации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0700020130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Резервные средства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0700020130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870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общегосударственные вопросы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18 405 182,00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0410020210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0410020210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0900020150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0900020150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Реализация государственных функций,связанных с общегосударственным управлением</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12 500 633,00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12 444 398,00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157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11 235,00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5 479 549,00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1 256 228,00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528 192,00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3 476 804,00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34 838,00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163 487,00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НАЦИОНАЛЬНАЯ ЭКОНОМИКА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11 160 702,00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Сельское хозяйство и рыболовство</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755 946,00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Осущесвление органами местного самоуправления государственных полномочий в сфере АПК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634 400,00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489 600,00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144 800,00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Устойчивое развитие сельских территорий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сельского хозяйства и регулирование рынков с/х продукции 2013-2020 гг</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40000L0550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40000L0550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4360020230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7 756,00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4360020230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7 756,00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4360072110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23 790,00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4360072110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23 790,00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Транспорт</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979 310,00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Отдельные мероприятия в области автомобильного транспорта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3030020090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976 400,00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3030020090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976 400,00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111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3030072200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2 910,00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3030072200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2 910,00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Дорожное хозяйство (дорожные фонды)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8 675 000,00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Содержание и ремонт автомобильных дорог общего пользования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3150020020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576 580,00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3150020020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576 580,00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130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31500S1060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1 800 000,00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31500S1060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1 800 000,00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6 298 420,00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540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6 298 420,00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вопросы в области национальной экономики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750 446,00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9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750 446,00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540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750 446,00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ЖИЛИЩНО-КОММУНАЛЬНОЕ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749 800,00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Коммунальное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749 800,00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36100S1300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749 800,00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36100S1300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749 800,00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ОХРАНА ОКРУЖАЮЩЕЙ СРЕДЫ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Охрана объектов растительного и животного мира и среды их обитания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Мероприятия в области охраны окружающей среды </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ОБРАЗОВАНИЕ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116 249 429,00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Дошкольное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17 247 090,00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35 082,00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35 082,00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административных центров сельских поселений на 2016-2018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6 642 238,00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2 588 201,00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4 300,00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632 489,00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3 089 477,00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78 300,00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38 143,00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60 135,00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151 193,00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1 889 170,00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1 889 170,00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8 100 600,00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6 110 368,00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1 845 332,00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144 900,00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Общее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90 938 524,00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7 175 300,00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7 175 300,00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субсидии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1020071080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18 329 500,00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1020071080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18 329 500,00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96 618,00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96 618,00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1 472 900,00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1 452 900,00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86 000,00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86 000,00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административных центров сельских поселений на 2016-2018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Школы-детские сады,школы начальные,неполные средние и средние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18 848 877,00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7 278 894,00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57 545,00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1 604 670,00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8 513 347,00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225 342,00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443 020,00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243 325,00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482 734,00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1 668 059,00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1 668 059,00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41 494 800,00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30 531 203,00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9 220 297,00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1 743 300,00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Организация отдыха детей в каникулярное время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4320071020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312 570,00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4320071020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312 570,00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Организация и обеспечение отдыха и оздоровления детей в части софинансирования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43200S1020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198 000,00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43200S1020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198 000,00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4360071320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556 200,00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4360071320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556 200,00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43600S1320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556 200,00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43600S1320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556 200,00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Дополнительное образование детей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4 567 112,00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4 357 246,00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2 024 387,00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865 568,00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1 332 771,00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11 022,00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31 520,00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87 978,00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89 866,00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82 693,00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2 173,00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Молодежная политика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112 960,00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ОРганизационно-воспитательная работа с молодежью</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112 960,00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90 216,00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18 744,00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вопросы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3 383 743,00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644 600,00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495 085,00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149 515,00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31 900,00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31 900,00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мероприятия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4360020160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138 700,00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4360020160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138 700,00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2 568 543,00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1 331 140,00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694 005,00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467 945,00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75 453,00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КУЛЬТУРА, КИНЕМАТОГРАФИЯ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8 951 930,00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Культура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7 771 725,00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464 000,00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464 000,00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Обеспечение развития и укрепления материально-технической базы домов культуры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40000L4670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1 044 371,00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40000L4670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1 044 371,00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Поддержка отрасли культура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40000L5190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63 422,00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40000L5190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63 422,00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Учреждения культуры и мероприятия в сфере культуры и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3 183 550,00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2 283 862,00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369 157,00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469 201,00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4 377,00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9 900,00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38 053,00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171 638,00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23 908,00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7 184,00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126 346,00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Музеи и постоянные выставки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754 201,00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322 841,00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141 554,00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257 056,00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15 450,00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музеев и постоянных выставок за сче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45 980,00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42 480,00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Библиотеки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2 038 063,00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1 214 219,00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506 102,00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223 994,00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22 622,00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60 126,00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вопросы в области культуры,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1 180 205,00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743 320,00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543 400,00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199 920,00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30 854,00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28 854,00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406 031,00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232 124,00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84 041,00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77 226,00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12 640,00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СОЦИАЛЬНАЯ ПОЛИТИКА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1 038 792,00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Пенсионное обеспечение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126 960,00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Муниципальные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5020082020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126 960,00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пенсии, социальные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5020082020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126 960,00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Социальное обеспечение населения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911 832,00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82 400,00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82 400,00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Социальная поддержка населения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107 000,00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360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107 000,00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Реализация мероприятий по обеспечению жильем молодых семей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62700L4970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722 432,00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62700L4970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322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722 432,00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ФИЗИЧЕСКАЯ КУЛЬТУРА И СПОРТ</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264 000,00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Физическая культура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264 000,00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264 000,00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ОБСЛУЖИВАНИЕ ГОСУДАРСТВЕННОГО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1 655 000,00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Обслуживание государственного внутреннего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1 655 000,00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Процентные платежи по муниципальному долгу</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0650020120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1 655 000,00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Обслуживание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0650020120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730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1 655 000,00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11 972 000,00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4 101 000,00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на выравнивание бюджетной обеспеченности поселений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5160070010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4 101 000,00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на выравнивание бюджетной обеспеченности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5160070010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4 101 000,00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межбюджетные трансферты общего характера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7 871 000,00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7 871 000,00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gridSpan w:val="2"/>
            <w:tcBorders>
              <w:top w:val="single" w:sz="6" w:space="0" w:color="000000"/>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540</w:t>
            </w:r>
          </w:p>
        </w:tc>
        <w:tc>
          <w:tcPr>
            <w:tcW w:w="1378" w:type="dxa"/>
            <w:tcBorders>
              <w:top w:val="single" w:sz="6" w:space="0" w:color="000000"/>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7 871 000,00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1834AB">
        <w:trPr>
          <w:trHeight w:val="33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5001" w:type="dxa"/>
            <w:gridSpan w:val="2"/>
            <w:tcBorders>
              <w:top w:val="single" w:sz="12" w:space="0" w:color="000000"/>
              <w:left w:val="single" w:sz="12" w:space="0" w:color="000000"/>
              <w:bottom w:val="single" w:sz="12" w:space="0" w:color="000000"/>
              <w:right w:val="nil"/>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ИТОГО:</w:t>
            </w:r>
          </w:p>
        </w:tc>
        <w:tc>
          <w:tcPr>
            <w:tcW w:w="845"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725"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154"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636" w:type="dxa"/>
            <w:tcBorders>
              <w:top w:val="single" w:sz="12" w:space="0" w:color="000000"/>
              <w:left w:val="nil"/>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78" w:type="dxa"/>
            <w:tcBorders>
              <w:top w:val="single" w:sz="12" w:space="0" w:color="000000"/>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179 561 038,00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bl>
    <w:p w:rsidR="00630962" w:rsidRPr="00EA7CA9" w:rsidRDefault="001C7046" w:rsidP="00630962">
      <w:pPr>
        <w:jc w:val="both"/>
        <w:rPr>
          <w:sz w:val="20"/>
          <w:szCs w:val="20"/>
        </w:rPr>
      </w:pPr>
      <w:r w:rsidRPr="00EA7CA9">
        <w:rPr>
          <w:kern w:val="0"/>
          <w:sz w:val="20"/>
          <w:szCs w:val="20"/>
        </w:rPr>
        <w:br/>
      </w:r>
    </w:p>
    <w:p w:rsidR="00630962" w:rsidRPr="00EA7CA9" w:rsidRDefault="00630962" w:rsidP="00630962">
      <w:pPr>
        <w:jc w:val="right"/>
        <w:rPr>
          <w:sz w:val="20"/>
          <w:szCs w:val="20"/>
        </w:rPr>
      </w:pPr>
      <w:r w:rsidRPr="00EA7CA9">
        <w:rPr>
          <w:sz w:val="20"/>
          <w:szCs w:val="20"/>
        </w:rPr>
        <w:t xml:space="preserve">                                                                                                                               Приложение 3</w:t>
      </w:r>
    </w:p>
    <w:p w:rsidR="00630962" w:rsidRPr="00EA7CA9" w:rsidRDefault="00630962" w:rsidP="00630962">
      <w:pPr>
        <w:jc w:val="right"/>
        <w:rPr>
          <w:sz w:val="20"/>
          <w:szCs w:val="20"/>
        </w:rPr>
      </w:pPr>
      <w:r w:rsidRPr="00EA7CA9">
        <w:rPr>
          <w:sz w:val="20"/>
          <w:szCs w:val="20"/>
        </w:rPr>
        <w:t xml:space="preserve">                                                                                                              к решению Собрания депутатов</w:t>
      </w:r>
    </w:p>
    <w:p w:rsidR="00630962" w:rsidRPr="00EA7CA9" w:rsidRDefault="00630962" w:rsidP="00630962">
      <w:pPr>
        <w:jc w:val="right"/>
        <w:rPr>
          <w:sz w:val="20"/>
          <w:szCs w:val="20"/>
        </w:rPr>
      </w:pPr>
      <w:r w:rsidRPr="00EA7CA9">
        <w:rPr>
          <w:sz w:val="20"/>
          <w:szCs w:val="20"/>
        </w:rPr>
        <w:t>Кадыйского муниципального района</w:t>
      </w:r>
    </w:p>
    <w:p w:rsidR="00630962" w:rsidRPr="00EA7CA9" w:rsidRDefault="00630962" w:rsidP="00630962">
      <w:pPr>
        <w:jc w:val="right"/>
        <w:rPr>
          <w:sz w:val="20"/>
          <w:szCs w:val="20"/>
        </w:rPr>
      </w:pPr>
      <w:r w:rsidRPr="00EA7CA9">
        <w:rPr>
          <w:sz w:val="20"/>
          <w:szCs w:val="20"/>
        </w:rPr>
        <w:t xml:space="preserve">                                                                                                              №  </w:t>
      </w:r>
      <w:r w:rsidR="001834AB">
        <w:rPr>
          <w:sz w:val="20"/>
          <w:szCs w:val="20"/>
        </w:rPr>
        <w:t>266</w:t>
      </w:r>
      <w:r w:rsidRPr="00EA7CA9">
        <w:rPr>
          <w:sz w:val="20"/>
          <w:szCs w:val="20"/>
        </w:rPr>
        <w:t xml:space="preserve">    от   29  июня 201</w:t>
      </w:r>
      <w:r w:rsidRPr="001834AB">
        <w:rPr>
          <w:sz w:val="20"/>
          <w:szCs w:val="20"/>
        </w:rPr>
        <w:t>8</w:t>
      </w:r>
      <w:r w:rsidRPr="00EA7CA9">
        <w:rPr>
          <w:sz w:val="20"/>
          <w:szCs w:val="20"/>
        </w:rPr>
        <w:t xml:space="preserve"> года</w:t>
      </w:r>
    </w:p>
    <w:p w:rsidR="00630962" w:rsidRPr="001834AB" w:rsidRDefault="00630962" w:rsidP="00630962">
      <w:pPr>
        <w:jc w:val="both"/>
        <w:rPr>
          <w:sz w:val="20"/>
          <w:szCs w:val="20"/>
        </w:rPr>
      </w:pPr>
    </w:p>
    <w:p w:rsidR="00630962" w:rsidRPr="001834AB" w:rsidRDefault="00630962" w:rsidP="001834AB">
      <w:pPr>
        <w:pStyle w:val="2"/>
        <w:keepLines w:val="0"/>
        <w:widowControl/>
        <w:spacing w:before="0"/>
        <w:ind w:left="720"/>
        <w:jc w:val="center"/>
        <w:rPr>
          <w:rFonts w:ascii="Times New Roman" w:hAnsi="Times New Roman" w:cs="Times New Roman"/>
          <w:color w:val="auto"/>
          <w:sz w:val="20"/>
          <w:szCs w:val="20"/>
        </w:rPr>
      </w:pPr>
      <w:r w:rsidRPr="001834AB">
        <w:rPr>
          <w:rFonts w:ascii="Times New Roman" w:hAnsi="Times New Roman" w:cs="Times New Roman"/>
          <w:color w:val="auto"/>
          <w:sz w:val="20"/>
          <w:szCs w:val="20"/>
        </w:rPr>
        <w:t>Р а с п р е д е л е н и е</w:t>
      </w:r>
    </w:p>
    <w:p w:rsidR="00630962" w:rsidRPr="00EA7CA9" w:rsidRDefault="00630962" w:rsidP="00630962">
      <w:pPr>
        <w:jc w:val="center"/>
        <w:rPr>
          <w:b/>
          <w:sz w:val="20"/>
          <w:szCs w:val="20"/>
        </w:rPr>
      </w:pPr>
      <w:r w:rsidRPr="00EA7CA9">
        <w:rPr>
          <w:b/>
          <w:sz w:val="20"/>
          <w:szCs w:val="20"/>
        </w:rPr>
        <w:t>Иные межбюджетные трансферты бюджетам</w:t>
      </w:r>
    </w:p>
    <w:p w:rsidR="00630962" w:rsidRPr="00EA7CA9" w:rsidRDefault="00630962" w:rsidP="00630962">
      <w:pPr>
        <w:jc w:val="center"/>
        <w:rPr>
          <w:b/>
          <w:sz w:val="20"/>
          <w:szCs w:val="20"/>
        </w:rPr>
      </w:pPr>
      <w:r w:rsidRPr="00EA7CA9">
        <w:rPr>
          <w:b/>
          <w:sz w:val="20"/>
          <w:szCs w:val="20"/>
        </w:rPr>
        <w:t>сельских поселений  из бюджета  муниципального района на 2018 год</w:t>
      </w:r>
    </w:p>
    <w:p w:rsidR="00630962" w:rsidRPr="00EA7CA9" w:rsidRDefault="00630962" w:rsidP="00630962">
      <w:pPr>
        <w:jc w:val="center"/>
        <w:rPr>
          <w:b/>
          <w:sz w:val="20"/>
          <w:szCs w:val="20"/>
        </w:rPr>
      </w:pPr>
    </w:p>
    <w:p w:rsidR="00630962" w:rsidRPr="00EA7CA9" w:rsidRDefault="00630962" w:rsidP="00630962">
      <w:pPr>
        <w:jc w:val="center"/>
        <w:rPr>
          <w:sz w:val="20"/>
          <w:szCs w:val="20"/>
        </w:rPr>
      </w:pPr>
    </w:p>
    <w:tbl>
      <w:tblPr>
        <w:tblW w:w="0" w:type="auto"/>
        <w:tblInd w:w="192" w:type="dxa"/>
        <w:tblLayout w:type="fixed"/>
        <w:tblLook w:val="0000"/>
      </w:tblPr>
      <w:tblGrid>
        <w:gridCol w:w="6633"/>
        <w:gridCol w:w="3640"/>
      </w:tblGrid>
      <w:tr w:rsidR="00630962" w:rsidRPr="00EA7CA9" w:rsidTr="00630962">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pStyle w:val="3"/>
              <w:numPr>
                <w:ilvl w:val="2"/>
                <w:numId w:val="7"/>
              </w:numPr>
              <w:tabs>
                <w:tab w:val="clear" w:pos="1440"/>
                <w:tab w:val="num" w:pos="0"/>
              </w:tabs>
              <w:snapToGrid w:val="0"/>
              <w:spacing w:before="0" w:after="0"/>
              <w:ind w:left="0" w:firstLine="0"/>
              <w:rPr>
                <w:rFonts w:ascii="Times New Roman" w:hAnsi="Times New Roman"/>
                <w:b w:val="0"/>
                <w:bCs w:val="0"/>
                <w:sz w:val="20"/>
                <w:szCs w:val="20"/>
              </w:rPr>
            </w:pPr>
            <w:r w:rsidRPr="00EA7CA9">
              <w:rPr>
                <w:rFonts w:ascii="Times New Roman" w:hAnsi="Times New Roman"/>
                <w:b w:val="0"/>
                <w:bCs w:val="0"/>
                <w:sz w:val="20"/>
                <w:szCs w:val="20"/>
              </w:rPr>
              <w:t>Наименование поселений Кадыйского района</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Сумма  руб.</w:t>
            </w:r>
          </w:p>
        </w:tc>
      </w:tr>
      <w:tr w:rsidR="00630962" w:rsidRPr="00EA7CA9" w:rsidTr="00630962">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Кадыйский район:</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14 169 420</w:t>
            </w:r>
          </w:p>
        </w:tc>
      </w:tr>
      <w:tr w:rsidR="00630962" w:rsidRPr="00EA7CA9" w:rsidTr="00630962">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Пос. Кадый</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6 298 420</w:t>
            </w:r>
          </w:p>
        </w:tc>
      </w:tr>
      <w:tr w:rsidR="00630962" w:rsidRPr="00EA7CA9" w:rsidTr="00630962">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Вешкинское сельское поселение</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650 000</w:t>
            </w:r>
          </w:p>
        </w:tc>
      </w:tr>
      <w:tr w:rsidR="00630962" w:rsidRPr="00EA7CA9" w:rsidTr="00630962">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Екатеринкинское сельское поселение</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1 022 000</w:t>
            </w:r>
          </w:p>
        </w:tc>
      </w:tr>
      <w:tr w:rsidR="00630962" w:rsidRPr="00EA7CA9" w:rsidTr="00630962">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Завражное сельское поселение</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1 004 000</w:t>
            </w:r>
          </w:p>
        </w:tc>
      </w:tr>
      <w:tr w:rsidR="00630962" w:rsidRPr="00EA7CA9" w:rsidTr="00630962">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Паньковское сельское поселение</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1 972 000</w:t>
            </w:r>
          </w:p>
        </w:tc>
      </w:tr>
      <w:tr w:rsidR="00630962" w:rsidRPr="00EA7CA9" w:rsidTr="00630962">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Селищенское сельское поселение</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355 000</w:t>
            </w:r>
          </w:p>
        </w:tc>
      </w:tr>
      <w:tr w:rsidR="00630962" w:rsidRPr="00EA7CA9" w:rsidTr="00630962">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Столпинское сельское поселение</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957 000</w:t>
            </w:r>
          </w:p>
        </w:tc>
      </w:tr>
      <w:tr w:rsidR="00630962" w:rsidRPr="00EA7CA9" w:rsidTr="00630962">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Чернышевское сельское поселение</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1 911 000</w:t>
            </w:r>
          </w:p>
        </w:tc>
      </w:tr>
    </w:tbl>
    <w:p w:rsidR="00630962" w:rsidRPr="00EA7CA9" w:rsidRDefault="00630962" w:rsidP="00630962">
      <w:pPr>
        <w:rPr>
          <w:sz w:val="20"/>
          <w:szCs w:val="20"/>
        </w:rPr>
      </w:pPr>
    </w:p>
    <w:p w:rsidR="00630962" w:rsidRDefault="00630962"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Default="006123F4" w:rsidP="00630962">
      <w:pPr>
        <w:pStyle w:val="af4"/>
        <w:rPr>
          <w:rFonts w:ascii="Times New Roman" w:hAnsi="Times New Roman"/>
          <w:sz w:val="20"/>
          <w:szCs w:val="20"/>
        </w:rPr>
      </w:pPr>
    </w:p>
    <w:p w:rsidR="006123F4" w:rsidRPr="00EA7CA9" w:rsidRDefault="006123F4" w:rsidP="00630962">
      <w:pPr>
        <w:pStyle w:val="af4"/>
        <w:rPr>
          <w:rFonts w:ascii="Times New Roman" w:hAnsi="Times New Roman"/>
          <w:sz w:val="20"/>
          <w:szCs w:val="20"/>
        </w:rPr>
      </w:pPr>
    </w:p>
    <w:p w:rsidR="006123F4" w:rsidRDefault="006123F4">
      <w:pPr>
        <w:widowControl/>
        <w:suppressAutoHyphens w:val="0"/>
        <w:autoSpaceDE w:val="0"/>
        <w:autoSpaceDN w:val="0"/>
        <w:adjustRightInd w:val="0"/>
        <w:jc w:val="right"/>
        <w:rPr>
          <w:rFonts w:eastAsiaTheme="minorHAnsi"/>
          <w:color w:val="000000"/>
          <w:kern w:val="0"/>
          <w:sz w:val="20"/>
          <w:szCs w:val="20"/>
          <w:lang w:eastAsia="en-US"/>
        </w:rPr>
        <w:sectPr w:rsidR="006123F4" w:rsidSect="007D5EA7">
          <w:pgSz w:w="11906" w:h="16838"/>
          <w:pgMar w:top="567" w:right="567" w:bottom="284" w:left="1418" w:header="0" w:footer="907" w:gutter="0"/>
          <w:cols w:space="720"/>
          <w:formProt w:val="0"/>
          <w:docGrid w:linePitch="360" w:charSpace="8192"/>
        </w:sectPr>
      </w:pPr>
    </w:p>
    <w:tbl>
      <w:tblPr>
        <w:tblW w:w="0" w:type="auto"/>
        <w:tblLayout w:type="fixed"/>
        <w:tblCellMar>
          <w:left w:w="30" w:type="dxa"/>
          <w:right w:w="30" w:type="dxa"/>
        </w:tblCellMar>
        <w:tblLook w:val="0000"/>
      </w:tblPr>
      <w:tblGrid>
        <w:gridCol w:w="3550"/>
        <w:gridCol w:w="1308"/>
        <w:gridCol w:w="1387"/>
        <w:gridCol w:w="1373"/>
        <w:gridCol w:w="1356"/>
        <w:gridCol w:w="1387"/>
        <w:gridCol w:w="1277"/>
        <w:gridCol w:w="1262"/>
        <w:gridCol w:w="1404"/>
        <w:gridCol w:w="1356"/>
      </w:tblGrid>
      <w:tr w:rsidR="00630962" w:rsidRPr="00EA7CA9" w:rsidTr="00630962">
        <w:trPr>
          <w:trHeight w:val="247"/>
        </w:trPr>
        <w:tc>
          <w:tcPr>
            <w:tcW w:w="3550"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08"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73"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56"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262" w:type="dxa"/>
            <w:gridSpan w:val="2"/>
            <w:tcBorders>
              <w:top w:val="single" w:sz="2" w:space="0" w:color="000000"/>
              <w:left w:val="single" w:sz="2" w:space="0" w:color="000000"/>
              <w:bottom w:val="single" w:sz="2" w:space="0" w:color="000000"/>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Приложение 4</w:t>
            </w:r>
          </w:p>
        </w:tc>
        <w:tc>
          <w:tcPr>
            <w:tcW w:w="1356" w:type="dxa"/>
            <w:tcBorders>
              <w:top w:val="single" w:sz="2" w:space="0" w:color="000000"/>
              <w:left w:val="nil"/>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30962">
        <w:trPr>
          <w:trHeight w:val="247"/>
        </w:trPr>
        <w:tc>
          <w:tcPr>
            <w:tcW w:w="3550"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08"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73"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56"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262" w:type="dxa"/>
            <w:gridSpan w:val="3"/>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 решению Собрания депутатов</w:t>
            </w:r>
          </w:p>
        </w:tc>
      </w:tr>
      <w:tr w:rsidR="00630962" w:rsidRPr="00EA7CA9" w:rsidTr="00630962">
        <w:trPr>
          <w:trHeight w:val="247"/>
        </w:trPr>
        <w:tc>
          <w:tcPr>
            <w:tcW w:w="3550"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08"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73"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56"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262" w:type="dxa"/>
            <w:gridSpan w:val="3"/>
            <w:tcBorders>
              <w:top w:val="single" w:sz="2" w:space="0" w:color="000000"/>
              <w:left w:val="single" w:sz="2" w:space="0" w:color="000000"/>
              <w:bottom w:val="single" w:sz="2" w:space="0" w:color="000000"/>
              <w:right w:val="single" w:sz="2" w:space="0" w:color="000000"/>
            </w:tcBorders>
          </w:tcPr>
          <w:p w:rsidR="00630962" w:rsidRPr="00EA7CA9" w:rsidRDefault="00630962" w:rsidP="006123F4">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w:t>
            </w:r>
            <w:r w:rsidR="006123F4">
              <w:rPr>
                <w:rFonts w:eastAsiaTheme="minorHAnsi"/>
                <w:color w:val="000000"/>
                <w:kern w:val="0"/>
                <w:sz w:val="20"/>
                <w:szCs w:val="20"/>
                <w:lang w:eastAsia="en-US"/>
              </w:rPr>
              <w:t>266</w:t>
            </w:r>
            <w:r w:rsidRPr="00EA7CA9">
              <w:rPr>
                <w:rFonts w:eastAsiaTheme="minorHAnsi"/>
                <w:color w:val="000000"/>
                <w:kern w:val="0"/>
                <w:sz w:val="20"/>
                <w:szCs w:val="20"/>
                <w:lang w:eastAsia="en-US"/>
              </w:rPr>
              <w:t xml:space="preserve"> от 29 июня 2018 года</w:t>
            </w:r>
          </w:p>
        </w:tc>
      </w:tr>
      <w:tr w:rsidR="00630962" w:rsidRPr="00EA7CA9" w:rsidTr="006123F4">
        <w:trPr>
          <w:trHeight w:val="227"/>
        </w:trPr>
        <w:tc>
          <w:tcPr>
            <w:tcW w:w="3550" w:type="dxa"/>
            <w:gridSpan w:val="10"/>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Свод межбюджетных трансфертов, передаваемых из бюджетов сельских поселений бюджету муниципального района по передаваемым полномочиям на 2018 год</w:t>
            </w:r>
          </w:p>
        </w:tc>
      </w:tr>
      <w:tr w:rsidR="00630962" w:rsidRPr="00EA7CA9">
        <w:trPr>
          <w:trHeight w:val="305"/>
        </w:trPr>
        <w:tc>
          <w:tcPr>
            <w:tcW w:w="3550" w:type="dxa"/>
            <w:tcBorders>
              <w:top w:val="single" w:sz="2" w:space="0" w:color="000000"/>
              <w:left w:val="single" w:sz="2" w:space="0" w:color="000000"/>
              <w:bottom w:val="single" w:sz="6"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08" w:type="dxa"/>
            <w:tcBorders>
              <w:top w:val="single" w:sz="2" w:space="0" w:color="000000"/>
              <w:left w:val="single" w:sz="2" w:space="0" w:color="000000"/>
              <w:bottom w:val="single" w:sz="6"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87" w:type="dxa"/>
            <w:tcBorders>
              <w:top w:val="single" w:sz="2" w:space="0" w:color="000000"/>
              <w:left w:val="single" w:sz="2" w:space="0" w:color="000000"/>
              <w:bottom w:val="single" w:sz="6"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73" w:type="dxa"/>
            <w:tcBorders>
              <w:top w:val="single" w:sz="2" w:space="0" w:color="000000"/>
              <w:left w:val="single" w:sz="2" w:space="0" w:color="000000"/>
              <w:bottom w:val="single" w:sz="6"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56" w:type="dxa"/>
            <w:tcBorders>
              <w:top w:val="single" w:sz="2" w:space="0" w:color="000000"/>
              <w:left w:val="single" w:sz="2" w:space="0" w:color="000000"/>
              <w:bottom w:val="single" w:sz="6"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87" w:type="dxa"/>
            <w:tcBorders>
              <w:top w:val="single" w:sz="2" w:space="0" w:color="000000"/>
              <w:left w:val="single" w:sz="2" w:space="0" w:color="000000"/>
              <w:bottom w:val="single" w:sz="6"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277" w:type="dxa"/>
            <w:tcBorders>
              <w:top w:val="single" w:sz="2" w:space="0" w:color="000000"/>
              <w:left w:val="single" w:sz="2" w:space="0" w:color="000000"/>
              <w:bottom w:val="single" w:sz="6"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262" w:type="dxa"/>
            <w:tcBorders>
              <w:top w:val="single" w:sz="2" w:space="0" w:color="000000"/>
              <w:left w:val="single" w:sz="2" w:space="0" w:color="000000"/>
              <w:bottom w:val="single" w:sz="6"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404" w:type="dxa"/>
            <w:tcBorders>
              <w:top w:val="single" w:sz="2" w:space="0" w:color="000000"/>
              <w:left w:val="single" w:sz="2" w:space="0" w:color="000000"/>
              <w:bottom w:val="single" w:sz="6"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56" w:type="dxa"/>
            <w:tcBorders>
              <w:top w:val="single" w:sz="2" w:space="0" w:color="000000"/>
              <w:left w:val="single" w:sz="2" w:space="0" w:color="000000"/>
              <w:bottom w:val="single" w:sz="6"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r>
      <w:tr w:rsidR="00630962" w:rsidRPr="00EA7CA9">
        <w:trPr>
          <w:trHeight w:val="842"/>
        </w:trPr>
        <w:tc>
          <w:tcPr>
            <w:tcW w:w="355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Полномочия</w:t>
            </w:r>
          </w:p>
        </w:tc>
        <w:tc>
          <w:tcPr>
            <w:tcW w:w="1308"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Кадыйское г/п</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Вешкинское с/п</w:t>
            </w:r>
          </w:p>
        </w:tc>
        <w:tc>
          <w:tcPr>
            <w:tcW w:w="1373"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Екатеринкинское с/п</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Паньковское с/п</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Чернышевское с/п</w:t>
            </w:r>
          </w:p>
        </w:tc>
        <w:tc>
          <w:tcPr>
            <w:tcW w:w="127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Завражное с/п</w:t>
            </w:r>
          </w:p>
        </w:tc>
        <w:tc>
          <w:tcPr>
            <w:tcW w:w="1262"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Столпинское с/п</w:t>
            </w:r>
          </w:p>
        </w:tc>
        <w:tc>
          <w:tcPr>
            <w:tcW w:w="140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Селищенское с/п</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Всего</w:t>
            </w:r>
          </w:p>
        </w:tc>
      </w:tr>
      <w:tr w:rsidR="00630962" w:rsidRPr="00EA7CA9">
        <w:trPr>
          <w:trHeight w:val="914"/>
        </w:trPr>
        <w:tc>
          <w:tcPr>
            <w:tcW w:w="355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 сфере архитектуры и градостроительной деятельности</w:t>
            </w:r>
          </w:p>
        </w:tc>
        <w:tc>
          <w:tcPr>
            <w:tcW w:w="1308"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14 666,00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73"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27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262"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40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14 666,00</w:t>
            </w:r>
          </w:p>
        </w:tc>
      </w:tr>
      <w:tr w:rsidR="00630962" w:rsidRPr="00EA7CA9">
        <w:trPr>
          <w:trHeight w:val="854"/>
        </w:trPr>
        <w:tc>
          <w:tcPr>
            <w:tcW w:w="355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 сфере организации содержания муниципального жилфонда</w:t>
            </w:r>
          </w:p>
        </w:tc>
        <w:tc>
          <w:tcPr>
            <w:tcW w:w="1308"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6 480,00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6 480,00</w:t>
            </w:r>
          </w:p>
        </w:tc>
        <w:tc>
          <w:tcPr>
            <w:tcW w:w="1373"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6 480,00</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6 480,00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6 480,00</w:t>
            </w:r>
          </w:p>
        </w:tc>
        <w:tc>
          <w:tcPr>
            <w:tcW w:w="127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6 480,00</w:t>
            </w:r>
          </w:p>
        </w:tc>
        <w:tc>
          <w:tcPr>
            <w:tcW w:w="1262"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6 480,00</w:t>
            </w:r>
          </w:p>
        </w:tc>
        <w:tc>
          <w:tcPr>
            <w:tcW w:w="140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6 480,00</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51 840,00</w:t>
            </w:r>
          </w:p>
        </w:tc>
      </w:tr>
      <w:tr w:rsidR="00630962" w:rsidRPr="00EA7CA9">
        <w:trPr>
          <w:trHeight w:val="828"/>
        </w:trPr>
        <w:tc>
          <w:tcPr>
            <w:tcW w:w="355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 сфере организации водоснабжения и водоотведения</w:t>
            </w:r>
          </w:p>
        </w:tc>
        <w:tc>
          <w:tcPr>
            <w:tcW w:w="1308"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11 880,00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73"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27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262"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40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11 880,00</w:t>
            </w:r>
          </w:p>
        </w:tc>
      </w:tr>
      <w:tr w:rsidR="00630962" w:rsidRPr="00EA7CA9">
        <w:trPr>
          <w:trHeight w:val="461"/>
        </w:trPr>
        <w:tc>
          <w:tcPr>
            <w:tcW w:w="355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 сфере землепользования</w:t>
            </w:r>
          </w:p>
        </w:tc>
        <w:tc>
          <w:tcPr>
            <w:tcW w:w="1308"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21 589,00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73"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27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262"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40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21 589,00</w:t>
            </w:r>
          </w:p>
        </w:tc>
      </w:tr>
      <w:tr w:rsidR="00630962" w:rsidRPr="00EA7CA9">
        <w:trPr>
          <w:trHeight w:val="660"/>
        </w:trPr>
        <w:tc>
          <w:tcPr>
            <w:tcW w:w="355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 сфере организации теплоснабжения</w:t>
            </w:r>
          </w:p>
        </w:tc>
        <w:tc>
          <w:tcPr>
            <w:tcW w:w="1308"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15 120,00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73"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27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262"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40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15 120,00</w:t>
            </w:r>
          </w:p>
        </w:tc>
      </w:tr>
      <w:tr w:rsidR="00630962" w:rsidRPr="00EA7CA9">
        <w:trPr>
          <w:trHeight w:val="646"/>
        </w:trPr>
        <w:tc>
          <w:tcPr>
            <w:tcW w:w="355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 сфере организации приватизации жилфонда</w:t>
            </w:r>
          </w:p>
        </w:tc>
        <w:tc>
          <w:tcPr>
            <w:tcW w:w="1308"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5 793,00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2 317,00</w:t>
            </w:r>
          </w:p>
        </w:tc>
        <w:tc>
          <w:tcPr>
            <w:tcW w:w="1373"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2 897,00</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2 897,00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3 476,00</w:t>
            </w:r>
          </w:p>
        </w:tc>
        <w:tc>
          <w:tcPr>
            <w:tcW w:w="127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2 897,00</w:t>
            </w:r>
          </w:p>
        </w:tc>
        <w:tc>
          <w:tcPr>
            <w:tcW w:w="1262"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3 476,00</w:t>
            </w:r>
          </w:p>
        </w:tc>
        <w:tc>
          <w:tcPr>
            <w:tcW w:w="140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1 159,00</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24 912,00</w:t>
            </w:r>
          </w:p>
        </w:tc>
      </w:tr>
      <w:tr w:rsidR="00630962" w:rsidRPr="00EA7CA9">
        <w:trPr>
          <w:trHeight w:val="912"/>
        </w:trPr>
        <w:tc>
          <w:tcPr>
            <w:tcW w:w="355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 сфере осуществления внешнего муниципального финансового контроля</w:t>
            </w:r>
          </w:p>
        </w:tc>
        <w:tc>
          <w:tcPr>
            <w:tcW w:w="1308"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66 352,00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15 624,00</w:t>
            </w:r>
          </w:p>
        </w:tc>
        <w:tc>
          <w:tcPr>
            <w:tcW w:w="1373"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12 783,00</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19 480,00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15 015,00</w:t>
            </w:r>
          </w:p>
        </w:tc>
        <w:tc>
          <w:tcPr>
            <w:tcW w:w="127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14 813,00</w:t>
            </w:r>
          </w:p>
        </w:tc>
        <w:tc>
          <w:tcPr>
            <w:tcW w:w="1262"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11 566,00</w:t>
            </w:r>
          </w:p>
        </w:tc>
        <w:tc>
          <w:tcPr>
            <w:tcW w:w="140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6 490,00</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162 123,00</w:t>
            </w:r>
          </w:p>
        </w:tc>
      </w:tr>
      <w:tr w:rsidR="00630962" w:rsidRPr="00EA7CA9">
        <w:trPr>
          <w:trHeight w:val="770"/>
        </w:trPr>
        <w:tc>
          <w:tcPr>
            <w:tcW w:w="355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 сфере осуществления внутреннего муниципального финансового контроля</w:t>
            </w:r>
          </w:p>
        </w:tc>
        <w:tc>
          <w:tcPr>
            <w:tcW w:w="1308"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18 134,00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4 270,00</w:t>
            </w:r>
          </w:p>
        </w:tc>
        <w:tc>
          <w:tcPr>
            <w:tcW w:w="1373"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3 494,00</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5 323,00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4 134,00</w:t>
            </w:r>
          </w:p>
        </w:tc>
        <w:tc>
          <w:tcPr>
            <w:tcW w:w="127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4 048,00</w:t>
            </w:r>
          </w:p>
        </w:tc>
        <w:tc>
          <w:tcPr>
            <w:tcW w:w="1262"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3 161,00</w:t>
            </w:r>
          </w:p>
        </w:tc>
        <w:tc>
          <w:tcPr>
            <w:tcW w:w="140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1 719,00</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44 283,00</w:t>
            </w:r>
          </w:p>
        </w:tc>
      </w:tr>
      <w:tr w:rsidR="00630962" w:rsidRPr="00EA7CA9">
        <w:trPr>
          <w:trHeight w:val="602"/>
        </w:trPr>
        <w:tc>
          <w:tcPr>
            <w:tcW w:w="355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 сфере культуры</w:t>
            </w:r>
          </w:p>
        </w:tc>
        <w:tc>
          <w:tcPr>
            <w:tcW w:w="1308"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2 040,00</w:t>
            </w:r>
          </w:p>
        </w:tc>
        <w:tc>
          <w:tcPr>
            <w:tcW w:w="1373"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4 074,00</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2 112,00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5 064,00</w:t>
            </w:r>
          </w:p>
        </w:tc>
        <w:tc>
          <w:tcPr>
            <w:tcW w:w="127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6 264,00</w:t>
            </w:r>
          </w:p>
        </w:tc>
        <w:tc>
          <w:tcPr>
            <w:tcW w:w="1262"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6 714,00</w:t>
            </w:r>
          </w:p>
        </w:tc>
        <w:tc>
          <w:tcPr>
            <w:tcW w:w="140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762,00</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27 030,00</w:t>
            </w:r>
          </w:p>
        </w:tc>
      </w:tr>
      <w:tr w:rsidR="00630962" w:rsidRPr="00EA7CA9">
        <w:trPr>
          <w:trHeight w:val="566"/>
        </w:trPr>
        <w:tc>
          <w:tcPr>
            <w:tcW w:w="3550"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Всего</w:t>
            </w:r>
          </w:p>
        </w:tc>
        <w:tc>
          <w:tcPr>
            <w:tcW w:w="1308"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160 014,00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30 731,00</w:t>
            </w:r>
          </w:p>
        </w:tc>
        <w:tc>
          <w:tcPr>
            <w:tcW w:w="1373"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29 728,00</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36 292,00</w:t>
            </w:r>
          </w:p>
        </w:tc>
        <w:tc>
          <w:tcPr>
            <w:tcW w:w="138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34 169,00</w:t>
            </w:r>
          </w:p>
        </w:tc>
        <w:tc>
          <w:tcPr>
            <w:tcW w:w="1277"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34 502,00</w:t>
            </w:r>
          </w:p>
        </w:tc>
        <w:tc>
          <w:tcPr>
            <w:tcW w:w="1262"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31 397,00</w:t>
            </w:r>
          </w:p>
        </w:tc>
        <w:tc>
          <w:tcPr>
            <w:tcW w:w="140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16 610,00</w:t>
            </w:r>
          </w:p>
        </w:tc>
        <w:tc>
          <w:tcPr>
            <w:tcW w:w="13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373 443,00</w:t>
            </w:r>
          </w:p>
        </w:tc>
      </w:tr>
    </w:tbl>
    <w:p w:rsidR="006123F4" w:rsidRDefault="006123F4" w:rsidP="001C7046">
      <w:pPr>
        <w:suppressAutoHyphens w:val="0"/>
        <w:autoSpaceDN w:val="0"/>
        <w:adjustRightInd w:val="0"/>
        <w:jc w:val="both"/>
        <w:rPr>
          <w:kern w:val="0"/>
          <w:sz w:val="20"/>
          <w:szCs w:val="20"/>
        </w:rPr>
        <w:sectPr w:rsidR="006123F4" w:rsidSect="006123F4">
          <w:pgSz w:w="16838" w:h="11906" w:orient="landscape"/>
          <w:pgMar w:top="1418" w:right="567" w:bottom="567" w:left="284" w:header="0" w:footer="907" w:gutter="0"/>
          <w:cols w:space="720"/>
          <w:formProt w:val="0"/>
          <w:docGrid w:linePitch="360" w:charSpace="8192"/>
        </w:sectPr>
      </w:pPr>
    </w:p>
    <w:p w:rsidR="001C7046" w:rsidRPr="00EA7CA9" w:rsidRDefault="001C7046" w:rsidP="001C7046">
      <w:pPr>
        <w:suppressAutoHyphens w:val="0"/>
        <w:autoSpaceDN w:val="0"/>
        <w:adjustRightInd w:val="0"/>
        <w:jc w:val="both"/>
        <w:rPr>
          <w:kern w:val="0"/>
          <w:sz w:val="20"/>
          <w:szCs w:val="20"/>
        </w:rPr>
      </w:pPr>
    </w:p>
    <w:p w:rsidR="001C7046" w:rsidRPr="00EA7CA9" w:rsidRDefault="001C7046" w:rsidP="001C7046">
      <w:pPr>
        <w:widowControl/>
        <w:suppressAutoHyphens w:val="0"/>
        <w:rPr>
          <w:kern w:val="0"/>
          <w:sz w:val="20"/>
          <w:szCs w:val="20"/>
        </w:rPr>
      </w:pPr>
    </w:p>
    <w:p w:rsidR="00630962" w:rsidRPr="00EA7CA9" w:rsidRDefault="00630962" w:rsidP="00630962">
      <w:pPr>
        <w:jc w:val="center"/>
        <w:rPr>
          <w:sz w:val="20"/>
          <w:szCs w:val="20"/>
        </w:rPr>
      </w:pPr>
      <w:r w:rsidRPr="00EA7CA9">
        <w:rPr>
          <w:sz w:val="20"/>
          <w:szCs w:val="20"/>
        </w:rPr>
        <w:t>РОССИЙСКАЯ   ФЕДЕРАЦИЯ</w:t>
      </w:r>
    </w:p>
    <w:p w:rsidR="00630962" w:rsidRPr="00EA7CA9" w:rsidRDefault="00630962" w:rsidP="00630962">
      <w:pPr>
        <w:jc w:val="center"/>
        <w:rPr>
          <w:sz w:val="20"/>
          <w:szCs w:val="20"/>
        </w:rPr>
      </w:pPr>
      <w:r w:rsidRPr="00EA7CA9">
        <w:rPr>
          <w:sz w:val="20"/>
          <w:szCs w:val="20"/>
        </w:rPr>
        <w:t>КОСТРОМСКАЯ   ОБЛАСТЬ</w:t>
      </w:r>
    </w:p>
    <w:p w:rsidR="00630962" w:rsidRPr="00EA7CA9" w:rsidRDefault="00630962" w:rsidP="00630962">
      <w:pPr>
        <w:jc w:val="center"/>
        <w:rPr>
          <w:sz w:val="20"/>
          <w:szCs w:val="20"/>
        </w:rPr>
      </w:pPr>
      <w:r w:rsidRPr="00EA7CA9">
        <w:rPr>
          <w:sz w:val="20"/>
          <w:szCs w:val="20"/>
        </w:rPr>
        <w:t>СОБРАНИЕ   ДЕПУТАТОВ   КАДЫЙСКОГО   МУНИЦИПАЛЬНОГО   РАЙОНА</w:t>
      </w:r>
    </w:p>
    <w:p w:rsidR="00630962" w:rsidRPr="00EA7CA9" w:rsidRDefault="00630962" w:rsidP="00630962">
      <w:pPr>
        <w:jc w:val="center"/>
        <w:rPr>
          <w:sz w:val="20"/>
          <w:szCs w:val="20"/>
        </w:rPr>
      </w:pPr>
    </w:p>
    <w:p w:rsidR="00630962" w:rsidRPr="00EA7CA9" w:rsidRDefault="00630962" w:rsidP="00630962">
      <w:pPr>
        <w:jc w:val="center"/>
        <w:rPr>
          <w:sz w:val="20"/>
          <w:szCs w:val="20"/>
        </w:rPr>
      </w:pPr>
      <w:r w:rsidRPr="00EA7CA9">
        <w:rPr>
          <w:sz w:val="20"/>
          <w:szCs w:val="20"/>
        </w:rPr>
        <w:t xml:space="preserve">Р Е Ш Е Н И Е                                                                                                                                                                                                                                                                                               </w:t>
      </w:r>
    </w:p>
    <w:p w:rsidR="00630962" w:rsidRPr="00EA7CA9" w:rsidRDefault="00630962" w:rsidP="00630962">
      <w:pPr>
        <w:rPr>
          <w:sz w:val="20"/>
          <w:szCs w:val="20"/>
        </w:rPr>
      </w:pPr>
      <w:r w:rsidRPr="00EA7CA9">
        <w:rPr>
          <w:sz w:val="20"/>
          <w:szCs w:val="20"/>
        </w:rPr>
        <w:t xml:space="preserve">29  июня 2018 года                                                                               </w:t>
      </w:r>
      <w:r w:rsidR="006123F4">
        <w:rPr>
          <w:sz w:val="20"/>
          <w:szCs w:val="20"/>
        </w:rPr>
        <w:t xml:space="preserve">                                                                          </w:t>
      </w:r>
      <w:r w:rsidRPr="00EA7CA9">
        <w:rPr>
          <w:sz w:val="20"/>
          <w:szCs w:val="20"/>
        </w:rPr>
        <w:t xml:space="preserve"> № 267</w:t>
      </w:r>
    </w:p>
    <w:p w:rsidR="00630962" w:rsidRPr="00EA7CA9" w:rsidRDefault="00630962" w:rsidP="00630962">
      <w:pPr>
        <w:rPr>
          <w:sz w:val="20"/>
          <w:szCs w:val="20"/>
        </w:rPr>
      </w:pPr>
      <w:r w:rsidRPr="00EA7CA9">
        <w:rPr>
          <w:sz w:val="20"/>
          <w:szCs w:val="20"/>
        </w:rPr>
        <w:t xml:space="preserve">    </w:t>
      </w:r>
    </w:p>
    <w:p w:rsidR="00630962" w:rsidRPr="00EA7CA9" w:rsidRDefault="00630962" w:rsidP="00630962">
      <w:pPr>
        <w:tabs>
          <w:tab w:val="left" w:pos="27672"/>
        </w:tabs>
        <w:ind w:left="-540"/>
        <w:jc w:val="both"/>
        <w:rPr>
          <w:sz w:val="20"/>
          <w:szCs w:val="20"/>
        </w:rPr>
      </w:pPr>
      <w:r w:rsidRPr="00EA7CA9">
        <w:rPr>
          <w:sz w:val="20"/>
          <w:szCs w:val="20"/>
        </w:rPr>
        <w:t xml:space="preserve">        О внесении изменений и дополнений </w:t>
      </w:r>
    </w:p>
    <w:p w:rsidR="00630962" w:rsidRPr="00EA7CA9" w:rsidRDefault="00630962" w:rsidP="00630962">
      <w:pPr>
        <w:tabs>
          <w:tab w:val="left" w:pos="27672"/>
        </w:tabs>
        <w:ind w:left="-540"/>
        <w:jc w:val="both"/>
        <w:rPr>
          <w:sz w:val="20"/>
          <w:szCs w:val="20"/>
        </w:rPr>
      </w:pPr>
      <w:r w:rsidRPr="00EA7CA9">
        <w:rPr>
          <w:sz w:val="20"/>
          <w:szCs w:val="20"/>
        </w:rPr>
        <w:t xml:space="preserve">        в решение от 15.12.2017 года №  231</w:t>
      </w:r>
    </w:p>
    <w:p w:rsidR="00630962" w:rsidRPr="00EA7CA9" w:rsidRDefault="00630962" w:rsidP="00630962">
      <w:pPr>
        <w:tabs>
          <w:tab w:val="left" w:pos="27672"/>
        </w:tabs>
        <w:ind w:left="-540"/>
        <w:jc w:val="both"/>
        <w:rPr>
          <w:sz w:val="20"/>
          <w:szCs w:val="20"/>
        </w:rPr>
      </w:pPr>
      <w:r w:rsidRPr="00EA7CA9">
        <w:rPr>
          <w:sz w:val="20"/>
          <w:szCs w:val="20"/>
        </w:rPr>
        <w:t xml:space="preserve">        «О бюджете Кадыйского муниципального </w:t>
      </w:r>
    </w:p>
    <w:p w:rsidR="00630962" w:rsidRPr="00EA7CA9" w:rsidRDefault="00630962" w:rsidP="00630962">
      <w:pPr>
        <w:tabs>
          <w:tab w:val="left" w:pos="27672"/>
        </w:tabs>
        <w:ind w:left="-540"/>
        <w:jc w:val="both"/>
        <w:rPr>
          <w:sz w:val="20"/>
          <w:szCs w:val="20"/>
        </w:rPr>
      </w:pPr>
      <w:r w:rsidRPr="00EA7CA9">
        <w:rPr>
          <w:sz w:val="20"/>
          <w:szCs w:val="20"/>
        </w:rPr>
        <w:t xml:space="preserve">        района на 2018 год».  </w:t>
      </w:r>
    </w:p>
    <w:p w:rsidR="00630962" w:rsidRPr="00EA7CA9" w:rsidRDefault="00630962" w:rsidP="00630962">
      <w:pPr>
        <w:tabs>
          <w:tab w:val="left" w:pos="27672"/>
        </w:tabs>
        <w:ind w:left="-540"/>
        <w:jc w:val="both"/>
        <w:rPr>
          <w:sz w:val="20"/>
          <w:szCs w:val="20"/>
        </w:rPr>
      </w:pPr>
    </w:p>
    <w:p w:rsidR="00630962" w:rsidRPr="00EA7CA9" w:rsidRDefault="00630962" w:rsidP="00630962">
      <w:pPr>
        <w:tabs>
          <w:tab w:val="left" w:pos="29292"/>
        </w:tabs>
        <w:jc w:val="both"/>
        <w:rPr>
          <w:b/>
          <w:bCs/>
          <w:sz w:val="20"/>
          <w:szCs w:val="20"/>
        </w:rPr>
      </w:pPr>
      <w:r w:rsidRPr="00EA7CA9">
        <w:rPr>
          <w:sz w:val="20"/>
          <w:szCs w:val="20"/>
        </w:rPr>
        <w:t xml:space="preserve">      В соответствии  постановлением администрации Костромской области от 25.06.2018 года № 268-а «О распределении дотаций бюджетам муниципальных районов  Костромской области на поддержку мер по обеспечению сбалансированности бюджетов муниципальных районов (городских округов) Костромской области в 2018 году</w:t>
      </w:r>
      <w:r w:rsidRPr="00EA7CA9">
        <w:rPr>
          <w:b/>
          <w:bCs/>
          <w:sz w:val="20"/>
          <w:szCs w:val="20"/>
        </w:rPr>
        <w:t xml:space="preserve">», </w:t>
      </w:r>
      <w:r w:rsidRPr="00EA7CA9">
        <w:rPr>
          <w:sz w:val="20"/>
          <w:szCs w:val="20"/>
        </w:rPr>
        <w:t xml:space="preserve">постановлением администрации Костромской области от 25.06.2018 года № 269-а «О распределении дотаций бюджетам городских округов и муниципальных районов Костромской области из областного фонда стимулирования городских округов и муниципальных районов Костромской области по направлению стимулирования развития налогового потенциала городских округов и муниципальных районов Костромской области в 2018 году» </w:t>
      </w:r>
    </w:p>
    <w:p w:rsidR="00630962" w:rsidRPr="00EA7CA9" w:rsidRDefault="00630962" w:rsidP="00630962">
      <w:pPr>
        <w:tabs>
          <w:tab w:val="left" w:pos="27672"/>
        </w:tabs>
        <w:ind w:left="-540"/>
        <w:jc w:val="both"/>
        <w:rPr>
          <w:sz w:val="20"/>
          <w:szCs w:val="20"/>
        </w:rPr>
      </w:pPr>
      <w:r w:rsidRPr="00EA7CA9">
        <w:rPr>
          <w:b/>
          <w:bCs/>
          <w:sz w:val="20"/>
          <w:szCs w:val="20"/>
        </w:rPr>
        <w:t xml:space="preserve">        1.Муниципальному району дополнительно переданы  из областного бюджета:</w:t>
      </w:r>
    </w:p>
    <w:p w:rsidR="00630962" w:rsidRPr="00EA7CA9" w:rsidRDefault="00630962" w:rsidP="00630962">
      <w:pPr>
        <w:widowControl/>
        <w:numPr>
          <w:ilvl w:val="0"/>
          <w:numId w:val="8"/>
        </w:numPr>
        <w:tabs>
          <w:tab w:val="clear" w:pos="0"/>
          <w:tab w:val="num" w:pos="720"/>
          <w:tab w:val="left" w:pos="23780"/>
        </w:tabs>
        <w:ind w:left="720" w:hanging="360"/>
        <w:jc w:val="both"/>
        <w:rPr>
          <w:sz w:val="20"/>
          <w:szCs w:val="20"/>
        </w:rPr>
      </w:pPr>
      <w:r w:rsidRPr="00EA7CA9">
        <w:rPr>
          <w:sz w:val="20"/>
          <w:szCs w:val="20"/>
        </w:rPr>
        <w:t>дотация на поддержку мер по обеспечению сбалансированности бюджетов в сумме 17615,0 тыс. рублей.</w:t>
      </w:r>
    </w:p>
    <w:p w:rsidR="00630962" w:rsidRPr="00EA7CA9" w:rsidRDefault="00630962" w:rsidP="00630962">
      <w:pPr>
        <w:widowControl/>
        <w:numPr>
          <w:ilvl w:val="0"/>
          <w:numId w:val="8"/>
        </w:numPr>
        <w:tabs>
          <w:tab w:val="clear" w:pos="0"/>
          <w:tab w:val="num" w:pos="720"/>
          <w:tab w:val="left" w:pos="23780"/>
        </w:tabs>
        <w:ind w:left="720" w:hanging="360"/>
        <w:jc w:val="both"/>
        <w:rPr>
          <w:sz w:val="20"/>
          <w:szCs w:val="20"/>
        </w:rPr>
      </w:pPr>
      <w:r w:rsidRPr="00EA7CA9">
        <w:rPr>
          <w:sz w:val="20"/>
          <w:szCs w:val="20"/>
        </w:rPr>
        <w:t>дотация из областного фонда стимулирования городских округов и муниципальных районов Костромской области в сумме 1413,9 тыс. рублей</w:t>
      </w:r>
    </w:p>
    <w:p w:rsidR="00630962" w:rsidRPr="00EA7CA9" w:rsidRDefault="00630962" w:rsidP="00630962">
      <w:pPr>
        <w:tabs>
          <w:tab w:val="left" w:pos="23780"/>
        </w:tabs>
        <w:jc w:val="both"/>
        <w:rPr>
          <w:sz w:val="20"/>
          <w:szCs w:val="20"/>
        </w:rPr>
      </w:pPr>
      <w:r w:rsidRPr="00EA7CA9">
        <w:rPr>
          <w:sz w:val="20"/>
          <w:szCs w:val="20"/>
        </w:rPr>
        <w:t>2. Увеличить   передачу из бюджета муниципального района иных межбюджетных трансфертов в  бюджеты  поселений на 1000,0 тыс. рублей, в том числе  Паньковскому с/п — 50,0 тыс. рублей,  Чернышевскому с/п — 100,0 тыс. рублей, Завражному с/п — 100,0 тыс. рублей, Столпинскому с/п — 100,0 тыс. рублей, Екатеринкинскому с/п — 100,0 тыс. рублей, Селищенскому с/п — 50,0 тыс. рублей, Вешкинскому с/п — 500,0 тыс. рублей.</w:t>
      </w:r>
    </w:p>
    <w:p w:rsidR="00630962" w:rsidRPr="00EA7CA9" w:rsidRDefault="00630962" w:rsidP="00630962">
      <w:pPr>
        <w:jc w:val="both"/>
        <w:rPr>
          <w:sz w:val="20"/>
          <w:szCs w:val="20"/>
        </w:rPr>
      </w:pPr>
      <w:r w:rsidRPr="00EA7CA9">
        <w:rPr>
          <w:sz w:val="20"/>
          <w:szCs w:val="20"/>
        </w:rPr>
        <w:tab/>
        <w:t xml:space="preserve">   Учитывая изложенное </w:t>
      </w:r>
    </w:p>
    <w:p w:rsidR="00630962" w:rsidRPr="00EA7CA9" w:rsidRDefault="00630962" w:rsidP="00630962">
      <w:pPr>
        <w:jc w:val="both"/>
        <w:rPr>
          <w:sz w:val="20"/>
          <w:szCs w:val="20"/>
        </w:rPr>
      </w:pPr>
      <w:r w:rsidRPr="00EA7CA9">
        <w:rPr>
          <w:sz w:val="20"/>
          <w:szCs w:val="20"/>
        </w:rPr>
        <w:t xml:space="preserve">                                             Собрание депутатов решило  </w:t>
      </w:r>
    </w:p>
    <w:p w:rsidR="00630962" w:rsidRPr="00EA7CA9" w:rsidRDefault="00630962" w:rsidP="00630962">
      <w:pPr>
        <w:rPr>
          <w:sz w:val="20"/>
          <w:szCs w:val="20"/>
        </w:rPr>
      </w:pPr>
      <w:r w:rsidRPr="00EA7CA9">
        <w:rPr>
          <w:sz w:val="20"/>
          <w:szCs w:val="20"/>
        </w:rPr>
        <w:t xml:space="preserve">                                </w:t>
      </w:r>
    </w:p>
    <w:p w:rsidR="00630962" w:rsidRPr="00EA7CA9" w:rsidRDefault="00630962" w:rsidP="00630962">
      <w:pPr>
        <w:ind w:left="-15" w:hanging="420"/>
        <w:jc w:val="both"/>
        <w:rPr>
          <w:sz w:val="20"/>
          <w:szCs w:val="20"/>
        </w:rPr>
      </w:pPr>
      <w:r w:rsidRPr="00EA7CA9">
        <w:rPr>
          <w:sz w:val="20"/>
          <w:szCs w:val="20"/>
        </w:rPr>
        <w:t xml:space="preserve">      1.  В  пункт1  решения Собрания   депутатов  от  15.12.2017   года    № 231    «О   бюджете Кадыйского муниципального    района   на  2018 год»   слова   «Общий  объем  доходов   бюджета муниципального района в сумме 175838,7 тыс. руб., в том числе объем безвозмездных поступлений из  бюджетов других уровней  в   сумме  138277,8 тыс.  руб., общий   объем    расходов      бюджета муниципального района в сумме 179561,0 тыс. руб., дефицит бюджета муниципального района в сумме 3722,3 тыс. руб.» заменить словами «Общий объем доходов бюджета муниципального района в сумме </w:t>
      </w:r>
      <w:r w:rsidRPr="00EA7CA9">
        <w:rPr>
          <w:color w:val="000000"/>
          <w:sz w:val="20"/>
          <w:szCs w:val="20"/>
        </w:rPr>
        <w:t>194867,6</w:t>
      </w:r>
      <w:r w:rsidRPr="00EA7CA9">
        <w:rPr>
          <w:sz w:val="20"/>
          <w:szCs w:val="20"/>
        </w:rPr>
        <w:t xml:space="preserve"> тыс. руб.,  в   том   числе объем безвозмездных поступлений из бюджетов других уровней в сумме  </w:t>
      </w:r>
      <w:r w:rsidRPr="00EA7CA9">
        <w:rPr>
          <w:color w:val="000000"/>
          <w:sz w:val="20"/>
          <w:szCs w:val="20"/>
        </w:rPr>
        <w:t>157306,7</w:t>
      </w:r>
      <w:r w:rsidRPr="00EA7CA9">
        <w:rPr>
          <w:sz w:val="20"/>
          <w:szCs w:val="20"/>
        </w:rPr>
        <w:t xml:space="preserve"> тыс. руб., общий объем расходов бюджета муниципального района в сумме  </w:t>
      </w:r>
      <w:r w:rsidRPr="00EA7CA9">
        <w:rPr>
          <w:color w:val="000000"/>
          <w:sz w:val="20"/>
          <w:szCs w:val="20"/>
        </w:rPr>
        <w:t>198589,9</w:t>
      </w:r>
      <w:r w:rsidRPr="00EA7CA9">
        <w:rPr>
          <w:sz w:val="20"/>
          <w:szCs w:val="20"/>
        </w:rPr>
        <w:t xml:space="preserve"> тыс.  руб.,  дефицит бюджета муниципального района в сумме 3722,3 тыс. руб.»     </w:t>
      </w:r>
    </w:p>
    <w:p w:rsidR="00630962" w:rsidRPr="00EA7CA9" w:rsidRDefault="00630962" w:rsidP="00630962">
      <w:pPr>
        <w:ind w:left="-15"/>
        <w:jc w:val="both"/>
        <w:rPr>
          <w:sz w:val="20"/>
          <w:szCs w:val="20"/>
        </w:rPr>
      </w:pPr>
      <w:r w:rsidRPr="00EA7CA9">
        <w:rPr>
          <w:sz w:val="20"/>
          <w:szCs w:val="20"/>
        </w:rPr>
        <w:t>2. Утвердить в  бюджете муниципального района на 2018 год поступления доходов   по группам,   подгруппам,   статьям   и   подстатьям   классификации   доходов   согласно приложению № 1 к настоящему решению.</w:t>
      </w:r>
    </w:p>
    <w:p w:rsidR="00630962" w:rsidRPr="00EA7CA9" w:rsidRDefault="00630962" w:rsidP="00630962">
      <w:pPr>
        <w:widowControl/>
        <w:numPr>
          <w:ilvl w:val="0"/>
          <w:numId w:val="7"/>
        </w:numPr>
        <w:ind w:left="15" w:firstLine="0"/>
        <w:jc w:val="both"/>
        <w:rPr>
          <w:sz w:val="20"/>
          <w:szCs w:val="20"/>
        </w:rPr>
      </w:pPr>
      <w:r w:rsidRPr="00EA7CA9">
        <w:rPr>
          <w:sz w:val="20"/>
          <w:szCs w:val="20"/>
        </w:rPr>
        <w:t>Утвердить    распределение   расходов   бюджета  муниципального  района на 2018 год    по разделам   и     подразделам,     целевым     статьям   и   видам    расходов функциональной классификации согласно приложению № 2 к настоящему решению.</w:t>
      </w:r>
    </w:p>
    <w:p w:rsidR="00630962" w:rsidRPr="00EA7CA9" w:rsidRDefault="00630962" w:rsidP="00630962">
      <w:pPr>
        <w:widowControl/>
        <w:numPr>
          <w:ilvl w:val="0"/>
          <w:numId w:val="7"/>
        </w:numPr>
        <w:ind w:left="15" w:firstLine="0"/>
        <w:jc w:val="both"/>
        <w:rPr>
          <w:sz w:val="20"/>
          <w:szCs w:val="20"/>
        </w:rPr>
      </w:pPr>
      <w:r w:rsidRPr="00EA7CA9">
        <w:rPr>
          <w:sz w:val="20"/>
          <w:szCs w:val="20"/>
        </w:rPr>
        <w:t xml:space="preserve">Утвердить на 2018 год объем иных межбюджетных трансфертов в сумме 15169,42 тыс. рублей согласно приложению № 3 к настоящему решению. </w:t>
      </w:r>
    </w:p>
    <w:p w:rsidR="00630962" w:rsidRPr="00EA7CA9" w:rsidRDefault="00630962" w:rsidP="00630962">
      <w:pPr>
        <w:widowControl/>
        <w:numPr>
          <w:ilvl w:val="0"/>
          <w:numId w:val="7"/>
        </w:numPr>
        <w:ind w:left="15" w:firstLine="0"/>
        <w:jc w:val="both"/>
        <w:rPr>
          <w:sz w:val="20"/>
          <w:szCs w:val="20"/>
        </w:rPr>
      </w:pPr>
      <w:r w:rsidRPr="00EA7CA9">
        <w:rPr>
          <w:sz w:val="20"/>
          <w:szCs w:val="20"/>
        </w:rPr>
        <w:t xml:space="preserve">В связи с привлечением кредитов утвердить на 2018 год </w:t>
      </w:r>
    </w:p>
    <w:p w:rsidR="00630962" w:rsidRPr="00EA7CA9" w:rsidRDefault="00630962" w:rsidP="00630962">
      <w:pPr>
        <w:ind w:left="15"/>
        <w:jc w:val="both"/>
        <w:rPr>
          <w:sz w:val="20"/>
          <w:szCs w:val="20"/>
        </w:rPr>
      </w:pPr>
      <w:r w:rsidRPr="00EA7CA9">
        <w:rPr>
          <w:sz w:val="20"/>
          <w:szCs w:val="20"/>
        </w:rPr>
        <w:t xml:space="preserve">- программу муниципальных внутренних заимствований Кадыйского муниципального района согласно приложению № 4  к настоящему решению </w:t>
      </w:r>
    </w:p>
    <w:p w:rsidR="00630962" w:rsidRPr="00EA7CA9" w:rsidRDefault="00630962" w:rsidP="00630962">
      <w:pPr>
        <w:ind w:left="15"/>
        <w:jc w:val="both"/>
        <w:rPr>
          <w:sz w:val="20"/>
          <w:szCs w:val="20"/>
        </w:rPr>
      </w:pPr>
      <w:r w:rsidRPr="00EA7CA9">
        <w:rPr>
          <w:sz w:val="20"/>
          <w:szCs w:val="20"/>
        </w:rPr>
        <w:t>- источники финансирования дефицита бюджета муниципального района на 2018 год согласно приложению № 5 к настоящему решению.</w:t>
      </w:r>
    </w:p>
    <w:p w:rsidR="00630962" w:rsidRPr="00EA7CA9" w:rsidRDefault="00630962" w:rsidP="00630962">
      <w:pPr>
        <w:ind w:left="15"/>
        <w:jc w:val="both"/>
        <w:rPr>
          <w:sz w:val="20"/>
          <w:szCs w:val="20"/>
        </w:rPr>
      </w:pPr>
      <w:r w:rsidRPr="00EA7CA9">
        <w:rPr>
          <w:sz w:val="20"/>
          <w:szCs w:val="20"/>
        </w:rPr>
        <w:t>6. Пункт 12 подпункт 1  решения от 15.12.2017 года №  231     «О бюджете муниципального района  на 2018 год» изложить в следующей редакции «Утвердить объем бюджетных ассигнований  на финансирование районной адресной инвестиционной программы на 2018 год в общей сумме 25604,8 тыс. рублей» согласно приложения № 6 к настоящему решению.</w:t>
      </w:r>
    </w:p>
    <w:p w:rsidR="00630962" w:rsidRPr="00EA7CA9" w:rsidRDefault="00630962" w:rsidP="00630962">
      <w:pPr>
        <w:ind w:hanging="360"/>
        <w:jc w:val="both"/>
        <w:rPr>
          <w:sz w:val="20"/>
          <w:szCs w:val="20"/>
        </w:rPr>
      </w:pPr>
      <w:r w:rsidRPr="00EA7CA9">
        <w:rPr>
          <w:sz w:val="20"/>
          <w:szCs w:val="20"/>
        </w:rPr>
        <w:t xml:space="preserve">     5.   Настоящее решение вступает в силу с момента официального  опубликования.</w:t>
      </w:r>
    </w:p>
    <w:p w:rsidR="00630962" w:rsidRPr="00EA7CA9" w:rsidRDefault="00630962" w:rsidP="00630962">
      <w:pPr>
        <w:jc w:val="both"/>
        <w:rPr>
          <w:sz w:val="20"/>
          <w:szCs w:val="20"/>
        </w:rPr>
      </w:pPr>
    </w:p>
    <w:p w:rsidR="00630962" w:rsidRPr="00EA7CA9" w:rsidRDefault="00630962" w:rsidP="00630962">
      <w:pPr>
        <w:pStyle w:val="21"/>
        <w:ind w:left="390"/>
        <w:rPr>
          <w:sz w:val="20"/>
          <w:szCs w:val="20"/>
        </w:rPr>
      </w:pPr>
      <w:r w:rsidRPr="00EA7CA9">
        <w:rPr>
          <w:sz w:val="20"/>
          <w:szCs w:val="20"/>
        </w:rPr>
        <w:t>Глава Кадыйского                                                                       Председатель Собрания депутатов</w:t>
      </w:r>
    </w:p>
    <w:p w:rsidR="00630962" w:rsidRPr="00EA7CA9" w:rsidRDefault="00630962" w:rsidP="00630962">
      <w:pPr>
        <w:pStyle w:val="21"/>
        <w:tabs>
          <w:tab w:val="left" w:pos="6096"/>
          <w:tab w:val="left" w:pos="6920"/>
        </w:tabs>
        <w:ind w:left="0"/>
        <w:rPr>
          <w:sz w:val="20"/>
          <w:szCs w:val="20"/>
        </w:rPr>
      </w:pPr>
      <w:r w:rsidRPr="00EA7CA9">
        <w:rPr>
          <w:sz w:val="20"/>
          <w:szCs w:val="20"/>
        </w:rPr>
        <w:t xml:space="preserve">     муниципального района В.В. Зайцев                                       Кадыйского муниципального района М.А. Цыплова</w:t>
      </w:r>
    </w:p>
    <w:tbl>
      <w:tblPr>
        <w:tblW w:w="10095" w:type="dxa"/>
        <w:tblLayout w:type="fixed"/>
        <w:tblCellMar>
          <w:left w:w="30" w:type="dxa"/>
          <w:right w:w="30" w:type="dxa"/>
        </w:tblCellMar>
        <w:tblLook w:val="0000"/>
      </w:tblPr>
      <w:tblGrid>
        <w:gridCol w:w="2366"/>
        <w:gridCol w:w="6531"/>
        <w:gridCol w:w="1198"/>
      </w:tblGrid>
      <w:tr w:rsidR="006123F4" w:rsidRPr="00EA7CA9" w:rsidTr="006123F4">
        <w:trPr>
          <w:trHeight w:val="1218"/>
        </w:trPr>
        <w:tc>
          <w:tcPr>
            <w:tcW w:w="10095" w:type="dxa"/>
            <w:gridSpan w:val="3"/>
            <w:tcBorders>
              <w:top w:val="nil"/>
              <w:left w:val="nil"/>
              <w:right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Приложение 1</w:t>
            </w:r>
          </w:p>
          <w:p w:rsidR="006123F4" w:rsidRPr="00EA7CA9" w:rsidRDefault="006123F4">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 решению Собрания депутатов</w:t>
            </w:r>
          </w:p>
          <w:p w:rsidR="006123F4" w:rsidRPr="00EA7CA9" w:rsidRDefault="006123F4">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Кадыйского муниципального района</w:t>
            </w:r>
          </w:p>
          <w:p w:rsidR="006123F4" w:rsidRPr="00EA7CA9" w:rsidRDefault="006123F4" w:rsidP="00AE024A">
            <w:pPr>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w:t>
            </w:r>
            <w:r>
              <w:rPr>
                <w:rFonts w:eastAsiaTheme="minorHAnsi"/>
                <w:color w:val="000000"/>
                <w:kern w:val="0"/>
                <w:sz w:val="20"/>
                <w:szCs w:val="20"/>
                <w:lang w:eastAsia="en-US"/>
              </w:rPr>
              <w:t>267</w:t>
            </w:r>
            <w:r w:rsidRPr="00EA7CA9">
              <w:rPr>
                <w:rFonts w:eastAsiaTheme="minorHAnsi"/>
                <w:color w:val="000000"/>
                <w:kern w:val="0"/>
                <w:sz w:val="20"/>
                <w:szCs w:val="20"/>
                <w:lang w:eastAsia="en-US"/>
              </w:rPr>
              <w:t xml:space="preserve">   от 29  июня  2018 года</w:t>
            </w:r>
          </w:p>
        </w:tc>
      </w:tr>
      <w:tr w:rsidR="006123F4" w:rsidRPr="00EA7CA9" w:rsidTr="006123F4">
        <w:trPr>
          <w:trHeight w:val="247"/>
        </w:trPr>
        <w:tc>
          <w:tcPr>
            <w:tcW w:w="8897" w:type="dxa"/>
            <w:gridSpan w:val="2"/>
            <w:vMerge w:val="restart"/>
            <w:tcBorders>
              <w:top w:val="nil"/>
              <w:left w:val="nil"/>
              <w:right w:val="nil"/>
            </w:tcBorders>
          </w:tcPr>
          <w:p w:rsidR="006123F4" w:rsidRPr="00EA7CA9" w:rsidRDefault="006123F4">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ДОХОДЫ</w:t>
            </w:r>
          </w:p>
          <w:p w:rsidR="006123F4" w:rsidRPr="00EA7CA9" w:rsidRDefault="006123F4" w:rsidP="00AE024A">
            <w:pPr>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бюджета Кадыйского муниципального района на 2018 год</w:t>
            </w:r>
          </w:p>
        </w:tc>
        <w:tc>
          <w:tcPr>
            <w:tcW w:w="1198" w:type="dxa"/>
            <w:tcBorders>
              <w:top w:val="nil"/>
              <w:left w:val="nil"/>
              <w:bottom w:val="nil"/>
              <w:right w:val="nil"/>
            </w:tcBorders>
          </w:tcPr>
          <w:p w:rsidR="006123F4" w:rsidRPr="00EA7CA9" w:rsidRDefault="006123F4">
            <w:pPr>
              <w:widowControl/>
              <w:suppressAutoHyphens w:val="0"/>
              <w:autoSpaceDE w:val="0"/>
              <w:autoSpaceDN w:val="0"/>
              <w:adjustRightInd w:val="0"/>
              <w:jc w:val="center"/>
              <w:rPr>
                <w:rFonts w:eastAsiaTheme="minorHAnsi"/>
                <w:b/>
                <w:bCs/>
                <w:color w:val="000000"/>
                <w:kern w:val="0"/>
                <w:sz w:val="20"/>
                <w:szCs w:val="20"/>
                <w:lang w:eastAsia="en-US"/>
              </w:rPr>
            </w:pPr>
          </w:p>
        </w:tc>
      </w:tr>
      <w:tr w:rsidR="006123F4" w:rsidRPr="00EA7CA9" w:rsidTr="006123F4">
        <w:trPr>
          <w:trHeight w:val="247"/>
        </w:trPr>
        <w:tc>
          <w:tcPr>
            <w:tcW w:w="8897" w:type="dxa"/>
            <w:gridSpan w:val="2"/>
            <w:vMerge/>
            <w:tcBorders>
              <w:left w:val="nil"/>
              <w:bottom w:val="nil"/>
              <w:right w:val="nil"/>
            </w:tcBorders>
          </w:tcPr>
          <w:p w:rsidR="006123F4" w:rsidRPr="00EA7CA9" w:rsidRDefault="006123F4">
            <w:pPr>
              <w:widowControl/>
              <w:suppressAutoHyphens w:val="0"/>
              <w:autoSpaceDE w:val="0"/>
              <w:autoSpaceDN w:val="0"/>
              <w:adjustRightInd w:val="0"/>
              <w:jc w:val="center"/>
              <w:rPr>
                <w:rFonts w:eastAsiaTheme="minorHAnsi"/>
                <w:b/>
                <w:bCs/>
                <w:color w:val="000000"/>
                <w:kern w:val="0"/>
                <w:sz w:val="20"/>
                <w:szCs w:val="20"/>
                <w:lang w:eastAsia="en-US"/>
              </w:rPr>
            </w:pPr>
          </w:p>
        </w:tc>
        <w:tc>
          <w:tcPr>
            <w:tcW w:w="1198" w:type="dxa"/>
            <w:tcBorders>
              <w:top w:val="nil"/>
              <w:left w:val="nil"/>
              <w:bottom w:val="nil"/>
              <w:right w:val="nil"/>
            </w:tcBorders>
          </w:tcPr>
          <w:p w:rsidR="006123F4" w:rsidRPr="00EA7CA9" w:rsidRDefault="006123F4">
            <w:pPr>
              <w:widowControl/>
              <w:suppressAutoHyphens w:val="0"/>
              <w:autoSpaceDE w:val="0"/>
              <w:autoSpaceDN w:val="0"/>
              <w:adjustRightInd w:val="0"/>
              <w:jc w:val="center"/>
              <w:rPr>
                <w:rFonts w:eastAsiaTheme="minorHAnsi"/>
                <w:b/>
                <w:bCs/>
                <w:color w:val="000000"/>
                <w:kern w:val="0"/>
                <w:sz w:val="20"/>
                <w:szCs w:val="20"/>
                <w:lang w:eastAsia="en-US"/>
              </w:rPr>
            </w:pPr>
          </w:p>
        </w:tc>
      </w:tr>
      <w:tr w:rsidR="00630962" w:rsidRPr="00EA7CA9" w:rsidTr="006123F4">
        <w:trPr>
          <w:trHeight w:val="218"/>
        </w:trPr>
        <w:tc>
          <w:tcPr>
            <w:tcW w:w="2366" w:type="dxa"/>
            <w:tcBorders>
              <w:top w:val="nil"/>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6531" w:type="dxa"/>
            <w:tcBorders>
              <w:top w:val="nil"/>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198" w:type="dxa"/>
            <w:tcBorders>
              <w:top w:val="nil"/>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62"/>
        </w:trPr>
        <w:tc>
          <w:tcPr>
            <w:tcW w:w="2366" w:type="dxa"/>
            <w:tcBorders>
              <w:top w:val="single" w:sz="12" w:space="0" w:color="000000"/>
              <w:left w:val="single" w:sz="12" w:space="0" w:color="000000"/>
              <w:bottom w:val="nil"/>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6531" w:type="dxa"/>
            <w:tcBorders>
              <w:top w:val="single" w:sz="12" w:space="0" w:color="000000"/>
              <w:left w:val="single" w:sz="6" w:space="0" w:color="000000"/>
              <w:bottom w:val="nil"/>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1198" w:type="dxa"/>
            <w:tcBorders>
              <w:top w:val="single" w:sz="12" w:space="0" w:color="000000"/>
              <w:left w:val="nil"/>
              <w:bottom w:val="single" w:sz="6"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r>
      <w:tr w:rsidR="00630962" w:rsidRPr="00EA7CA9" w:rsidTr="00A974D4">
        <w:trPr>
          <w:trHeight w:val="169"/>
        </w:trPr>
        <w:tc>
          <w:tcPr>
            <w:tcW w:w="2366" w:type="dxa"/>
            <w:tcBorders>
              <w:top w:val="nil"/>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Код</w:t>
            </w:r>
          </w:p>
        </w:tc>
        <w:tc>
          <w:tcPr>
            <w:tcW w:w="6531" w:type="dxa"/>
            <w:tcBorders>
              <w:top w:val="nil"/>
              <w:left w:val="single" w:sz="6" w:space="0" w:color="000000"/>
              <w:bottom w:val="single" w:sz="12"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Наименование платежей</w:t>
            </w:r>
          </w:p>
        </w:tc>
        <w:tc>
          <w:tcPr>
            <w:tcW w:w="1198" w:type="dxa"/>
            <w:tcBorders>
              <w:top w:val="single" w:sz="6"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Годовые назначения</w:t>
            </w:r>
          </w:p>
        </w:tc>
      </w:tr>
      <w:tr w:rsidR="00630962" w:rsidRPr="00EA7CA9" w:rsidTr="006123F4">
        <w:trPr>
          <w:trHeight w:val="466"/>
        </w:trPr>
        <w:tc>
          <w:tcPr>
            <w:tcW w:w="2366" w:type="dxa"/>
            <w:tcBorders>
              <w:top w:val="single" w:sz="12"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i/>
                <w:iCs/>
                <w:color w:val="000000"/>
                <w:kern w:val="0"/>
                <w:sz w:val="20"/>
                <w:szCs w:val="20"/>
                <w:lang w:eastAsia="en-US"/>
              </w:rPr>
            </w:pPr>
            <w:r w:rsidRPr="00EA7CA9">
              <w:rPr>
                <w:rFonts w:eastAsiaTheme="minorHAnsi"/>
                <w:b/>
                <w:bCs/>
                <w:i/>
                <w:iCs/>
                <w:color w:val="000000"/>
                <w:kern w:val="0"/>
                <w:sz w:val="20"/>
                <w:szCs w:val="20"/>
                <w:lang w:eastAsia="en-US"/>
              </w:rPr>
              <w:t>00000000000000000000</w:t>
            </w:r>
          </w:p>
        </w:tc>
        <w:tc>
          <w:tcPr>
            <w:tcW w:w="6531"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i/>
                <w:iCs/>
                <w:color w:val="000000"/>
                <w:kern w:val="0"/>
                <w:sz w:val="20"/>
                <w:szCs w:val="20"/>
                <w:lang w:eastAsia="en-US"/>
              </w:rPr>
            </w:pPr>
            <w:r w:rsidRPr="00EA7CA9">
              <w:rPr>
                <w:rFonts w:eastAsiaTheme="minorHAnsi"/>
                <w:b/>
                <w:bCs/>
                <w:i/>
                <w:iCs/>
                <w:color w:val="000000"/>
                <w:kern w:val="0"/>
                <w:sz w:val="20"/>
                <w:szCs w:val="20"/>
                <w:lang w:eastAsia="en-US"/>
              </w:rPr>
              <w:t>Неуказанный код дохода</w:t>
            </w:r>
          </w:p>
        </w:tc>
        <w:tc>
          <w:tcPr>
            <w:tcW w:w="1198" w:type="dxa"/>
            <w:tcBorders>
              <w:top w:val="single" w:sz="12"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i/>
                <w:iCs/>
                <w:color w:val="000000"/>
                <w:kern w:val="0"/>
                <w:sz w:val="20"/>
                <w:szCs w:val="20"/>
                <w:lang w:eastAsia="en-US"/>
              </w:rPr>
            </w:pPr>
            <w:r w:rsidRPr="00EA7CA9">
              <w:rPr>
                <w:rFonts w:eastAsiaTheme="minorHAnsi"/>
                <w:b/>
                <w:bCs/>
                <w:i/>
                <w:iCs/>
                <w:color w:val="000000"/>
                <w:kern w:val="0"/>
                <w:sz w:val="20"/>
                <w:szCs w:val="20"/>
                <w:lang w:eastAsia="en-US"/>
              </w:rPr>
              <w:t>194 867 638,00</w:t>
            </w:r>
          </w:p>
        </w:tc>
      </w:tr>
      <w:tr w:rsidR="00630962" w:rsidRPr="00EA7CA9" w:rsidTr="006123F4">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00010000000000000000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НАЛОГОВЫЕ И НЕНАЛОГОВЫЕ ДОХОДЫ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24 940 900,00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00010100000000000000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НАЛОГИ НА ПРИБЫЛЬ, ДОХОДЫ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10 037 500,00</w:t>
            </w:r>
          </w:p>
        </w:tc>
      </w:tr>
      <w:tr w:rsidR="00630962" w:rsidRPr="00EA7CA9" w:rsidTr="006123F4">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00010102000010000110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на доходы физических лиц</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10 037 500,00</w:t>
            </w:r>
          </w:p>
        </w:tc>
      </w:tr>
      <w:tr w:rsidR="00630962" w:rsidRPr="00EA7CA9" w:rsidTr="006123F4">
        <w:trPr>
          <w:trHeight w:val="884"/>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00010102010010000110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9 875 700,00</w:t>
            </w:r>
          </w:p>
        </w:tc>
      </w:tr>
      <w:tr w:rsidR="00630962" w:rsidRPr="00EA7CA9" w:rsidTr="006123F4">
        <w:trPr>
          <w:trHeight w:val="1095"/>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00010102040010000110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161 800,00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00010300000000000000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НАЛОГИ НА ТОВАРЫ (РАБОТЫ, УСЛУГИ), РЕАЛИЗУЕМЫЕ НА ТЕРРИТОРИИ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1 675 000,00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00010302000010000110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Акцизы по подакцизным товарам (продукции), производимым на территории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1 675 000,00</w:t>
            </w:r>
          </w:p>
        </w:tc>
      </w:tr>
      <w:tr w:rsidR="00630962" w:rsidRPr="00EA7CA9" w:rsidTr="006123F4">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00010302230010000110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680 050,00</w:t>
            </w:r>
          </w:p>
        </w:tc>
      </w:tr>
      <w:tr w:rsidR="00630962" w:rsidRPr="00EA7CA9" w:rsidTr="006123F4">
        <w:trPr>
          <w:trHeight w:val="1162"/>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00010302240010000110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6 700,00</w:t>
            </w:r>
          </w:p>
        </w:tc>
      </w:tr>
      <w:tr w:rsidR="00630962" w:rsidRPr="00EA7CA9" w:rsidTr="006123F4">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00010302250010000110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1 120 575,00</w:t>
            </w:r>
          </w:p>
        </w:tc>
      </w:tr>
      <w:tr w:rsidR="00630962" w:rsidRPr="00EA7CA9" w:rsidTr="006123F4">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00010302260010000110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-132 325,00</w:t>
            </w:r>
          </w:p>
        </w:tc>
      </w:tr>
      <w:tr w:rsidR="00630962" w:rsidRPr="00EA7CA9" w:rsidTr="006123F4">
        <w:trPr>
          <w:trHeight w:val="204"/>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00010500000000000000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НАЛОГИ НА СОВОКУПНЫЙ ДОХОД</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7 489 100,00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00010501000000000110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в связи с применением упрощенной системы налогообложения</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3 229 100,00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00010501010010000110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2 690 700,00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00010501011010000110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2 690 700,00</w:t>
            </w:r>
          </w:p>
        </w:tc>
      </w:tr>
      <w:tr w:rsidR="00630962" w:rsidRPr="00EA7CA9" w:rsidTr="006123F4">
        <w:trPr>
          <w:trHeight w:val="484"/>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00010501020010000110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538 400,00</w:t>
            </w:r>
          </w:p>
        </w:tc>
      </w:tr>
      <w:tr w:rsidR="00630962" w:rsidRPr="00EA7CA9" w:rsidTr="006123F4">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00010501021010000110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538 400,00</w:t>
            </w:r>
          </w:p>
        </w:tc>
      </w:tr>
      <w:tr w:rsidR="00630962" w:rsidRPr="00EA7CA9" w:rsidTr="006123F4">
        <w:trPr>
          <w:trHeight w:val="17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00010502000020000110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Единый налог на вмененный доход для отдельных видов деятельности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4 156 500,00</w:t>
            </w:r>
          </w:p>
        </w:tc>
      </w:tr>
      <w:tr w:rsidR="00630962" w:rsidRPr="00EA7CA9" w:rsidTr="006123F4">
        <w:trPr>
          <w:trHeight w:val="224"/>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00010502010020000110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Единый налог на вмененный доход для отдельных видов деятельности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4 156 500,00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00010504000020000110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103 500,00</w:t>
            </w:r>
          </w:p>
        </w:tc>
      </w:tr>
      <w:tr w:rsidR="00630962" w:rsidRPr="00EA7CA9" w:rsidTr="00A974D4">
        <w:trPr>
          <w:trHeight w:val="47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00010504020020000110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103 500,00</w:t>
            </w:r>
          </w:p>
        </w:tc>
      </w:tr>
      <w:tr w:rsidR="00630962" w:rsidRPr="00EA7CA9" w:rsidTr="006123F4">
        <w:trPr>
          <w:trHeight w:val="203"/>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00010800000000000000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ГОСУДАРСТВЕННАЯ ПОШЛИНА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300 300,00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00010803000010000110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300 300,00</w:t>
            </w:r>
          </w:p>
        </w:tc>
      </w:tr>
      <w:tr w:rsidR="00630962" w:rsidRPr="00EA7CA9" w:rsidTr="006123F4">
        <w:trPr>
          <w:trHeight w:val="69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lastRenderedPageBreak/>
              <w:t>00010803010010000110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300 300,00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00011100000000000000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1 300 000,00</w:t>
            </w:r>
          </w:p>
        </w:tc>
      </w:tr>
      <w:tr w:rsidR="00630962" w:rsidRPr="00EA7CA9" w:rsidTr="006123F4">
        <w:trPr>
          <w:trHeight w:val="1162"/>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00011105000000000120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1 300 000,00</w:t>
            </w:r>
          </w:p>
        </w:tc>
      </w:tr>
      <w:tr w:rsidR="00630962" w:rsidRPr="00EA7CA9" w:rsidTr="006123F4">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00011105010000000120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1 225 000,00</w:t>
            </w:r>
          </w:p>
        </w:tc>
      </w:tr>
      <w:tr w:rsidR="00630962" w:rsidRPr="00EA7CA9" w:rsidTr="006123F4">
        <w:trPr>
          <w:trHeight w:val="1162"/>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00011105013050000120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780 000,00</w:t>
            </w:r>
          </w:p>
        </w:tc>
      </w:tr>
      <w:tr w:rsidR="00630962" w:rsidRPr="00EA7CA9" w:rsidTr="006123F4">
        <w:trPr>
          <w:trHeight w:val="1162"/>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00011105013130000120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445 000,00</w:t>
            </w:r>
          </w:p>
        </w:tc>
      </w:tr>
      <w:tr w:rsidR="00630962" w:rsidRPr="00EA7CA9" w:rsidTr="006123F4">
        <w:trPr>
          <w:trHeight w:val="413"/>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00011105070000000120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00011105075050000120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75 000,00</w:t>
            </w:r>
          </w:p>
        </w:tc>
      </w:tr>
      <w:tr w:rsidR="00630962" w:rsidRPr="00EA7CA9" w:rsidTr="006123F4">
        <w:trPr>
          <w:trHeight w:val="170"/>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00011200000000000000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ПЛАТЕЖИ ПРИ ПОЛЬЗОВАНИИ ПРИРОДНЫМИ РЕСУРСАМИ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50 000,00</w:t>
            </w:r>
          </w:p>
        </w:tc>
      </w:tr>
      <w:tr w:rsidR="00630962" w:rsidRPr="00EA7CA9" w:rsidTr="006123F4">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00011201000010000120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Плата за негативное воздействие на окружающую среду</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00011201010010000120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10 000,00</w:t>
            </w:r>
          </w:p>
        </w:tc>
      </w:tr>
      <w:tr w:rsidR="00630962" w:rsidRPr="00EA7CA9" w:rsidTr="006123F4">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00011201040010000120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Плата за размещение отходов производства и потребления</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00011300000000000000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ДОХОДЫ ОТ ОКАЗАНИЯ ПЛАТНЫХ УСЛУГ (РАБОТ) И КОМПЕНСАЦИИ ЗАТРАТ ГОСУДАРСТВА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3 031 000,00</w:t>
            </w:r>
          </w:p>
        </w:tc>
      </w:tr>
      <w:tr w:rsidR="00630962" w:rsidRPr="00EA7CA9" w:rsidTr="006123F4">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00011301000000000130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оказания платных услуг (работ)</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2 245 000,00</w:t>
            </w:r>
          </w:p>
        </w:tc>
      </w:tr>
      <w:tr w:rsidR="00630962" w:rsidRPr="00EA7CA9" w:rsidTr="006123F4">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00011301990000000130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доходы от оказания платных услуг (работ)</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2 245 000,00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00011301995050000130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2 245 000,00</w:t>
            </w:r>
          </w:p>
        </w:tc>
      </w:tr>
      <w:tr w:rsidR="00630962" w:rsidRPr="00EA7CA9" w:rsidTr="006123F4">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00011302000000000130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компенсации затрат государства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786 000,00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00011302060000000130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786 000,00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00011302065050000130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786 000,00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00011400000000000000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ДОХОДЫ ОТ ПРОДАЖИ МАТЕРИАЛЬНЫХ И НЕМАТЕРИАЛЬНЫХ АКТИВОВ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295 000,00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00011406000000000430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295 000,00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00011406010000000430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295 000,00</w:t>
            </w:r>
          </w:p>
        </w:tc>
      </w:tr>
      <w:tr w:rsidR="00630962" w:rsidRPr="00EA7CA9" w:rsidTr="006123F4">
        <w:trPr>
          <w:trHeight w:val="69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00011406013050000430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255 000,00</w:t>
            </w:r>
          </w:p>
        </w:tc>
      </w:tr>
      <w:tr w:rsidR="00630962" w:rsidRPr="00EA7CA9" w:rsidTr="006123F4">
        <w:trPr>
          <w:trHeight w:val="69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00011406013130000430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40 000,00</w:t>
            </w:r>
          </w:p>
        </w:tc>
      </w:tr>
      <w:tr w:rsidR="00630962" w:rsidRPr="00EA7CA9" w:rsidTr="006123F4">
        <w:trPr>
          <w:trHeight w:val="65"/>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00011600000000000000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ШТРАФЫ, САНКЦИИ, ВОЗМЕЩЕНИЕ УЩЕРБА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763 000,00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00011603000000000140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20 000,00</w:t>
            </w:r>
          </w:p>
        </w:tc>
      </w:tr>
      <w:tr w:rsidR="00630962" w:rsidRPr="00EA7CA9" w:rsidTr="006123F4">
        <w:trPr>
          <w:trHeight w:val="1162"/>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00011603010010000140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20 000,00</w:t>
            </w:r>
          </w:p>
        </w:tc>
      </w:tr>
      <w:tr w:rsidR="00630962" w:rsidRPr="00EA7CA9" w:rsidTr="006123F4">
        <w:trPr>
          <w:trHeight w:val="1254"/>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lastRenderedPageBreak/>
              <w:t>00011625000000000140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107 000,00</w:t>
            </w:r>
          </w:p>
        </w:tc>
      </w:tr>
      <w:tr w:rsidR="00630962" w:rsidRPr="00EA7CA9" w:rsidTr="006123F4">
        <w:trPr>
          <w:trHeight w:val="295"/>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00011625060010000140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земельного законодательства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107 000,00</w:t>
            </w:r>
          </w:p>
        </w:tc>
      </w:tr>
      <w:tr w:rsidR="00630962" w:rsidRPr="00EA7CA9" w:rsidTr="006123F4">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00011643000010000140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00011690000000000140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556 000,00</w:t>
            </w:r>
          </w:p>
        </w:tc>
      </w:tr>
      <w:tr w:rsidR="00630962" w:rsidRPr="00EA7CA9" w:rsidTr="006123F4">
        <w:trPr>
          <w:trHeight w:val="404"/>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00011690050050000140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556 000,00</w:t>
            </w:r>
          </w:p>
        </w:tc>
      </w:tr>
      <w:tr w:rsidR="00630962" w:rsidRPr="00EA7CA9" w:rsidTr="006123F4">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00020000000000000000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БЕЗВОЗМЕЗДНЫЕ ПОСТУПЛЕНИЯ</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169 926 738,00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00020200000000000000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БЕЗВОЗМЕЗДНЫЕ ПОСТУПЛЕНИЯ ОТ ДРУГИХ БЮДЖЕТОВ БЮДЖЕТНОЙ СИСТЕМЫ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157 306 738,00</w:t>
            </w:r>
          </w:p>
        </w:tc>
      </w:tr>
      <w:tr w:rsidR="00630962" w:rsidRPr="00EA7CA9" w:rsidTr="006123F4">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00020210000000000000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бюджетам бюджетной системы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76 109 900,00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00020215001050000151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29 771 000,00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00020215002050000151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бюджетам муниципальных районов на поддержку мер по обеспечению сбалансированности бюджетов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44 925 000,00</w:t>
            </w:r>
          </w:p>
        </w:tc>
      </w:tr>
      <w:tr w:rsidR="00630962" w:rsidRPr="00EA7CA9" w:rsidTr="006123F4">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00020219999050000151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дотации бюджетам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1 413 900,00</w:t>
            </w:r>
          </w:p>
        </w:tc>
      </w:tr>
      <w:tr w:rsidR="00630962" w:rsidRPr="00EA7CA9" w:rsidTr="006123F4">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00020220000000000151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бюджетной системы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28 813 395,00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00020220077050000151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муниципальных районов на софинсирование капитальных  вложений в объекты муниципальной собственности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18 329 500,00</w:t>
            </w:r>
          </w:p>
        </w:tc>
      </w:tr>
      <w:tr w:rsidR="00630962" w:rsidRPr="00EA7CA9" w:rsidTr="006123F4">
        <w:trPr>
          <w:trHeight w:val="1162"/>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00020220216050000151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7 000 000,00</w:t>
            </w:r>
          </w:p>
        </w:tc>
      </w:tr>
      <w:tr w:rsidR="00630962" w:rsidRPr="00EA7CA9" w:rsidTr="006123F4">
        <w:trPr>
          <w:trHeight w:val="664"/>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00020225467050000151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947 371,00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00020225497050000151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бюджетам муниципальных районов (городских округов) на реализацию мероприятий по обеспечению жильем молодых семей.</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529 332,00</w:t>
            </w:r>
          </w:p>
        </w:tc>
      </w:tr>
      <w:tr w:rsidR="00630962" w:rsidRPr="00EA7CA9" w:rsidTr="006123F4">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00020225519050000151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Субсидия на поддержку отрасли культура</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57 422,00</w:t>
            </w:r>
          </w:p>
        </w:tc>
      </w:tr>
      <w:tr w:rsidR="00630962" w:rsidRPr="00EA7CA9" w:rsidTr="006123F4">
        <w:trPr>
          <w:trHeight w:val="247"/>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00020229999050000151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субсидии бюджетам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1 949 770,00</w:t>
            </w:r>
          </w:p>
        </w:tc>
      </w:tr>
      <w:tr w:rsidR="00630962" w:rsidRPr="00EA7CA9" w:rsidTr="006123F4">
        <w:trPr>
          <w:trHeight w:val="234"/>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00020230000000000151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бюджетам бюджетной системы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52 010 000,00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00020230024050000151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51 992 300,00</w:t>
            </w:r>
          </w:p>
        </w:tc>
      </w:tr>
      <w:tr w:rsidR="00630962" w:rsidRPr="00EA7CA9" w:rsidTr="006123F4">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00020235120050000151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17 700,00</w:t>
            </w:r>
          </w:p>
        </w:tc>
      </w:tr>
      <w:tr w:rsidR="00630962" w:rsidRPr="00EA7CA9" w:rsidTr="006123F4">
        <w:trPr>
          <w:trHeight w:val="929"/>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00020240014050000151</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373 443,00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00020700000000000000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i/>
                <w:iCs/>
                <w:color w:val="000000"/>
                <w:kern w:val="0"/>
                <w:sz w:val="20"/>
                <w:szCs w:val="20"/>
                <w:lang w:eastAsia="en-US"/>
              </w:rPr>
            </w:pPr>
            <w:r w:rsidRPr="00EA7CA9">
              <w:rPr>
                <w:rFonts w:eastAsiaTheme="minorHAnsi"/>
                <w:i/>
                <w:iCs/>
                <w:color w:val="000000"/>
                <w:kern w:val="0"/>
                <w:sz w:val="20"/>
                <w:szCs w:val="20"/>
                <w:lang w:eastAsia="en-US"/>
              </w:rPr>
              <w:t>ПРОЧИЕ БЕЗВОЗМЕЗДНЫЕ ПОСТУПЛЕНИЯ</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i/>
                <w:iCs/>
                <w:color w:val="000000"/>
                <w:kern w:val="0"/>
                <w:sz w:val="20"/>
                <w:szCs w:val="20"/>
                <w:lang w:eastAsia="en-US"/>
              </w:rPr>
            </w:pPr>
            <w:r w:rsidRPr="00EA7CA9">
              <w:rPr>
                <w:rFonts w:eastAsiaTheme="minorHAnsi"/>
                <w:i/>
                <w:iCs/>
                <w:color w:val="000000"/>
                <w:kern w:val="0"/>
                <w:sz w:val="20"/>
                <w:szCs w:val="20"/>
                <w:lang w:eastAsia="en-US"/>
              </w:rPr>
              <w:t>12 620 000,00</w:t>
            </w:r>
          </w:p>
        </w:tc>
      </w:tr>
      <w:tr w:rsidR="00630962" w:rsidRPr="00EA7CA9" w:rsidTr="006123F4">
        <w:trPr>
          <w:trHeight w:val="466"/>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00020705000050000180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безвозмездные поступления в бюджеты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12 620 000,00</w:t>
            </w:r>
          </w:p>
        </w:tc>
      </w:tr>
      <w:tr w:rsidR="00630962" w:rsidRPr="00EA7CA9" w:rsidTr="006123F4">
        <w:trPr>
          <w:trHeight w:val="530"/>
        </w:trPr>
        <w:tc>
          <w:tcPr>
            <w:tcW w:w="2366"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00020705020050000180</w:t>
            </w:r>
          </w:p>
        </w:tc>
        <w:tc>
          <w:tcPr>
            <w:tcW w:w="653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19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1 940 000,00</w:t>
            </w:r>
          </w:p>
        </w:tc>
      </w:tr>
      <w:tr w:rsidR="00630962" w:rsidRPr="00EA7CA9" w:rsidTr="006123F4">
        <w:trPr>
          <w:trHeight w:val="283"/>
        </w:trPr>
        <w:tc>
          <w:tcPr>
            <w:tcW w:w="2366" w:type="dxa"/>
            <w:tcBorders>
              <w:top w:val="single" w:sz="6" w:space="0" w:color="000000"/>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00020705030050000180</w:t>
            </w:r>
          </w:p>
        </w:tc>
        <w:tc>
          <w:tcPr>
            <w:tcW w:w="6531"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безвозмездные поступления в бюджеты муниципальных районов</w:t>
            </w:r>
          </w:p>
        </w:tc>
        <w:tc>
          <w:tcPr>
            <w:tcW w:w="1198" w:type="dxa"/>
            <w:tcBorders>
              <w:top w:val="single" w:sz="6" w:space="0" w:color="000000"/>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10 680 000,00</w:t>
            </w:r>
          </w:p>
        </w:tc>
      </w:tr>
      <w:tr w:rsidR="00630962" w:rsidRPr="00EA7CA9" w:rsidTr="006123F4">
        <w:trPr>
          <w:trHeight w:val="290"/>
        </w:trPr>
        <w:tc>
          <w:tcPr>
            <w:tcW w:w="2366" w:type="dxa"/>
            <w:tcBorders>
              <w:top w:val="single" w:sz="12" w:space="0" w:color="000000"/>
              <w:left w:val="single" w:sz="12" w:space="0" w:color="000000"/>
              <w:bottom w:val="single" w:sz="12" w:space="0" w:color="000000"/>
              <w:right w:val="nil"/>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Итого:</w:t>
            </w:r>
          </w:p>
        </w:tc>
        <w:tc>
          <w:tcPr>
            <w:tcW w:w="6531"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198"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194 867 638,00</w:t>
            </w:r>
          </w:p>
        </w:tc>
      </w:tr>
      <w:tr w:rsidR="00630962" w:rsidRPr="00EA7CA9" w:rsidTr="006123F4">
        <w:trPr>
          <w:trHeight w:val="247"/>
        </w:trPr>
        <w:tc>
          <w:tcPr>
            <w:tcW w:w="2366" w:type="dxa"/>
            <w:tcBorders>
              <w:top w:val="single" w:sz="12" w:space="0" w:color="000000"/>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6531" w:type="dxa"/>
            <w:tcBorders>
              <w:top w:val="single" w:sz="12" w:space="0" w:color="000000"/>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198" w:type="dxa"/>
            <w:tcBorders>
              <w:top w:val="single" w:sz="12" w:space="0" w:color="000000"/>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47"/>
        </w:trPr>
        <w:tc>
          <w:tcPr>
            <w:tcW w:w="2366"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6531"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198"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47"/>
        </w:trPr>
        <w:tc>
          <w:tcPr>
            <w:tcW w:w="2366"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6531"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198"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47"/>
        </w:trPr>
        <w:tc>
          <w:tcPr>
            <w:tcW w:w="2366"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6531"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198"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47"/>
        </w:trPr>
        <w:tc>
          <w:tcPr>
            <w:tcW w:w="2366"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6531"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198" w:type="dxa"/>
            <w:tcBorders>
              <w:top w:val="nil"/>
              <w:left w:val="nil"/>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bl>
    <w:p w:rsidR="00630962" w:rsidRPr="00EA7CA9" w:rsidRDefault="00630962" w:rsidP="001C7046">
      <w:pPr>
        <w:shd w:val="clear" w:color="auto" w:fill="FFFFFF"/>
        <w:ind w:left="-567"/>
        <w:jc w:val="both"/>
        <w:rPr>
          <w:sz w:val="20"/>
          <w:szCs w:val="20"/>
        </w:rPr>
      </w:pPr>
    </w:p>
    <w:tbl>
      <w:tblPr>
        <w:tblW w:w="10006" w:type="dxa"/>
        <w:tblLayout w:type="fixed"/>
        <w:tblCellMar>
          <w:left w:w="30" w:type="dxa"/>
          <w:right w:w="30" w:type="dxa"/>
        </w:tblCellMar>
        <w:tblLook w:val="0000"/>
      </w:tblPr>
      <w:tblGrid>
        <w:gridCol w:w="149"/>
        <w:gridCol w:w="5001"/>
        <w:gridCol w:w="845"/>
        <w:gridCol w:w="725"/>
        <w:gridCol w:w="1154"/>
        <w:gridCol w:w="636"/>
        <w:gridCol w:w="1378"/>
        <w:gridCol w:w="118"/>
      </w:tblGrid>
      <w:tr w:rsidR="006123F4" w:rsidRPr="00EA7CA9" w:rsidTr="00AE024A">
        <w:trPr>
          <w:trHeight w:val="233"/>
        </w:trPr>
        <w:tc>
          <w:tcPr>
            <w:tcW w:w="149" w:type="dxa"/>
            <w:tcBorders>
              <w:top w:val="nil"/>
              <w:left w:val="nil"/>
              <w:bottom w:val="nil"/>
              <w:right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857" w:type="dxa"/>
            <w:gridSpan w:val="7"/>
            <w:vMerge w:val="restart"/>
            <w:tcBorders>
              <w:top w:val="nil"/>
              <w:left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Приложение 2</w:t>
            </w:r>
          </w:p>
          <w:p w:rsidR="006123F4" w:rsidRPr="00EA7CA9" w:rsidRDefault="006123F4">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 решению Собрания депутатов</w:t>
            </w:r>
          </w:p>
          <w:p w:rsidR="006123F4" w:rsidRPr="00EA7CA9" w:rsidRDefault="006123F4">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Кадыйского муниципального района</w:t>
            </w:r>
          </w:p>
          <w:p w:rsidR="006123F4" w:rsidRPr="00EA7CA9" w:rsidRDefault="00A974D4" w:rsidP="00AE024A">
            <w:pPr>
              <w:autoSpaceDE w:val="0"/>
              <w:autoSpaceDN w:val="0"/>
              <w:adjustRightInd w:val="0"/>
              <w:jc w:val="right"/>
              <w:rPr>
                <w:rFonts w:eastAsiaTheme="minorHAnsi"/>
                <w:color w:val="000000"/>
                <w:kern w:val="0"/>
                <w:sz w:val="20"/>
                <w:szCs w:val="20"/>
                <w:lang w:eastAsia="en-US"/>
              </w:rPr>
            </w:pPr>
            <w:r>
              <w:rPr>
                <w:rFonts w:eastAsiaTheme="minorHAnsi"/>
                <w:color w:val="000000"/>
                <w:kern w:val="0"/>
                <w:sz w:val="20"/>
                <w:szCs w:val="20"/>
                <w:lang w:eastAsia="en-US"/>
              </w:rPr>
              <w:t>от 29 июня 2018 г. № 267</w:t>
            </w:r>
          </w:p>
        </w:tc>
      </w:tr>
      <w:tr w:rsidR="006123F4" w:rsidRPr="00EA7CA9" w:rsidTr="00AE024A">
        <w:trPr>
          <w:trHeight w:val="233"/>
        </w:trPr>
        <w:tc>
          <w:tcPr>
            <w:tcW w:w="149" w:type="dxa"/>
            <w:tcBorders>
              <w:top w:val="nil"/>
              <w:left w:val="nil"/>
              <w:bottom w:val="nil"/>
              <w:right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857" w:type="dxa"/>
            <w:gridSpan w:val="7"/>
            <w:vMerge/>
            <w:tcBorders>
              <w:left w:val="nil"/>
            </w:tcBorders>
          </w:tcPr>
          <w:p w:rsidR="006123F4" w:rsidRPr="00EA7CA9" w:rsidRDefault="006123F4" w:rsidP="00AE024A">
            <w:pPr>
              <w:autoSpaceDE w:val="0"/>
              <w:autoSpaceDN w:val="0"/>
              <w:adjustRightInd w:val="0"/>
              <w:jc w:val="right"/>
              <w:rPr>
                <w:rFonts w:eastAsiaTheme="minorHAnsi"/>
                <w:color w:val="000000"/>
                <w:kern w:val="0"/>
                <w:sz w:val="20"/>
                <w:szCs w:val="20"/>
                <w:lang w:eastAsia="en-US"/>
              </w:rPr>
            </w:pPr>
          </w:p>
        </w:tc>
      </w:tr>
      <w:tr w:rsidR="006123F4" w:rsidRPr="00EA7CA9" w:rsidTr="00AE024A">
        <w:trPr>
          <w:trHeight w:val="233"/>
        </w:trPr>
        <w:tc>
          <w:tcPr>
            <w:tcW w:w="149" w:type="dxa"/>
            <w:tcBorders>
              <w:top w:val="nil"/>
              <w:left w:val="nil"/>
              <w:bottom w:val="nil"/>
              <w:right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857" w:type="dxa"/>
            <w:gridSpan w:val="7"/>
            <w:vMerge/>
            <w:tcBorders>
              <w:left w:val="nil"/>
            </w:tcBorders>
          </w:tcPr>
          <w:p w:rsidR="006123F4" w:rsidRPr="00EA7CA9" w:rsidRDefault="006123F4" w:rsidP="00AE024A">
            <w:pPr>
              <w:autoSpaceDE w:val="0"/>
              <w:autoSpaceDN w:val="0"/>
              <w:adjustRightInd w:val="0"/>
              <w:jc w:val="right"/>
              <w:rPr>
                <w:rFonts w:eastAsiaTheme="minorHAnsi"/>
                <w:color w:val="000000"/>
                <w:kern w:val="0"/>
                <w:sz w:val="20"/>
                <w:szCs w:val="20"/>
                <w:lang w:eastAsia="en-US"/>
              </w:rPr>
            </w:pPr>
          </w:p>
        </w:tc>
      </w:tr>
      <w:tr w:rsidR="006123F4" w:rsidRPr="00EA7CA9" w:rsidTr="00AE024A">
        <w:trPr>
          <w:trHeight w:val="233"/>
        </w:trPr>
        <w:tc>
          <w:tcPr>
            <w:tcW w:w="149" w:type="dxa"/>
            <w:tcBorders>
              <w:top w:val="nil"/>
              <w:left w:val="nil"/>
              <w:bottom w:val="nil"/>
              <w:right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857" w:type="dxa"/>
            <w:gridSpan w:val="7"/>
            <w:vMerge/>
            <w:tcBorders>
              <w:left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lang w:eastAsia="en-US"/>
              </w:rPr>
            </w:pPr>
          </w:p>
        </w:tc>
      </w:tr>
      <w:tr w:rsidR="006123F4" w:rsidRPr="00EA7CA9" w:rsidTr="00AE024A">
        <w:trPr>
          <w:trHeight w:val="233"/>
        </w:trPr>
        <w:tc>
          <w:tcPr>
            <w:tcW w:w="149" w:type="dxa"/>
            <w:tcBorders>
              <w:top w:val="nil"/>
              <w:left w:val="nil"/>
              <w:bottom w:val="nil"/>
              <w:right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857" w:type="dxa"/>
            <w:gridSpan w:val="7"/>
            <w:vMerge/>
            <w:tcBorders>
              <w:left w:val="nil"/>
              <w:bottom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lang w:eastAsia="en-US"/>
              </w:rPr>
            </w:pPr>
          </w:p>
        </w:tc>
      </w:tr>
      <w:tr w:rsidR="006123F4" w:rsidRPr="00EA7CA9" w:rsidTr="00AE024A">
        <w:trPr>
          <w:trHeight w:val="233"/>
        </w:trPr>
        <w:tc>
          <w:tcPr>
            <w:tcW w:w="149" w:type="dxa"/>
            <w:tcBorders>
              <w:top w:val="nil"/>
              <w:left w:val="nil"/>
              <w:bottom w:val="nil"/>
              <w:right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857" w:type="dxa"/>
            <w:gridSpan w:val="7"/>
            <w:vMerge w:val="restart"/>
            <w:tcBorders>
              <w:top w:val="nil"/>
              <w:left w:val="nil"/>
              <w:right w:val="nil"/>
            </w:tcBorders>
          </w:tcPr>
          <w:p w:rsidR="006123F4" w:rsidRPr="00EA7CA9" w:rsidRDefault="006123F4">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РАСХОДЫ</w:t>
            </w:r>
          </w:p>
          <w:p w:rsidR="006123F4" w:rsidRPr="00EA7CA9" w:rsidRDefault="006123F4">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бюджета Кадыйского муниципального района на 2018 год</w:t>
            </w:r>
          </w:p>
        </w:tc>
      </w:tr>
      <w:tr w:rsidR="006123F4" w:rsidRPr="00EA7CA9" w:rsidTr="00AE024A">
        <w:trPr>
          <w:trHeight w:val="230"/>
        </w:trPr>
        <w:tc>
          <w:tcPr>
            <w:tcW w:w="149" w:type="dxa"/>
            <w:tcBorders>
              <w:top w:val="nil"/>
              <w:left w:val="nil"/>
              <w:bottom w:val="nil"/>
              <w:right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9857" w:type="dxa"/>
            <w:gridSpan w:val="7"/>
            <w:vMerge/>
            <w:tcBorders>
              <w:left w:val="nil"/>
              <w:right w:val="nil"/>
            </w:tcBorders>
          </w:tcPr>
          <w:p w:rsidR="006123F4" w:rsidRPr="00EA7CA9" w:rsidRDefault="006123F4">
            <w:pPr>
              <w:widowControl/>
              <w:suppressAutoHyphens w:val="0"/>
              <w:autoSpaceDE w:val="0"/>
              <w:autoSpaceDN w:val="0"/>
              <w:adjustRightInd w:val="0"/>
              <w:jc w:val="center"/>
              <w:rPr>
                <w:rFonts w:eastAsiaTheme="minorHAnsi"/>
                <w:b/>
                <w:bCs/>
                <w:color w:val="000000"/>
                <w:kern w:val="0"/>
                <w:sz w:val="20"/>
                <w:szCs w:val="20"/>
                <w:lang w:eastAsia="en-US"/>
              </w:rPr>
            </w:pPr>
          </w:p>
        </w:tc>
      </w:tr>
      <w:tr w:rsidR="006123F4" w:rsidRPr="00EA7CA9" w:rsidTr="00AE024A">
        <w:trPr>
          <w:trHeight w:val="230"/>
        </w:trPr>
        <w:tc>
          <w:tcPr>
            <w:tcW w:w="149" w:type="dxa"/>
            <w:tcBorders>
              <w:top w:val="nil"/>
              <w:left w:val="nil"/>
              <w:bottom w:val="nil"/>
              <w:right w:val="nil"/>
            </w:tcBorders>
          </w:tcPr>
          <w:p w:rsidR="006123F4" w:rsidRPr="00EA7CA9" w:rsidRDefault="006123F4">
            <w:pPr>
              <w:widowControl/>
              <w:suppressAutoHyphens w:val="0"/>
              <w:autoSpaceDE w:val="0"/>
              <w:autoSpaceDN w:val="0"/>
              <w:adjustRightInd w:val="0"/>
              <w:jc w:val="center"/>
              <w:rPr>
                <w:rFonts w:eastAsiaTheme="minorHAnsi"/>
                <w:b/>
                <w:bCs/>
                <w:color w:val="000000"/>
                <w:kern w:val="0"/>
                <w:sz w:val="20"/>
                <w:szCs w:val="20"/>
                <w:lang w:eastAsia="en-US"/>
              </w:rPr>
            </w:pPr>
          </w:p>
        </w:tc>
        <w:tc>
          <w:tcPr>
            <w:tcW w:w="9857" w:type="dxa"/>
            <w:gridSpan w:val="7"/>
            <w:vMerge/>
            <w:tcBorders>
              <w:left w:val="nil"/>
              <w:right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lang w:eastAsia="en-US"/>
              </w:rPr>
            </w:pPr>
          </w:p>
        </w:tc>
      </w:tr>
      <w:tr w:rsidR="006123F4" w:rsidRPr="00EA7CA9" w:rsidTr="00D47758">
        <w:trPr>
          <w:trHeight w:val="80"/>
        </w:trPr>
        <w:tc>
          <w:tcPr>
            <w:tcW w:w="149" w:type="dxa"/>
            <w:tcBorders>
              <w:top w:val="nil"/>
              <w:left w:val="nil"/>
              <w:bottom w:val="nil"/>
              <w:right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lang w:eastAsia="en-US"/>
              </w:rPr>
            </w:pPr>
          </w:p>
        </w:tc>
        <w:tc>
          <w:tcPr>
            <w:tcW w:w="9857" w:type="dxa"/>
            <w:gridSpan w:val="7"/>
            <w:vMerge/>
            <w:tcBorders>
              <w:left w:val="nil"/>
              <w:bottom w:val="single" w:sz="12" w:space="0" w:color="000000"/>
              <w:right w:val="nil"/>
            </w:tcBorders>
          </w:tcPr>
          <w:p w:rsidR="006123F4" w:rsidRPr="00EA7CA9" w:rsidRDefault="006123F4">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32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5001" w:type="dxa"/>
            <w:tcBorders>
              <w:top w:val="single" w:sz="12" w:space="0" w:color="000000"/>
              <w:left w:val="single" w:sz="12" w:space="0" w:color="000000"/>
              <w:bottom w:val="nil"/>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845" w:type="dxa"/>
            <w:tcBorders>
              <w:top w:val="single" w:sz="12" w:space="0" w:color="000000"/>
              <w:left w:val="single" w:sz="6" w:space="0" w:color="000000"/>
              <w:bottom w:val="single" w:sz="6"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Коды</w:t>
            </w:r>
          </w:p>
        </w:tc>
        <w:tc>
          <w:tcPr>
            <w:tcW w:w="725" w:type="dxa"/>
            <w:tcBorders>
              <w:top w:val="single" w:sz="12" w:space="0" w:color="000000"/>
              <w:left w:val="nil"/>
              <w:bottom w:val="single" w:sz="6"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1154" w:type="dxa"/>
            <w:tcBorders>
              <w:top w:val="single" w:sz="12" w:space="0" w:color="000000"/>
              <w:left w:val="nil"/>
              <w:bottom w:val="single" w:sz="6" w:space="0" w:color="000000"/>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636" w:type="dxa"/>
            <w:tcBorders>
              <w:top w:val="single" w:sz="12" w:space="0" w:color="000000"/>
              <w:left w:val="nil"/>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1378" w:type="dxa"/>
            <w:tcBorders>
              <w:top w:val="single" w:sz="12" w:space="0" w:color="000000"/>
              <w:left w:val="single" w:sz="6" w:space="0" w:color="000000"/>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5001"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3360" w:type="dxa"/>
            <w:gridSpan w:val="4"/>
            <w:tcBorders>
              <w:top w:val="single" w:sz="6" w:space="0" w:color="000000"/>
              <w:left w:val="nil"/>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Ведомственной классификации</w:t>
            </w:r>
          </w:p>
        </w:tc>
        <w:tc>
          <w:tcPr>
            <w:tcW w:w="1378" w:type="dxa"/>
            <w:tcBorders>
              <w:top w:val="nil"/>
              <w:left w:val="single" w:sz="6" w:space="0" w:color="000000"/>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81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5001" w:type="dxa"/>
            <w:tcBorders>
              <w:top w:val="nil"/>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Наименование</w:t>
            </w:r>
          </w:p>
        </w:tc>
        <w:tc>
          <w:tcPr>
            <w:tcW w:w="845"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раздел</w:t>
            </w:r>
          </w:p>
        </w:tc>
        <w:tc>
          <w:tcPr>
            <w:tcW w:w="725"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подраздел</w:t>
            </w:r>
          </w:p>
        </w:tc>
        <w:tc>
          <w:tcPr>
            <w:tcW w:w="1154"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целевая статья</w:t>
            </w:r>
          </w:p>
        </w:tc>
        <w:tc>
          <w:tcPr>
            <w:tcW w:w="636"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вид расхода</w:t>
            </w:r>
          </w:p>
        </w:tc>
        <w:tc>
          <w:tcPr>
            <w:tcW w:w="1378" w:type="dxa"/>
            <w:tcBorders>
              <w:top w:val="nil"/>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За год</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5001" w:type="dxa"/>
            <w:tcBorders>
              <w:top w:val="single" w:sz="12" w:space="0" w:color="000000"/>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1</w:t>
            </w:r>
          </w:p>
        </w:tc>
        <w:tc>
          <w:tcPr>
            <w:tcW w:w="845" w:type="dxa"/>
            <w:tcBorders>
              <w:top w:val="single" w:sz="12"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2</w:t>
            </w:r>
          </w:p>
        </w:tc>
        <w:tc>
          <w:tcPr>
            <w:tcW w:w="725" w:type="dxa"/>
            <w:tcBorders>
              <w:top w:val="single" w:sz="12"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3</w:t>
            </w:r>
          </w:p>
        </w:tc>
        <w:tc>
          <w:tcPr>
            <w:tcW w:w="1154" w:type="dxa"/>
            <w:tcBorders>
              <w:top w:val="single" w:sz="12"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4</w:t>
            </w:r>
          </w:p>
        </w:tc>
        <w:tc>
          <w:tcPr>
            <w:tcW w:w="636" w:type="dxa"/>
            <w:tcBorders>
              <w:top w:val="single" w:sz="12"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5</w:t>
            </w:r>
          </w:p>
        </w:tc>
        <w:tc>
          <w:tcPr>
            <w:tcW w:w="1378" w:type="dxa"/>
            <w:tcBorders>
              <w:top w:val="single" w:sz="12" w:space="0" w:color="000000"/>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11</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12"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ОБЩЕГОСУДАРСТВЕННЫЕ ВОПРОСЫ</w:t>
            </w:r>
          </w:p>
        </w:tc>
        <w:tc>
          <w:tcPr>
            <w:tcW w:w="845"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12"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12"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45 468 285,00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533 641,00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533 641,00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434 389,00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99 252,00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D47758">
        <w:trPr>
          <w:trHeight w:val="691"/>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170 924,00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170 924,00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130 018,00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40 906,00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6 281 416,00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4 625 016,00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3 514 325,00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1 110 691,00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750 100,00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537 223,00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164 095,00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48 030,00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203 700,00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157 131,00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46 569,00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223 000,00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172 098,00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50 902,00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39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416 600,00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320 000,00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96 220,00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1087"/>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5210072090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5210072090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Судебная система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17 700,00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0060051200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17 700,00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0060051200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17 700,00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1 970 522,00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192 756,00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153 036,00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39 720,00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1 353 280,00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1 051 590,00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1 510,00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300 180,00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424 486,00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396 185,00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28 301,00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Резервные фонды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Резервный фонд администрации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0700020130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Резервные средства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0700020130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870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общегосударственные вопросы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36 434 082,00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0410020210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0410020210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0900020150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0900020150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Реализация государственных функций,связанных с общегосударственным управлением</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30 529 533,00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30 473 298,00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146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11 235,00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5 479 549,00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1 256 228,00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528 192,00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3 476 804,00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34 838,00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163 487,00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НАЦИОНАЛЬНАЯ ЭКОНОМИКА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11 160 702,00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Сельское хозяйство и рыболовство</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755 946,00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Осущесвление органами местного самоуправления государственных полномочий в сфере АПК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634 400,00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489 600,00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144 800,00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Устойчивое развитие сельских территорий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сельского хозяйства и регулирование рынков с/х продукции 2013-2020 гг</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40000L0550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40000L0550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4360020230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7 756,00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4360020230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7 756,00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4360072110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23 790,00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4360072110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23 790,00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Транспорт</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979 310,00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Отдельные мероприятия в области автомобильного транспорта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3030020090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976 400,00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3030020090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976 400,00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1067"/>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3030072200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2 910,00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3030072200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2 910,00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Дорожное хозяйство (дорожные фонды)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8 675 000,00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Содержание и ремонт автомобильных дорог общего пользования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3150020020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576 580,00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3150020020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576 580,00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130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31500S1060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1 800 000,00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31500S1060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1 800 000,00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6 298 420,00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540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6 298 420,00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вопросы в области национальной экономики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750 446,00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8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750 446,00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540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750 446,00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ЖИЛИЩНО-КОММУНАЛЬНОЕ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749 800,00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Коммунальное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749 800,00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36100S1300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749 800,00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36100S1300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749 800,00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ОХРАНА ОКРУЖАЮЩЕЙ СРЕДЫ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Охрана объектов растительного и животного мира и среды их обитания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Мероприятия в области охраны окружающей среды </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ОБРАЗОВАНИЕ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116 249 429,00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Дошкольное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17 247 090,00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35 082,00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35 082,00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530 000,00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административных центров сельских поселений на 2016-2018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6 642 238,00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2 588 201,00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4 300,00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632 489,00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3 089 477,00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78 300,00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38 143,00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60 135,00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151 193,00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1 889 170,00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1 889 170,00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8 100 600,00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6 110 368,00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1 845 332,00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144 900,00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Общее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90 938 524,00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7 175 300,00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7 175 300,00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субсидии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1020071080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18 329 500,00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1020071080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18 329 500,00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96 618,00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96 618,00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1 472 900,00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1 452 900,00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86 000,00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86 000,00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административных центров сельских поселений на 2016-2018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Школы-детские сады,школы начальные,неполные средние и средние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18 848 877,00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7 278 894,00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57 545,00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1 604 670,00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8 513 347,00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225 342,00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443 020,00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243 325,00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482 734,00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1 668 059,00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1 668 059,00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41 494 800,00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30 531 203,00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9 220 297,00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1 743 300,00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Организация отдыха детей в каникулярное время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4320071020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312 570,00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4320071020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312 570,00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Организация и обеспечение отдыха и оздоровления детей в части софинансирования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43200S1020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198 000,00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43200S1020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198 000,00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4360071320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556 200,00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4360071320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556 200,00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43600S1320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556 200,00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02</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43600S1320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556 200,00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Дополнительное образование детей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4 567 112,00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4 357 246,00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2 024 387,00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865 568,00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1 332 771,00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11 022,00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31 520,00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87 978,00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89 866,00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82 693,00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2 173,00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Молодежная политика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112 960,00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ОРганизационно-воспитательная работа с молодежью</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112 960,00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90 216,00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18 744,00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вопросы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3 383 743,00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644 600,00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495 085,00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149 515,00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31 900,00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31 900,00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мероприятия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4360020160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138 700,00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4360020160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138 700,00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2 568 543,00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1 331 140,00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694 005,00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467 945,00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09</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75 453,00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КУЛЬТУРА, КИНЕМАТОГРАФИЯ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8 951 930,00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Культура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7 771 725,00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464 000,00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464 000,00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Обеспечение развития и укрепления материально-технической базы домов культуры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40000L4670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1 044 371,00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40000L4670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1 044 371,00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Поддержка отрасли культура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40000L5190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63 422,00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40000L5190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63 422,00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Учреждения культуры и мероприятия в сфере культуры и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3 183 550,00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2 283 862,00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369 157,00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469 201,00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4 377,00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9 900,00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38 053,00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171 638,00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23 908,00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7 184,00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126 346,00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Музеи и постоянные выставки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754 201,00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322 841,00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141 554,00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257 056,00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15 450,00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музеев и постоянных выставок за сче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45 980,00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42 480,00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3 500,00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Библиотеки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2 038 063,00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1 214 219,00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506 102,00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223 994,00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1522"/>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831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22 622,00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60 126,00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Другие вопросы в области культуры,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1 180 205,00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743 320,00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543 400,00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199 920,00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30 854,00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28 854,00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406 031,00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232 124,00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119</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84 041,00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77 226,00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04</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853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12 640,00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СОЦИАЛЬНАЯ ПОЛИТИКА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1 038 792,00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Пенсионное обеспечение</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126 960,00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Муниципальные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5020082020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126 960,00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пенсии, социальные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5020082020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126 960,00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Социальное обеспечение населения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911 832,00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82 400,00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313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82 400,00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Социальная поддержка населения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107 000,00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360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107 000,00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Реализация мероприятий по обеспечению жильем молодых семей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62700L4970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722 432,00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62700L4970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322</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722 432,00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ФИЗИЧЕСКАЯ КУЛЬТУРА И СПОРТ</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264 000,00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Физическая культура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264 000,00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264 000,00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869"/>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113</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244</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184 000,00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ОБСЛУЖИВАНИЕ ГОСУДАРСТВЕННОГО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1 655 000,00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Обслуживание государственного внутреннего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1 655 000,00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Процентные платежи по муниципальному долгу</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0650020120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1 655 000,00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Обслуживание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0650020120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730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1 655 000,00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12 972 000,00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653"/>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4 101 000,00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на выравнивание бюджетной обеспеченности поселений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5160070010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4 101 000,00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Дотации на выравнивание бюджетной обеспеченности</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01</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5160070010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511</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4 101 000,00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Прочие межбюджетные трансферты общего характера</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8 871 000,00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434"/>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000</w:t>
            </w:r>
          </w:p>
        </w:tc>
        <w:tc>
          <w:tcPr>
            <w:tcW w:w="1378" w:type="dxa"/>
            <w:tcBorders>
              <w:top w:val="single" w:sz="6" w:space="0" w:color="000000"/>
              <w:left w:val="single" w:sz="6" w:space="0" w:color="000000"/>
              <w:bottom w:val="single" w:sz="6"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8 871 000,00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230"/>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5001" w:type="dxa"/>
            <w:tcBorders>
              <w:top w:val="single" w:sz="6" w:space="0" w:color="000000"/>
              <w:left w:val="single" w:sz="12"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03</w:t>
            </w:r>
          </w:p>
        </w:tc>
        <w:tc>
          <w:tcPr>
            <w:tcW w:w="1154"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540</w:t>
            </w:r>
          </w:p>
        </w:tc>
        <w:tc>
          <w:tcPr>
            <w:tcW w:w="1378" w:type="dxa"/>
            <w:tcBorders>
              <w:top w:val="single" w:sz="6" w:space="0" w:color="000000"/>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8 871 000,00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6123F4">
        <w:trPr>
          <w:trHeight w:val="336"/>
        </w:trPr>
        <w:tc>
          <w:tcPr>
            <w:tcW w:w="149" w:type="dxa"/>
            <w:tcBorders>
              <w:top w:val="nil"/>
              <w:left w:val="nil"/>
              <w:bottom w:val="nil"/>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5001" w:type="dxa"/>
            <w:tcBorders>
              <w:top w:val="single" w:sz="12" w:space="0" w:color="000000"/>
              <w:left w:val="single" w:sz="12" w:space="0" w:color="000000"/>
              <w:bottom w:val="single" w:sz="12" w:space="0" w:color="000000"/>
              <w:right w:val="nil"/>
            </w:tcBorders>
          </w:tcPr>
          <w:p w:rsidR="00630962" w:rsidRPr="00EA7CA9" w:rsidRDefault="00630962">
            <w:pPr>
              <w:widowControl/>
              <w:suppressAutoHyphens w:val="0"/>
              <w:autoSpaceDE w:val="0"/>
              <w:autoSpaceDN w:val="0"/>
              <w:adjustRightInd w:val="0"/>
              <w:rPr>
                <w:rFonts w:eastAsiaTheme="minorHAnsi"/>
                <w:b/>
                <w:bCs/>
                <w:color w:val="000000"/>
                <w:kern w:val="0"/>
                <w:sz w:val="20"/>
                <w:szCs w:val="20"/>
                <w:lang w:eastAsia="en-US"/>
              </w:rPr>
            </w:pPr>
            <w:r w:rsidRPr="00EA7CA9">
              <w:rPr>
                <w:rFonts w:eastAsiaTheme="minorHAnsi"/>
                <w:b/>
                <w:bCs/>
                <w:color w:val="000000"/>
                <w:kern w:val="0"/>
                <w:sz w:val="20"/>
                <w:szCs w:val="20"/>
                <w:lang w:eastAsia="en-US"/>
              </w:rPr>
              <w:t>ИТОГО:</w:t>
            </w:r>
          </w:p>
        </w:tc>
        <w:tc>
          <w:tcPr>
            <w:tcW w:w="845"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725"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154" w:type="dxa"/>
            <w:tcBorders>
              <w:top w:val="single" w:sz="12" w:space="0" w:color="000000"/>
              <w:left w:val="nil"/>
              <w:bottom w:val="single" w:sz="12" w:space="0" w:color="000000"/>
              <w:right w:val="nil"/>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636" w:type="dxa"/>
            <w:tcBorders>
              <w:top w:val="single" w:sz="12" w:space="0" w:color="000000"/>
              <w:left w:val="nil"/>
              <w:bottom w:val="single" w:sz="12" w:space="0" w:color="000000"/>
              <w:right w:val="single" w:sz="6"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p>
        </w:tc>
        <w:tc>
          <w:tcPr>
            <w:tcW w:w="1378" w:type="dxa"/>
            <w:tcBorders>
              <w:top w:val="single" w:sz="12" w:space="0" w:color="000000"/>
              <w:left w:val="single" w:sz="6" w:space="0" w:color="000000"/>
              <w:bottom w:val="single" w:sz="12" w:space="0" w:color="000000"/>
              <w:right w:val="single" w:sz="12" w:space="0" w:color="000000"/>
            </w:tcBorders>
          </w:tcPr>
          <w:p w:rsidR="00630962" w:rsidRPr="00EA7CA9" w:rsidRDefault="00630962">
            <w:pPr>
              <w:widowControl/>
              <w:suppressAutoHyphens w:val="0"/>
              <w:autoSpaceDE w:val="0"/>
              <w:autoSpaceDN w:val="0"/>
              <w:adjustRightInd w:val="0"/>
              <w:jc w:val="right"/>
              <w:rPr>
                <w:rFonts w:eastAsiaTheme="minorHAnsi"/>
                <w:b/>
                <w:bCs/>
                <w:color w:val="000000"/>
                <w:kern w:val="0"/>
                <w:sz w:val="20"/>
                <w:szCs w:val="20"/>
                <w:lang w:eastAsia="en-US"/>
              </w:rPr>
            </w:pPr>
            <w:r w:rsidRPr="00EA7CA9">
              <w:rPr>
                <w:rFonts w:eastAsiaTheme="minorHAnsi"/>
                <w:b/>
                <w:bCs/>
                <w:color w:val="000000"/>
                <w:kern w:val="0"/>
                <w:sz w:val="20"/>
                <w:szCs w:val="20"/>
                <w:lang w:eastAsia="en-US"/>
              </w:rPr>
              <w:t>198 589 938,00</w:t>
            </w:r>
          </w:p>
        </w:tc>
        <w:tc>
          <w:tcPr>
            <w:tcW w:w="118" w:type="dxa"/>
            <w:tcBorders>
              <w:top w:val="nil"/>
              <w:left w:val="single" w:sz="12" w:space="0" w:color="000000"/>
              <w:bottom w:val="nil"/>
              <w:right w:val="nil"/>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bl>
    <w:p w:rsidR="00630962" w:rsidRPr="00EA7CA9" w:rsidRDefault="00630962" w:rsidP="00630962">
      <w:pPr>
        <w:rPr>
          <w:sz w:val="20"/>
          <w:szCs w:val="20"/>
        </w:rPr>
      </w:pPr>
    </w:p>
    <w:p w:rsidR="00630962" w:rsidRPr="00EA7CA9" w:rsidRDefault="00630962" w:rsidP="00630962">
      <w:pPr>
        <w:jc w:val="both"/>
        <w:rPr>
          <w:sz w:val="20"/>
          <w:szCs w:val="20"/>
        </w:rPr>
      </w:pPr>
    </w:p>
    <w:p w:rsidR="00630962" w:rsidRPr="00EA7CA9" w:rsidRDefault="00630962" w:rsidP="00630962">
      <w:pPr>
        <w:jc w:val="right"/>
        <w:rPr>
          <w:sz w:val="20"/>
          <w:szCs w:val="20"/>
        </w:rPr>
      </w:pPr>
      <w:r w:rsidRPr="00EA7CA9">
        <w:rPr>
          <w:sz w:val="20"/>
          <w:szCs w:val="20"/>
        </w:rPr>
        <w:t xml:space="preserve">                                                                                                                               Приложение 3</w:t>
      </w:r>
    </w:p>
    <w:p w:rsidR="00630962" w:rsidRPr="00EA7CA9" w:rsidRDefault="00630962" w:rsidP="00630962">
      <w:pPr>
        <w:jc w:val="right"/>
        <w:rPr>
          <w:sz w:val="20"/>
          <w:szCs w:val="20"/>
        </w:rPr>
      </w:pPr>
      <w:r w:rsidRPr="00EA7CA9">
        <w:rPr>
          <w:sz w:val="20"/>
          <w:szCs w:val="20"/>
        </w:rPr>
        <w:t xml:space="preserve">                                                                                                              к решению Собрания депутатов</w:t>
      </w:r>
    </w:p>
    <w:p w:rsidR="00630962" w:rsidRPr="00EA7CA9" w:rsidRDefault="00630962" w:rsidP="00630962">
      <w:pPr>
        <w:jc w:val="right"/>
        <w:rPr>
          <w:sz w:val="20"/>
          <w:szCs w:val="20"/>
        </w:rPr>
      </w:pPr>
      <w:r w:rsidRPr="00EA7CA9">
        <w:rPr>
          <w:sz w:val="20"/>
          <w:szCs w:val="20"/>
        </w:rPr>
        <w:t>Кадыйского муниципального района</w:t>
      </w:r>
    </w:p>
    <w:p w:rsidR="00630962" w:rsidRPr="00EA7CA9" w:rsidRDefault="00630962" w:rsidP="00630962">
      <w:pPr>
        <w:jc w:val="right"/>
        <w:rPr>
          <w:sz w:val="20"/>
          <w:szCs w:val="20"/>
        </w:rPr>
      </w:pPr>
      <w:r w:rsidRPr="00EA7CA9">
        <w:rPr>
          <w:sz w:val="20"/>
          <w:szCs w:val="20"/>
        </w:rPr>
        <w:t xml:space="preserve">                                                                                                              №  </w:t>
      </w:r>
      <w:r w:rsidR="00AE024A">
        <w:rPr>
          <w:sz w:val="20"/>
          <w:szCs w:val="20"/>
        </w:rPr>
        <w:t>267</w:t>
      </w:r>
      <w:r w:rsidRPr="00EA7CA9">
        <w:rPr>
          <w:sz w:val="20"/>
          <w:szCs w:val="20"/>
        </w:rPr>
        <w:t xml:space="preserve">    от   29  июня 201</w:t>
      </w:r>
      <w:r w:rsidRPr="00AE024A">
        <w:rPr>
          <w:sz w:val="20"/>
          <w:szCs w:val="20"/>
        </w:rPr>
        <w:t>8</w:t>
      </w:r>
      <w:r w:rsidRPr="00EA7CA9">
        <w:rPr>
          <w:sz w:val="20"/>
          <w:szCs w:val="20"/>
        </w:rPr>
        <w:t xml:space="preserve"> года</w:t>
      </w:r>
    </w:p>
    <w:p w:rsidR="00630962" w:rsidRPr="00EA7CA9" w:rsidRDefault="00630962" w:rsidP="00630962">
      <w:pPr>
        <w:jc w:val="both"/>
        <w:rPr>
          <w:sz w:val="20"/>
          <w:szCs w:val="20"/>
        </w:rPr>
      </w:pPr>
    </w:p>
    <w:p w:rsidR="00630962" w:rsidRPr="00EA7CA9" w:rsidRDefault="00630962" w:rsidP="00630962">
      <w:pPr>
        <w:jc w:val="both"/>
        <w:rPr>
          <w:sz w:val="20"/>
          <w:szCs w:val="20"/>
        </w:rPr>
      </w:pPr>
    </w:p>
    <w:p w:rsidR="00630962" w:rsidRPr="00AE024A" w:rsidRDefault="00630962" w:rsidP="00AE024A">
      <w:pPr>
        <w:pStyle w:val="2"/>
        <w:keepLines w:val="0"/>
        <w:widowControl/>
        <w:spacing w:before="0"/>
        <w:ind w:left="720"/>
        <w:jc w:val="center"/>
        <w:rPr>
          <w:rFonts w:ascii="Times New Roman" w:hAnsi="Times New Roman" w:cs="Times New Roman"/>
          <w:color w:val="auto"/>
          <w:sz w:val="20"/>
          <w:szCs w:val="20"/>
        </w:rPr>
      </w:pPr>
      <w:r w:rsidRPr="00AE024A">
        <w:rPr>
          <w:rFonts w:ascii="Times New Roman" w:hAnsi="Times New Roman" w:cs="Times New Roman"/>
          <w:color w:val="auto"/>
          <w:sz w:val="20"/>
          <w:szCs w:val="20"/>
        </w:rPr>
        <w:t>Р а с п р е д е л е н и е</w:t>
      </w:r>
    </w:p>
    <w:p w:rsidR="00630962" w:rsidRPr="00EA7CA9" w:rsidRDefault="00630962" w:rsidP="00630962">
      <w:pPr>
        <w:jc w:val="center"/>
        <w:rPr>
          <w:b/>
          <w:sz w:val="20"/>
          <w:szCs w:val="20"/>
        </w:rPr>
      </w:pPr>
      <w:r w:rsidRPr="00EA7CA9">
        <w:rPr>
          <w:b/>
          <w:sz w:val="20"/>
          <w:szCs w:val="20"/>
        </w:rPr>
        <w:t>Иные межбюджетные трансферты бюджетам</w:t>
      </w:r>
    </w:p>
    <w:p w:rsidR="00630962" w:rsidRPr="00EA7CA9" w:rsidRDefault="00630962" w:rsidP="00630962">
      <w:pPr>
        <w:jc w:val="center"/>
        <w:rPr>
          <w:b/>
          <w:sz w:val="20"/>
          <w:szCs w:val="20"/>
        </w:rPr>
      </w:pPr>
      <w:r w:rsidRPr="00EA7CA9">
        <w:rPr>
          <w:b/>
          <w:sz w:val="20"/>
          <w:szCs w:val="20"/>
        </w:rPr>
        <w:t>сельских поселений  из бюджета  муниципального района на 2018 год</w:t>
      </w:r>
    </w:p>
    <w:p w:rsidR="00630962" w:rsidRPr="00EA7CA9" w:rsidRDefault="00630962" w:rsidP="00630962">
      <w:pPr>
        <w:jc w:val="center"/>
        <w:rPr>
          <w:b/>
          <w:sz w:val="20"/>
          <w:szCs w:val="20"/>
        </w:rPr>
      </w:pPr>
    </w:p>
    <w:p w:rsidR="00630962" w:rsidRPr="00EA7CA9" w:rsidRDefault="00630962" w:rsidP="00630962">
      <w:pPr>
        <w:jc w:val="center"/>
        <w:rPr>
          <w:sz w:val="20"/>
          <w:szCs w:val="20"/>
        </w:rPr>
      </w:pPr>
    </w:p>
    <w:tbl>
      <w:tblPr>
        <w:tblW w:w="10127" w:type="dxa"/>
        <w:tblInd w:w="187" w:type="dxa"/>
        <w:tblLayout w:type="fixed"/>
        <w:tblLook w:val="0000"/>
      </w:tblPr>
      <w:tblGrid>
        <w:gridCol w:w="6633"/>
        <w:gridCol w:w="3494"/>
      </w:tblGrid>
      <w:tr w:rsidR="00630962" w:rsidRPr="00EA7CA9" w:rsidTr="00AE024A">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pStyle w:val="3"/>
              <w:numPr>
                <w:ilvl w:val="2"/>
                <w:numId w:val="7"/>
              </w:numPr>
              <w:tabs>
                <w:tab w:val="clear" w:pos="1440"/>
                <w:tab w:val="num" w:pos="0"/>
              </w:tabs>
              <w:snapToGrid w:val="0"/>
              <w:spacing w:before="0" w:after="0"/>
              <w:ind w:left="0" w:firstLine="0"/>
              <w:rPr>
                <w:rFonts w:ascii="Times New Roman" w:hAnsi="Times New Roman"/>
                <w:b w:val="0"/>
                <w:bCs w:val="0"/>
                <w:sz w:val="20"/>
                <w:szCs w:val="20"/>
              </w:rPr>
            </w:pPr>
            <w:r w:rsidRPr="00EA7CA9">
              <w:rPr>
                <w:rFonts w:ascii="Times New Roman" w:hAnsi="Times New Roman"/>
                <w:b w:val="0"/>
                <w:bCs w:val="0"/>
                <w:sz w:val="20"/>
                <w:szCs w:val="20"/>
              </w:rPr>
              <w:t>Наименование поселений Кадыйского района</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Сумма  руб.</w:t>
            </w:r>
          </w:p>
        </w:tc>
      </w:tr>
      <w:tr w:rsidR="00630962" w:rsidRPr="00EA7CA9" w:rsidTr="00AE024A">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Кадыйский район:</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15 169 420</w:t>
            </w:r>
          </w:p>
        </w:tc>
      </w:tr>
      <w:tr w:rsidR="00630962" w:rsidRPr="00EA7CA9" w:rsidTr="00AE024A">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lastRenderedPageBreak/>
              <w:t>Пос. Кадый</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6 298 420</w:t>
            </w:r>
          </w:p>
        </w:tc>
      </w:tr>
      <w:tr w:rsidR="00630962" w:rsidRPr="00EA7CA9" w:rsidTr="00AE024A">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Вешкинское сельское поселение</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1 150 000</w:t>
            </w:r>
          </w:p>
        </w:tc>
      </w:tr>
      <w:tr w:rsidR="00630962" w:rsidRPr="00EA7CA9" w:rsidTr="00AE024A">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Екатеринкинское сельское поселение</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1 122 000</w:t>
            </w:r>
          </w:p>
        </w:tc>
      </w:tr>
      <w:tr w:rsidR="00630962" w:rsidRPr="00EA7CA9" w:rsidTr="00AE024A">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Завражное сельское поселение</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1 104 000</w:t>
            </w:r>
          </w:p>
        </w:tc>
      </w:tr>
      <w:tr w:rsidR="00630962" w:rsidRPr="00EA7CA9" w:rsidTr="00AE024A">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Паньковское сельское поселение</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2 022 000</w:t>
            </w:r>
          </w:p>
        </w:tc>
      </w:tr>
      <w:tr w:rsidR="00630962" w:rsidRPr="00EA7CA9" w:rsidTr="00AE024A">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Селищенское сельское поселение</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405 000</w:t>
            </w:r>
          </w:p>
        </w:tc>
      </w:tr>
      <w:tr w:rsidR="00630962" w:rsidRPr="00EA7CA9" w:rsidTr="00AE024A">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Столпинское сельское поселение</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1 057 000</w:t>
            </w:r>
          </w:p>
        </w:tc>
      </w:tr>
      <w:tr w:rsidR="00630962" w:rsidRPr="00EA7CA9" w:rsidTr="00AE024A">
        <w:tc>
          <w:tcPr>
            <w:tcW w:w="6633"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lang w:val="en-US"/>
              </w:rPr>
            </w:pPr>
            <w:r w:rsidRPr="00EA7CA9">
              <w:rPr>
                <w:sz w:val="20"/>
                <w:szCs w:val="20"/>
              </w:rPr>
              <w:t>Чернышевское сельское поселение</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lang w:val="en-US"/>
              </w:rPr>
              <w:t>2 011 000</w:t>
            </w:r>
          </w:p>
        </w:tc>
      </w:tr>
    </w:tbl>
    <w:p w:rsidR="00630962" w:rsidRPr="00EA7CA9" w:rsidRDefault="00630962" w:rsidP="00630962">
      <w:pPr>
        <w:rPr>
          <w:sz w:val="20"/>
          <w:szCs w:val="20"/>
        </w:rPr>
      </w:pPr>
    </w:p>
    <w:tbl>
      <w:tblPr>
        <w:tblW w:w="10267" w:type="dxa"/>
        <w:tblLayout w:type="fixed"/>
        <w:tblCellMar>
          <w:left w:w="30" w:type="dxa"/>
          <w:right w:w="30" w:type="dxa"/>
        </w:tblCellMar>
        <w:tblLook w:val="0000"/>
      </w:tblPr>
      <w:tblGrid>
        <w:gridCol w:w="8611"/>
        <w:gridCol w:w="1656"/>
      </w:tblGrid>
      <w:tr w:rsidR="00AE024A" w:rsidRPr="00EA7CA9" w:rsidTr="00AE024A">
        <w:trPr>
          <w:trHeight w:val="947"/>
        </w:trPr>
        <w:tc>
          <w:tcPr>
            <w:tcW w:w="10267" w:type="dxa"/>
            <w:gridSpan w:val="2"/>
            <w:tcBorders>
              <w:top w:val="single" w:sz="2" w:space="0" w:color="000000"/>
              <w:left w:val="single" w:sz="2" w:space="0" w:color="000000"/>
              <w:right w:val="single" w:sz="2" w:space="0" w:color="000000"/>
            </w:tcBorders>
          </w:tcPr>
          <w:p w:rsidR="00AE024A" w:rsidRPr="00EA7CA9" w:rsidRDefault="00AE024A">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Приложение  № 4    </w:t>
            </w:r>
          </w:p>
          <w:p w:rsidR="00AE024A" w:rsidRPr="00EA7CA9" w:rsidRDefault="00AE024A">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 решению Собрания депутатов</w:t>
            </w:r>
          </w:p>
          <w:p w:rsidR="00AE024A" w:rsidRPr="00EA7CA9" w:rsidRDefault="00AE024A">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Кадыйского муниципального района</w:t>
            </w:r>
          </w:p>
          <w:p w:rsidR="00AE024A" w:rsidRPr="00EA7CA9" w:rsidRDefault="00AE024A" w:rsidP="00AE024A">
            <w:pPr>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 xml:space="preserve">№  </w:t>
            </w:r>
            <w:r>
              <w:rPr>
                <w:rFonts w:eastAsiaTheme="minorHAnsi"/>
                <w:color w:val="000000"/>
                <w:kern w:val="0"/>
                <w:sz w:val="20"/>
                <w:szCs w:val="20"/>
                <w:lang w:eastAsia="en-US"/>
              </w:rPr>
              <w:t>267</w:t>
            </w:r>
            <w:r w:rsidRPr="00EA7CA9">
              <w:rPr>
                <w:rFonts w:eastAsiaTheme="minorHAnsi"/>
                <w:color w:val="000000"/>
                <w:kern w:val="0"/>
                <w:sz w:val="20"/>
                <w:szCs w:val="20"/>
                <w:lang w:eastAsia="en-US"/>
              </w:rPr>
              <w:t xml:space="preserve">   от 29 июня  2018 года</w:t>
            </w:r>
          </w:p>
        </w:tc>
      </w:tr>
      <w:tr w:rsidR="00630962" w:rsidRPr="00EA7CA9" w:rsidTr="00AE024A">
        <w:trPr>
          <w:trHeight w:val="436"/>
        </w:trPr>
        <w:tc>
          <w:tcPr>
            <w:tcW w:w="10267" w:type="dxa"/>
            <w:gridSpan w:val="2"/>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 xml:space="preserve">ПРОГРАММА МУНИЦИПАЛЬНЫХ ВНУТРЕННИХ ЗАИМСТВОВАНИЙ </w:t>
            </w:r>
          </w:p>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КАДЫЙСКОГО МУНИЦИПАЛЬНОГО РАЙОНА НА 2018 ГОД</w:t>
            </w:r>
          </w:p>
        </w:tc>
      </w:tr>
      <w:tr w:rsidR="00630962" w:rsidRPr="00EA7CA9" w:rsidTr="00AE024A">
        <w:trPr>
          <w:trHeight w:val="103"/>
        </w:trPr>
        <w:tc>
          <w:tcPr>
            <w:tcW w:w="8611"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p>
        </w:tc>
        <w:tc>
          <w:tcPr>
            <w:tcW w:w="1656" w:type="dxa"/>
            <w:tcBorders>
              <w:top w:val="single" w:sz="2" w:space="0" w:color="000000"/>
              <w:left w:val="single" w:sz="2" w:space="0" w:color="000000"/>
              <w:bottom w:val="single" w:sz="2"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r>
      <w:tr w:rsidR="00630962" w:rsidRPr="00EA7CA9" w:rsidTr="00AE024A">
        <w:trPr>
          <w:trHeight w:val="391"/>
        </w:trPr>
        <w:tc>
          <w:tcPr>
            <w:tcW w:w="8611" w:type="dxa"/>
            <w:tcBorders>
              <w:top w:val="single" w:sz="2" w:space="0" w:color="000000"/>
              <w:left w:val="single" w:sz="2" w:space="0" w:color="000000"/>
              <w:bottom w:val="single" w:sz="6"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p>
        </w:tc>
        <w:tc>
          <w:tcPr>
            <w:tcW w:w="1656" w:type="dxa"/>
            <w:tcBorders>
              <w:top w:val="single" w:sz="2" w:space="0" w:color="000000"/>
              <w:left w:val="single" w:sz="2" w:space="0" w:color="000000"/>
              <w:bottom w:val="single" w:sz="6" w:space="0" w:color="000000"/>
              <w:right w:val="single" w:sz="2" w:space="0" w:color="000000"/>
            </w:tcBorders>
          </w:tcPr>
          <w:p w:rsidR="00630962" w:rsidRPr="00EA7CA9" w:rsidRDefault="00630962">
            <w:pPr>
              <w:widowControl/>
              <w:suppressAutoHyphens w:val="0"/>
              <w:autoSpaceDE w:val="0"/>
              <w:autoSpaceDN w:val="0"/>
              <w:adjustRightInd w:val="0"/>
              <w:jc w:val="right"/>
              <w:rPr>
                <w:rFonts w:eastAsiaTheme="minorHAnsi"/>
                <w:color w:val="000000"/>
                <w:kern w:val="0"/>
                <w:sz w:val="20"/>
                <w:szCs w:val="20"/>
                <w:lang w:eastAsia="en-US"/>
              </w:rPr>
            </w:pPr>
            <w:r w:rsidRPr="00EA7CA9">
              <w:rPr>
                <w:rFonts w:eastAsiaTheme="minorHAnsi"/>
                <w:color w:val="000000"/>
                <w:kern w:val="0"/>
                <w:sz w:val="20"/>
                <w:szCs w:val="20"/>
                <w:lang w:eastAsia="en-US"/>
              </w:rPr>
              <w:t>тыс. рублей</w:t>
            </w:r>
          </w:p>
        </w:tc>
      </w:tr>
      <w:tr w:rsidR="00630962" w:rsidRPr="00EA7CA9" w:rsidTr="00AE024A">
        <w:trPr>
          <w:trHeight w:val="305"/>
        </w:trPr>
        <w:tc>
          <w:tcPr>
            <w:tcW w:w="8611"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Наименование</w:t>
            </w:r>
          </w:p>
        </w:tc>
        <w:tc>
          <w:tcPr>
            <w:tcW w:w="1656" w:type="dxa"/>
            <w:tcBorders>
              <w:top w:val="single" w:sz="6" w:space="0" w:color="000000"/>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b/>
                <w:bCs/>
                <w:color w:val="000000"/>
                <w:kern w:val="0"/>
                <w:sz w:val="20"/>
                <w:szCs w:val="20"/>
                <w:lang w:eastAsia="en-US"/>
              </w:rPr>
            </w:pPr>
            <w:r w:rsidRPr="00EA7CA9">
              <w:rPr>
                <w:rFonts w:eastAsiaTheme="minorHAnsi"/>
                <w:b/>
                <w:bCs/>
                <w:color w:val="000000"/>
                <w:kern w:val="0"/>
                <w:sz w:val="20"/>
                <w:szCs w:val="20"/>
                <w:lang w:eastAsia="en-US"/>
              </w:rPr>
              <w:t>Сумма</w:t>
            </w:r>
          </w:p>
        </w:tc>
      </w:tr>
      <w:tr w:rsidR="00630962" w:rsidRPr="00EA7CA9" w:rsidTr="00AE024A">
        <w:trPr>
          <w:trHeight w:val="276"/>
        </w:trPr>
        <w:tc>
          <w:tcPr>
            <w:tcW w:w="8611" w:type="dxa"/>
            <w:tcBorders>
              <w:top w:val="single" w:sz="6" w:space="0" w:color="000000"/>
              <w:left w:val="single" w:sz="6" w:space="0" w:color="000000"/>
              <w:bottom w:val="single" w:sz="2" w:space="0" w:color="969696"/>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Муниципальные  ценные бумаги муниципального района:</w:t>
            </w:r>
          </w:p>
        </w:tc>
        <w:tc>
          <w:tcPr>
            <w:tcW w:w="1656" w:type="dxa"/>
            <w:tcBorders>
              <w:top w:val="single" w:sz="6" w:space="0" w:color="000000"/>
              <w:left w:val="single" w:sz="6" w:space="0" w:color="000000"/>
              <w:bottom w:val="single" w:sz="2" w:space="0" w:color="969696"/>
              <w:right w:val="single" w:sz="6" w:space="0" w:color="000000"/>
            </w:tcBorders>
          </w:tcPr>
          <w:p w:rsidR="00630962" w:rsidRPr="00EA7CA9" w:rsidRDefault="00630962">
            <w:pPr>
              <w:widowControl/>
              <w:suppressAutoHyphens w:val="0"/>
              <w:autoSpaceDE w:val="0"/>
              <w:autoSpaceDN w:val="0"/>
              <w:adjustRightInd w:val="0"/>
              <w:jc w:val="center"/>
              <w:rPr>
                <w:rFonts w:eastAsiaTheme="minorHAnsi"/>
                <w:color w:val="000000"/>
                <w:kern w:val="0"/>
                <w:sz w:val="20"/>
                <w:szCs w:val="20"/>
                <w:lang w:eastAsia="en-US"/>
              </w:rPr>
            </w:pPr>
            <w:r w:rsidRPr="00EA7CA9">
              <w:rPr>
                <w:rFonts w:eastAsiaTheme="minorHAnsi"/>
                <w:color w:val="000000"/>
                <w:kern w:val="0"/>
                <w:sz w:val="20"/>
                <w:szCs w:val="20"/>
                <w:lang w:eastAsia="en-US"/>
              </w:rPr>
              <w:t xml:space="preserve">0,0  </w:t>
            </w:r>
          </w:p>
        </w:tc>
      </w:tr>
      <w:tr w:rsidR="00630962" w:rsidRPr="00EA7CA9" w:rsidTr="00AE024A">
        <w:trPr>
          <w:trHeight w:val="276"/>
        </w:trPr>
        <w:tc>
          <w:tcPr>
            <w:tcW w:w="8611" w:type="dxa"/>
            <w:tcBorders>
              <w:top w:val="single" w:sz="2" w:space="0" w:color="969696"/>
              <w:left w:val="single" w:sz="6" w:space="0" w:color="000000"/>
              <w:bottom w:val="single" w:sz="2" w:space="0" w:color="969696"/>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привлечение средств</w:t>
            </w:r>
          </w:p>
        </w:tc>
        <w:tc>
          <w:tcPr>
            <w:tcW w:w="1656" w:type="dxa"/>
            <w:tcBorders>
              <w:top w:val="single" w:sz="2" w:space="0" w:color="969696"/>
              <w:left w:val="single" w:sz="6" w:space="0" w:color="000000"/>
              <w:bottom w:val="single" w:sz="2" w:space="0" w:color="969696"/>
              <w:right w:val="single" w:sz="6" w:space="0" w:color="000000"/>
            </w:tcBorders>
          </w:tcPr>
          <w:p w:rsidR="00630962" w:rsidRPr="00EA7CA9" w:rsidRDefault="00630962">
            <w:pPr>
              <w:widowControl/>
              <w:suppressAutoHyphens w:val="0"/>
              <w:autoSpaceDE w:val="0"/>
              <w:autoSpaceDN w:val="0"/>
              <w:adjustRightInd w:val="0"/>
              <w:jc w:val="center"/>
              <w:rPr>
                <w:rFonts w:eastAsiaTheme="minorHAnsi"/>
                <w:color w:val="000000"/>
                <w:kern w:val="0"/>
                <w:sz w:val="20"/>
                <w:szCs w:val="20"/>
                <w:lang w:eastAsia="en-US"/>
              </w:rPr>
            </w:pPr>
            <w:r w:rsidRPr="00EA7CA9">
              <w:rPr>
                <w:rFonts w:eastAsiaTheme="minorHAnsi"/>
                <w:color w:val="000000"/>
                <w:kern w:val="0"/>
                <w:sz w:val="20"/>
                <w:szCs w:val="20"/>
                <w:lang w:eastAsia="en-US"/>
              </w:rPr>
              <w:t xml:space="preserve">0,0  </w:t>
            </w:r>
          </w:p>
        </w:tc>
      </w:tr>
      <w:tr w:rsidR="00630962" w:rsidRPr="00EA7CA9" w:rsidTr="00AE024A">
        <w:trPr>
          <w:trHeight w:val="281"/>
        </w:trPr>
        <w:tc>
          <w:tcPr>
            <w:tcW w:w="8611" w:type="dxa"/>
            <w:tcBorders>
              <w:top w:val="single" w:sz="2" w:space="0" w:color="969696"/>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погашение основной суммы задолженности</w:t>
            </w:r>
          </w:p>
        </w:tc>
        <w:tc>
          <w:tcPr>
            <w:tcW w:w="1656" w:type="dxa"/>
            <w:tcBorders>
              <w:top w:val="single" w:sz="2" w:space="0" w:color="969696"/>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color w:val="000000"/>
                <w:kern w:val="0"/>
                <w:sz w:val="20"/>
                <w:szCs w:val="20"/>
                <w:lang w:eastAsia="en-US"/>
              </w:rPr>
            </w:pPr>
            <w:r w:rsidRPr="00EA7CA9">
              <w:rPr>
                <w:rFonts w:eastAsiaTheme="minorHAnsi"/>
                <w:color w:val="000000"/>
                <w:kern w:val="0"/>
                <w:sz w:val="20"/>
                <w:szCs w:val="20"/>
                <w:lang w:eastAsia="en-US"/>
              </w:rPr>
              <w:t xml:space="preserve">0,0  </w:t>
            </w:r>
          </w:p>
        </w:tc>
      </w:tr>
      <w:tr w:rsidR="00630962" w:rsidRPr="00EA7CA9" w:rsidTr="00AE024A">
        <w:trPr>
          <w:trHeight w:val="559"/>
        </w:trPr>
        <w:tc>
          <w:tcPr>
            <w:tcW w:w="8611" w:type="dxa"/>
            <w:tcBorders>
              <w:top w:val="single" w:sz="6" w:space="0" w:color="000000"/>
              <w:left w:val="single" w:sz="6" w:space="0" w:color="000000"/>
              <w:bottom w:val="single" w:sz="2" w:space="0" w:color="969696"/>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Кредитные соглашения и договоры, заключенные с кредитными организациями от имени муниципального района:</w:t>
            </w:r>
          </w:p>
        </w:tc>
        <w:tc>
          <w:tcPr>
            <w:tcW w:w="1656" w:type="dxa"/>
            <w:tcBorders>
              <w:top w:val="single" w:sz="6" w:space="0" w:color="000000"/>
              <w:left w:val="single" w:sz="6" w:space="0" w:color="000000"/>
              <w:bottom w:val="single" w:sz="2" w:space="0" w:color="969696"/>
              <w:right w:val="single" w:sz="6" w:space="0" w:color="000000"/>
            </w:tcBorders>
          </w:tcPr>
          <w:p w:rsidR="00630962" w:rsidRPr="00EA7CA9" w:rsidRDefault="00630962">
            <w:pPr>
              <w:widowControl/>
              <w:suppressAutoHyphens w:val="0"/>
              <w:autoSpaceDE w:val="0"/>
              <w:autoSpaceDN w:val="0"/>
              <w:adjustRightInd w:val="0"/>
              <w:jc w:val="center"/>
              <w:rPr>
                <w:rFonts w:eastAsiaTheme="minorHAnsi"/>
                <w:color w:val="000000"/>
                <w:kern w:val="0"/>
                <w:sz w:val="20"/>
                <w:szCs w:val="20"/>
                <w:lang w:eastAsia="en-US"/>
              </w:rPr>
            </w:pPr>
            <w:r w:rsidRPr="00EA7CA9">
              <w:rPr>
                <w:rFonts w:eastAsiaTheme="minorHAnsi"/>
                <w:color w:val="000000"/>
                <w:kern w:val="0"/>
                <w:sz w:val="20"/>
                <w:szCs w:val="20"/>
                <w:lang w:eastAsia="en-US"/>
              </w:rPr>
              <w:t xml:space="preserve">847,0  </w:t>
            </w:r>
          </w:p>
        </w:tc>
      </w:tr>
      <w:tr w:rsidR="00630962" w:rsidRPr="00EA7CA9" w:rsidTr="00AE024A">
        <w:trPr>
          <w:trHeight w:val="279"/>
        </w:trPr>
        <w:tc>
          <w:tcPr>
            <w:tcW w:w="8611" w:type="dxa"/>
            <w:tcBorders>
              <w:top w:val="single" w:sz="2" w:space="0" w:color="969696"/>
              <w:left w:val="single" w:sz="6" w:space="0" w:color="000000"/>
              <w:bottom w:val="single" w:sz="2" w:space="0" w:color="969696"/>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получение кредитов</w:t>
            </w:r>
          </w:p>
        </w:tc>
        <w:tc>
          <w:tcPr>
            <w:tcW w:w="1656" w:type="dxa"/>
            <w:tcBorders>
              <w:top w:val="single" w:sz="2" w:space="0" w:color="969696"/>
              <w:left w:val="single" w:sz="6" w:space="0" w:color="000000"/>
              <w:bottom w:val="single" w:sz="2" w:space="0" w:color="969696"/>
              <w:right w:val="single" w:sz="6" w:space="0" w:color="000000"/>
            </w:tcBorders>
          </w:tcPr>
          <w:p w:rsidR="00630962" w:rsidRPr="00EA7CA9" w:rsidRDefault="00630962">
            <w:pPr>
              <w:widowControl/>
              <w:suppressAutoHyphens w:val="0"/>
              <w:autoSpaceDE w:val="0"/>
              <w:autoSpaceDN w:val="0"/>
              <w:adjustRightInd w:val="0"/>
              <w:jc w:val="center"/>
              <w:rPr>
                <w:rFonts w:eastAsiaTheme="minorHAnsi"/>
                <w:color w:val="000000"/>
                <w:kern w:val="0"/>
                <w:sz w:val="20"/>
                <w:szCs w:val="20"/>
                <w:lang w:eastAsia="en-US"/>
              </w:rPr>
            </w:pPr>
            <w:r w:rsidRPr="00EA7CA9">
              <w:rPr>
                <w:rFonts w:eastAsiaTheme="minorHAnsi"/>
                <w:color w:val="000000"/>
                <w:kern w:val="0"/>
                <w:sz w:val="20"/>
                <w:szCs w:val="20"/>
                <w:lang w:eastAsia="en-US"/>
              </w:rPr>
              <w:t xml:space="preserve">12 000,0  </w:t>
            </w:r>
          </w:p>
        </w:tc>
      </w:tr>
      <w:tr w:rsidR="00630962" w:rsidRPr="00EA7CA9" w:rsidTr="00AE024A">
        <w:trPr>
          <w:trHeight w:val="269"/>
        </w:trPr>
        <w:tc>
          <w:tcPr>
            <w:tcW w:w="8611" w:type="dxa"/>
            <w:tcBorders>
              <w:top w:val="single" w:sz="2" w:space="0" w:color="969696"/>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погашение основной суммы долга</w:t>
            </w:r>
          </w:p>
        </w:tc>
        <w:tc>
          <w:tcPr>
            <w:tcW w:w="1656" w:type="dxa"/>
            <w:tcBorders>
              <w:top w:val="single" w:sz="2" w:space="0" w:color="969696"/>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color w:val="000000"/>
                <w:kern w:val="0"/>
                <w:sz w:val="20"/>
                <w:szCs w:val="20"/>
                <w:lang w:eastAsia="en-US"/>
              </w:rPr>
            </w:pPr>
            <w:r w:rsidRPr="00EA7CA9">
              <w:rPr>
                <w:rFonts w:eastAsiaTheme="minorHAnsi"/>
                <w:color w:val="000000"/>
                <w:kern w:val="0"/>
                <w:sz w:val="20"/>
                <w:szCs w:val="20"/>
                <w:lang w:eastAsia="en-US"/>
              </w:rPr>
              <w:t xml:space="preserve">-11 153,0  </w:t>
            </w:r>
          </w:p>
        </w:tc>
      </w:tr>
      <w:tr w:rsidR="00630962" w:rsidRPr="00EA7CA9" w:rsidTr="00AE024A">
        <w:trPr>
          <w:trHeight w:val="362"/>
        </w:trPr>
        <w:tc>
          <w:tcPr>
            <w:tcW w:w="8611" w:type="dxa"/>
            <w:tcBorders>
              <w:top w:val="single" w:sz="6" w:space="0" w:color="000000"/>
              <w:left w:val="single" w:sz="6" w:space="0" w:color="000000"/>
              <w:bottom w:val="single" w:sz="2" w:space="0" w:color="969696"/>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Бюджетные кредиты , полученные от бюджетов других уровней:</w:t>
            </w:r>
          </w:p>
        </w:tc>
        <w:tc>
          <w:tcPr>
            <w:tcW w:w="1656" w:type="dxa"/>
            <w:tcBorders>
              <w:top w:val="single" w:sz="6" w:space="0" w:color="000000"/>
              <w:left w:val="single" w:sz="6" w:space="0" w:color="000000"/>
              <w:bottom w:val="single" w:sz="2" w:space="0" w:color="969696"/>
              <w:right w:val="single" w:sz="6" w:space="0" w:color="000000"/>
            </w:tcBorders>
          </w:tcPr>
          <w:p w:rsidR="00630962" w:rsidRPr="00EA7CA9" w:rsidRDefault="00630962">
            <w:pPr>
              <w:widowControl/>
              <w:suppressAutoHyphens w:val="0"/>
              <w:autoSpaceDE w:val="0"/>
              <w:autoSpaceDN w:val="0"/>
              <w:adjustRightInd w:val="0"/>
              <w:jc w:val="center"/>
              <w:rPr>
                <w:rFonts w:eastAsiaTheme="minorHAnsi"/>
                <w:color w:val="000000"/>
                <w:kern w:val="0"/>
                <w:sz w:val="20"/>
                <w:szCs w:val="20"/>
                <w:lang w:eastAsia="en-US"/>
              </w:rPr>
            </w:pPr>
            <w:r w:rsidRPr="00EA7CA9">
              <w:rPr>
                <w:rFonts w:eastAsiaTheme="minorHAnsi"/>
                <w:color w:val="000000"/>
                <w:kern w:val="0"/>
                <w:sz w:val="20"/>
                <w:szCs w:val="20"/>
                <w:lang w:eastAsia="en-US"/>
              </w:rPr>
              <w:t xml:space="preserve">400,0  </w:t>
            </w:r>
          </w:p>
        </w:tc>
      </w:tr>
      <w:tr w:rsidR="00630962" w:rsidRPr="00EA7CA9" w:rsidTr="00AE024A">
        <w:trPr>
          <w:trHeight w:val="192"/>
        </w:trPr>
        <w:tc>
          <w:tcPr>
            <w:tcW w:w="8611" w:type="dxa"/>
            <w:tcBorders>
              <w:top w:val="single" w:sz="2" w:space="0" w:color="969696"/>
              <w:left w:val="single" w:sz="6" w:space="0" w:color="000000"/>
              <w:bottom w:val="single" w:sz="2" w:space="0" w:color="969696"/>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получение бюджетных кредитов</w:t>
            </w:r>
          </w:p>
        </w:tc>
        <w:tc>
          <w:tcPr>
            <w:tcW w:w="1656" w:type="dxa"/>
            <w:tcBorders>
              <w:top w:val="single" w:sz="2" w:space="0" w:color="969696"/>
              <w:left w:val="single" w:sz="6" w:space="0" w:color="000000"/>
              <w:bottom w:val="single" w:sz="2" w:space="0" w:color="969696"/>
              <w:right w:val="single" w:sz="6" w:space="0" w:color="000000"/>
            </w:tcBorders>
          </w:tcPr>
          <w:p w:rsidR="00630962" w:rsidRPr="00EA7CA9" w:rsidRDefault="00630962">
            <w:pPr>
              <w:widowControl/>
              <w:suppressAutoHyphens w:val="0"/>
              <w:autoSpaceDE w:val="0"/>
              <w:autoSpaceDN w:val="0"/>
              <w:adjustRightInd w:val="0"/>
              <w:jc w:val="center"/>
              <w:rPr>
                <w:rFonts w:eastAsiaTheme="minorHAnsi"/>
                <w:color w:val="000000"/>
                <w:kern w:val="0"/>
                <w:sz w:val="20"/>
                <w:szCs w:val="20"/>
                <w:lang w:eastAsia="en-US"/>
              </w:rPr>
            </w:pPr>
            <w:r w:rsidRPr="00EA7CA9">
              <w:rPr>
                <w:rFonts w:eastAsiaTheme="minorHAnsi"/>
                <w:color w:val="000000"/>
                <w:kern w:val="0"/>
                <w:sz w:val="20"/>
                <w:szCs w:val="20"/>
                <w:lang w:eastAsia="en-US"/>
              </w:rPr>
              <w:t xml:space="preserve">400,0  </w:t>
            </w:r>
          </w:p>
        </w:tc>
      </w:tr>
      <w:tr w:rsidR="00630962" w:rsidRPr="00EA7CA9" w:rsidTr="00AE024A">
        <w:trPr>
          <w:trHeight w:val="239"/>
        </w:trPr>
        <w:tc>
          <w:tcPr>
            <w:tcW w:w="8611" w:type="dxa"/>
            <w:tcBorders>
              <w:top w:val="single" w:sz="2" w:space="0" w:color="969696"/>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rPr>
                <w:rFonts w:eastAsiaTheme="minorHAnsi"/>
                <w:color w:val="000000"/>
                <w:kern w:val="0"/>
                <w:sz w:val="20"/>
                <w:szCs w:val="20"/>
                <w:lang w:eastAsia="en-US"/>
              </w:rPr>
            </w:pPr>
            <w:r w:rsidRPr="00EA7CA9">
              <w:rPr>
                <w:rFonts w:eastAsiaTheme="minorHAnsi"/>
                <w:color w:val="000000"/>
                <w:kern w:val="0"/>
                <w:sz w:val="20"/>
                <w:szCs w:val="20"/>
                <w:lang w:eastAsia="en-US"/>
              </w:rPr>
              <w:t>погашение основной суммы задолженности</w:t>
            </w:r>
          </w:p>
        </w:tc>
        <w:tc>
          <w:tcPr>
            <w:tcW w:w="1656" w:type="dxa"/>
            <w:tcBorders>
              <w:top w:val="single" w:sz="2" w:space="0" w:color="969696"/>
              <w:left w:val="single" w:sz="6" w:space="0" w:color="000000"/>
              <w:bottom w:val="single" w:sz="6" w:space="0" w:color="000000"/>
              <w:right w:val="single" w:sz="6" w:space="0" w:color="000000"/>
            </w:tcBorders>
          </w:tcPr>
          <w:p w:rsidR="00630962" w:rsidRPr="00EA7CA9" w:rsidRDefault="00630962">
            <w:pPr>
              <w:widowControl/>
              <w:suppressAutoHyphens w:val="0"/>
              <w:autoSpaceDE w:val="0"/>
              <w:autoSpaceDN w:val="0"/>
              <w:adjustRightInd w:val="0"/>
              <w:jc w:val="center"/>
              <w:rPr>
                <w:rFonts w:eastAsiaTheme="minorHAnsi"/>
                <w:color w:val="000000"/>
                <w:kern w:val="0"/>
                <w:sz w:val="20"/>
                <w:szCs w:val="20"/>
                <w:lang w:eastAsia="en-US"/>
              </w:rPr>
            </w:pPr>
            <w:r w:rsidRPr="00EA7CA9">
              <w:rPr>
                <w:rFonts w:eastAsiaTheme="minorHAnsi"/>
                <w:color w:val="000000"/>
                <w:kern w:val="0"/>
                <w:sz w:val="20"/>
                <w:szCs w:val="20"/>
                <w:lang w:eastAsia="en-US"/>
              </w:rPr>
              <w:t xml:space="preserve">0,0  </w:t>
            </w:r>
          </w:p>
        </w:tc>
      </w:tr>
    </w:tbl>
    <w:p w:rsidR="00630962" w:rsidRPr="00EA7CA9" w:rsidRDefault="00630962" w:rsidP="00630962">
      <w:pPr>
        <w:pStyle w:val="af4"/>
        <w:rPr>
          <w:rFonts w:ascii="Times New Roman" w:hAnsi="Times New Roman"/>
          <w:sz w:val="20"/>
          <w:szCs w:val="20"/>
        </w:rPr>
      </w:pPr>
    </w:p>
    <w:p w:rsidR="00630962" w:rsidRPr="00EA7CA9" w:rsidRDefault="00630962" w:rsidP="00AE024A">
      <w:pPr>
        <w:jc w:val="right"/>
        <w:rPr>
          <w:iCs/>
          <w:sz w:val="20"/>
          <w:szCs w:val="20"/>
        </w:rPr>
      </w:pPr>
      <w:r w:rsidRPr="00EA7CA9">
        <w:rPr>
          <w:iCs/>
          <w:sz w:val="20"/>
          <w:szCs w:val="20"/>
        </w:rPr>
        <w:t xml:space="preserve">                                                                                                                                   Приложение   № 5</w:t>
      </w:r>
    </w:p>
    <w:p w:rsidR="00630962" w:rsidRPr="00EA7CA9" w:rsidRDefault="00630962" w:rsidP="00AE024A">
      <w:pPr>
        <w:jc w:val="right"/>
        <w:rPr>
          <w:iCs/>
          <w:sz w:val="20"/>
          <w:szCs w:val="20"/>
        </w:rPr>
      </w:pPr>
      <w:r w:rsidRPr="00EA7CA9">
        <w:rPr>
          <w:iCs/>
          <w:sz w:val="20"/>
          <w:szCs w:val="20"/>
        </w:rPr>
        <w:t xml:space="preserve">                                                                                                                  к решению </w:t>
      </w:r>
      <w:r w:rsidRPr="00EA7CA9">
        <w:rPr>
          <w:iCs/>
          <w:sz w:val="20"/>
          <w:szCs w:val="20"/>
          <w:lang w:val="en-US"/>
        </w:rPr>
        <w:t>C</w:t>
      </w:r>
      <w:r w:rsidRPr="00EA7CA9">
        <w:rPr>
          <w:iCs/>
          <w:sz w:val="20"/>
          <w:szCs w:val="20"/>
        </w:rPr>
        <w:t xml:space="preserve">обрания депутатов </w:t>
      </w:r>
    </w:p>
    <w:p w:rsidR="00630962" w:rsidRPr="00EA7CA9" w:rsidRDefault="00630962" w:rsidP="00AE024A">
      <w:pPr>
        <w:jc w:val="right"/>
        <w:rPr>
          <w:i/>
          <w:iCs/>
          <w:sz w:val="20"/>
          <w:szCs w:val="20"/>
        </w:rPr>
      </w:pPr>
      <w:r w:rsidRPr="00EA7CA9">
        <w:rPr>
          <w:iCs/>
          <w:sz w:val="20"/>
          <w:szCs w:val="20"/>
        </w:rPr>
        <w:t xml:space="preserve">Кадыйского муниципального района                                                                                                                                                                                          </w:t>
      </w:r>
    </w:p>
    <w:p w:rsidR="00630962" w:rsidRPr="00EA7CA9" w:rsidRDefault="00630962" w:rsidP="00AE024A">
      <w:pPr>
        <w:jc w:val="right"/>
        <w:rPr>
          <w:i/>
          <w:iCs/>
          <w:sz w:val="20"/>
          <w:szCs w:val="20"/>
        </w:rPr>
      </w:pPr>
      <w:r w:rsidRPr="00EA7CA9">
        <w:rPr>
          <w:i/>
          <w:iCs/>
          <w:sz w:val="20"/>
          <w:szCs w:val="20"/>
        </w:rPr>
        <w:t xml:space="preserve">                                                                                                            </w:t>
      </w:r>
      <w:r w:rsidRPr="00EA7CA9">
        <w:rPr>
          <w:sz w:val="20"/>
          <w:szCs w:val="20"/>
        </w:rPr>
        <w:t xml:space="preserve">   № </w:t>
      </w:r>
      <w:r w:rsidR="00AE024A">
        <w:rPr>
          <w:sz w:val="20"/>
          <w:szCs w:val="20"/>
        </w:rPr>
        <w:t>267</w:t>
      </w:r>
      <w:r w:rsidRPr="00EA7CA9">
        <w:rPr>
          <w:sz w:val="20"/>
          <w:szCs w:val="20"/>
        </w:rPr>
        <w:t xml:space="preserve">    от  29 июня 2018 года</w:t>
      </w:r>
      <w:r w:rsidRPr="00EA7CA9">
        <w:rPr>
          <w:i/>
          <w:iCs/>
          <w:sz w:val="20"/>
          <w:szCs w:val="20"/>
        </w:rPr>
        <w:t xml:space="preserve">                                                </w:t>
      </w:r>
    </w:p>
    <w:p w:rsidR="00630962" w:rsidRPr="00EA7CA9" w:rsidRDefault="00630962" w:rsidP="00630962">
      <w:pPr>
        <w:jc w:val="right"/>
        <w:rPr>
          <w:i/>
          <w:iCs/>
          <w:sz w:val="20"/>
          <w:szCs w:val="20"/>
        </w:rPr>
      </w:pPr>
    </w:p>
    <w:p w:rsidR="00630962" w:rsidRPr="00EA7CA9" w:rsidRDefault="00630962" w:rsidP="00AE024A">
      <w:pPr>
        <w:pStyle w:val="1"/>
        <w:widowControl/>
        <w:tabs>
          <w:tab w:val="clear" w:pos="432"/>
        </w:tabs>
        <w:ind w:left="1418" w:firstLine="0"/>
        <w:jc w:val="center"/>
        <w:rPr>
          <w:b/>
          <w:i/>
          <w:sz w:val="20"/>
          <w:szCs w:val="20"/>
        </w:rPr>
      </w:pPr>
      <w:r w:rsidRPr="00EA7CA9">
        <w:rPr>
          <w:i/>
          <w:iCs/>
          <w:sz w:val="20"/>
          <w:szCs w:val="20"/>
        </w:rPr>
        <w:t>ИСТОЧНИКИ ФИНАНСИРОВАНИЯ  ДЕФИЦИТОВ  БЮДЖЕТОВ НА 2018 ГОД</w:t>
      </w:r>
    </w:p>
    <w:p w:rsidR="00630962" w:rsidRPr="00EA7CA9" w:rsidRDefault="00630962" w:rsidP="00630962">
      <w:pPr>
        <w:jc w:val="center"/>
        <w:rPr>
          <w:sz w:val="20"/>
          <w:szCs w:val="20"/>
        </w:rPr>
      </w:pPr>
      <w:r w:rsidRPr="00EA7CA9">
        <w:rPr>
          <w:b/>
          <w:i/>
          <w:sz w:val="20"/>
          <w:szCs w:val="20"/>
        </w:rPr>
        <w:t>КАДЫЙСКИЙ  МУНИЦИПАЛЬНЫЙ  РАЙОН</w:t>
      </w:r>
    </w:p>
    <w:p w:rsidR="00630962" w:rsidRPr="00EA7CA9" w:rsidRDefault="00630962" w:rsidP="00630962">
      <w:pPr>
        <w:rPr>
          <w:sz w:val="20"/>
          <w:szCs w:val="20"/>
        </w:rPr>
      </w:pPr>
      <w:r w:rsidRPr="00EA7CA9">
        <w:rPr>
          <w:sz w:val="20"/>
          <w:szCs w:val="20"/>
        </w:rPr>
        <w:t xml:space="preserve">                                                                                                                                                            тыс.руб.</w:t>
      </w:r>
    </w:p>
    <w:tbl>
      <w:tblPr>
        <w:tblW w:w="0" w:type="auto"/>
        <w:tblInd w:w="-365" w:type="dxa"/>
        <w:tblLayout w:type="fixed"/>
        <w:tblLook w:val="0000"/>
      </w:tblPr>
      <w:tblGrid>
        <w:gridCol w:w="5700"/>
        <w:gridCol w:w="2925"/>
        <w:gridCol w:w="2150"/>
      </w:tblGrid>
      <w:tr w:rsidR="00630962" w:rsidRPr="00EA7CA9" w:rsidTr="00630962">
        <w:tc>
          <w:tcPr>
            <w:tcW w:w="5700"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Наименование показателя</w:t>
            </w:r>
          </w:p>
        </w:tc>
        <w:tc>
          <w:tcPr>
            <w:tcW w:w="2925"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Коды классификации источников финансирова- ния дефицитов бюджетов</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both"/>
              <w:rPr>
                <w:sz w:val="20"/>
                <w:szCs w:val="20"/>
              </w:rPr>
            </w:pPr>
            <w:r w:rsidRPr="00EA7CA9">
              <w:rPr>
                <w:sz w:val="20"/>
                <w:szCs w:val="20"/>
              </w:rPr>
              <w:t>Бюджеты муниципальных районов</w:t>
            </w: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r w:rsidRPr="00EA7CA9">
              <w:rPr>
                <w:b/>
                <w:bCs/>
                <w:sz w:val="20"/>
                <w:szCs w:val="20"/>
              </w:rPr>
              <w:t>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b/>
                <w:bCs/>
                <w:sz w:val="20"/>
                <w:szCs w:val="20"/>
              </w:rPr>
            </w:pPr>
            <w:r w:rsidRPr="00EA7CA9">
              <w:rPr>
                <w:sz w:val="20"/>
                <w:szCs w:val="20"/>
              </w:rPr>
              <w:t xml:space="preserve"> 01 00 00 00 00 0000 000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b/>
                <w:bCs/>
                <w:sz w:val="20"/>
                <w:szCs w:val="20"/>
              </w:rPr>
              <w:t>1247</w:t>
            </w:r>
          </w:p>
        </w:tc>
      </w:tr>
      <w:tr w:rsidR="00630962" w:rsidRPr="00EA7CA9" w:rsidTr="00630962">
        <w:tc>
          <w:tcPr>
            <w:tcW w:w="5700"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b/>
                <w:bCs/>
                <w:sz w:val="20"/>
                <w:szCs w:val="20"/>
              </w:rPr>
              <w:t>Кредиты кредитных организаций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jc w:val="center"/>
              <w:rPr>
                <w:b/>
                <w:bCs/>
                <w:sz w:val="20"/>
                <w:szCs w:val="20"/>
              </w:rPr>
            </w:pPr>
            <w:r w:rsidRPr="00EA7CA9">
              <w:rPr>
                <w:sz w:val="20"/>
                <w:szCs w:val="20"/>
              </w:rPr>
              <w:t xml:space="preserve"> 01 02 00 00 00 0000 000</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b/>
                <w:bCs/>
                <w:sz w:val="20"/>
                <w:szCs w:val="20"/>
              </w:rPr>
              <w:t>847</w:t>
            </w: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Получение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vAlign w:val="center"/>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01 02 00 00 00 0000 700</w:t>
            </w:r>
          </w:p>
        </w:tc>
        <w:tc>
          <w:tcPr>
            <w:tcW w:w="2150" w:type="dxa"/>
            <w:tcBorders>
              <w:left w:val="single" w:sz="4" w:space="0" w:color="000000"/>
              <w:bottom w:val="single" w:sz="4" w:space="0" w:color="000000"/>
              <w:right w:val="single" w:sz="4" w:space="0" w:color="000000"/>
            </w:tcBorders>
            <w:shd w:val="clear" w:color="auto" w:fill="auto"/>
            <w:vAlign w:val="center"/>
          </w:tcPr>
          <w:p w:rsidR="00630962" w:rsidRPr="00EA7CA9" w:rsidRDefault="00630962" w:rsidP="00630962">
            <w:pPr>
              <w:snapToGrid w:val="0"/>
              <w:rPr>
                <w:sz w:val="20"/>
                <w:szCs w:val="20"/>
              </w:rPr>
            </w:pPr>
          </w:p>
          <w:p w:rsidR="00630962" w:rsidRPr="00EA7CA9" w:rsidRDefault="00630962" w:rsidP="00630962">
            <w:pPr>
              <w:snapToGrid w:val="0"/>
              <w:jc w:val="center"/>
              <w:rPr>
                <w:sz w:val="20"/>
                <w:szCs w:val="20"/>
              </w:rPr>
            </w:pPr>
            <w:r w:rsidRPr="00EA7CA9">
              <w:rPr>
                <w:bCs/>
                <w:sz w:val="20"/>
                <w:szCs w:val="20"/>
              </w:rPr>
              <w:t>12000</w:t>
            </w:r>
          </w:p>
        </w:tc>
      </w:tr>
      <w:tr w:rsidR="00630962" w:rsidRPr="00EA7CA9" w:rsidTr="00630962">
        <w:tc>
          <w:tcPr>
            <w:tcW w:w="5700"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bCs/>
                <w:sz w:val="20"/>
                <w:szCs w:val="20"/>
              </w:rPr>
              <w:t>Получение кредитов от кредитных организаций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AE024A">
            <w:pPr>
              <w:snapToGrid w:val="0"/>
              <w:jc w:val="center"/>
              <w:rPr>
                <w:sz w:val="20"/>
                <w:szCs w:val="20"/>
              </w:rPr>
            </w:pPr>
            <w:r w:rsidRPr="00EA7CA9">
              <w:rPr>
                <w:sz w:val="20"/>
                <w:szCs w:val="20"/>
              </w:rPr>
              <w:t xml:space="preserve"> 01 02 00 00 05 0000 710</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bCs/>
                <w:sz w:val="20"/>
                <w:szCs w:val="20"/>
              </w:rPr>
              <w:t>12000</w:t>
            </w: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bCs/>
                <w:sz w:val="20"/>
                <w:szCs w:val="20"/>
              </w:rPr>
              <w:t>Погашение кредитов, предоставленных  кредитными организациями в валюте Российской Федерации</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01 02 00 00 00 0000 800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AE024A">
            <w:pPr>
              <w:snapToGrid w:val="0"/>
              <w:jc w:val="center"/>
              <w:rPr>
                <w:sz w:val="20"/>
                <w:szCs w:val="20"/>
              </w:rPr>
            </w:pPr>
            <w:r w:rsidRPr="00EA7CA9">
              <w:rPr>
                <w:sz w:val="20"/>
                <w:szCs w:val="20"/>
              </w:rPr>
              <w:t>-11153</w:t>
            </w: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bCs/>
                <w:sz w:val="20"/>
                <w:szCs w:val="20"/>
              </w:rPr>
              <w:t>Погашение бюджетами муниципальных районов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01 02 00 00 05 0000 810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-11153</w:t>
            </w:r>
          </w:p>
        </w:tc>
      </w:tr>
      <w:tr w:rsidR="00630962" w:rsidRPr="00EA7CA9" w:rsidTr="00630962">
        <w:tc>
          <w:tcPr>
            <w:tcW w:w="5700"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b/>
                <w:bCs/>
                <w:sz w:val="20"/>
                <w:szCs w:val="20"/>
              </w:rPr>
              <w:t>Бюджетные кредиты от других бюджетов бюджетной системы Российской Федерации</w:t>
            </w:r>
          </w:p>
        </w:tc>
        <w:tc>
          <w:tcPr>
            <w:tcW w:w="2925" w:type="dxa"/>
            <w:tcBorders>
              <w:top w:val="single" w:sz="4" w:space="0" w:color="000000"/>
              <w:left w:val="single" w:sz="4" w:space="0" w:color="000000"/>
              <w:bottom w:val="single" w:sz="4" w:space="0" w:color="000000"/>
            </w:tcBorders>
            <w:shd w:val="clear" w:color="auto" w:fill="auto"/>
            <w:vAlign w:val="center"/>
          </w:tcPr>
          <w:p w:rsidR="00630962" w:rsidRPr="00EA7CA9" w:rsidRDefault="00630962" w:rsidP="00630962">
            <w:pPr>
              <w:snapToGrid w:val="0"/>
              <w:jc w:val="center"/>
              <w:rPr>
                <w:b/>
                <w:bCs/>
                <w:sz w:val="20"/>
                <w:szCs w:val="20"/>
              </w:rPr>
            </w:pPr>
            <w:r w:rsidRPr="00EA7CA9">
              <w:rPr>
                <w:sz w:val="20"/>
                <w:szCs w:val="20"/>
              </w:rPr>
              <w:t xml:space="preserve"> 01 03 00 00 00 0000 000</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962" w:rsidRPr="00EA7CA9" w:rsidRDefault="00630962" w:rsidP="00630962">
            <w:pPr>
              <w:snapToGrid w:val="0"/>
              <w:jc w:val="center"/>
              <w:rPr>
                <w:sz w:val="20"/>
                <w:szCs w:val="20"/>
              </w:rPr>
            </w:pPr>
            <w:r w:rsidRPr="00EA7CA9">
              <w:rPr>
                <w:b/>
                <w:bCs/>
                <w:sz w:val="20"/>
                <w:szCs w:val="20"/>
              </w:rPr>
              <w:t>400</w:t>
            </w: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Бюджетные кредиты от других бюджетов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01 03 01 00 00 0000 000</w:t>
            </w:r>
          </w:p>
        </w:tc>
        <w:tc>
          <w:tcPr>
            <w:tcW w:w="2150" w:type="dxa"/>
            <w:tcBorders>
              <w:left w:val="single" w:sz="4" w:space="0" w:color="000000"/>
              <w:bottom w:val="single" w:sz="4" w:space="0" w:color="000000"/>
              <w:right w:val="single" w:sz="4" w:space="0" w:color="000000"/>
            </w:tcBorders>
            <w:shd w:val="clear" w:color="auto" w:fill="auto"/>
            <w:vAlign w:val="center"/>
          </w:tcPr>
          <w:p w:rsidR="00630962" w:rsidRPr="00EA7CA9" w:rsidRDefault="00630962" w:rsidP="00630962">
            <w:pPr>
              <w:snapToGrid w:val="0"/>
              <w:jc w:val="center"/>
              <w:rPr>
                <w:sz w:val="20"/>
                <w:szCs w:val="20"/>
              </w:rPr>
            </w:pPr>
            <w:r w:rsidRPr="00EA7CA9">
              <w:rPr>
                <w:sz w:val="20"/>
                <w:szCs w:val="20"/>
              </w:rPr>
              <w:t>400</w:t>
            </w: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jc w:val="both"/>
              <w:rPr>
                <w:sz w:val="20"/>
                <w:szCs w:val="20"/>
              </w:rPr>
            </w:pPr>
            <w:r w:rsidRPr="00EA7CA9">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01 03 01 00 00 0000 700</w:t>
            </w:r>
          </w:p>
        </w:tc>
        <w:tc>
          <w:tcPr>
            <w:tcW w:w="2150" w:type="dxa"/>
            <w:tcBorders>
              <w:left w:val="single" w:sz="4" w:space="0" w:color="000000"/>
              <w:bottom w:val="single" w:sz="4" w:space="0" w:color="000000"/>
              <w:right w:val="single" w:sz="4" w:space="0" w:color="000000"/>
            </w:tcBorders>
            <w:shd w:val="clear" w:color="auto" w:fill="auto"/>
            <w:vAlign w:val="center"/>
          </w:tcPr>
          <w:p w:rsidR="00630962" w:rsidRPr="00EA7CA9" w:rsidRDefault="00630962" w:rsidP="00630962">
            <w:pPr>
              <w:snapToGrid w:val="0"/>
              <w:jc w:val="center"/>
              <w:rPr>
                <w:sz w:val="20"/>
                <w:szCs w:val="20"/>
              </w:rPr>
            </w:pPr>
            <w:r w:rsidRPr="00EA7CA9">
              <w:rPr>
                <w:sz w:val="20"/>
                <w:szCs w:val="20"/>
              </w:rPr>
              <w:t>400</w:t>
            </w:r>
          </w:p>
        </w:tc>
      </w:tr>
      <w:tr w:rsidR="00630962" w:rsidRPr="00EA7CA9" w:rsidTr="00630962">
        <w:tc>
          <w:tcPr>
            <w:tcW w:w="5700"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jc w:val="both"/>
              <w:rPr>
                <w:sz w:val="20"/>
                <w:szCs w:val="20"/>
              </w:rPr>
            </w:pPr>
            <w:r w:rsidRPr="00EA7CA9">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vAlign w:val="center"/>
          </w:tcPr>
          <w:p w:rsidR="00630962" w:rsidRPr="00EA7CA9" w:rsidRDefault="00630962" w:rsidP="00630962">
            <w:pPr>
              <w:snapToGrid w:val="0"/>
              <w:jc w:val="center"/>
              <w:rPr>
                <w:sz w:val="20"/>
                <w:szCs w:val="20"/>
              </w:rPr>
            </w:pPr>
            <w:r w:rsidRPr="00EA7CA9">
              <w:rPr>
                <w:sz w:val="20"/>
                <w:szCs w:val="20"/>
              </w:rPr>
              <w:t xml:space="preserve"> 01 03 01 00 05 0000 710</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962" w:rsidRPr="00EA7CA9" w:rsidRDefault="00630962" w:rsidP="00630962">
            <w:pPr>
              <w:snapToGrid w:val="0"/>
              <w:jc w:val="center"/>
              <w:rPr>
                <w:sz w:val="20"/>
                <w:szCs w:val="20"/>
              </w:rPr>
            </w:pPr>
            <w:r w:rsidRPr="00EA7CA9">
              <w:rPr>
                <w:sz w:val="20"/>
                <w:szCs w:val="20"/>
              </w:rPr>
              <w:t>400</w:t>
            </w:r>
          </w:p>
        </w:tc>
      </w:tr>
      <w:tr w:rsidR="00630962" w:rsidRPr="00EA7CA9" w:rsidTr="00630962">
        <w:tc>
          <w:tcPr>
            <w:tcW w:w="5700"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jc w:val="both"/>
              <w:rPr>
                <w:sz w:val="20"/>
                <w:szCs w:val="20"/>
              </w:rPr>
            </w:pPr>
            <w:r w:rsidRPr="00EA7CA9">
              <w:rPr>
                <w:sz w:val="20"/>
                <w:szCs w:val="20"/>
              </w:rPr>
              <w:t xml:space="preserve">Погашение  бюджетных кредитов, полученных от других бюджетов бюджетной системы Российской Федерации  в </w:t>
            </w:r>
            <w:r w:rsidRPr="00EA7CA9">
              <w:rPr>
                <w:sz w:val="20"/>
                <w:szCs w:val="20"/>
              </w:rPr>
              <w:lastRenderedPageBreak/>
              <w:t>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vAlign w:val="center"/>
          </w:tcPr>
          <w:p w:rsidR="00630962" w:rsidRPr="00EA7CA9" w:rsidRDefault="00630962" w:rsidP="00630962">
            <w:pPr>
              <w:snapToGrid w:val="0"/>
              <w:jc w:val="center"/>
              <w:rPr>
                <w:sz w:val="20"/>
                <w:szCs w:val="20"/>
              </w:rPr>
            </w:pPr>
            <w:r w:rsidRPr="00EA7CA9">
              <w:rPr>
                <w:sz w:val="20"/>
                <w:szCs w:val="20"/>
              </w:rPr>
              <w:lastRenderedPageBreak/>
              <w:t xml:space="preserve"> 01 03 01 00 00 0000 800</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962" w:rsidRPr="00EA7CA9" w:rsidRDefault="00630962" w:rsidP="00630962">
            <w:pPr>
              <w:snapToGrid w:val="0"/>
              <w:jc w:val="center"/>
              <w:rPr>
                <w:sz w:val="20"/>
                <w:szCs w:val="20"/>
              </w:rPr>
            </w:pPr>
            <w:r w:rsidRPr="00EA7CA9">
              <w:rPr>
                <w:sz w:val="20"/>
                <w:szCs w:val="20"/>
              </w:rPr>
              <w:t>0</w:t>
            </w:r>
          </w:p>
        </w:tc>
      </w:tr>
      <w:tr w:rsidR="00630962" w:rsidRPr="00EA7CA9" w:rsidTr="00630962">
        <w:tc>
          <w:tcPr>
            <w:tcW w:w="5700"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jc w:val="both"/>
              <w:rPr>
                <w:sz w:val="20"/>
                <w:szCs w:val="20"/>
              </w:rPr>
            </w:pPr>
            <w:r w:rsidRPr="00EA7CA9">
              <w:rPr>
                <w:sz w:val="20"/>
                <w:szCs w:val="20"/>
              </w:rPr>
              <w:lastRenderedPageBreak/>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vAlign w:val="center"/>
          </w:tcPr>
          <w:p w:rsidR="00630962" w:rsidRPr="00EA7CA9" w:rsidRDefault="00630962" w:rsidP="00630962">
            <w:pPr>
              <w:snapToGrid w:val="0"/>
              <w:jc w:val="center"/>
              <w:rPr>
                <w:sz w:val="20"/>
                <w:szCs w:val="20"/>
              </w:rPr>
            </w:pPr>
            <w:r w:rsidRPr="00EA7CA9">
              <w:rPr>
                <w:sz w:val="20"/>
                <w:szCs w:val="20"/>
              </w:rPr>
              <w:t xml:space="preserve"> 01 03 01 00 05 0000 810</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962" w:rsidRPr="00EA7CA9" w:rsidRDefault="00630962" w:rsidP="00630962">
            <w:pPr>
              <w:snapToGrid w:val="0"/>
              <w:jc w:val="center"/>
              <w:rPr>
                <w:sz w:val="20"/>
                <w:szCs w:val="20"/>
              </w:rPr>
            </w:pPr>
            <w:r w:rsidRPr="00EA7CA9">
              <w:rPr>
                <w:sz w:val="20"/>
                <w:szCs w:val="20"/>
              </w:rPr>
              <w:t>0</w:t>
            </w: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b/>
                <w:bCs/>
                <w:sz w:val="20"/>
                <w:szCs w:val="20"/>
              </w:rPr>
              <w:t>Иные 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01 06 00 00 00 0000 000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rPr>
                <w:sz w:val="20"/>
                <w:szCs w:val="20"/>
              </w:rPr>
            </w:pP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Увеличение финансовых активов, являющихся иными источниками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01 06 00 00 00 0000 500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rPr>
                <w:sz w:val="20"/>
                <w:szCs w:val="20"/>
              </w:rPr>
            </w:pP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Уменьшение финансовых активов, являющихся иными источниками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01 06 00 00 00 0000 600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rPr>
                <w:sz w:val="20"/>
                <w:szCs w:val="20"/>
              </w:rPr>
            </w:pP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jc w:val="both"/>
              <w:rPr>
                <w:sz w:val="20"/>
                <w:szCs w:val="20"/>
              </w:rPr>
            </w:pPr>
            <w:r w:rsidRPr="00EA7CA9">
              <w:rPr>
                <w:b/>
                <w:bCs/>
                <w:sz w:val="20"/>
                <w:szCs w:val="20"/>
              </w:rPr>
              <w:t>Бюджетные кредиты, предоставленные внутри страны в валюте Российской Федерации</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 xml:space="preserve"> 01 06 05 00 00 0000 000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Возврат бюджетных кредитов, предоставленных внутри страны в валюте Российской Федерации</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 xml:space="preserve"> 01 06 05 00 00 0000 600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rPr>
                <w:sz w:val="20"/>
                <w:szCs w:val="20"/>
              </w:rPr>
            </w:pP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Возврат бюджетных кредитов, предоставленных юридическим лицам в валюте Российской Федерации</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 xml:space="preserve"> 01 06 05 01 00 0000 600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rPr>
                <w:sz w:val="20"/>
                <w:szCs w:val="20"/>
              </w:rPr>
            </w:pP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Возврат бюджетных кредитов, предоставленных юридическим лицам из бюджетов муниципальных районов в валюте Российской Федерации</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01 06 05 01 05 0000 640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rPr>
                <w:sz w:val="20"/>
                <w:szCs w:val="20"/>
              </w:rPr>
            </w:pP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01 06 05 02 00 0000 600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rPr>
                <w:sz w:val="20"/>
                <w:szCs w:val="20"/>
              </w:rPr>
            </w:pP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01 06 05 02 05 0000 640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rPr>
                <w:sz w:val="20"/>
                <w:szCs w:val="20"/>
              </w:rPr>
            </w:pP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Предоставление бюджетных кредитов внутри страны  в валюте Российской Федерации</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01 06 05 00 00 0000 500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rPr>
                <w:sz w:val="20"/>
                <w:szCs w:val="20"/>
              </w:rPr>
            </w:pP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jc w:val="both"/>
              <w:rPr>
                <w:sz w:val="20"/>
                <w:szCs w:val="20"/>
              </w:rPr>
            </w:pPr>
            <w:r w:rsidRPr="00EA7CA9">
              <w:rPr>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01 06 05 02 00 0000 500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rPr>
                <w:sz w:val="20"/>
                <w:szCs w:val="20"/>
              </w:rPr>
            </w:pP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01 06 05 02 05 0000 540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rPr>
                <w:sz w:val="20"/>
                <w:szCs w:val="20"/>
              </w:rPr>
            </w:pPr>
          </w:p>
        </w:tc>
      </w:tr>
      <w:tr w:rsidR="00630962" w:rsidRPr="00EA7CA9" w:rsidTr="00630962">
        <w:tc>
          <w:tcPr>
            <w:tcW w:w="5700"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b/>
                <w:bCs/>
                <w:sz w:val="20"/>
                <w:szCs w:val="20"/>
              </w:rPr>
              <w:t xml:space="preserve">Изменение остатков средств на счетах по учету средств бюджета </w:t>
            </w:r>
          </w:p>
        </w:tc>
        <w:tc>
          <w:tcPr>
            <w:tcW w:w="2925" w:type="dxa"/>
            <w:tcBorders>
              <w:top w:val="single" w:sz="4" w:space="0" w:color="000000"/>
              <w:left w:val="single" w:sz="4" w:space="0" w:color="000000"/>
              <w:bottom w:val="single" w:sz="4" w:space="0" w:color="000000"/>
            </w:tcBorders>
            <w:shd w:val="clear" w:color="auto" w:fill="auto"/>
            <w:vAlign w:val="center"/>
          </w:tcPr>
          <w:p w:rsidR="00630962" w:rsidRPr="00EA7CA9" w:rsidRDefault="00630962" w:rsidP="00630962">
            <w:pPr>
              <w:snapToGrid w:val="0"/>
              <w:jc w:val="center"/>
              <w:rPr>
                <w:b/>
                <w:bCs/>
                <w:sz w:val="20"/>
                <w:szCs w:val="20"/>
              </w:rPr>
            </w:pPr>
            <w:r w:rsidRPr="00EA7CA9">
              <w:rPr>
                <w:sz w:val="20"/>
                <w:szCs w:val="20"/>
              </w:rPr>
              <w:t xml:space="preserve"> 01 05 00 00 00 0000 000</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962" w:rsidRPr="00EA7CA9" w:rsidRDefault="00630962" w:rsidP="00630962">
            <w:pPr>
              <w:snapToGrid w:val="0"/>
              <w:jc w:val="center"/>
              <w:rPr>
                <w:sz w:val="20"/>
                <w:szCs w:val="20"/>
              </w:rPr>
            </w:pPr>
            <w:r w:rsidRPr="00EA7CA9">
              <w:rPr>
                <w:b/>
                <w:bCs/>
                <w:sz w:val="20"/>
                <w:szCs w:val="20"/>
              </w:rPr>
              <w:t>2475,3</w:t>
            </w:r>
          </w:p>
        </w:tc>
      </w:tr>
      <w:tr w:rsidR="00630962" w:rsidRPr="00EA7CA9" w:rsidTr="00630962">
        <w:tc>
          <w:tcPr>
            <w:tcW w:w="5700"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 xml:space="preserve">Увеличение остатков средств бюджетов </w:t>
            </w:r>
          </w:p>
        </w:tc>
        <w:tc>
          <w:tcPr>
            <w:tcW w:w="2925"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 xml:space="preserve"> 01 05 00 00 00 0000 500</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-207267,6</w:t>
            </w:r>
          </w:p>
        </w:tc>
      </w:tr>
      <w:tr w:rsidR="00630962" w:rsidRPr="00EA7CA9" w:rsidTr="00630962">
        <w:tc>
          <w:tcPr>
            <w:tcW w:w="5700"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Увеличение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 xml:space="preserve"> 01 05 02 00 00 0000 500</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962" w:rsidRPr="00EA7CA9" w:rsidRDefault="00630962" w:rsidP="00630962">
            <w:pPr>
              <w:snapToGrid w:val="0"/>
              <w:jc w:val="center"/>
              <w:rPr>
                <w:sz w:val="20"/>
                <w:szCs w:val="20"/>
              </w:rPr>
            </w:pPr>
            <w:r w:rsidRPr="00EA7CA9">
              <w:rPr>
                <w:sz w:val="20"/>
                <w:szCs w:val="20"/>
              </w:rPr>
              <w:t>-207267,6</w:t>
            </w: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 xml:space="preserve">Увеличение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01 05 02 01 00 0000 510</w:t>
            </w:r>
          </w:p>
        </w:tc>
        <w:tc>
          <w:tcPr>
            <w:tcW w:w="2150" w:type="dxa"/>
            <w:tcBorders>
              <w:left w:val="single" w:sz="4" w:space="0" w:color="000000"/>
              <w:bottom w:val="single" w:sz="4" w:space="0" w:color="000000"/>
              <w:right w:val="single" w:sz="4" w:space="0" w:color="000000"/>
            </w:tcBorders>
            <w:shd w:val="clear" w:color="auto" w:fill="auto"/>
            <w:vAlign w:val="center"/>
          </w:tcPr>
          <w:p w:rsidR="00630962" w:rsidRPr="00EA7CA9" w:rsidRDefault="00630962" w:rsidP="00630962">
            <w:pPr>
              <w:snapToGrid w:val="0"/>
              <w:jc w:val="center"/>
              <w:rPr>
                <w:sz w:val="20"/>
                <w:szCs w:val="20"/>
              </w:rPr>
            </w:pPr>
            <w:r w:rsidRPr="00EA7CA9">
              <w:rPr>
                <w:sz w:val="20"/>
                <w:szCs w:val="20"/>
              </w:rPr>
              <w:t>-207267,6</w:t>
            </w: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Увеличение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01 05 02 01 05 0000 510</w:t>
            </w:r>
          </w:p>
        </w:tc>
        <w:tc>
          <w:tcPr>
            <w:tcW w:w="2150" w:type="dxa"/>
            <w:tcBorders>
              <w:left w:val="single" w:sz="4" w:space="0" w:color="000000"/>
              <w:bottom w:val="single" w:sz="4" w:space="0" w:color="000000"/>
              <w:right w:val="single" w:sz="4" w:space="0" w:color="000000"/>
            </w:tcBorders>
            <w:shd w:val="clear" w:color="auto" w:fill="auto"/>
            <w:vAlign w:val="center"/>
          </w:tcPr>
          <w:p w:rsidR="00630962" w:rsidRPr="00EA7CA9" w:rsidRDefault="00630962" w:rsidP="00630962">
            <w:pPr>
              <w:snapToGrid w:val="0"/>
              <w:jc w:val="center"/>
              <w:rPr>
                <w:sz w:val="20"/>
                <w:szCs w:val="20"/>
              </w:rPr>
            </w:pPr>
            <w:r w:rsidRPr="00EA7CA9">
              <w:rPr>
                <w:sz w:val="20"/>
                <w:szCs w:val="20"/>
              </w:rPr>
              <w:t>-207267,6</w:t>
            </w: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Уменьшение остатков средств бюджетов</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 xml:space="preserve"> 01 05 00 00 00 0000 600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209742,9</w:t>
            </w:r>
          </w:p>
        </w:tc>
      </w:tr>
      <w:tr w:rsidR="00630962" w:rsidRPr="00EA7CA9" w:rsidTr="00630962">
        <w:tc>
          <w:tcPr>
            <w:tcW w:w="5700"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Уменьшение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 xml:space="preserve"> 01 05 02 00 00 0000 600</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209742,9</w:t>
            </w: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 xml:space="preserve">Уменьшение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630962" w:rsidRPr="00EA7CA9" w:rsidRDefault="00AE024A" w:rsidP="00AE024A">
            <w:pPr>
              <w:snapToGrid w:val="0"/>
              <w:jc w:val="center"/>
              <w:rPr>
                <w:sz w:val="20"/>
                <w:szCs w:val="20"/>
              </w:rPr>
            </w:pPr>
            <w:r w:rsidRPr="00EA7CA9">
              <w:rPr>
                <w:sz w:val="20"/>
                <w:szCs w:val="20"/>
              </w:rPr>
              <w:t>01 05 02 01 00 0000 610</w:t>
            </w:r>
            <w:r w:rsidR="00630962" w:rsidRPr="00EA7CA9">
              <w:rPr>
                <w:sz w:val="20"/>
                <w:szCs w:val="20"/>
              </w:rPr>
              <w:t xml:space="preserve"> </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209742,9</w:t>
            </w:r>
          </w:p>
        </w:tc>
      </w:tr>
      <w:tr w:rsidR="00630962" w:rsidRPr="00EA7CA9" w:rsidTr="00630962">
        <w:tc>
          <w:tcPr>
            <w:tcW w:w="570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Уменьшение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 xml:space="preserve"> 01 05 02 01 05 0000 610</w:t>
            </w:r>
          </w:p>
        </w:tc>
        <w:tc>
          <w:tcPr>
            <w:tcW w:w="2150"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209742,9</w:t>
            </w:r>
          </w:p>
        </w:tc>
      </w:tr>
    </w:tbl>
    <w:p w:rsidR="00630962" w:rsidRPr="00EA7CA9" w:rsidRDefault="00630962" w:rsidP="00630962">
      <w:pPr>
        <w:rPr>
          <w:sz w:val="20"/>
          <w:szCs w:val="20"/>
        </w:rPr>
      </w:pPr>
    </w:p>
    <w:p w:rsidR="00630962" w:rsidRPr="00EA7CA9" w:rsidRDefault="00630962" w:rsidP="00630962">
      <w:pPr>
        <w:rPr>
          <w:b/>
          <w:bCs/>
          <w:sz w:val="20"/>
          <w:szCs w:val="20"/>
        </w:rPr>
      </w:pPr>
    </w:p>
    <w:p w:rsidR="00630962" w:rsidRPr="00EA7CA9" w:rsidRDefault="00630962" w:rsidP="00AE024A">
      <w:pPr>
        <w:pStyle w:val="3"/>
        <w:spacing w:before="0" w:after="0"/>
        <w:ind w:left="1080" w:firstLine="0"/>
        <w:jc w:val="right"/>
        <w:rPr>
          <w:rFonts w:ascii="Times New Roman" w:hAnsi="Times New Roman"/>
          <w:sz w:val="20"/>
          <w:szCs w:val="20"/>
        </w:rPr>
      </w:pPr>
      <w:r w:rsidRPr="00EA7CA9">
        <w:rPr>
          <w:rFonts w:ascii="Times New Roman" w:hAnsi="Times New Roman"/>
          <w:sz w:val="20"/>
          <w:szCs w:val="20"/>
        </w:rPr>
        <w:t xml:space="preserve">Приложение 6          </w:t>
      </w:r>
    </w:p>
    <w:p w:rsidR="00630962" w:rsidRPr="00EA7CA9" w:rsidRDefault="00630962" w:rsidP="00630962">
      <w:pPr>
        <w:jc w:val="right"/>
        <w:rPr>
          <w:bCs/>
          <w:sz w:val="20"/>
          <w:szCs w:val="20"/>
        </w:rPr>
      </w:pPr>
      <w:r w:rsidRPr="00EA7CA9">
        <w:rPr>
          <w:bCs/>
          <w:sz w:val="20"/>
          <w:szCs w:val="20"/>
        </w:rPr>
        <w:t>к решению Собрания депутатов</w:t>
      </w:r>
    </w:p>
    <w:p w:rsidR="00630962" w:rsidRPr="00EA7CA9" w:rsidRDefault="00630962" w:rsidP="00630962">
      <w:pPr>
        <w:jc w:val="right"/>
        <w:rPr>
          <w:bCs/>
          <w:sz w:val="20"/>
          <w:szCs w:val="20"/>
        </w:rPr>
      </w:pPr>
      <w:r w:rsidRPr="00EA7CA9">
        <w:rPr>
          <w:bCs/>
          <w:sz w:val="20"/>
          <w:szCs w:val="20"/>
        </w:rPr>
        <w:t>Кадыйского муниципального района</w:t>
      </w:r>
    </w:p>
    <w:p w:rsidR="00630962" w:rsidRPr="00EA7CA9" w:rsidRDefault="00630962" w:rsidP="00630962">
      <w:pPr>
        <w:jc w:val="right"/>
        <w:rPr>
          <w:bCs/>
          <w:sz w:val="20"/>
          <w:szCs w:val="20"/>
        </w:rPr>
      </w:pPr>
      <w:r w:rsidRPr="00EA7CA9">
        <w:rPr>
          <w:bCs/>
          <w:sz w:val="20"/>
          <w:szCs w:val="20"/>
        </w:rPr>
        <w:t xml:space="preserve">№   </w:t>
      </w:r>
      <w:r w:rsidR="00A01489">
        <w:rPr>
          <w:bCs/>
          <w:sz w:val="20"/>
          <w:szCs w:val="20"/>
        </w:rPr>
        <w:t>267</w:t>
      </w:r>
      <w:r w:rsidRPr="00EA7CA9">
        <w:rPr>
          <w:bCs/>
          <w:sz w:val="20"/>
          <w:szCs w:val="20"/>
        </w:rPr>
        <w:t xml:space="preserve">  от 29  июня 2018 года</w:t>
      </w:r>
    </w:p>
    <w:p w:rsidR="00630962" w:rsidRPr="00EA7CA9" w:rsidRDefault="00630962" w:rsidP="00A01489">
      <w:pPr>
        <w:jc w:val="right"/>
        <w:rPr>
          <w:b/>
          <w:sz w:val="20"/>
          <w:szCs w:val="20"/>
        </w:rPr>
      </w:pPr>
      <w:r w:rsidRPr="00EA7CA9">
        <w:rPr>
          <w:bCs/>
          <w:sz w:val="20"/>
          <w:szCs w:val="20"/>
        </w:rPr>
        <w:t xml:space="preserve">                                                                                         </w:t>
      </w:r>
      <w:r w:rsidRPr="00EA7CA9">
        <w:rPr>
          <w:b/>
          <w:sz w:val="20"/>
          <w:szCs w:val="20"/>
        </w:rPr>
        <w:t xml:space="preserve">                </w:t>
      </w:r>
    </w:p>
    <w:p w:rsidR="00630962" w:rsidRPr="00EA7CA9" w:rsidRDefault="00630962" w:rsidP="00AE024A">
      <w:pPr>
        <w:pStyle w:val="1"/>
        <w:widowControl/>
        <w:tabs>
          <w:tab w:val="clear" w:pos="432"/>
          <w:tab w:val="left" w:pos="0"/>
        </w:tabs>
        <w:ind w:left="1418" w:firstLine="0"/>
        <w:jc w:val="center"/>
        <w:rPr>
          <w:b/>
          <w:sz w:val="20"/>
          <w:szCs w:val="20"/>
        </w:rPr>
      </w:pPr>
      <w:r w:rsidRPr="00EA7CA9">
        <w:rPr>
          <w:sz w:val="20"/>
          <w:szCs w:val="20"/>
        </w:rPr>
        <w:t>Инвестиционная программа по капвложениям</w:t>
      </w:r>
    </w:p>
    <w:p w:rsidR="00630962" w:rsidRPr="00EA7CA9" w:rsidRDefault="00630962" w:rsidP="00630962">
      <w:pPr>
        <w:jc w:val="center"/>
        <w:rPr>
          <w:b/>
          <w:sz w:val="20"/>
          <w:szCs w:val="20"/>
        </w:rPr>
      </w:pPr>
      <w:r w:rsidRPr="00EA7CA9">
        <w:rPr>
          <w:b/>
          <w:sz w:val="20"/>
          <w:szCs w:val="20"/>
        </w:rPr>
        <w:t>На 2018 год</w:t>
      </w:r>
    </w:p>
    <w:p w:rsidR="00630962" w:rsidRPr="00EA7CA9" w:rsidRDefault="00630962" w:rsidP="00630962">
      <w:pPr>
        <w:jc w:val="center"/>
        <w:rPr>
          <w:b/>
          <w:sz w:val="20"/>
          <w:szCs w:val="20"/>
        </w:rPr>
      </w:pPr>
    </w:p>
    <w:tbl>
      <w:tblPr>
        <w:tblW w:w="10545" w:type="dxa"/>
        <w:tblInd w:w="-265" w:type="dxa"/>
        <w:tblLayout w:type="fixed"/>
        <w:tblLook w:val="0000"/>
      </w:tblPr>
      <w:tblGrid>
        <w:gridCol w:w="791"/>
        <w:gridCol w:w="3410"/>
        <w:gridCol w:w="1559"/>
        <w:gridCol w:w="1581"/>
        <w:gridCol w:w="1417"/>
        <w:gridCol w:w="1787"/>
      </w:tblGrid>
      <w:tr w:rsidR="00630962" w:rsidRPr="00EA7CA9" w:rsidTr="00AE024A">
        <w:trPr>
          <w:trHeight w:val="798"/>
        </w:trPr>
        <w:tc>
          <w:tcPr>
            <w:tcW w:w="791"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r w:rsidRPr="00EA7CA9">
              <w:rPr>
                <w:sz w:val="20"/>
                <w:szCs w:val="20"/>
              </w:rPr>
              <w:t>№ п/п</w:t>
            </w:r>
          </w:p>
        </w:tc>
        <w:tc>
          <w:tcPr>
            <w:tcW w:w="3410" w:type="dxa"/>
            <w:tcBorders>
              <w:top w:val="single" w:sz="4" w:space="0" w:color="000000"/>
              <w:left w:val="single" w:sz="4" w:space="0" w:color="000000"/>
              <w:bottom w:val="single" w:sz="4" w:space="0" w:color="000000"/>
            </w:tcBorders>
            <w:shd w:val="clear" w:color="auto" w:fill="auto"/>
          </w:tcPr>
          <w:p w:rsidR="00630962" w:rsidRPr="00EA7CA9" w:rsidRDefault="00630962" w:rsidP="00630962">
            <w:pPr>
              <w:snapToGrid w:val="0"/>
              <w:rPr>
                <w:sz w:val="20"/>
                <w:szCs w:val="20"/>
              </w:rPr>
            </w:pPr>
            <w:r w:rsidRPr="00EA7CA9">
              <w:rPr>
                <w:sz w:val="20"/>
                <w:szCs w:val="20"/>
              </w:rPr>
              <w:t>Наименование объектов</w:t>
            </w:r>
          </w:p>
        </w:tc>
        <w:tc>
          <w:tcPr>
            <w:tcW w:w="1559" w:type="dxa"/>
            <w:tcBorders>
              <w:top w:val="single" w:sz="4" w:space="0" w:color="000000"/>
              <w:left w:val="single" w:sz="4" w:space="0" w:color="000000"/>
              <w:bottom w:val="single" w:sz="4" w:space="0" w:color="000000"/>
            </w:tcBorders>
            <w:shd w:val="clear" w:color="auto" w:fill="auto"/>
          </w:tcPr>
          <w:p w:rsidR="00630962" w:rsidRPr="00AE024A" w:rsidRDefault="00630962" w:rsidP="00AE024A">
            <w:pPr>
              <w:pStyle w:val="2"/>
              <w:keepLines w:val="0"/>
              <w:widowControl/>
              <w:tabs>
                <w:tab w:val="left" w:pos="0"/>
              </w:tabs>
              <w:snapToGrid w:val="0"/>
              <w:spacing w:before="0"/>
              <w:ind w:left="720"/>
              <w:jc w:val="center"/>
              <w:rPr>
                <w:rFonts w:ascii="Times New Roman" w:hAnsi="Times New Roman" w:cs="Times New Roman"/>
                <w:b w:val="0"/>
                <w:color w:val="auto"/>
                <w:sz w:val="20"/>
                <w:szCs w:val="20"/>
              </w:rPr>
            </w:pPr>
            <w:r w:rsidRPr="00AE024A">
              <w:rPr>
                <w:rFonts w:ascii="Times New Roman" w:hAnsi="Times New Roman" w:cs="Times New Roman"/>
                <w:b w:val="0"/>
                <w:color w:val="auto"/>
                <w:sz w:val="20"/>
                <w:szCs w:val="20"/>
              </w:rPr>
              <w:t>Сумма</w:t>
            </w:r>
          </w:p>
        </w:tc>
        <w:tc>
          <w:tcPr>
            <w:tcW w:w="1581" w:type="dxa"/>
            <w:tcBorders>
              <w:top w:val="single" w:sz="4" w:space="0" w:color="000000"/>
              <w:left w:val="single" w:sz="4" w:space="0" w:color="000000"/>
              <w:bottom w:val="single" w:sz="4" w:space="0" w:color="000000"/>
            </w:tcBorders>
            <w:shd w:val="clear" w:color="auto" w:fill="auto"/>
          </w:tcPr>
          <w:p w:rsidR="00630962" w:rsidRPr="00AE024A" w:rsidRDefault="00630962" w:rsidP="00AE024A">
            <w:pPr>
              <w:pStyle w:val="2"/>
              <w:keepLines w:val="0"/>
              <w:widowControl/>
              <w:tabs>
                <w:tab w:val="left" w:pos="0"/>
              </w:tabs>
              <w:snapToGrid w:val="0"/>
              <w:spacing w:before="0"/>
              <w:ind w:left="-108"/>
              <w:jc w:val="both"/>
              <w:rPr>
                <w:rFonts w:ascii="Times New Roman" w:hAnsi="Times New Roman" w:cs="Times New Roman"/>
                <w:b w:val="0"/>
                <w:color w:val="auto"/>
                <w:sz w:val="20"/>
                <w:szCs w:val="20"/>
              </w:rPr>
            </w:pPr>
            <w:r w:rsidRPr="00AE024A">
              <w:rPr>
                <w:rFonts w:ascii="Times New Roman" w:hAnsi="Times New Roman" w:cs="Times New Roman"/>
                <w:b w:val="0"/>
                <w:color w:val="auto"/>
                <w:sz w:val="20"/>
                <w:szCs w:val="20"/>
              </w:rPr>
              <w:t>В том числе областной бюджет</w:t>
            </w:r>
          </w:p>
        </w:tc>
        <w:tc>
          <w:tcPr>
            <w:tcW w:w="1417" w:type="dxa"/>
            <w:tcBorders>
              <w:top w:val="single" w:sz="4" w:space="0" w:color="000000"/>
              <w:left w:val="single" w:sz="4" w:space="0" w:color="000000"/>
              <w:bottom w:val="single" w:sz="4" w:space="0" w:color="000000"/>
            </w:tcBorders>
            <w:shd w:val="clear" w:color="auto" w:fill="auto"/>
          </w:tcPr>
          <w:p w:rsidR="00630962" w:rsidRPr="00AE024A" w:rsidRDefault="00630962" w:rsidP="00AE024A">
            <w:pPr>
              <w:pStyle w:val="2"/>
              <w:keepLines w:val="0"/>
              <w:widowControl/>
              <w:tabs>
                <w:tab w:val="left" w:pos="0"/>
              </w:tabs>
              <w:snapToGrid w:val="0"/>
              <w:spacing w:before="0"/>
              <w:ind w:left="12"/>
              <w:jc w:val="center"/>
              <w:rPr>
                <w:rFonts w:ascii="Times New Roman" w:hAnsi="Times New Roman" w:cs="Times New Roman"/>
                <w:b w:val="0"/>
                <w:color w:val="auto"/>
                <w:sz w:val="20"/>
                <w:szCs w:val="20"/>
              </w:rPr>
            </w:pPr>
            <w:r w:rsidRPr="00AE024A">
              <w:rPr>
                <w:rFonts w:ascii="Times New Roman" w:hAnsi="Times New Roman" w:cs="Times New Roman"/>
                <w:b w:val="0"/>
                <w:color w:val="auto"/>
                <w:sz w:val="20"/>
                <w:szCs w:val="20"/>
              </w:rPr>
              <w:t>В том числе</w:t>
            </w:r>
          </w:p>
          <w:p w:rsidR="00630962" w:rsidRPr="00AE024A" w:rsidRDefault="00630962" w:rsidP="00630962">
            <w:pPr>
              <w:tabs>
                <w:tab w:val="left" w:pos="0"/>
              </w:tabs>
              <w:snapToGrid w:val="0"/>
              <w:rPr>
                <w:sz w:val="20"/>
                <w:szCs w:val="20"/>
              </w:rPr>
            </w:pPr>
            <w:r w:rsidRPr="00AE024A">
              <w:rPr>
                <w:sz w:val="20"/>
                <w:szCs w:val="20"/>
              </w:rPr>
              <w:t xml:space="preserve">местный </w:t>
            </w:r>
          </w:p>
          <w:p w:rsidR="00630962" w:rsidRPr="00AE024A" w:rsidRDefault="00630962" w:rsidP="00630962">
            <w:pPr>
              <w:tabs>
                <w:tab w:val="left" w:pos="0"/>
              </w:tabs>
              <w:snapToGrid w:val="0"/>
              <w:rPr>
                <w:sz w:val="20"/>
                <w:szCs w:val="20"/>
              </w:rPr>
            </w:pPr>
            <w:r w:rsidRPr="00AE024A">
              <w:rPr>
                <w:sz w:val="20"/>
                <w:szCs w:val="20"/>
              </w:rPr>
              <w:t>бюджет</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630962" w:rsidRPr="00AE024A" w:rsidRDefault="00630962" w:rsidP="00AE024A">
            <w:pPr>
              <w:pStyle w:val="2"/>
              <w:keepLines w:val="0"/>
              <w:widowControl/>
              <w:tabs>
                <w:tab w:val="left" w:pos="0"/>
              </w:tabs>
              <w:snapToGrid w:val="0"/>
              <w:spacing w:before="0"/>
              <w:ind w:hanging="708"/>
              <w:jc w:val="center"/>
              <w:rPr>
                <w:rFonts w:ascii="Times New Roman" w:hAnsi="Times New Roman" w:cs="Times New Roman"/>
                <w:b w:val="0"/>
                <w:color w:val="auto"/>
                <w:sz w:val="20"/>
                <w:szCs w:val="20"/>
              </w:rPr>
            </w:pPr>
            <w:r w:rsidRPr="00AE024A">
              <w:rPr>
                <w:rFonts w:ascii="Times New Roman" w:hAnsi="Times New Roman" w:cs="Times New Roman"/>
                <w:b w:val="0"/>
                <w:color w:val="auto"/>
                <w:sz w:val="20"/>
                <w:szCs w:val="20"/>
              </w:rPr>
              <w:t>В т.ч. мест.б-т кредиторская задолженность</w:t>
            </w:r>
          </w:p>
        </w:tc>
      </w:tr>
      <w:tr w:rsidR="00630962" w:rsidRPr="00EA7CA9" w:rsidTr="00AE024A">
        <w:trPr>
          <w:trHeight w:val="3390"/>
        </w:trPr>
        <w:tc>
          <w:tcPr>
            <w:tcW w:w="791"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tc>
        <w:tc>
          <w:tcPr>
            <w:tcW w:w="3410" w:type="dxa"/>
            <w:tcBorders>
              <w:left w:val="single" w:sz="4" w:space="0" w:color="000000"/>
              <w:bottom w:val="single" w:sz="4" w:space="0" w:color="000000"/>
            </w:tcBorders>
            <w:shd w:val="clear" w:color="auto" w:fill="auto"/>
          </w:tcPr>
          <w:p w:rsidR="00630962" w:rsidRPr="00EA7CA9" w:rsidRDefault="00630962" w:rsidP="00630962">
            <w:pPr>
              <w:snapToGrid w:val="0"/>
              <w:rPr>
                <w:sz w:val="20"/>
                <w:szCs w:val="20"/>
              </w:rPr>
            </w:pPr>
          </w:p>
          <w:p w:rsidR="00630962" w:rsidRPr="00EA7CA9" w:rsidRDefault="00630962" w:rsidP="00630962">
            <w:pPr>
              <w:rPr>
                <w:sz w:val="20"/>
                <w:szCs w:val="20"/>
              </w:rPr>
            </w:pPr>
            <w:r w:rsidRPr="00EA7CA9">
              <w:rPr>
                <w:sz w:val="20"/>
                <w:szCs w:val="20"/>
              </w:rPr>
              <w:t>Образование</w:t>
            </w:r>
          </w:p>
          <w:p w:rsidR="00630962" w:rsidRPr="00EA7CA9" w:rsidRDefault="00630962" w:rsidP="00630962">
            <w:pPr>
              <w:rPr>
                <w:sz w:val="20"/>
                <w:szCs w:val="20"/>
              </w:rPr>
            </w:pPr>
          </w:p>
          <w:p w:rsidR="00630962" w:rsidRPr="00EA7CA9" w:rsidRDefault="00630962" w:rsidP="00630962">
            <w:pPr>
              <w:snapToGrid w:val="0"/>
              <w:rPr>
                <w:sz w:val="20"/>
                <w:szCs w:val="20"/>
              </w:rPr>
            </w:pPr>
          </w:p>
          <w:p w:rsidR="00630962" w:rsidRPr="00EA7CA9" w:rsidRDefault="00630962" w:rsidP="00630962">
            <w:pPr>
              <w:snapToGrid w:val="0"/>
              <w:rPr>
                <w:sz w:val="20"/>
                <w:szCs w:val="20"/>
              </w:rPr>
            </w:pPr>
            <w:r w:rsidRPr="00EA7CA9">
              <w:rPr>
                <w:sz w:val="20"/>
                <w:szCs w:val="20"/>
              </w:rPr>
              <w:t>Строительство столовой с теплым переходом для КСШ</w:t>
            </w:r>
          </w:p>
          <w:p w:rsidR="00630962" w:rsidRPr="00EA7CA9" w:rsidRDefault="00630962" w:rsidP="00630962">
            <w:pPr>
              <w:snapToGrid w:val="0"/>
              <w:rPr>
                <w:sz w:val="20"/>
                <w:szCs w:val="20"/>
              </w:rPr>
            </w:pPr>
          </w:p>
          <w:p w:rsidR="00630962" w:rsidRPr="00EA7CA9" w:rsidRDefault="00630962" w:rsidP="00630962">
            <w:pPr>
              <w:snapToGrid w:val="0"/>
              <w:rPr>
                <w:sz w:val="20"/>
                <w:szCs w:val="20"/>
              </w:rPr>
            </w:pPr>
          </w:p>
          <w:p w:rsidR="00630962" w:rsidRPr="00EA7CA9" w:rsidRDefault="00630962" w:rsidP="00630962">
            <w:pPr>
              <w:snapToGrid w:val="0"/>
              <w:rPr>
                <w:sz w:val="20"/>
                <w:szCs w:val="20"/>
              </w:rPr>
            </w:pPr>
            <w:r w:rsidRPr="00EA7CA9">
              <w:rPr>
                <w:sz w:val="20"/>
                <w:szCs w:val="20"/>
              </w:rPr>
              <w:t>Общегосударственные вопросы</w:t>
            </w:r>
          </w:p>
          <w:p w:rsidR="00630962" w:rsidRPr="00EA7CA9" w:rsidRDefault="00630962" w:rsidP="00630962">
            <w:pPr>
              <w:snapToGrid w:val="0"/>
              <w:rPr>
                <w:sz w:val="20"/>
                <w:szCs w:val="20"/>
              </w:rPr>
            </w:pPr>
          </w:p>
          <w:p w:rsidR="00630962" w:rsidRPr="00EA7CA9" w:rsidRDefault="00630962" w:rsidP="00630962">
            <w:pPr>
              <w:snapToGrid w:val="0"/>
              <w:rPr>
                <w:sz w:val="20"/>
                <w:szCs w:val="20"/>
              </w:rPr>
            </w:pPr>
            <w:r w:rsidRPr="00EA7CA9">
              <w:rPr>
                <w:sz w:val="20"/>
                <w:szCs w:val="20"/>
              </w:rPr>
              <w:t>Административное здание</w:t>
            </w:r>
          </w:p>
          <w:p w:rsidR="00630962" w:rsidRPr="00EA7CA9" w:rsidRDefault="00630962" w:rsidP="00630962">
            <w:pPr>
              <w:rPr>
                <w:sz w:val="20"/>
                <w:szCs w:val="20"/>
              </w:rPr>
            </w:pPr>
          </w:p>
          <w:p w:rsidR="00630962" w:rsidRPr="00EA7CA9" w:rsidRDefault="00630962" w:rsidP="00630962">
            <w:pPr>
              <w:rPr>
                <w:sz w:val="20"/>
                <w:szCs w:val="20"/>
              </w:rPr>
            </w:pPr>
          </w:p>
          <w:p w:rsidR="00630962" w:rsidRPr="00EA7CA9" w:rsidRDefault="00630962" w:rsidP="00630962">
            <w:pPr>
              <w:rPr>
                <w:sz w:val="20"/>
                <w:szCs w:val="20"/>
              </w:rPr>
            </w:pPr>
            <w:r w:rsidRPr="00EA7CA9">
              <w:rPr>
                <w:sz w:val="20"/>
                <w:szCs w:val="20"/>
              </w:rPr>
              <w:t>Итого</w:t>
            </w:r>
          </w:p>
          <w:p w:rsidR="00630962" w:rsidRPr="00EA7CA9" w:rsidRDefault="00630962" w:rsidP="00630962">
            <w:pPr>
              <w:rPr>
                <w:sz w:val="20"/>
                <w:szCs w:val="20"/>
              </w:rPr>
            </w:pPr>
          </w:p>
        </w:tc>
        <w:tc>
          <w:tcPr>
            <w:tcW w:w="1559"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25504800</w:t>
            </w: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100000</w:t>
            </w: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25604800</w:t>
            </w:r>
          </w:p>
        </w:tc>
        <w:tc>
          <w:tcPr>
            <w:tcW w:w="1581"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18329500</w:t>
            </w: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18329500</w:t>
            </w:r>
          </w:p>
        </w:tc>
        <w:tc>
          <w:tcPr>
            <w:tcW w:w="1417" w:type="dxa"/>
            <w:tcBorders>
              <w:left w:val="single" w:sz="4" w:space="0" w:color="000000"/>
              <w:bottom w:val="single" w:sz="4" w:space="0" w:color="000000"/>
            </w:tcBorders>
            <w:shd w:val="clear" w:color="auto" w:fill="auto"/>
          </w:tcPr>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7175300</w:t>
            </w: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100000</w:t>
            </w: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p>
          <w:p w:rsidR="00630962" w:rsidRPr="00EA7CA9" w:rsidRDefault="00630962" w:rsidP="00630962">
            <w:pPr>
              <w:snapToGrid w:val="0"/>
              <w:jc w:val="center"/>
              <w:rPr>
                <w:sz w:val="20"/>
                <w:szCs w:val="20"/>
              </w:rPr>
            </w:pPr>
            <w:r w:rsidRPr="00EA7CA9">
              <w:rPr>
                <w:sz w:val="20"/>
                <w:szCs w:val="20"/>
              </w:rPr>
              <w:t>7275300</w:t>
            </w:r>
          </w:p>
        </w:tc>
        <w:tc>
          <w:tcPr>
            <w:tcW w:w="1787" w:type="dxa"/>
            <w:tcBorders>
              <w:left w:val="single" w:sz="4" w:space="0" w:color="000000"/>
              <w:bottom w:val="single" w:sz="4" w:space="0" w:color="000000"/>
              <w:right w:val="single" w:sz="4" w:space="0" w:color="000000"/>
            </w:tcBorders>
            <w:shd w:val="clear" w:color="auto" w:fill="auto"/>
          </w:tcPr>
          <w:p w:rsidR="00630962" w:rsidRPr="00EA7CA9" w:rsidRDefault="00630962" w:rsidP="00630962">
            <w:pPr>
              <w:snapToGrid w:val="0"/>
              <w:jc w:val="center"/>
              <w:rPr>
                <w:sz w:val="20"/>
                <w:szCs w:val="20"/>
              </w:rPr>
            </w:pPr>
          </w:p>
        </w:tc>
      </w:tr>
    </w:tbl>
    <w:p w:rsidR="00A50F88" w:rsidRPr="00EA7CA9" w:rsidRDefault="00A50F88" w:rsidP="00AE024A">
      <w:pPr>
        <w:contextualSpacing/>
        <w:jc w:val="center"/>
        <w:rPr>
          <w:sz w:val="20"/>
          <w:szCs w:val="20"/>
        </w:rPr>
      </w:pPr>
      <w:r w:rsidRPr="00EA7CA9">
        <w:rPr>
          <w:sz w:val="20"/>
          <w:szCs w:val="20"/>
        </w:rPr>
        <w:t>РОССИЙСКАЯ    ФЕДЕРАЦИЯ</w:t>
      </w:r>
    </w:p>
    <w:p w:rsidR="00A50F88" w:rsidRPr="00EA7CA9" w:rsidRDefault="00A50F88" w:rsidP="00AE024A">
      <w:pPr>
        <w:contextualSpacing/>
        <w:jc w:val="center"/>
        <w:rPr>
          <w:sz w:val="20"/>
          <w:szCs w:val="20"/>
        </w:rPr>
      </w:pPr>
      <w:r w:rsidRPr="00EA7CA9">
        <w:rPr>
          <w:sz w:val="20"/>
          <w:szCs w:val="20"/>
        </w:rPr>
        <w:t>КОСТРОМСКАЯ  ОБЛАСТЬ</w:t>
      </w:r>
    </w:p>
    <w:p w:rsidR="00A50F88" w:rsidRPr="00EA7CA9" w:rsidRDefault="00A50F88" w:rsidP="00AE024A">
      <w:pPr>
        <w:contextualSpacing/>
        <w:jc w:val="center"/>
        <w:rPr>
          <w:sz w:val="20"/>
          <w:szCs w:val="20"/>
        </w:rPr>
      </w:pPr>
      <w:r w:rsidRPr="00EA7CA9">
        <w:rPr>
          <w:sz w:val="20"/>
          <w:szCs w:val="20"/>
        </w:rPr>
        <w:t>СОБРАНИЕ ДЕПУТАТОВ КАДЫЙСКОГО МУНИЦИПАЛЬНОГО РАЙОНА</w:t>
      </w:r>
    </w:p>
    <w:p w:rsidR="00A50F88" w:rsidRPr="00EA7CA9" w:rsidRDefault="00A50F88" w:rsidP="00AE024A">
      <w:pPr>
        <w:contextualSpacing/>
        <w:jc w:val="center"/>
        <w:rPr>
          <w:sz w:val="20"/>
          <w:szCs w:val="20"/>
        </w:rPr>
      </w:pPr>
      <w:r w:rsidRPr="00EA7CA9">
        <w:rPr>
          <w:sz w:val="20"/>
          <w:szCs w:val="20"/>
        </w:rPr>
        <w:t>РЕШЕНИЕ</w:t>
      </w:r>
    </w:p>
    <w:p w:rsidR="00A50F88" w:rsidRPr="00EA7CA9" w:rsidRDefault="00A50F88" w:rsidP="00A50F88">
      <w:pPr>
        <w:pStyle w:val="aa"/>
        <w:shd w:val="clear" w:color="auto" w:fill="FFFFFF"/>
        <w:spacing w:before="240" w:beforeAutospacing="0" w:after="480" w:afterAutospacing="0"/>
        <w:contextualSpacing/>
        <w:rPr>
          <w:rFonts w:ascii="Times New Roman" w:hAnsi="Times New Roman" w:cs="Times New Roman"/>
          <w:color w:val="000000"/>
          <w:sz w:val="20"/>
          <w:szCs w:val="20"/>
        </w:rPr>
      </w:pPr>
      <w:r w:rsidRPr="00EA7CA9">
        <w:rPr>
          <w:rFonts w:ascii="Times New Roman" w:hAnsi="Times New Roman" w:cs="Times New Roman"/>
          <w:color w:val="000000"/>
          <w:sz w:val="20"/>
          <w:szCs w:val="20"/>
        </w:rPr>
        <w:t xml:space="preserve">29   июня 2018 г.                                                                                              </w:t>
      </w:r>
      <w:r w:rsidR="00AE024A">
        <w:rPr>
          <w:rFonts w:ascii="Times New Roman" w:hAnsi="Times New Roman" w:cs="Times New Roman"/>
          <w:color w:val="000000"/>
          <w:sz w:val="20"/>
          <w:szCs w:val="20"/>
        </w:rPr>
        <w:t xml:space="preserve">                                       </w:t>
      </w:r>
      <w:r w:rsidRPr="00EA7CA9">
        <w:rPr>
          <w:rFonts w:ascii="Times New Roman" w:hAnsi="Times New Roman" w:cs="Times New Roman"/>
          <w:color w:val="000000"/>
          <w:sz w:val="20"/>
          <w:szCs w:val="20"/>
        </w:rPr>
        <w:t xml:space="preserve">    № 268              </w:t>
      </w:r>
    </w:p>
    <w:p w:rsidR="00A50F88" w:rsidRPr="00EA7CA9" w:rsidRDefault="00A50F88" w:rsidP="00A50F88">
      <w:pPr>
        <w:pStyle w:val="aa"/>
        <w:shd w:val="clear" w:color="auto" w:fill="FFFFFF"/>
        <w:spacing w:before="240" w:beforeAutospacing="0" w:after="480" w:afterAutospacing="0"/>
        <w:contextualSpacing/>
        <w:rPr>
          <w:rFonts w:ascii="Times New Roman" w:hAnsi="Times New Roman" w:cs="Times New Roman"/>
          <w:color w:val="000000"/>
          <w:sz w:val="20"/>
          <w:szCs w:val="20"/>
        </w:rPr>
      </w:pPr>
      <w:r w:rsidRPr="00EA7CA9">
        <w:rPr>
          <w:rFonts w:ascii="Times New Roman" w:hAnsi="Times New Roman" w:cs="Times New Roman"/>
          <w:color w:val="000000"/>
          <w:sz w:val="20"/>
          <w:szCs w:val="20"/>
        </w:rPr>
        <w:t>                          </w:t>
      </w:r>
    </w:p>
    <w:p w:rsidR="00A50F88" w:rsidRPr="00EA7CA9" w:rsidRDefault="00A50F88" w:rsidP="00A50F88">
      <w:pPr>
        <w:pStyle w:val="aa"/>
        <w:shd w:val="clear" w:color="auto" w:fill="FFFFFF"/>
        <w:spacing w:before="0" w:beforeAutospacing="0" w:after="0" w:afterAutospacing="0"/>
        <w:contextualSpacing/>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 xml:space="preserve">О принятии части полномочий по дорожной </w:t>
      </w:r>
    </w:p>
    <w:p w:rsidR="00A50F88" w:rsidRPr="00EA7CA9" w:rsidRDefault="00A50F88" w:rsidP="00A50F88">
      <w:pPr>
        <w:pStyle w:val="aa"/>
        <w:shd w:val="clear" w:color="auto" w:fill="FFFFFF"/>
        <w:spacing w:before="0" w:beforeAutospacing="0" w:after="0" w:afterAutospacing="0"/>
        <w:contextualSpacing/>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 xml:space="preserve">деятельности в отношении автомобильных </w:t>
      </w:r>
    </w:p>
    <w:p w:rsidR="00A50F88" w:rsidRPr="00EA7CA9" w:rsidRDefault="00A50F88" w:rsidP="00A50F88">
      <w:pPr>
        <w:pStyle w:val="aa"/>
        <w:shd w:val="clear" w:color="auto" w:fill="FFFFFF"/>
        <w:spacing w:before="0" w:beforeAutospacing="0" w:after="0" w:afterAutospacing="0"/>
        <w:contextualSpacing/>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 xml:space="preserve">дорог местного значения в границах </w:t>
      </w:r>
    </w:p>
    <w:p w:rsidR="00A50F88" w:rsidRPr="00EA7CA9" w:rsidRDefault="00A50F88" w:rsidP="00A50F88">
      <w:pPr>
        <w:pStyle w:val="aa"/>
        <w:shd w:val="clear" w:color="auto" w:fill="FFFFFF"/>
        <w:spacing w:before="0" w:beforeAutospacing="0" w:after="0" w:afterAutospacing="0"/>
        <w:contextualSpacing/>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населенных пунктов Паньковского сельского</w:t>
      </w:r>
    </w:p>
    <w:p w:rsidR="00A50F88" w:rsidRPr="00EA7CA9" w:rsidRDefault="00A50F88" w:rsidP="00A50F88">
      <w:pPr>
        <w:pStyle w:val="aa"/>
        <w:shd w:val="clear" w:color="auto" w:fill="FFFFFF"/>
        <w:spacing w:before="0" w:beforeAutospacing="0" w:after="0" w:afterAutospacing="0"/>
        <w:contextualSpacing/>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 xml:space="preserve">поселения Кадыйского муниципального </w:t>
      </w:r>
    </w:p>
    <w:p w:rsidR="00A50F88" w:rsidRPr="00EA7CA9" w:rsidRDefault="00A50F88" w:rsidP="00A50F88">
      <w:pPr>
        <w:pStyle w:val="aa"/>
        <w:shd w:val="clear" w:color="auto" w:fill="FFFFFF"/>
        <w:spacing w:before="0" w:beforeAutospacing="0" w:after="0" w:afterAutospacing="0"/>
        <w:contextualSpacing/>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района Костромской области</w:t>
      </w:r>
    </w:p>
    <w:p w:rsidR="00A50F88" w:rsidRPr="00EA7CA9" w:rsidRDefault="00A50F88" w:rsidP="00A50F88">
      <w:pPr>
        <w:pStyle w:val="aa"/>
        <w:shd w:val="clear" w:color="auto" w:fill="FFFFFF"/>
        <w:spacing w:before="0" w:beforeAutospacing="0" w:after="0" w:afterAutospacing="0"/>
        <w:jc w:val="both"/>
        <w:rPr>
          <w:rFonts w:ascii="Times New Roman" w:hAnsi="Times New Roman" w:cs="Times New Roman"/>
          <w:color w:val="000000"/>
          <w:sz w:val="20"/>
          <w:szCs w:val="20"/>
        </w:rPr>
      </w:pPr>
    </w:p>
    <w:p w:rsidR="00A50F88" w:rsidRPr="00EA7CA9" w:rsidRDefault="00A50F88" w:rsidP="00A50F88">
      <w:pPr>
        <w:pStyle w:val="aa"/>
        <w:shd w:val="clear" w:color="auto" w:fill="FFFFFF"/>
        <w:spacing w:before="0" w:beforeAutospacing="0" w:after="0" w:afterAutospacing="0"/>
        <w:jc w:val="both"/>
        <w:rPr>
          <w:rFonts w:ascii="Times New Roman" w:hAnsi="Times New Roman" w:cs="Times New Roman"/>
          <w:sz w:val="20"/>
          <w:szCs w:val="20"/>
        </w:rPr>
      </w:pPr>
      <w:r w:rsidRPr="00EA7CA9">
        <w:rPr>
          <w:rFonts w:ascii="Times New Roman" w:hAnsi="Times New Roman" w:cs="Times New Roman"/>
          <w:color w:val="000000"/>
          <w:sz w:val="20"/>
          <w:szCs w:val="20"/>
        </w:rPr>
        <w:t>           </w:t>
      </w:r>
      <w:r w:rsidRPr="00EA7CA9">
        <w:rPr>
          <w:rStyle w:val="apple-converted-space"/>
          <w:rFonts w:ascii="Times New Roman" w:hAnsi="Times New Roman" w:cs="Times New Roman"/>
          <w:color w:val="000000"/>
          <w:sz w:val="20"/>
          <w:szCs w:val="20"/>
        </w:rPr>
        <w:t> </w:t>
      </w:r>
      <w:r w:rsidRPr="00EA7CA9">
        <w:rPr>
          <w:rFonts w:ascii="Times New Roman" w:hAnsi="Times New Roman" w:cs="Times New Roman"/>
          <w:color w:val="000000"/>
          <w:sz w:val="20"/>
          <w:szCs w:val="20"/>
        </w:rPr>
        <w:t xml:space="preserve">В соответствии с ч. 4 статьи 15 Федеральным законом от 06.10.2003 № 131-ФЗ «Об общих принципах организации местного самоуправления в Российской Федерации», </w:t>
      </w:r>
      <w:r w:rsidRPr="00EA7CA9">
        <w:rPr>
          <w:rFonts w:ascii="Times New Roman" w:hAnsi="Times New Roman" w:cs="Times New Roman"/>
          <w:sz w:val="20"/>
          <w:szCs w:val="20"/>
        </w:rPr>
        <w:t>Законом Костромской области от 4.12.2016 года № 38-6-ЗКО «О закреплении за сельскими поселениями Костромской области вопросов местного значения», руководствуясь Уставом Кадыйского муниципального района, на основании решения Совета депутатов Паньковского сельского поселения Кадыйского муниципального района от 22 июня 2018 года № 76 «О передаче части полномочий по дорожной деятельности  в отношении автомобильных дорог местного значения в границах населенных пунктов сельского Паньковского поселения Кадыйского муниципального района Костромской области», Собрание депутатов</w:t>
      </w:r>
    </w:p>
    <w:p w:rsidR="00A50F88" w:rsidRPr="00EA7CA9" w:rsidRDefault="00A50F88" w:rsidP="00A50F88">
      <w:pPr>
        <w:pStyle w:val="aa"/>
        <w:shd w:val="clear" w:color="auto" w:fill="FFFFFF"/>
        <w:spacing w:before="240" w:beforeAutospacing="0" w:after="480" w:afterAutospacing="0"/>
        <w:contextualSpacing/>
        <w:jc w:val="both"/>
        <w:rPr>
          <w:rFonts w:ascii="Times New Roman" w:hAnsi="Times New Roman" w:cs="Times New Roman"/>
          <w:sz w:val="20"/>
          <w:szCs w:val="20"/>
        </w:rPr>
      </w:pPr>
      <w:r w:rsidRPr="00EA7CA9">
        <w:rPr>
          <w:rFonts w:ascii="Times New Roman" w:hAnsi="Times New Roman" w:cs="Times New Roman"/>
          <w:color w:val="000000"/>
          <w:sz w:val="20"/>
          <w:szCs w:val="20"/>
        </w:rPr>
        <w:t>РЕШИЛО:</w:t>
      </w:r>
      <w:r w:rsidRPr="00EA7CA9">
        <w:rPr>
          <w:rFonts w:ascii="Times New Roman" w:hAnsi="Times New Roman" w:cs="Times New Roman"/>
          <w:sz w:val="20"/>
          <w:szCs w:val="20"/>
        </w:rPr>
        <w:t>     1. Принять полномочия с уровня Паньковского сельского поселения Кадыйского  муниципального района  Костромской области, предусмотренных(е) пунктом 5 части 1 статьи 14 Федерального закона от 06.10.2003 № 131-ФЗ «Об общих принципах организации местного самоуправления в Российской Федерации» на уровень Кадыйского муниципального района Костромской области в части осуществления проектных работ по реконструкции ул. Полевая п. Дубки в рамках реализации проекта по проектированию реконструкции подъезда к Дубковскому сельскому дому культуры по адресу:  Костромская область, Кадыйский район, п. Дубки, ул. Полевая д.1».</w:t>
      </w:r>
    </w:p>
    <w:p w:rsidR="00A50F88" w:rsidRPr="00EA7CA9" w:rsidRDefault="00A50F88" w:rsidP="00A50F88">
      <w:pPr>
        <w:pStyle w:val="aa"/>
        <w:shd w:val="clear" w:color="auto" w:fill="FFFFFF"/>
        <w:spacing w:before="0" w:beforeAutospacing="0" w:after="0" w:afterAutospacing="0"/>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     2. Утвердить следующий перечень автомобильных дорог местного значения в границах населенных пунктов Паньковского сельского поселения Кадыйского муниципального района Костромской области, в отношении которых передается часть полномочий, предусмотренных п. 1 настоящего решения:</w:t>
      </w:r>
    </w:p>
    <w:p w:rsidR="00A50F88" w:rsidRPr="00EA7CA9" w:rsidRDefault="00A50F88" w:rsidP="00A50F88">
      <w:pPr>
        <w:pStyle w:val="aa"/>
        <w:shd w:val="clear" w:color="auto" w:fill="FFFFFF"/>
        <w:spacing w:before="0" w:beforeAutospacing="0" w:after="0" w:afterAutospacing="0"/>
        <w:contextualSpacing/>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         - улица Полевая поселка Дубки от  въезда в поселок до Сельского дома культуры расположенного по адресу: п. Дубки ул. Полевая д.1</w:t>
      </w:r>
    </w:p>
    <w:p w:rsidR="00A50F88" w:rsidRPr="00EA7CA9" w:rsidRDefault="00A50F88" w:rsidP="00A50F88">
      <w:pPr>
        <w:pStyle w:val="aa"/>
        <w:shd w:val="clear" w:color="auto" w:fill="FFFFFF"/>
        <w:spacing w:before="0" w:beforeAutospacing="0" w:after="0" w:afterAutospacing="0"/>
        <w:contextualSpacing/>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3. Администрации Кадыйского муниципального района заключить соглашения с администрацией Паньковского сельского поселения Кадыйского муниципального района о принятии части полномочий за счет межбюджетных трансфертов, передаваемых из бюджета Паньковского сельского поселения в соответствии с Бюджетным кодексом Российской Федерации и подготовить соответствующие изменения в бюджет Кадыйского муниципального района на 2018 год.</w:t>
      </w:r>
    </w:p>
    <w:p w:rsidR="00A50F88" w:rsidRPr="00EA7CA9" w:rsidRDefault="00A50F88" w:rsidP="00A50F88">
      <w:pPr>
        <w:pStyle w:val="aa"/>
        <w:shd w:val="clear" w:color="auto" w:fill="FFFFFF"/>
        <w:spacing w:before="0" w:beforeAutospacing="0" w:after="0" w:afterAutospacing="0"/>
        <w:contextualSpacing/>
        <w:jc w:val="both"/>
        <w:rPr>
          <w:rFonts w:ascii="Times New Roman" w:hAnsi="Times New Roman" w:cs="Times New Roman"/>
          <w:color w:val="000000"/>
          <w:sz w:val="20"/>
          <w:szCs w:val="20"/>
        </w:rPr>
      </w:pPr>
      <w:r w:rsidRPr="00EA7CA9">
        <w:rPr>
          <w:rFonts w:ascii="Times New Roman" w:hAnsi="Times New Roman" w:cs="Times New Roman"/>
          <w:color w:val="000000"/>
          <w:sz w:val="20"/>
          <w:szCs w:val="20"/>
        </w:rPr>
        <w:t> 4. Настоящее решение вступает в силу с момента  официального опубликования.</w:t>
      </w:r>
    </w:p>
    <w:p w:rsidR="00630962" w:rsidRPr="00EA7CA9" w:rsidRDefault="00630962" w:rsidP="00630962">
      <w:pPr>
        <w:rPr>
          <w:sz w:val="20"/>
          <w:szCs w:val="20"/>
        </w:rPr>
      </w:pPr>
    </w:p>
    <w:p w:rsidR="00A50F88" w:rsidRPr="00EA7CA9" w:rsidRDefault="00A50F88" w:rsidP="00A50F88">
      <w:pPr>
        <w:pStyle w:val="21"/>
        <w:ind w:left="390"/>
        <w:rPr>
          <w:sz w:val="20"/>
          <w:szCs w:val="20"/>
        </w:rPr>
      </w:pPr>
      <w:r w:rsidRPr="00EA7CA9">
        <w:rPr>
          <w:sz w:val="20"/>
          <w:szCs w:val="20"/>
        </w:rPr>
        <w:t>Глава Кадыйского                                                                       Председатель Собрания депутатов</w:t>
      </w:r>
    </w:p>
    <w:p w:rsidR="00A50F88" w:rsidRPr="00EA7CA9" w:rsidRDefault="00A50F88" w:rsidP="00A50F88">
      <w:pPr>
        <w:pStyle w:val="21"/>
        <w:tabs>
          <w:tab w:val="left" w:pos="6096"/>
          <w:tab w:val="left" w:pos="6920"/>
        </w:tabs>
        <w:ind w:left="0"/>
        <w:rPr>
          <w:sz w:val="20"/>
          <w:szCs w:val="20"/>
        </w:rPr>
      </w:pPr>
      <w:r w:rsidRPr="00EA7CA9">
        <w:rPr>
          <w:sz w:val="20"/>
          <w:szCs w:val="20"/>
        </w:rPr>
        <w:t xml:space="preserve">     муниципального района В.В. Зайцев                                       Кадыйского муниципального района М.А. Цыплова</w:t>
      </w:r>
    </w:p>
    <w:p w:rsidR="001C7046" w:rsidRPr="00EA7CA9" w:rsidRDefault="001C7046" w:rsidP="00AE024A">
      <w:pPr>
        <w:jc w:val="center"/>
        <w:rPr>
          <w:sz w:val="20"/>
          <w:szCs w:val="20"/>
        </w:rPr>
      </w:pPr>
      <w:r w:rsidRPr="00EA7CA9">
        <w:br w:type="page"/>
      </w:r>
      <w:r w:rsidR="00A50F88" w:rsidRPr="00EA7CA9">
        <w:rPr>
          <w:sz w:val="20"/>
          <w:szCs w:val="20"/>
        </w:rPr>
        <w:lastRenderedPageBreak/>
        <w:t>РОССИЙСКАЯ  ФЕДЕРАЦИЯ</w:t>
      </w:r>
    </w:p>
    <w:p w:rsidR="00A50F88" w:rsidRPr="00EA7CA9" w:rsidRDefault="00A50F88" w:rsidP="00A50F88">
      <w:pPr>
        <w:jc w:val="center"/>
        <w:rPr>
          <w:sz w:val="20"/>
          <w:szCs w:val="20"/>
        </w:rPr>
      </w:pPr>
      <w:r w:rsidRPr="00EA7CA9">
        <w:rPr>
          <w:sz w:val="20"/>
          <w:szCs w:val="20"/>
        </w:rPr>
        <w:t>КОСТРОМСКАЯ  ОБЛАСТЬ</w:t>
      </w:r>
    </w:p>
    <w:p w:rsidR="00A50F88" w:rsidRPr="00EA7CA9" w:rsidRDefault="00A50F88" w:rsidP="00A50F88">
      <w:pPr>
        <w:jc w:val="center"/>
        <w:rPr>
          <w:sz w:val="20"/>
          <w:szCs w:val="20"/>
        </w:rPr>
      </w:pPr>
      <w:r w:rsidRPr="00EA7CA9">
        <w:rPr>
          <w:sz w:val="20"/>
          <w:szCs w:val="20"/>
        </w:rPr>
        <w:t>СОБРАНИЕ ДЕПУТАТОВ КАДЫЙСКОГО МУНИЦИПАЛЬНОГО РАЙОНА</w:t>
      </w:r>
    </w:p>
    <w:p w:rsidR="00A50F88" w:rsidRPr="00EA7CA9" w:rsidRDefault="00A50F88" w:rsidP="00A50F88">
      <w:pPr>
        <w:jc w:val="center"/>
        <w:rPr>
          <w:sz w:val="20"/>
          <w:szCs w:val="20"/>
        </w:rPr>
      </w:pPr>
      <w:r w:rsidRPr="00EA7CA9">
        <w:rPr>
          <w:sz w:val="20"/>
          <w:szCs w:val="20"/>
        </w:rPr>
        <w:t>РЕШЕНИЕ</w:t>
      </w:r>
    </w:p>
    <w:p w:rsidR="00A50F88" w:rsidRPr="00EA7CA9" w:rsidRDefault="00A50F88" w:rsidP="00A50F88">
      <w:pPr>
        <w:rPr>
          <w:sz w:val="20"/>
          <w:szCs w:val="20"/>
        </w:rPr>
      </w:pPr>
      <w:r w:rsidRPr="00EA7CA9">
        <w:rPr>
          <w:sz w:val="20"/>
          <w:szCs w:val="20"/>
        </w:rPr>
        <w:t xml:space="preserve">                                                                                                                                                                                                                                                                                                                                                                                                                                                                                                                                                                                                                                                                                                                                                                                                                                                                                                                                                                                                                                                                                                                                                                                                                                                                                                                                                                                                                                                                                                                                                                                                                                                                                                                                                                                                                                                                                                                                                                                                                                                                                                                                                                                                                            </w:t>
      </w:r>
    </w:p>
    <w:p w:rsidR="00A50F88" w:rsidRPr="00EA7CA9" w:rsidRDefault="00A50F88" w:rsidP="00A50F88">
      <w:pPr>
        <w:rPr>
          <w:sz w:val="20"/>
          <w:szCs w:val="20"/>
        </w:rPr>
      </w:pPr>
      <w:r w:rsidRPr="00EA7CA9">
        <w:rPr>
          <w:sz w:val="20"/>
          <w:szCs w:val="20"/>
        </w:rPr>
        <w:t xml:space="preserve">29  июня 2018 года                                                                                                 </w:t>
      </w:r>
      <w:r w:rsidR="00AE024A">
        <w:rPr>
          <w:sz w:val="20"/>
          <w:szCs w:val="20"/>
        </w:rPr>
        <w:t xml:space="preserve">                                             </w:t>
      </w:r>
      <w:r w:rsidRPr="00EA7CA9">
        <w:rPr>
          <w:sz w:val="20"/>
          <w:szCs w:val="20"/>
        </w:rPr>
        <w:t xml:space="preserve"> № 269</w:t>
      </w:r>
    </w:p>
    <w:p w:rsidR="00A50F88" w:rsidRPr="00EA7CA9" w:rsidRDefault="00A50F88" w:rsidP="00A50F88">
      <w:pPr>
        <w:jc w:val="both"/>
        <w:rPr>
          <w:sz w:val="20"/>
          <w:szCs w:val="20"/>
        </w:rPr>
      </w:pPr>
    </w:p>
    <w:p w:rsidR="00A50F88" w:rsidRPr="00EA7CA9" w:rsidRDefault="00A50F88" w:rsidP="00A50F88">
      <w:pPr>
        <w:jc w:val="both"/>
        <w:rPr>
          <w:sz w:val="20"/>
          <w:szCs w:val="20"/>
        </w:rPr>
      </w:pPr>
      <w:r w:rsidRPr="00EA7CA9">
        <w:rPr>
          <w:sz w:val="20"/>
          <w:szCs w:val="20"/>
        </w:rPr>
        <w:t>О  разграничении  полномочий  между  Кадыйским</w:t>
      </w:r>
    </w:p>
    <w:p w:rsidR="00A50F88" w:rsidRPr="00EA7CA9" w:rsidRDefault="00A50F88" w:rsidP="00A50F88">
      <w:pPr>
        <w:rPr>
          <w:sz w:val="20"/>
          <w:szCs w:val="20"/>
        </w:rPr>
      </w:pPr>
      <w:r w:rsidRPr="00EA7CA9">
        <w:rPr>
          <w:sz w:val="20"/>
          <w:szCs w:val="20"/>
        </w:rPr>
        <w:t>муниципальным  районом  Костромской  области и</w:t>
      </w:r>
    </w:p>
    <w:p w:rsidR="00A50F88" w:rsidRPr="00EA7CA9" w:rsidRDefault="00A50F88" w:rsidP="00A50F88">
      <w:pPr>
        <w:rPr>
          <w:sz w:val="20"/>
          <w:szCs w:val="20"/>
        </w:rPr>
      </w:pPr>
      <w:r w:rsidRPr="00EA7CA9">
        <w:rPr>
          <w:sz w:val="20"/>
          <w:szCs w:val="20"/>
        </w:rPr>
        <w:t xml:space="preserve">сельскими поселениями  Кадыйского </w:t>
      </w:r>
    </w:p>
    <w:p w:rsidR="00A50F88" w:rsidRPr="00EA7CA9" w:rsidRDefault="00A50F88" w:rsidP="00A50F88">
      <w:pPr>
        <w:rPr>
          <w:sz w:val="20"/>
          <w:szCs w:val="20"/>
        </w:rPr>
      </w:pPr>
      <w:r w:rsidRPr="00EA7CA9">
        <w:rPr>
          <w:sz w:val="20"/>
          <w:szCs w:val="20"/>
        </w:rPr>
        <w:t>муниципального  района  в  2018 году</w:t>
      </w:r>
    </w:p>
    <w:p w:rsidR="00A50F88" w:rsidRPr="00EA7CA9" w:rsidRDefault="00A50F88" w:rsidP="00A50F88">
      <w:pPr>
        <w:jc w:val="both"/>
        <w:rPr>
          <w:sz w:val="20"/>
          <w:szCs w:val="20"/>
        </w:rPr>
      </w:pPr>
    </w:p>
    <w:p w:rsidR="00A50F88" w:rsidRPr="00EA7CA9" w:rsidRDefault="00A50F88" w:rsidP="00A50F88">
      <w:pPr>
        <w:suppressAutoHyphens w:val="0"/>
        <w:autoSpaceDE w:val="0"/>
        <w:jc w:val="both"/>
        <w:rPr>
          <w:sz w:val="20"/>
          <w:szCs w:val="20"/>
        </w:rPr>
      </w:pPr>
      <w:r w:rsidRPr="00EA7CA9">
        <w:rPr>
          <w:sz w:val="20"/>
          <w:szCs w:val="20"/>
        </w:rPr>
        <w:t xml:space="preserve">   </w:t>
      </w:r>
      <w:r w:rsidRPr="00EA7CA9">
        <w:rPr>
          <w:sz w:val="20"/>
          <w:szCs w:val="20"/>
        </w:rPr>
        <w:tab/>
        <w:t>В  целях  защиты  законных  прав  и интересов  граждан,  проживающих  на  территории  Кадыйского  муниципального  района  Костромской  области, заслушав информацию  Чихаловой Д.Г. - ведущего эксперта по архитектуре  отдела архитектуры, строительства, ЖКХ, транспорта, дорожного хозяйства, природных ресурсов и охраны окружающей среды администрации Кадыйского муниципального района,  в  соответствии  с ч.4. ст.15  Федерального  закона  от  06.10.2003г. №131-ФЗ «Об общих принципах организации местного самоуправления в Российской Федерации»,  руководствуясь  Уставом Кадыйского муниципального района,</w:t>
      </w:r>
    </w:p>
    <w:p w:rsidR="00A50F88" w:rsidRPr="00EA7CA9" w:rsidRDefault="00A50F88" w:rsidP="00A50F88">
      <w:pPr>
        <w:jc w:val="both"/>
        <w:rPr>
          <w:sz w:val="20"/>
          <w:szCs w:val="20"/>
        </w:rPr>
      </w:pPr>
      <w:r w:rsidRPr="00EA7CA9">
        <w:rPr>
          <w:sz w:val="20"/>
          <w:szCs w:val="20"/>
        </w:rPr>
        <w:t>Собрание  депутатов  решило:</w:t>
      </w:r>
    </w:p>
    <w:p w:rsidR="00A50F88" w:rsidRPr="00EA7CA9" w:rsidRDefault="00A50F88" w:rsidP="00A50F88">
      <w:pPr>
        <w:jc w:val="both"/>
        <w:rPr>
          <w:sz w:val="20"/>
          <w:szCs w:val="20"/>
        </w:rPr>
      </w:pPr>
      <w:r w:rsidRPr="00EA7CA9">
        <w:rPr>
          <w:sz w:val="20"/>
          <w:szCs w:val="20"/>
        </w:rPr>
        <w:t>1.  Передать с муниципального района на уровень Екатеринкинского и Чернышевского сельских поселений осуществление части полномочий в сфере архитектуры и градостроительства:</w:t>
      </w:r>
    </w:p>
    <w:p w:rsidR="00A50F88" w:rsidRPr="00EA7CA9" w:rsidRDefault="00A50F88" w:rsidP="00A50F88">
      <w:pPr>
        <w:jc w:val="both"/>
        <w:rPr>
          <w:sz w:val="20"/>
          <w:szCs w:val="20"/>
        </w:rPr>
      </w:pPr>
      <w:r w:rsidRPr="00EA7CA9">
        <w:rPr>
          <w:sz w:val="20"/>
          <w:szCs w:val="20"/>
        </w:rPr>
        <w:t>- подготовка документов для внесения изменений в правила землепользования и застройки, а также утверждение правил землепользования и застройки сельских поселений;</w:t>
      </w:r>
    </w:p>
    <w:p w:rsidR="00A50F88" w:rsidRPr="00EA7CA9" w:rsidRDefault="00A50F88" w:rsidP="00A50F88">
      <w:pPr>
        <w:jc w:val="both"/>
        <w:rPr>
          <w:sz w:val="20"/>
          <w:szCs w:val="20"/>
        </w:rPr>
      </w:pPr>
      <w:r w:rsidRPr="00EA7CA9">
        <w:rPr>
          <w:sz w:val="20"/>
          <w:szCs w:val="20"/>
        </w:rPr>
        <w:t>- подготовка документов для внесения изменений  в генеральный план сельского поселения, а также утверждение генерального плана сельского поселения.</w:t>
      </w:r>
    </w:p>
    <w:p w:rsidR="00A50F88" w:rsidRPr="00EA7CA9" w:rsidRDefault="00A50F88" w:rsidP="00A50F88">
      <w:pPr>
        <w:jc w:val="both"/>
        <w:rPr>
          <w:sz w:val="20"/>
          <w:szCs w:val="20"/>
        </w:rPr>
      </w:pPr>
      <w:r w:rsidRPr="00EA7CA9">
        <w:rPr>
          <w:sz w:val="20"/>
          <w:szCs w:val="20"/>
        </w:rPr>
        <w:t>2.  Рекомендовать администрации Кадыйского  муниципального  района заключить  соглашения  с органами местного  самоуправления    сельских поселений  Кадыйского  муниципального  района   о  передаче осуществления  части  своих  полномочий  за счет межбюджетных трансфертов, предоставляемых из бюджетов администрации Кадыйского муниципального района в бюджеты Екатеринкинского и Чернышевского сельских поселений в соответствии с Бюджетным</w:t>
      </w:r>
      <w:r w:rsidRPr="00EA7CA9">
        <w:rPr>
          <w:color w:val="000000"/>
          <w:sz w:val="20"/>
          <w:szCs w:val="20"/>
        </w:rPr>
        <w:t xml:space="preserve"> </w:t>
      </w:r>
      <w:hyperlink r:id="rId100" w:history="1">
        <w:r w:rsidRPr="00EA7CA9">
          <w:rPr>
            <w:rStyle w:val="a9"/>
            <w:sz w:val="20"/>
            <w:szCs w:val="20"/>
          </w:rPr>
          <w:t>кодексом</w:t>
        </w:r>
      </w:hyperlink>
      <w:r w:rsidRPr="00EA7CA9">
        <w:rPr>
          <w:sz w:val="20"/>
          <w:szCs w:val="20"/>
        </w:rPr>
        <w:t xml:space="preserve"> Российской Федерации, а также имущества, необходимого для осуществления переданных полномочий.</w:t>
      </w:r>
    </w:p>
    <w:p w:rsidR="00A50F88" w:rsidRPr="00EA7CA9" w:rsidRDefault="00A50F88" w:rsidP="00A50F88">
      <w:pPr>
        <w:pStyle w:val="ae"/>
        <w:widowControl w:val="0"/>
        <w:numPr>
          <w:ilvl w:val="0"/>
          <w:numId w:val="10"/>
        </w:numPr>
        <w:suppressAutoHyphens/>
        <w:spacing w:after="0" w:line="240" w:lineRule="auto"/>
        <w:ind w:left="284" w:hanging="284"/>
        <w:jc w:val="both"/>
        <w:rPr>
          <w:rFonts w:ascii="Times New Roman" w:hAnsi="Times New Roman"/>
          <w:sz w:val="20"/>
          <w:szCs w:val="20"/>
        </w:rPr>
      </w:pPr>
      <w:r w:rsidRPr="00EA7CA9">
        <w:rPr>
          <w:rFonts w:ascii="Times New Roman" w:hAnsi="Times New Roman"/>
          <w:sz w:val="20"/>
          <w:szCs w:val="20"/>
        </w:rPr>
        <w:t>Настоящее  решение  вступает  в  силу  с  момента   официального  опубликования.</w:t>
      </w:r>
    </w:p>
    <w:p w:rsidR="00A50F88" w:rsidRPr="00EA7CA9" w:rsidRDefault="00A50F88" w:rsidP="00A50F88">
      <w:pPr>
        <w:pStyle w:val="21"/>
        <w:ind w:left="0"/>
        <w:rPr>
          <w:sz w:val="20"/>
          <w:szCs w:val="20"/>
        </w:rPr>
      </w:pPr>
      <w:r w:rsidRPr="00EA7CA9">
        <w:rPr>
          <w:sz w:val="20"/>
          <w:szCs w:val="20"/>
        </w:rPr>
        <w:t>Глава Кадыйского                                                                       Председатель Собрания депутатов</w:t>
      </w:r>
    </w:p>
    <w:p w:rsidR="00A50F88" w:rsidRPr="00EA7CA9" w:rsidRDefault="00A50F88" w:rsidP="00AE024A">
      <w:pPr>
        <w:pStyle w:val="21"/>
        <w:ind w:left="0"/>
        <w:rPr>
          <w:sz w:val="20"/>
          <w:szCs w:val="20"/>
        </w:rPr>
      </w:pPr>
      <w:r w:rsidRPr="00EA7CA9">
        <w:rPr>
          <w:sz w:val="20"/>
          <w:szCs w:val="20"/>
        </w:rPr>
        <w:t xml:space="preserve">  муниципального района В.В. Зайцев                                       Кадыйского муниципального района М.А. Цыплова</w:t>
      </w:r>
    </w:p>
    <w:p w:rsidR="00A50F88" w:rsidRPr="00EA7CA9" w:rsidRDefault="00A50F88" w:rsidP="00A50F88">
      <w:pPr>
        <w:jc w:val="center"/>
        <w:rPr>
          <w:sz w:val="20"/>
          <w:szCs w:val="20"/>
        </w:rPr>
      </w:pPr>
    </w:p>
    <w:p w:rsidR="001739BC" w:rsidRPr="00EA7CA9" w:rsidRDefault="001739BC" w:rsidP="001739BC">
      <w:pPr>
        <w:tabs>
          <w:tab w:val="left" w:pos="3822"/>
        </w:tabs>
        <w:jc w:val="center"/>
        <w:rPr>
          <w:sz w:val="20"/>
          <w:szCs w:val="20"/>
        </w:rPr>
      </w:pPr>
      <w:r w:rsidRPr="00EA7CA9">
        <w:rPr>
          <w:sz w:val="20"/>
          <w:szCs w:val="20"/>
        </w:rPr>
        <w:t>РОССИЙСКАЯ    ФЕДЕРАЦИЯ</w:t>
      </w:r>
    </w:p>
    <w:p w:rsidR="001739BC" w:rsidRPr="00EA7CA9" w:rsidRDefault="001739BC" w:rsidP="001739BC">
      <w:pPr>
        <w:tabs>
          <w:tab w:val="left" w:pos="3822"/>
        </w:tabs>
        <w:jc w:val="center"/>
        <w:rPr>
          <w:sz w:val="20"/>
          <w:szCs w:val="20"/>
        </w:rPr>
      </w:pPr>
      <w:r w:rsidRPr="00EA7CA9">
        <w:rPr>
          <w:sz w:val="20"/>
          <w:szCs w:val="20"/>
        </w:rPr>
        <w:t>КОСТРОМСКАЯ  ОБЛАСТЬ</w:t>
      </w:r>
    </w:p>
    <w:p w:rsidR="001739BC" w:rsidRPr="00EA7CA9" w:rsidRDefault="001739BC" w:rsidP="001739BC">
      <w:pPr>
        <w:tabs>
          <w:tab w:val="left" w:pos="3822"/>
        </w:tabs>
        <w:jc w:val="center"/>
        <w:rPr>
          <w:sz w:val="20"/>
          <w:szCs w:val="20"/>
        </w:rPr>
      </w:pPr>
      <w:r w:rsidRPr="00EA7CA9">
        <w:rPr>
          <w:sz w:val="20"/>
          <w:szCs w:val="20"/>
        </w:rPr>
        <w:t>СОБРАНИЕ ДЕПУТАТОВ КАДЫЙСКОГО МУНИЦИПАЛЬНОГО РАЙОНА</w:t>
      </w:r>
    </w:p>
    <w:p w:rsidR="001739BC" w:rsidRPr="00EA7CA9" w:rsidRDefault="001739BC" w:rsidP="001739BC">
      <w:pPr>
        <w:tabs>
          <w:tab w:val="left" w:pos="3822"/>
        </w:tabs>
        <w:rPr>
          <w:sz w:val="20"/>
          <w:szCs w:val="20"/>
        </w:rPr>
      </w:pPr>
    </w:p>
    <w:p w:rsidR="001739BC" w:rsidRPr="00EA7CA9" w:rsidRDefault="001739BC" w:rsidP="001739BC">
      <w:pPr>
        <w:tabs>
          <w:tab w:val="left" w:pos="3822"/>
        </w:tabs>
        <w:jc w:val="center"/>
        <w:rPr>
          <w:sz w:val="20"/>
          <w:szCs w:val="20"/>
        </w:rPr>
      </w:pPr>
      <w:r w:rsidRPr="00EA7CA9">
        <w:rPr>
          <w:sz w:val="20"/>
          <w:szCs w:val="20"/>
        </w:rPr>
        <w:t>РЕШЕНИЕ</w:t>
      </w:r>
    </w:p>
    <w:p w:rsidR="001739BC" w:rsidRPr="00EA7CA9" w:rsidRDefault="001739BC" w:rsidP="001739BC">
      <w:pPr>
        <w:tabs>
          <w:tab w:val="left" w:pos="3822"/>
        </w:tabs>
        <w:spacing w:line="276" w:lineRule="auto"/>
        <w:rPr>
          <w:sz w:val="20"/>
          <w:szCs w:val="20"/>
        </w:rPr>
      </w:pPr>
      <w:r w:rsidRPr="00EA7CA9">
        <w:rPr>
          <w:sz w:val="20"/>
          <w:szCs w:val="20"/>
        </w:rPr>
        <w:t>29 июня  2018 года                                                                                                                       № 271</w:t>
      </w:r>
    </w:p>
    <w:p w:rsidR="001739BC" w:rsidRPr="00EA7CA9" w:rsidRDefault="001739BC" w:rsidP="001739BC">
      <w:pPr>
        <w:tabs>
          <w:tab w:val="left" w:pos="3822"/>
        </w:tabs>
        <w:spacing w:line="276" w:lineRule="auto"/>
        <w:rPr>
          <w:sz w:val="20"/>
          <w:szCs w:val="20"/>
        </w:rPr>
      </w:pPr>
    </w:p>
    <w:p w:rsidR="001739BC" w:rsidRPr="00EA7CA9" w:rsidRDefault="001739BC" w:rsidP="001739BC">
      <w:pPr>
        <w:tabs>
          <w:tab w:val="left" w:pos="3822"/>
        </w:tabs>
        <w:spacing w:line="276" w:lineRule="auto"/>
        <w:rPr>
          <w:sz w:val="20"/>
          <w:szCs w:val="20"/>
        </w:rPr>
      </w:pPr>
      <w:r w:rsidRPr="00EA7CA9">
        <w:rPr>
          <w:sz w:val="20"/>
          <w:szCs w:val="20"/>
        </w:rPr>
        <w:t>О внесении изменений в решение Собрания</w:t>
      </w:r>
    </w:p>
    <w:p w:rsidR="001739BC" w:rsidRPr="00EA7CA9" w:rsidRDefault="001739BC" w:rsidP="001739BC">
      <w:pPr>
        <w:tabs>
          <w:tab w:val="left" w:pos="3822"/>
        </w:tabs>
        <w:spacing w:line="276" w:lineRule="auto"/>
        <w:rPr>
          <w:sz w:val="20"/>
          <w:szCs w:val="20"/>
        </w:rPr>
      </w:pPr>
      <w:r w:rsidRPr="00EA7CA9">
        <w:rPr>
          <w:sz w:val="20"/>
          <w:szCs w:val="20"/>
        </w:rPr>
        <w:t>депутатов Кадыйского муниципального района</w:t>
      </w:r>
    </w:p>
    <w:p w:rsidR="001739BC" w:rsidRPr="00EA7CA9" w:rsidRDefault="001739BC" w:rsidP="001739BC">
      <w:pPr>
        <w:tabs>
          <w:tab w:val="left" w:pos="3822"/>
        </w:tabs>
        <w:spacing w:line="276" w:lineRule="auto"/>
        <w:rPr>
          <w:sz w:val="20"/>
          <w:szCs w:val="20"/>
        </w:rPr>
      </w:pPr>
      <w:r w:rsidRPr="00EA7CA9">
        <w:rPr>
          <w:sz w:val="20"/>
          <w:szCs w:val="20"/>
        </w:rPr>
        <w:t xml:space="preserve">от 09.03.2017г. №137 </w:t>
      </w:r>
    </w:p>
    <w:p w:rsidR="001739BC" w:rsidRPr="00EA7CA9" w:rsidRDefault="001739BC" w:rsidP="001739BC">
      <w:pPr>
        <w:tabs>
          <w:tab w:val="left" w:pos="3822"/>
        </w:tabs>
        <w:spacing w:line="276" w:lineRule="auto"/>
        <w:rPr>
          <w:sz w:val="20"/>
          <w:szCs w:val="20"/>
        </w:rPr>
      </w:pPr>
    </w:p>
    <w:p w:rsidR="001739BC" w:rsidRPr="00EA7CA9" w:rsidRDefault="00AE024A" w:rsidP="001739BC">
      <w:pPr>
        <w:tabs>
          <w:tab w:val="left" w:pos="3822"/>
        </w:tabs>
        <w:spacing w:line="276" w:lineRule="auto"/>
        <w:jc w:val="both"/>
        <w:rPr>
          <w:sz w:val="20"/>
          <w:szCs w:val="20"/>
        </w:rPr>
      </w:pPr>
      <w:r>
        <w:rPr>
          <w:sz w:val="20"/>
          <w:szCs w:val="20"/>
        </w:rPr>
        <w:t xml:space="preserve">               </w:t>
      </w:r>
      <w:r w:rsidR="001739BC" w:rsidRPr="00EA7CA9">
        <w:rPr>
          <w:sz w:val="20"/>
          <w:szCs w:val="20"/>
        </w:rPr>
        <w:t>В целях приведения в соответствие с Федеральными законами от 02.03.2007г. №25-ФЗ «О муниципальной службе в Российской Федерации», от 25.12.2008г. №273-ФЗ «О противодействии коррупции»,  Законом Костромской области от 09.11.2007г. №210-4-ЗКО «О муниципальной службе в Костромской области» (ред. от 11.07.2017г. №264-4-ЗКО), руководствуясь  Уставом Кадыйского муниципального района, Собрание депутатов Кадыйского муниципального района решило:</w:t>
      </w:r>
    </w:p>
    <w:p w:rsidR="001739BC" w:rsidRPr="00EA7CA9" w:rsidRDefault="001739BC" w:rsidP="001739BC">
      <w:pPr>
        <w:pStyle w:val="ConsPlusNormal"/>
        <w:tabs>
          <w:tab w:val="left" w:pos="3822"/>
        </w:tabs>
        <w:spacing w:line="276" w:lineRule="auto"/>
        <w:jc w:val="both"/>
        <w:rPr>
          <w:rFonts w:ascii="Times New Roman" w:eastAsia="Lucida Sans Unicode" w:hAnsi="Times New Roman" w:cs="Times New Roman"/>
          <w:sz w:val="20"/>
          <w:lang w:eastAsia="ar-SA"/>
        </w:rPr>
      </w:pPr>
    </w:p>
    <w:p w:rsidR="001739BC" w:rsidRPr="00EA7CA9" w:rsidRDefault="001739BC" w:rsidP="001739BC">
      <w:pPr>
        <w:pStyle w:val="ConsPlusNormal"/>
        <w:tabs>
          <w:tab w:val="left" w:pos="3822"/>
        </w:tabs>
        <w:spacing w:line="276" w:lineRule="auto"/>
        <w:ind w:firstLine="360"/>
        <w:jc w:val="both"/>
        <w:rPr>
          <w:rFonts w:ascii="Times New Roman" w:hAnsi="Times New Roman" w:cs="Times New Roman"/>
          <w:sz w:val="20"/>
        </w:rPr>
      </w:pPr>
      <w:r w:rsidRPr="00EA7CA9">
        <w:rPr>
          <w:rFonts w:ascii="Times New Roman" w:hAnsi="Times New Roman" w:cs="Times New Roman"/>
          <w:sz w:val="20"/>
        </w:rPr>
        <w:t>1. Внести в приложение 1 к решению Собрания депутатов Кадыйского муниципального района от 09.03.2017г. №137 «Об утверждении положения о муниципальной службе в Кадыйском муниципальном районе» следующие изменения:</w:t>
      </w:r>
    </w:p>
    <w:p w:rsidR="001739BC" w:rsidRPr="00EA7CA9" w:rsidRDefault="001739BC" w:rsidP="001739BC">
      <w:pPr>
        <w:pStyle w:val="ConsPlusNormal"/>
        <w:tabs>
          <w:tab w:val="left" w:pos="3822"/>
        </w:tabs>
        <w:spacing w:line="276" w:lineRule="auto"/>
        <w:ind w:firstLine="360"/>
        <w:jc w:val="both"/>
        <w:rPr>
          <w:rFonts w:ascii="Times New Roman" w:hAnsi="Times New Roman" w:cs="Times New Roman"/>
          <w:sz w:val="20"/>
        </w:rPr>
      </w:pPr>
      <w:r w:rsidRPr="00EA7CA9">
        <w:rPr>
          <w:rFonts w:ascii="Times New Roman" w:hAnsi="Times New Roman" w:cs="Times New Roman"/>
          <w:sz w:val="20"/>
        </w:rPr>
        <w:t>1.1 часть 2 статьи 4 изложить в следующей редакции:</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«2. К лицам, претендующим на замещение должностей муниципальной службы, предъявляются следующие требования к уровню профессионального образования, стажу муниципальной службы или стажу работы по специальности, необходимым для замещения должностей муниципальной службы:</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1) для замещения высших должностей муниципальной службы - высшее образование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2) для замещения главных должностей муниципальной службы -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lastRenderedPageBreak/>
        <w:t>для замещения главных должностей муниципальной службы лицами, имеющими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для замещения главных должностей муниципальной службы лицами, заключившими договоры о целевом обучении, имеющими дипломы специалиста или магистра, - требования к стажу муниципальной службы или стажу работы по специальности, направлению подготовки не предъявляются;</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3) для замещения ведущих должностей муниципальной службы - высшее образование, требования к стажу муниципальной службы или стажу работы по специальности, направлению подготовки не предъявляются;</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4) для замещения старших и младших должностей муниципальной службы -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rsidR="001739BC" w:rsidRPr="00EA7CA9" w:rsidRDefault="001739BC" w:rsidP="001739BC">
      <w:pPr>
        <w:pStyle w:val="ConsPlusNormal"/>
        <w:tabs>
          <w:tab w:val="left" w:pos="3822"/>
        </w:tabs>
        <w:spacing w:line="276" w:lineRule="auto"/>
        <w:ind w:firstLine="426"/>
        <w:jc w:val="both"/>
        <w:rPr>
          <w:rFonts w:ascii="Times New Roman" w:hAnsi="Times New Roman" w:cs="Times New Roman"/>
          <w:sz w:val="20"/>
        </w:rPr>
      </w:pPr>
      <w:r w:rsidRPr="00EA7CA9">
        <w:rPr>
          <w:rFonts w:ascii="Times New Roman" w:hAnsi="Times New Roman" w:cs="Times New Roman"/>
          <w:sz w:val="20"/>
        </w:rPr>
        <w:t>1.2. в части 4 статьи 4:</w:t>
      </w:r>
    </w:p>
    <w:p w:rsidR="001739BC" w:rsidRPr="00EA7CA9" w:rsidRDefault="001739BC" w:rsidP="001739BC">
      <w:pPr>
        <w:pStyle w:val="ConsPlusNormal"/>
        <w:tabs>
          <w:tab w:val="left" w:pos="3822"/>
        </w:tabs>
        <w:spacing w:line="276" w:lineRule="auto"/>
        <w:ind w:firstLine="426"/>
        <w:jc w:val="both"/>
        <w:rPr>
          <w:rFonts w:ascii="Times New Roman" w:hAnsi="Times New Roman" w:cs="Times New Roman"/>
          <w:sz w:val="20"/>
        </w:rPr>
      </w:pPr>
      <w:r w:rsidRPr="00EA7CA9">
        <w:rPr>
          <w:rFonts w:ascii="Times New Roman" w:hAnsi="Times New Roman" w:cs="Times New Roman"/>
          <w:sz w:val="20"/>
        </w:rPr>
        <w:t>- после слова «имеющие» дополнить словами «высшее образование и»;</w:t>
      </w:r>
    </w:p>
    <w:p w:rsidR="001739BC" w:rsidRPr="00EA7CA9" w:rsidRDefault="001739BC" w:rsidP="001739BC">
      <w:pPr>
        <w:pStyle w:val="ConsPlusNormal"/>
        <w:tabs>
          <w:tab w:val="left" w:pos="3822"/>
        </w:tabs>
        <w:spacing w:line="276" w:lineRule="auto"/>
        <w:ind w:firstLine="426"/>
        <w:jc w:val="both"/>
        <w:rPr>
          <w:rFonts w:ascii="Times New Roman" w:hAnsi="Times New Roman" w:cs="Times New Roman"/>
          <w:sz w:val="20"/>
        </w:rPr>
      </w:pPr>
      <w:r w:rsidRPr="00EA7CA9">
        <w:rPr>
          <w:rFonts w:ascii="Times New Roman" w:hAnsi="Times New Roman" w:cs="Times New Roman"/>
          <w:sz w:val="20"/>
        </w:rPr>
        <w:t>- после слова «юриспруденции» дополнить словами «не менее 5 лет»;</w:t>
      </w:r>
    </w:p>
    <w:p w:rsidR="001739BC" w:rsidRPr="00EA7CA9" w:rsidRDefault="001739BC" w:rsidP="001739BC">
      <w:pPr>
        <w:pStyle w:val="ConsPlusNormal"/>
        <w:tabs>
          <w:tab w:val="left" w:pos="3822"/>
        </w:tabs>
        <w:spacing w:line="276" w:lineRule="auto"/>
        <w:ind w:firstLine="426"/>
        <w:jc w:val="both"/>
        <w:rPr>
          <w:rFonts w:ascii="Times New Roman" w:hAnsi="Times New Roman" w:cs="Times New Roman"/>
          <w:sz w:val="20"/>
        </w:rPr>
      </w:pPr>
      <w:r w:rsidRPr="00EA7CA9">
        <w:rPr>
          <w:rFonts w:ascii="Times New Roman" w:hAnsi="Times New Roman" w:cs="Times New Roman"/>
          <w:sz w:val="20"/>
        </w:rPr>
        <w:t>1.3. часть 2 статьи 5 исключить;</w:t>
      </w:r>
    </w:p>
    <w:p w:rsidR="001739BC" w:rsidRPr="00EA7CA9" w:rsidRDefault="001739BC" w:rsidP="001739BC">
      <w:pPr>
        <w:pStyle w:val="ConsPlusNormal"/>
        <w:tabs>
          <w:tab w:val="left" w:pos="3822"/>
        </w:tabs>
        <w:spacing w:line="276" w:lineRule="auto"/>
        <w:ind w:firstLine="426"/>
        <w:jc w:val="both"/>
        <w:rPr>
          <w:rFonts w:ascii="Times New Roman" w:hAnsi="Times New Roman" w:cs="Times New Roman"/>
          <w:sz w:val="20"/>
        </w:rPr>
      </w:pPr>
      <w:r w:rsidRPr="00EA7CA9">
        <w:rPr>
          <w:rFonts w:ascii="Times New Roman" w:hAnsi="Times New Roman" w:cs="Times New Roman"/>
          <w:sz w:val="20"/>
        </w:rPr>
        <w:t>1.4. дополнить положение статьей 5.1. «Дополнительные гарантии, предоставляемые муниципальному служащему» следующего содержания:</w:t>
      </w:r>
    </w:p>
    <w:p w:rsidR="001739BC" w:rsidRPr="00EA7CA9" w:rsidRDefault="001739BC" w:rsidP="001739BC">
      <w:pPr>
        <w:pStyle w:val="ConsPlusNormal"/>
        <w:tabs>
          <w:tab w:val="left" w:pos="3822"/>
        </w:tabs>
        <w:spacing w:line="276" w:lineRule="auto"/>
        <w:rPr>
          <w:rFonts w:ascii="Times New Roman" w:hAnsi="Times New Roman" w:cs="Times New Roman"/>
          <w:sz w:val="20"/>
        </w:rPr>
      </w:pPr>
      <w:r w:rsidRPr="00EA7CA9">
        <w:rPr>
          <w:rFonts w:ascii="Times New Roman" w:hAnsi="Times New Roman" w:cs="Times New Roman"/>
          <w:sz w:val="20"/>
        </w:rPr>
        <w:t>«Статья 5.1. Дополнительные гарантии, предоставляемые муниципальному служащему</w:t>
      </w:r>
    </w:p>
    <w:p w:rsidR="001739BC" w:rsidRPr="00EA7CA9" w:rsidRDefault="001739BC" w:rsidP="001739BC">
      <w:pPr>
        <w:pStyle w:val="ConsPlusNormal"/>
        <w:tabs>
          <w:tab w:val="left" w:pos="3822"/>
        </w:tabs>
        <w:spacing w:line="276" w:lineRule="auto"/>
        <w:ind w:firstLine="426"/>
        <w:jc w:val="both"/>
        <w:rPr>
          <w:rFonts w:ascii="Times New Roman" w:hAnsi="Times New Roman" w:cs="Times New Roman"/>
          <w:sz w:val="20"/>
        </w:rPr>
      </w:pPr>
      <w:r w:rsidRPr="00EA7CA9">
        <w:rPr>
          <w:rFonts w:ascii="Times New Roman" w:hAnsi="Times New Roman" w:cs="Times New Roman"/>
          <w:sz w:val="20"/>
        </w:rPr>
        <w:t>1. Муниципальным служащим при определенных условиях, предусмотренных муниципальными правовыми актами, может предоставляться право на:</w:t>
      </w:r>
    </w:p>
    <w:p w:rsidR="001739BC" w:rsidRPr="00EA7CA9" w:rsidRDefault="001739BC" w:rsidP="001739BC">
      <w:pPr>
        <w:pStyle w:val="ConsPlusNormal"/>
        <w:tabs>
          <w:tab w:val="left" w:pos="3822"/>
        </w:tabs>
        <w:spacing w:line="276" w:lineRule="auto"/>
        <w:ind w:firstLine="426"/>
        <w:jc w:val="both"/>
        <w:rPr>
          <w:rFonts w:ascii="Times New Roman" w:hAnsi="Times New Roman" w:cs="Times New Roman"/>
          <w:sz w:val="20"/>
        </w:rPr>
      </w:pPr>
      <w:r w:rsidRPr="00EA7CA9">
        <w:rPr>
          <w:rFonts w:ascii="Times New Roman" w:hAnsi="Times New Roman" w:cs="Times New Roman"/>
          <w:sz w:val="20"/>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1739BC" w:rsidRPr="00EA7CA9" w:rsidRDefault="001739BC" w:rsidP="001739BC">
      <w:pPr>
        <w:pStyle w:val="ConsPlusNormal"/>
        <w:tabs>
          <w:tab w:val="left" w:pos="3822"/>
        </w:tabs>
        <w:spacing w:line="276" w:lineRule="auto"/>
        <w:ind w:firstLine="426"/>
        <w:jc w:val="both"/>
        <w:rPr>
          <w:rFonts w:ascii="Times New Roman" w:hAnsi="Times New Roman" w:cs="Times New Roman"/>
          <w:sz w:val="20"/>
        </w:rPr>
      </w:pPr>
      <w:r w:rsidRPr="00EA7CA9">
        <w:rPr>
          <w:rFonts w:ascii="Times New Roman" w:hAnsi="Times New Roman" w:cs="Times New Roman"/>
          <w:sz w:val="20"/>
        </w:rPr>
        <w:t xml:space="preserve">(в ред. </w:t>
      </w:r>
      <w:hyperlink r:id="rId101" w:history="1">
        <w:r w:rsidRPr="00EA7CA9">
          <w:rPr>
            <w:rStyle w:val="a9"/>
            <w:rFonts w:ascii="Times New Roman" w:hAnsi="Times New Roman" w:cs="Times New Roman"/>
            <w:sz w:val="20"/>
          </w:rPr>
          <w:t>Закона</w:t>
        </w:r>
      </w:hyperlink>
      <w:r w:rsidRPr="00EA7CA9">
        <w:rPr>
          <w:rFonts w:ascii="Times New Roman" w:hAnsi="Times New Roman" w:cs="Times New Roman"/>
          <w:sz w:val="20"/>
        </w:rPr>
        <w:t xml:space="preserve"> Костромской области от 07.02.2014 N 490-5-ЗКО)</w:t>
      </w:r>
    </w:p>
    <w:p w:rsidR="001739BC" w:rsidRPr="00EA7CA9" w:rsidRDefault="001739BC" w:rsidP="001739BC">
      <w:pPr>
        <w:pStyle w:val="ConsPlusNormal"/>
        <w:tabs>
          <w:tab w:val="left" w:pos="3822"/>
        </w:tabs>
        <w:spacing w:line="276" w:lineRule="auto"/>
        <w:ind w:firstLine="426"/>
        <w:jc w:val="both"/>
        <w:rPr>
          <w:rFonts w:ascii="Times New Roman" w:hAnsi="Times New Roman" w:cs="Times New Roman"/>
          <w:sz w:val="20"/>
        </w:rPr>
      </w:pPr>
      <w:r w:rsidRPr="00EA7CA9">
        <w:rPr>
          <w:rFonts w:ascii="Times New Roman" w:hAnsi="Times New Roman" w:cs="Times New Roman"/>
          <w:sz w:val="20"/>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p>
    <w:p w:rsidR="001739BC" w:rsidRPr="00EA7CA9" w:rsidRDefault="001739BC" w:rsidP="001739BC">
      <w:pPr>
        <w:pStyle w:val="ConsPlusNormal"/>
        <w:tabs>
          <w:tab w:val="left" w:pos="3822"/>
        </w:tabs>
        <w:spacing w:line="276" w:lineRule="auto"/>
        <w:ind w:firstLine="426"/>
        <w:jc w:val="both"/>
        <w:rPr>
          <w:rFonts w:ascii="Times New Roman" w:hAnsi="Times New Roman" w:cs="Times New Roman"/>
          <w:sz w:val="20"/>
        </w:rPr>
      </w:pPr>
      <w:r w:rsidRPr="00EA7CA9">
        <w:rPr>
          <w:rFonts w:ascii="Times New Roman" w:hAnsi="Times New Roman" w:cs="Times New Roman"/>
          <w:sz w:val="20"/>
        </w:rPr>
        <w:t>3) 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w:t>
      </w:r>
    </w:p>
    <w:p w:rsidR="001739BC" w:rsidRPr="00EA7CA9" w:rsidRDefault="001739BC" w:rsidP="001739BC">
      <w:pPr>
        <w:pStyle w:val="ConsPlusNormal"/>
        <w:tabs>
          <w:tab w:val="left" w:pos="3822"/>
        </w:tabs>
        <w:spacing w:line="276" w:lineRule="auto"/>
        <w:ind w:firstLine="426"/>
        <w:jc w:val="both"/>
        <w:rPr>
          <w:rFonts w:ascii="Times New Roman" w:hAnsi="Times New Roman" w:cs="Times New Roman"/>
          <w:sz w:val="20"/>
        </w:rPr>
      </w:pPr>
      <w:r w:rsidRPr="00EA7CA9">
        <w:rPr>
          <w:rFonts w:ascii="Times New Roman" w:hAnsi="Times New Roman" w:cs="Times New Roman"/>
          <w:sz w:val="20"/>
        </w:rPr>
        <w:t>4) иные гарантии в соответствии с уставом муниципального образования.»;</w:t>
      </w:r>
    </w:p>
    <w:p w:rsidR="001739BC" w:rsidRPr="00EA7CA9" w:rsidRDefault="001739BC" w:rsidP="001739BC">
      <w:pPr>
        <w:pStyle w:val="ConsPlusNormal"/>
        <w:tabs>
          <w:tab w:val="left" w:pos="3822"/>
        </w:tabs>
        <w:spacing w:line="276" w:lineRule="auto"/>
        <w:ind w:firstLine="426"/>
        <w:jc w:val="both"/>
        <w:rPr>
          <w:rFonts w:ascii="Times New Roman" w:hAnsi="Times New Roman" w:cs="Times New Roman"/>
          <w:sz w:val="20"/>
        </w:rPr>
      </w:pPr>
      <w:r w:rsidRPr="00EA7CA9">
        <w:rPr>
          <w:rFonts w:ascii="Times New Roman" w:hAnsi="Times New Roman" w:cs="Times New Roman"/>
          <w:sz w:val="20"/>
        </w:rPr>
        <w:t>1.5. пункт 5 части 1 статьи 7 изложить в следующей редакции:</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1.6. подпункт «в» пункта 1 части 3 статьи 7 дополнить словами  «, аппарате избирательной комиссии муниципального образования»;</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1.7. в пункте 9 части 3 статьи 7 исключить слова «Порядок принятия муниципальным служащим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утверждается решением Собрания депутатов Кадыйского муниципального района»;</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1.8. часть 4 статьи 8 исключить;</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1.9. части 1,2 статьи 9 изложить в следующей редакции:</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 xml:space="preserve">«1. Для целей настоящего Федерального закона используется понятие "конфликт интересов", установленное </w:t>
      </w:r>
      <w:hyperlink r:id="rId102" w:history="1">
        <w:r w:rsidRPr="00EA7CA9">
          <w:rPr>
            <w:rStyle w:val="a9"/>
            <w:rFonts w:ascii="Times New Roman" w:hAnsi="Times New Roman" w:cs="Times New Roman"/>
            <w:sz w:val="20"/>
          </w:rPr>
          <w:t>частью 1 статьи 10</w:t>
        </w:r>
      </w:hyperlink>
      <w:r w:rsidRPr="00EA7CA9">
        <w:rPr>
          <w:rFonts w:ascii="Times New Roman" w:hAnsi="Times New Roman" w:cs="Times New Roman"/>
          <w:sz w:val="20"/>
        </w:rPr>
        <w:t xml:space="preserve"> Федерального закона от 25 декабря 2008 года N 273-ФЗ "О противодействии коррупции".</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 xml:space="preserve">2. Для целей настоящего Федерального закона используется понятие "личная заинтересованность", установленное </w:t>
      </w:r>
      <w:hyperlink r:id="rId103" w:history="1">
        <w:r w:rsidRPr="00EA7CA9">
          <w:rPr>
            <w:rStyle w:val="a9"/>
            <w:rFonts w:ascii="Times New Roman" w:hAnsi="Times New Roman" w:cs="Times New Roman"/>
            <w:sz w:val="20"/>
          </w:rPr>
          <w:t>частью 2 статьи 10</w:t>
        </w:r>
      </w:hyperlink>
      <w:r w:rsidRPr="00EA7CA9">
        <w:rPr>
          <w:rFonts w:ascii="Times New Roman" w:hAnsi="Times New Roman" w:cs="Times New Roman"/>
          <w:sz w:val="20"/>
        </w:rPr>
        <w:t xml:space="preserve"> Федерального закона от 25 декабря 2008 года N 273-ФЗ "О противодействии коррупции".</w:t>
      </w:r>
    </w:p>
    <w:p w:rsidR="001739BC" w:rsidRPr="00EA7CA9" w:rsidRDefault="001739BC" w:rsidP="001739BC">
      <w:pPr>
        <w:pStyle w:val="ConsPlusNormal"/>
        <w:tabs>
          <w:tab w:val="left" w:pos="3822"/>
        </w:tabs>
        <w:spacing w:line="276" w:lineRule="auto"/>
        <w:rPr>
          <w:rFonts w:ascii="Times New Roman" w:hAnsi="Times New Roman" w:cs="Times New Roman"/>
          <w:sz w:val="20"/>
        </w:rPr>
      </w:pPr>
      <w:r w:rsidRPr="00EA7CA9">
        <w:rPr>
          <w:rFonts w:ascii="Times New Roman" w:hAnsi="Times New Roman" w:cs="Times New Roman"/>
          <w:sz w:val="20"/>
        </w:rPr>
        <w:t xml:space="preserve">1.10 пункт 1 части 3 статьи 23 дополнить следующим текстом: </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«или муниципальным служащим, осуществляющим в соответствующем органе местного самоуправления, муниципальном органе кадровую работу, а в случае,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 и на основании рекомендации указанной комиссии;»</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1.11 пункт 2 части 3 статьи 23 изложить в следующей редакции:</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r w:rsidRPr="00EA7CA9">
        <w:rPr>
          <w:rFonts w:ascii="Times New Roman" w:hAnsi="Times New Roman" w:cs="Times New Roman"/>
          <w:sz w:val="20"/>
        </w:rPr>
        <w:t xml:space="preserve">«2)  заявления губернатора Костромской области о применении взыскания в отношении лица, замещающего должность главы местной администрации по контракту, направленного на основании доклада о результатах проверки, проведенной органом Костромской области по профилактике коррупционных и иных правонарушений в </w:t>
      </w:r>
      <w:r w:rsidRPr="00EA7CA9">
        <w:rPr>
          <w:rFonts w:ascii="Times New Roman" w:hAnsi="Times New Roman" w:cs="Times New Roman"/>
          <w:sz w:val="20"/>
        </w:rPr>
        <w:lastRenderedPageBreak/>
        <w:t>отношении главы местной администрации по контракту, а в случае, если доклад о результатах проверки направлялся в комиссию по координации работы по противодействию коррупции в Костромской области, - и на основании рекомендаций указанной комиссии;»</w:t>
      </w:r>
    </w:p>
    <w:p w:rsidR="001739BC" w:rsidRPr="00EA7CA9" w:rsidRDefault="001739BC" w:rsidP="001739BC">
      <w:pPr>
        <w:pStyle w:val="ConsPlusNormal"/>
        <w:tabs>
          <w:tab w:val="left" w:pos="3822"/>
        </w:tabs>
        <w:spacing w:line="276" w:lineRule="auto"/>
        <w:jc w:val="both"/>
        <w:rPr>
          <w:rFonts w:ascii="Times New Roman" w:hAnsi="Times New Roman" w:cs="Times New Roman"/>
          <w:sz w:val="20"/>
        </w:rPr>
      </w:pPr>
    </w:p>
    <w:p w:rsidR="001739BC" w:rsidRPr="00EA7CA9" w:rsidRDefault="001739BC" w:rsidP="001739BC">
      <w:pPr>
        <w:tabs>
          <w:tab w:val="left" w:pos="3822"/>
        </w:tabs>
        <w:spacing w:line="276" w:lineRule="auto"/>
        <w:rPr>
          <w:sz w:val="20"/>
          <w:szCs w:val="20"/>
        </w:rPr>
      </w:pPr>
      <w:r w:rsidRPr="00EA7CA9">
        <w:rPr>
          <w:sz w:val="20"/>
          <w:szCs w:val="20"/>
        </w:rPr>
        <w:t xml:space="preserve">     2. Настоящее решение вступает в силу со дня его официального опубликования.</w:t>
      </w:r>
    </w:p>
    <w:p w:rsidR="001739BC" w:rsidRPr="00EA7CA9" w:rsidRDefault="001739BC" w:rsidP="001739BC">
      <w:pPr>
        <w:tabs>
          <w:tab w:val="left" w:pos="3822"/>
        </w:tabs>
        <w:spacing w:line="276" w:lineRule="auto"/>
        <w:rPr>
          <w:sz w:val="20"/>
          <w:szCs w:val="20"/>
        </w:rPr>
      </w:pPr>
    </w:p>
    <w:p w:rsidR="00235CA3" w:rsidRPr="00EA7CA9" w:rsidRDefault="00235CA3" w:rsidP="00235CA3">
      <w:pPr>
        <w:pStyle w:val="21"/>
        <w:ind w:left="0"/>
        <w:rPr>
          <w:sz w:val="20"/>
          <w:szCs w:val="20"/>
        </w:rPr>
      </w:pPr>
      <w:r w:rsidRPr="00EA7CA9">
        <w:rPr>
          <w:sz w:val="20"/>
          <w:szCs w:val="20"/>
        </w:rPr>
        <w:t>Глава Кадыйского                                                                       Председатель Собрания депутатов</w:t>
      </w:r>
    </w:p>
    <w:p w:rsidR="00235CA3" w:rsidRPr="00EA7CA9" w:rsidRDefault="00235CA3" w:rsidP="00235CA3">
      <w:pPr>
        <w:pStyle w:val="21"/>
        <w:ind w:left="0"/>
        <w:rPr>
          <w:sz w:val="20"/>
          <w:szCs w:val="20"/>
        </w:rPr>
      </w:pPr>
      <w:r w:rsidRPr="00EA7CA9">
        <w:rPr>
          <w:sz w:val="20"/>
          <w:szCs w:val="20"/>
        </w:rPr>
        <w:t xml:space="preserve">  муниципального района В.В. Зайцев                                       Кадыйского муниципального района М.А. Цыплова</w:t>
      </w:r>
    </w:p>
    <w:p w:rsidR="00235CA3" w:rsidRPr="00EA7CA9" w:rsidRDefault="00235CA3" w:rsidP="00235CA3">
      <w:pPr>
        <w:pStyle w:val="af9"/>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РОССИЙСКАЯ    ФЕДЕРАЦИЯ</w:t>
      </w:r>
    </w:p>
    <w:p w:rsidR="00235CA3" w:rsidRPr="00EA7CA9" w:rsidRDefault="00235CA3" w:rsidP="00235CA3">
      <w:pPr>
        <w:pStyle w:val="af9"/>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 xml:space="preserve"> КОСТРОМСКАЯ  ОБЛАСТЬ</w:t>
      </w:r>
    </w:p>
    <w:p w:rsidR="00235CA3" w:rsidRPr="00EA7CA9" w:rsidRDefault="00235CA3" w:rsidP="00235CA3">
      <w:pPr>
        <w:pStyle w:val="af9"/>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СОБРАНИЕ ДЕПУТАТОВ КАДЫЙСКОГО МУНИЦИПАЛЬНОГО РАЙОНА</w:t>
      </w:r>
    </w:p>
    <w:p w:rsidR="00235CA3" w:rsidRPr="00EA7CA9" w:rsidRDefault="00235CA3" w:rsidP="00235CA3">
      <w:pPr>
        <w:pStyle w:val="af9"/>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p>
    <w:p w:rsidR="00235CA3" w:rsidRPr="00EA7CA9" w:rsidRDefault="00235CA3" w:rsidP="00235CA3">
      <w:pPr>
        <w:pStyle w:val="af9"/>
        <w:tabs>
          <w:tab w:val="left" w:pos="9355"/>
        </w:tabs>
        <w:spacing w:before="28" w:after="28" w:line="264" w:lineRule="atLeast"/>
        <w:ind w:right="-1"/>
        <w:jc w:val="center"/>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 xml:space="preserve">          РЕШЕНИЕ</w:t>
      </w:r>
    </w:p>
    <w:p w:rsidR="00235CA3" w:rsidRPr="00EA7CA9" w:rsidRDefault="00235CA3" w:rsidP="00235CA3">
      <w:pPr>
        <w:pStyle w:val="af9"/>
        <w:tabs>
          <w:tab w:val="left" w:pos="9355"/>
        </w:tabs>
        <w:spacing w:before="28" w:after="28" w:line="264" w:lineRule="atLeast"/>
        <w:ind w:right="-1"/>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 xml:space="preserve">29 июня 2018 года                                                                                                          </w:t>
      </w:r>
      <w:r w:rsidR="00AE024A">
        <w:rPr>
          <w:rFonts w:ascii="Times New Roman" w:eastAsia="Times New Roman" w:hAnsi="Times New Roman" w:cs="Times New Roman"/>
          <w:color w:val="auto"/>
          <w:sz w:val="20"/>
          <w:szCs w:val="20"/>
          <w:lang w:eastAsia="ru-RU"/>
        </w:rPr>
        <w:t xml:space="preserve">                                      </w:t>
      </w:r>
      <w:r w:rsidRPr="00EA7CA9">
        <w:rPr>
          <w:rFonts w:ascii="Times New Roman" w:eastAsia="Times New Roman" w:hAnsi="Times New Roman" w:cs="Times New Roman"/>
          <w:color w:val="auto"/>
          <w:sz w:val="20"/>
          <w:szCs w:val="20"/>
          <w:lang w:eastAsia="ru-RU"/>
        </w:rPr>
        <w:t xml:space="preserve"> № 27</w:t>
      </w:r>
      <w:r w:rsidR="00282257">
        <w:rPr>
          <w:rFonts w:ascii="Times New Roman" w:eastAsia="Times New Roman" w:hAnsi="Times New Roman" w:cs="Times New Roman"/>
          <w:color w:val="auto"/>
          <w:sz w:val="20"/>
          <w:szCs w:val="20"/>
          <w:lang w:eastAsia="ru-RU"/>
        </w:rPr>
        <w:t>2</w:t>
      </w:r>
    </w:p>
    <w:p w:rsidR="00235CA3" w:rsidRPr="00EA7CA9" w:rsidRDefault="00235CA3" w:rsidP="00235CA3">
      <w:pPr>
        <w:pStyle w:val="af9"/>
        <w:tabs>
          <w:tab w:val="left" w:pos="9355"/>
        </w:tabs>
        <w:spacing w:before="28" w:after="28" w:line="264" w:lineRule="atLeast"/>
        <w:ind w:right="-1"/>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Об утверждении Положения о пенсионном</w:t>
      </w:r>
    </w:p>
    <w:p w:rsidR="00235CA3" w:rsidRPr="00EA7CA9" w:rsidRDefault="00235CA3" w:rsidP="00235CA3">
      <w:pPr>
        <w:pStyle w:val="af9"/>
        <w:tabs>
          <w:tab w:val="left" w:pos="9355"/>
        </w:tabs>
        <w:spacing w:before="28" w:after="28" w:line="264" w:lineRule="atLeast"/>
        <w:ind w:right="-1"/>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 xml:space="preserve">обеспечении муниципальных служащих </w:t>
      </w:r>
    </w:p>
    <w:p w:rsidR="00235CA3" w:rsidRPr="00EA7CA9" w:rsidRDefault="00235CA3" w:rsidP="00235CA3">
      <w:pPr>
        <w:pStyle w:val="af9"/>
        <w:tabs>
          <w:tab w:val="left" w:pos="9355"/>
        </w:tabs>
        <w:spacing w:before="28" w:after="28" w:line="264" w:lineRule="atLeast"/>
        <w:ind w:right="-1"/>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Кадыйского муниципального района»</w:t>
      </w:r>
    </w:p>
    <w:p w:rsidR="00235CA3" w:rsidRPr="00EA7CA9" w:rsidRDefault="00235CA3" w:rsidP="00235CA3">
      <w:pPr>
        <w:pStyle w:val="af9"/>
        <w:spacing w:before="28" w:after="28" w:line="264" w:lineRule="atLeast"/>
        <w:ind w:right="4819"/>
        <w:rPr>
          <w:rFonts w:ascii="Times New Roman" w:hAnsi="Times New Roman" w:cs="Times New Roman"/>
          <w:sz w:val="20"/>
          <w:szCs w:val="20"/>
        </w:rPr>
      </w:pP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В соответствии с Федеральными законами от 2 марта 2007 года № 25-ФЗ "О муниципальной службе в Российской Федерации", от 15 декабря 2001 года </w:t>
      </w:r>
      <w:hyperlink r:id="rId104">
        <w:r w:rsidRPr="00EA7CA9">
          <w:rPr>
            <w:rStyle w:val="-"/>
            <w:rFonts w:ascii="Times New Roman" w:eastAsia="Times New Roman" w:hAnsi="Times New Roman" w:cs="Times New Roman"/>
            <w:color w:val="auto"/>
            <w:sz w:val="20"/>
            <w:szCs w:val="20"/>
          </w:rPr>
          <w:t>№166-ФЗ</w:t>
        </w:r>
      </w:hyperlink>
      <w:r w:rsidRPr="00EA7CA9">
        <w:rPr>
          <w:rFonts w:ascii="Times New Roman" w:eastAsia="Times New Roman" w:hAnsi="Times New Roman" w:cs="Times New Roman"/>
          <w:color w:val="auto"/>
          <w:sz w:val="20"/>
          <w:szCs w:val="20"/>
          <w:lang w:eastAsia="ru-RU"/>
        </w:rPr>
        <w:t> "О государственном пенсионном обеспечении в Российской Федерации", </w:t>
      </w:r>
      <w:hyperlink r:id="rId105">
        <w:r w:rsidRPr="00EA7CA9">
          <w:rPr>
            <w:rStyle w:val="-"/>
            <w:rFonts w:ascii="Times New Roman" w:eastAsia="Times New Roman" w:hAnsi="Times New Roman" w:cs="Times New Roman"/>
            <w:color w:val="auto"/>
            <w:sz w:val="20"/>
            <w:szCs w:val="20"/>
          </w:rPr>
          <w:t>Законом</w:t>
        </w:r>
      </w:hyperlink>
      <w:r w:rsidRPr="00EA7CA9">
        <w:rPr>
          <w:rFonts w:ascii="Times New Roman" w:eastAsia="Times New Roman" w:hAnsi="Times New Roman" w:cs="Times New Roman"/>
          <w:color w:val="auto"/>
          <w:sz w:val="20"/>
          <w:szCs w:val="20"/>
          <w:lang w:eastAsia="ru-RU"/>
        </w:rPr>
        <w:t xml:space="preserve"> Костромской области от 9 ноября 2007 года № 210-4-ЗКО "О муниципальной службе в Костромской области", </w:t>
      </w:r>
      <w:hyperlink r:id="rId106">
        <w:r w:rsidRPr="00EA7CA9">
          <w:rPr>
            <w:rStyle w:val="-"/>
            <w:rFonts w:ascii="Times New Roman" w:eastAsia="Times New Roman" w:hAnsi="Times New Roman" w:cs="Times New Roman"/>
            <w:color w:val="auto"/>
            <w:sz w:val="20"/>
            <w:szCs w:val="20"/>
          </w:rPr>
          <w:t>Закон</w:t>
        </w:r>
      </w:hyperlink>
      <w:r w:rsidRPr="00EA7CA9">
        <w:rPr>
          <w:rStyle w:val="-"/>
          <w:rFonts w:ascii="Times New Roman" w:eastAsia="Times New Roman" w:hAnsi="Times New Roman" w:cs="Times New Roman"/>
          <w:color w:val="auto"/>
          <w:sz w:val="20"/>
          <w:szCs w:val="20"/>
        </w:rPr>
        <w:t>ом</w:t>
      </w:r>
      <w:r w:rsidRPr="00EA7CA9">
        <w:rPr>
          <w:rFonts w:ascii="Times New Roman" w:eastAsia="Times New Roman" w:hAnsi="Times New Roman" w:cs="Times New Roman"/>
          <w:color w:val="auto"/>
          <w:sz w:val="20"/>
          <w:szCs w:val="20"/>
          <w:lang w:eastAsia="ru-RU"/>
        </w:rPr>
        <w:t> Костромской области от 21 октября 2010 года N 666-4-ЗКО "О государственном обеспечении государственных гражданских служащих Костромской области", решением Собрания депутатов Кадыйского муниципального района от 09.03.2017г. №137 «Об утверждении положения о муниципальной службе в Кадыйском муниципальном районе, руководствуясь </w:t>
      </w:r>
      <w:hyperlink r:id="rId107">
        <w:r w:rsidRPr="00EA7CA9">
          <w:rPr>
            <w:rStyle w:val="-"/>
            <w:rFonts w:ascii="Times New Roman" w:eastAsia="Times New Roman" w:hAnsi="Times New Roman" w:cs="Times New Roman"/>
            <w:color w:val="auto"/>
            <w:sz w:val="20"/>
            <w:szCs w:val="20"/>
          </w:rPr>
          <w:t>Уставом</w:t>
        </w:r>
      </w:hyperlink>
      <w:r w:rsidRPr="00EA7CA9">
        <w:rPr>
          <w:rFonts w:ascii="Times New Roman" w:eastAsia="Times New Roman" w:hAnsi="Times New Roman" w:cs="Times New Roman"/>
          <w:color w:val="auto"/>
          <w:sz w:val="20"/>
          <w:szCs w:val="20"/>
          <w:lang w:eastAsia="ru-RU"/>
        </w:rPr>
        <w:t> Кадыйского  муниципального района  Костромской области, Собрание депутатов Кадыйского муниципального района решило:</w:t>
      </w:r>
    </w:p>
    <w:p w:rsidR="00235CA3" w:rsidRPr="00EA7CA9" w:rsidRDefault="00235CA3" w:rsidP="00235CA3">
      <w:pPr>
        <w:pStyle w:val="ae"/>
        <w:numPr>
          <w:ilvl w:val="0"/>
          <w:numId w:val="12"/>
        </w:numPr>
        <w:shd w:val="clear" w:color="auto" w:fill="FFFFFF"/>
        <w:tabs>
          <w:tab w:val="left" w:pos="708"/>
        </w:tabs>
        <w:suppressAutoHyphens/>
        <w:spacing w:after="0"/>
        <w:contextualSpacing w:val="0"/>
        <w:jc w:val="both"/>
        <w:rPr>
          <w:rFonts w:ascii="Times New Roman" w:hAnsi="Times New Roman"/>
          <w:sz w:val="20"/>
          <w:szCs w:val="20"/>
        </w:rPr>
      </w:pPr>
      <w:r w:rsidRPr="00EA7CA9">
        <w:rPr>
          <w:rFonts w:ascii="Times New Roman" w:hAnsi="Times New Roman"/>
          <w:sz w:val="20"/>
          <w:szCs w:val="20"/>
        </w:rPr>
        <w:t>Утвердить:</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1.1. Положение о пенсионном обеспечении муниципальных служащих Кадыйского муниципального района (приложение 1).</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1.2.  Порядок определения среднемесячного заработка, из которого исчисляется размер пенсии за выслугу лет (приложение 2);</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1.3.  Порядок назначения, выплаты, перерасчета размера пенсии за выслугу лет и индексации пенсии за выслугу лет (приложение 3);</w:t>
      </w:r>
    </w:p>
    <w:p w:rsidR="00235CA3" w:rsidRPr="00EA7CA9" w:rsidRDefault="00235CA3" w:rsidP="00235CA3">
      <w:pPr>
        <w:pStyle w:val="af9"/>
        <w:shd w:val="clear" w:color="auto" w:fill="FFFFFF"/>
        <w:spacing w:after="0"/>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ab/>
        <w:t>2. Признать утратившим силу :</w:t>
      </w:r>
    </w:p>
    <w:p w:rsidR="00235CA3" w:rsidRPr="00EA7CA9" w:rsidRDefault="004526C9" w:rsidP="00235CA3">
      <w:pPr>
        <w:pStyle w:val="af9"/>
        <w:shd w:val="clear" w:color="auto" w:fill="FFFFFF"/>
        <w:spacing w:after="0"/>
        <w:ind w:firstLine="708"/>
        <w:jc w:val="both"/>
        <w:rPr>
          <w:rFonts w:ascii="Times New Roman" w:eastAsia="Times New Roman" w:hAnsi="Times New Roman" w:cs="Times New Roman"/>
          <w:color w:val="auto"/>
          <w:sz w:val="20"/>
          <w:szCs w:val="20"/>
          <w:lang w:eastAsia="ru-RU"/>
        </w:rPr>
      </w:pPr>
      <w:hyperlink r:id="rId108">
        <w:r w:rsidR="00235CA3" w:rsidRPr="00EA7CA9">
          <w:rPr>
            <w:rStyle w:val="-"/>
            <w:rFonts w:ascii="Times New Roman" w:eastAsia="Times New Roman" w:hAnsi="Times New Roman" w:cs="Times New Roman"/>
            <w:color w:val="auto"/>
            <w:sz w:val="20"/>
            <w:szCs w:val="20"/>
          </w:rPr>
          <w:t>решение</w:t>
        </w:r>
      </w:hyperlink>
      <w:r w:rsidR="00235CA3" w:rsidRPr="00EA7CA9">
        <w:rPr>
          <w:rFonts w:ascii="Times New Roman" w:eastAsia="Times New Roman" w:hAnsi="Times New Roman" w:cs="Times New Roman"/>
          <w:color w:val="auto"/>
          <w:sz w:val="20"/>
          <w:szCs w:val="20"/>
          <w:lang w:eastAsia="ru-RU"/>
        </w:rPr>
        <w:t> Собрания депутатов Кадыйского  муниципального района от 29.06.2017 года N 172 «Об утверждении Положения о пенсионном</w:t>
      </w:r>
      <w:r w:rsidR="00235CA3" w:rsidRPr="00EA7CA9">
        <w:rPr>
          <w:rFonts w:ascii="Times New Roman" w:eastAsia="Times New Roman" w:hAnsi="Times New Roman" w:cs="Times New Roman"/>
          <w:sz w:val="20"/>
          <w:szCs w:val="20"/>
        </w:rPr>
        <w:t>обеспечении муниципальных служащих илиц, замещавших муниципальные должностиКадыйского муниципального района»</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3. Настоящее решение вступает в силу с момента официального опубликования.</w:t>
      </w:r>
    </w:p>
    <w:p w:rsidR="00235CA3" w:rsidRPr="00EA7CA9" w:rsidRDefault="00235CA3" w:rsidP="00235CA3">
      <w:pPr>
        <w:pStyle w:val="21"/>
        <w:ind w:left="720"/>
        <w:rPr>
          <w:sz w:val="20"/>
          <w:szCs w:val="20"/>
        </w:rPr>
      </w:pPr>
      <w:r w:rsidRPr="00EA7CA9">
        <w:rPr>
          <w:sz w:val="20"/>
          <w:szCs w:val="20"/>
        </w:rPr>
        <w:t>Глава Кадыйского                                                                       Председатель Собрания депутатов</w:t>
      </w:r>
    </w:p>
    <w:p w:rsidR="00235CA3" w:rsidRPr="00EA7CA9" w:rsidRDefault="00235CA3" w:rsidP="00235CA3">
      <w:pPr>
        <w:pStyle w:val="21"/>
        <w:ind w:left="720"/>
        <w:rPr>
          <w:sz w:val="20"/>
          <w:szCs w:val="20"/>
        </w:rPr>
      </w:pPr>
      <w:r w:rsidRPr="00EA7CA9">
        <w:rPr>
          <w:sz w:val="20"/>
          <w:szCs w:val="20"/>
        </w:rPr>
        <w:t xml:space="preserve">  муниципального района В.В. Зайцев                                       Кадыйского муниципального района М.А. Цыплова</w:t>
      </w:r>
    </w:p>
    <w:p w:rsidR="00235CA3" w:rsidRPr="00EA7CA9" w:rsidRDefault="00235CA3" w:rsidP="00235CA3">
      <w:pPr>
        <w:pStyle w:val="af9"/>
        <w:shd w:val="clear" w:color="auto" w:fill="FFFFFF"/>
        <w:spacing w:before="28" w:after="28" w:line="100" w:lineRule="atLeast"/>
        <w:jc w:val="right"/>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Приложение 1</w:t>
      </w:r>
    </w:p>
    <w:p w:rsidR="00235CA3" w:rsidRPr="00EA7CA9" w:rsidRDefault="00235CA3" w:rsidP="00235CA3">
      <w:pPr>
        <w:pStyle w:val="af9"/>
        <w:shd w:val="clear" w:color="auto" w:fill="FFFFFF"/>
        <w:spacing w:before="28" w:after="28" w:line="100" w:lineRule="atLeast"/>
        <w:jc w:val="right"/>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К решению Собрания депутатов </w:t>
      </w:r>
      <w:r w:rsidRPr="00EA7CA9">
        <w:rPr>
          <w:rFonts w:ascii="Times New Roman" w:eastAsia="Times New Roman" w:hAnsi="Times New Roman" w:cs="Times New Roman"/>
          <w:color w:val="auto"/>
          <w:sz w:val="20"/>
          <w:szCs w:val="20"/>
          <w:lang w:eastAsia="ru-RU"/>
        </w:rPr>
        <w:br/>
        <w:t>Кадыйского муниципального района </w:t>
      </w:r>
      <w:r w:rsidRPr="00EA7CA9">
        <w:rPr>
          <w:rFonts w:ascii="Times New Roman" w:eastAsia="Times New Roman" w:hAnsi="Times New Roman" w:cs="Times New Roman"/>
          <w:color w:val="auto"/>
          <w:sz w:val="20"/>
          <w:szCs w:val="20"/>
          <w:lang w:eastAsia="ru-RU"/>
        </w:rPr>
        <w:br/>
        <w:t>от 29 июня 2018г. №27</w:t>
      </w:r>
      <w:r w:rsidR="00282257">
        <w:rPr>
          <w:rFonts w:ascii="Times New Roman" w:eastAsia="Times New Roman" w:hAnsi="Times New Roman" w:cs="Times New Roman"/>
          <w:color w:val="auto"/>
          <w:sz w:val="20"/>
          <w:szCs w:val="20"/>
          <w:lang w:eastAsia="ru-RU"/>
        </w:rPr>
        <w:t>2</w:t>
      </w:r>
    </w:p>
    <w:p w:rsidR="00235CA3" w:rsidRPr="00EA7CA9" w:rsidRDefault="00235CA3" w:rsidP="00235CA3">
      <w:pPr>
        <w:pStyle w:val="af9"/>
        <w:shd w:val="clear" w:color="auto" w:fill="FFFFFF"/>
        <w:spacing w:after="0" w:line="100" w:lineRule="atLeast"/>
        <w:jc w:val="center"/>
        <w:rPr>
          <w:rFonts w:ascii="Times New Roman" w:hAnsi="Times New Roman" w:cs="Times New Roman"/>
          <w:b/>
          <w:color w:val="auto"/>
          <w:sz w:val="20"/>
          <w:szCs w:val="20"/>
        </w:rPr>
      </w:pPr>
      <w:r w:rsidRPr="00EA7CA9">
        <w:rPr>
          <w:rFonts w:ascii="Times New Roman" w:eastAsia="Times New Roman" w:hAnsi="Times New Roman" w:cs="Times New Roman"/>
          <w:color w:val="auto"/>
          <w:sz w:val="20"/>
          <w:szCs w:val="20"/>
          <w:lang w:eastAsia="ru-RU"/>
        </w:rPr>
        <w:br/>
      </w:r>
      <w:r w:rsidRPr="00EA7CA9">
        <w:rPr>
          <w:rFonts w:ascii="Times New Roman" w:eastAsia="Times New Roman" w:hAnsi="Times New Roman" w:cs="Times New Roman"/>
          <w:b/>
          <w:color w:val="auto"/>
          <w:sz w:val="20"/>
          <w:szCs w:val="20"/>
          <w:lang w:eastAsia="ru-RU"/>
        </w:rPr>
        <w:t xml:space="preserve">Положение </w:t>
      </w:r>
    </w:p>
    <w:p w:rsidR="00235CA3" w:rsidRPr="00EA7CA9" w:rsidRDefault="00235CA3" w:rsidP="00235CA3">
      <w:pPr>
        <w:pStyle w:val="af9"/>
        <w:shd w:val="clear" w:color="auto" w:fill="FFFFFF"/>
        <w:spacing w:after="0" w:line="100" w:lineRule="atLeast"/>
        <w:jc w:val="center"/>
        <w:rPr>
          <w:rFonts w:ascii="Times New Roman" w:eastAsia="Times New Roman" w:hAnsi="Times New Roman" w:cs="Times New Roman"/>
          <w:b/>
          <w:color w:val="auto"/>
          <w:sz w:val="20"/>
          <w:szCs w:val="20"/>
          <w:lang w:eastAsia="ru-RU"/>
        </w:rPr>
      </w:pPr>
      <w:r w:rsidRPr="00EA7CA9">
        <w:rPr>
          <w:rFonts w:ascii="Times New Roman" w:eastAsia="Times New Roman" w:hAnsi="Times New Roman" w:cs="Times New Roman"/>
          <w:b/>
          <w:color w:val="auto"/>
          <w:sz w:val="20"/>
          <w:szCs w:val="20"/>
          <w:lang w:eastAsia="ru-RU"/>
        </w:rPr>
        <w:t xml:space="preserve">о пенсионном обеспечении муниципальных служащих Кадыйского муниципального района </w:t>
      </w:r>
    </w:p>
    <w:p w:rsidR="00235CA3" w:rsidRPr="00EA7CA9" w:rsidRDefault="00235CA3" w:rsidP="00235CA3">
      <w:pPr>
        <w:pStyle w:val="af9"/>
        <w:shd w:val="clear" w:color="auto" w:fill="FFFFFF"/>
        <w:spacing w:after="0" w:line="100" w:lineRule="atLeast"/>
        <w:jc w:val="center"/>
        <w:rPr>
          <w:rFonts w:ascii="Times New Roman" w:hAnsi="Times New Roman" w:cs="Times New Roman"/>
          <w:color w:val="auto"/>
          <w:sz w:val="20"/>
          <w:szCs w:val="20"/>
        </w:rPr>
      </w:pPr>
    </w:p>
    <w:p w:rsidR="00235CA3" w:rsidRPr="00EA7CA9" w:rsidRDefault="00235CA3" w:rsidP="00235CA3">
      <w:pPr>
        <w:pStyle w:val="af9"/>
        <w:shd w:val="clear" w:color="auto" w:fill="FFFFFF"/>
        <w:spacing w:before="28" w:after="28" w:line="100" w:lineRule="atLeast"/>
        <w:jc w:val="both"/>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Статья 1. Предмет регулирования настоящего Положения</w:t>
      </w:r>
    </w:p>
    <w:p w:rsidR="00235CA3" w:rsidRPr="00EA7CA9" w:rsidRDefault="00235CA3" w:rsidP="00235CA3">
      <w:pPr>
        <w:pStyle w:val="af9"/>
        <w:shd w:val="clear" w:color="auto" w:fill="FFFFFF"/>
        <w:spacing w:before="28" w:after="28" w:line="100" w:lineRule="atLeast"/>
        <w:jc w:val="both"/>
        <w:rPr>
          <w:rFonts w:ascii="Times New Roman" w:hAnsi="Times New Roman" w:cs="Times New Roman"/>
          <w:color w:val="auto"/>
          <w:sz w:val="20"/>
          <w:szCs w:val="20"/>
        </w:rPr>
      </w:pP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Настоящее Положение устанавливает условия возникновения права на пенсионное обеспечение муниципальных служащих Кадыйского муниципального района в виде пенсии за выслугу лет (далее - пенсия за выслугу лет), регулирует отношения по установлению порядка назначения, размера перерасчета, индексации и выплаты пенсии за выслугу лет.</w:t>
      </w:r>
    </w:p>
    <w:p w:rsidR="00235CA3" w:rsidRPr="00EA7CA9" w:rsidRDefault="00235CA3" w:rsidP="00235CA3">
      <w:pPr>
        <w:pStyle w:val="af9"/>
        <w:shd w:val="clear" w:color="auto" w:fill="FFFFFF"/>
        <w:spacing w:after="0" w:line="100" w:lineRule="atLeast"/>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br/>
        <w:t>Статья 2. Правовая основа настоящего Положения</w:t>
      </w:r>
    </w:p>
    <w:p w:rsidR="00235CA3" w:rsidRPr="00EA7CA9" w:rsidRDefault="00235CA3" w:rsidP="00235CA3">
      <w:pPr>
        <w:pStyle w:val="af9"/>
        <w:shd w:val="clear" w:color="auto" w:fill="FFFFFF"/>
        <w:spacing w:after="0" w:line="100" w:lineRule="atLeast"/>
        <w:ind w:firstLine="708"/>
        <w:jc w:val="both"/>
        <w:rPr>
          <w:rFonts w:ascii="Times New Roman" w:hAnsi="Times New Roman" w:cs="Times New Roman"/>
          <w:color w:val="auto"/>
          <w:sz w:val="20"/>
          <w:szCs w:val="20"/>
        </w:rPr>
      </w:pPr>
    </w:p>
    <w:p w:rsidR="00235CA3" w:rsidRPr="00EA7CA9" w:rsidRDefault="00235CA3" w:rsidP="00235CA3">
      <w:pPr>
        <w:pStyle w:val="af9"/>
        <w:shd w:val="clear" w:color="auto" w:fill="FFFFFF"/>
        <w:spacing w:after="0"/>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ab/>
        <w:t>Правовой основой настоящего Положения являются Федеральный закон от 02.03.2007 № 25-ФЗ "О муниципальной службе в Российской Федерации", Федеральный </w:t>
      </w:r>
      <w:hyperlink r:id="rId109">
        <w:r w:rsidRPr="00EA7CA9">
          <w:rPr>
            <w:rStyle w:val="-"/>
            <w:rFonts w:ascii="Times New Roman" w:eastAsia="Times New Roman" w:hAnsi="Times New Roman" w:cs="Times New Roman"/>
            <w:color w:val="auto"/>
            <w:sz w:val="20"/>
            <w:szCs w:val="20"/>
          </w:rPr>
          <w:t>закон</w:t>
        </w:r>
      </w:hyperlink>
      <w:r w:rsidRPr="00EA7CA9">
        <w:rPr>
          <w:rFonts w:ascii="Times New Roman" w:eastAsia="Times New Roman" w:hAnsi="Times New Roman" w:cs="Times New Roman"/>
          <w:color w:val="auto"/>
          <w:sz w:val="20"/>
          <w:szCs w:val="20"/>
          <w:lang w:eastAsia="ru-RU"/>
        </w:rPr>
        <w:t> от 15.12.2001 №166-ФЗ "О государственном пенсионном обеспечении в Российской Федерации", </w:t>
      </w:r>
      <w:hyperlink r:id="rId110">
        <w:r w:rsidRPr="00EA7CA9">
          <w:rPr>
            <w:rStyle w:val="-"/>
            <w:rFonts w:ascii="Times New Roman" w:eastAsia="Times New Roman" w:hAnsi="Times New Roman" w:cs="Times New Roman"/>
            <w:color w:val="auto"/>
            <w:sz w:val="20"/>
            <w:szCs w:val="20"/>
          </w:rPr>
          <w:t>Закон</w:t>
        </w:r>
      </w:hyperlink>
      <w:r w:rsidRPr="00EA7CA9">
        <w:rPr>
          <w:rFonts w:ascii="Times New Roman" w:eastAsia="Times New Roman" w:hAnsi="Times New Roman" w:cs="Times New Roman"/>
          <w:color w:val="auto"/>
          <w:sz w:val="20"/>
          <w:szCs w:val="20"/>
          <w:lang w:eastAsia="ru-RU"/>
        </w:rPr>
        <w:t xml:space="preserve"> Костромской области от 09.11.2007 N 210-4-ЗКО "О </w:t>
      </w:r>
      <w:r w:rsidRPr="00EA7CA9">
        <w:rPr>
          <w:rFonts w:ascii="Times New Roman" w:eastAsia="Times New Roman" w:hAnsi="Times New Roman" w:cs="Times New Roman"/>
          <w:color w:val="auto"/>
          <w:sz w:val="20"/>
          <w:szCs w:val="20"/>
          <w:lang w:eastAsia="ru-RU"/>
        </w:rPr>
        <w:lastRenderedPageBreak/>
        <w:t>муниципальной службе в Костромской области"</w:t>
      </w:r>
      <w:r w:rsidRPr="00EA7CA9">
        <w:rPr>
          <w:rFonts w:ascii="Times New Roman" w:hAnsi="Times New Roman" w:cs="Times New Roman"/>
          <w:sz w:val="20"/>
          <w:szCs w:val="20"/>
        </w:rPr>
        <w:t>,</w:t>
      </w:r>
      <w:r w:rsidRPr="00EA7CA9">
        <w:rPr>
          <w:rFonts w:ascii="Times New Roman" w:eastAsia="Times New Roman" w:hAnsi="Times New Roman" w:cs="Times New Roman"/>
          <w:color w:val="auto"/>
          <w:sz w:val="20"/>
          <w:szCs w:val="20"/>
          <w:lang w:eastAsia="ru-RU"/>
        </w:rPr>
        <w:t>решение Собрания депутатов Кадыйского муниципального района от 09.03.2017г. №137 «Об утверждении положения о муниципальной службе в Кадыйском муниципальном районе», </w:t>
      </w:r>
      <w:hyperlink r:id="rId111">
        <w:r w:rsidRPr="00EA7CA9">
          <w:rPr>
            <w:rStyle w:val="-"/>
            <w:rFonts w:ascii="Times New Roman" w:eastAsia="Times New Roman" w:hAnsi="Times New Roman" w:cs="Times New Roman"/>
            <w:color w:val="auto"/>
            <w:sz w:val="20"/>
            <w:szCs w:val="20"/>
          </w:rPr>
          <w:t>Устав</w:t>
        </w:r>
      </w:hyperlink>
      <w:r w:rsidRPr="00EA7CA9">
        <w:rPr>
          <w:rFonts w:ascii="Times New Roman" w:eastAsia="Times New Roman" w:hAnsi="Times New Roman" w:cs="Times New Roman"/>
          <w:color w:val="auto"/>
          <w:sz w:val="20"/>
          <w:szCs w:val="20"/>
          <w:lang w:eastAsia="ru-RU"/>
        </w:rPr>
        <w:t>  Кадыйского муниципального района Костромской области.</w:t>
      </w:r>
    </w:p>
    <w:p w:rsidR="00235CA3" w:rsidRPr="00EA7CA9" w:rsidRDefault="00235CA3" w:rsidP="00235CA3">
      <w:pPr>
        <w:pStyle w:val="af9"/>
        <w:shd w:val="clear" w:color="auto" w:fill="FFFFFF"/>
        <w:spacing w:after="0" w:line="100" w:lineRule="atLeast"/>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br/>
        <w:t>Статья 3. Понятия, используемые в настоящем Положении</w:t>
      </w:r>
    </w:p>
    <w:p w:rsidR="00235CA3" w:rsidRPr="00EA7CA9" w:rsidRDefault="00235CA3" w:rsidP="00235CA3">
      <w:pPr>
        <w:pStyle w:val="af9"/>
        <w:shd w:val="clear" w:color="auto" w:fill="FFFFFF"/>
        <w:spacing w:after="0" w:line="100" w:lineRule="atLeast"/>
        <w:rPr>
          <w:rFonts w:ascii="Times New Roman" w:hAnsi="Times New Roman" w:cs="Times New Roman"/>
          <w:color w:val="auto"/>
          <w:sz w:val="20"/>
          <w:szCs w:val="20"/>
        </w:rPr>
      </w:pP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В настоящем Положении используются следующие понятия:</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которая предоставляется гражданам в целях компенсации им заработка (дохода), утраченного в связи с прекращением на должностях муниципальной службы Кадыйского муниципального района Костромской области при достижении установленной настоящим Положением выслуги при выходе на трудовую пенсию по старости (инвалидности);</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муниципальным служащим Кадыйского муниципального района и при исчислении размера этой пенсии;</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среднемесячный заработок - денежное содержание и другие выплаты, которые учитываются для исчисления размера пенсии за выслугу лет гражданина, обратившегося за назначением этой пенсии, выраженные в денежных единицах Российской Федерации, приходившиеся на периоды службы и иной деятельности, включаемые в его стаж муниципальной службы;</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оклад денежного содержания - оклад месячного денежного содержания муниципального служащего Кадыйского муниципального района, состоящий из должностного оклада муниципального служащего в соответствии с замещаемой им должностью муниципальной службы и ежемесячной надбавки к должностному окладу за классный чин;</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надбавка за выслугу лет - ежемесячная надбавка к должностному окладу муниципального служащего за выслугу лет на муниципальной службе;</w:t>
      </w:r>
    </w:p>
    <w:p w:rsidR="00235CA3" w:rsidRPr="00EA7CA9" w:rsidRDefault="00235CA3" w:rsidP="00235CA3">
      <w:pPr>
        <w:pStyle w:val="af9"/>
        <w:shd w:val="clear" w:color="auto" w:fill="FFFFFF"/>
        <w:spacing w:after="0"/>
        <w:ind w:firstLine="708"/>
        <w:jc w:val="both"/>
        <w:rPr>
          <w:rFonts w:ascii="Times New Roman" w:eastAsiaTheme="minorEastAsia" w:hAnsi="Times New Roman" w:cs="Times New Roman"/>
          <w:color w:val="2D2D2D"/>
          <w:spacing w:val="2"/>
          <w:sz w:val="20"/>
          <w:szCs w:val="20"/>
          <w:shd w:val="clear" w:color="auto" w:fill="FFFFFF"/>
          <w:lang w:eastAsia="ru-RU"/>
        </w:rPr>
      </w:pPr>
      <w:r w:rsidRPr="00EA7CA9">
        <w:rPr>
          <w:rFonts w:ascii="Times New Roman" w:eastAsia="Times New Roman" w:hAnsi="Times New Roman" w:cs="Times New Roman"/>
          <w:color w:val="auto"/>
          <w:sz w:val="20"/>
          <w:szCs w:val="20"/>
          <w:lang w:eastAsia="ru-RU"/>
        </w:rPr>
        <w:t>муниципальные служащие Кадыйского муниципального района - граждане Российской Федерации, исполняющие в порядке, определенном правовыми актами Кадыйского муниципального района в соответствии с федеральными законами и законами Костромской области, обязанности по должности муниципальной службы за денежное содержание, выплачиваемое за счет средств местного бюджета, (далее - должность муниципальной службы Кадыйского муниципального района).</w:t>
      </w:r>
    </w:p>
    <w:p w:rsidR="00235CA3" w:rsidRPr="00EA7CA9" w:rsidRDefault="00235CA3" w:rsidP="00235CA3">
      <w:pPr>
        <w:pStyle w:val="af9"/>
        <w:shd w:val="clear" w:color="auto" w:fill="FFFFFF"/>
        <w:spacing w:after="0" w:line="100" w:lineRule="atLeast"/>
        <w:jc w:val="both"/>
        <w:rPr>
          <w:rFonts w:ascii="Times New Roman" w:hAnsi="Times New Roman" w:cs="Times New Roman"/>
          <w:color w:val="auto"/>
          <w:sz w:val="20"/>
          <w:szCs w:val="20"/>
        </w:rPr>
      </w:pPr>
    </w:p>
    <w:p w:rsidR="00235CA3" w:rsidRPr="00EA7CA9" w:rsidRDefault="00235CA3" w:rsidP="00235CA3">
      <w:pPr>
        <w:pStyle w:val="af9"/>
        <w:shd w:val="clear" w:color="auto" w:fill="FFFFFF"/>
        <w:spacing w:after="0" w:line="100" w:lineRule="atLeast"/>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Статья 4. Право на пенсию за выслугу лет</w:t>
      </w:r>
    </w:p>
    <w:p w:rsidR="00235CA3" w:rsidRPr="00EA7CA9" w:rsidRDefault="00235CA3" w:rsidP="00235CA3">
      <w:pPr>
        <w:pStyle w:val="af9"/>
        <w:shd w:val="clear" w:color="auto" w:fill="FFFFFF"/>
        <w:spacing w:after="0" w:line="100" w:lineRule="atLeast"/>
        <w:ind w:firstLine="708"/>
        <w:jc w:val="both"/>
        <w:rPr>
          <w:rFonts w:ascii="Times New Roman" w:hAnsi="Times New Roman" w:cs="Times New Roman"/>
          <w:color w:val="auto"/>
          <w:sz w:val="20"/>
          <w:szCs w:val="20"/>
        </w:rPr>
      </w:pP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 xml:space="preserve">1. Право на пенсию за выслугу лет в соответствии с настоящим Положением имеют лица, замещавшие должности муниципальной службы Кадыйского муниципального района Костромской области, предусмотренные  разделом 2 </w:t>
      </w:r>
      <w:hyperlink r:id="rId112">
        <w:r w:rsidRPr="00EA7CA9">
          <w:rPr>
            <w:rStyle w:val="-"/>
            <w:rFonts w:ascii="Times New Roman" w:eastAsia="Times New Roman" w:hAnsi="Times New Roman" w:cs="Times New Roman"/>
            <w:color w:val="auto"/>
            <w:sz w:val="20"/>
            <w:szCs w:val="20"/>
          </w:rPr>
          <w:t>Реестра</w:t>
        </w:r>
      </w:hyperlink>
      <w:r w:rsidRPr="00EA7CA9">
        <w:rPr>
          <w:rFonts w:ascii="Times New Roman" w:eastAsia="Times New Roman" w:hAnsi="Times New Roman" w:cs="Times New Roman"/>
          <w:color w:val="auto"/>
          <w:sz w:val="20"/>
          <w:szCs w:val="20"/>
          <w:lang w:eastAsia="ru-RU"/>
        </w:rPr>
        <w:t> должностей муниципальной службы Кадыйского муниципального района, утвержденным решением Собрания депутатов от 03.07.1997г. №34 и позднее при наличии условий, предусмотренных настоящим Положением.</w:t>
      </w:r>
    </w:p>
    <w:p w:rsidR="00235CA3" w:rsidRPr="00EA7CA9" w:rsidRDefault="00235CA3" w:rsidP="00235CA3">
      <w:pPr>
        <w:pStyle w:val="af9"/>
        <w:shd w:val="clear" w:color="auto" w:fill="FFFFFF"/>
        <w:spacing w:after="0"/>
        <w:ind w:firstLine="708"/>
        <w:jc w:val="both"/>
        <w:rPr>
          <w:rFonts w:ascii="Times New Roman" w:eastAsia="Times New Roman" w:hAnsi="Times New Roman" w:cs="Times New Roman"/>
          <w:color w:val="auto"/>
          <w:spacing w:val="2"/>
          <w:sz w:val="20"/>
          <w:szCs w:val="20"/>
          <w:lang w:eastAsia="ru-RU"/>
        </w:rPr>
      </w:pPr>
      <w:r w:rsidRPr="00EA7CA9">
        <w:rPr>
          <w:rFonts w:ascii="Times New Roman" w:eastAsia="Times New Roman" w:hAnsi="Times New Roman" w:cs="Times New Roman"/>
          <w:color w:val="auto"/>
          <w:sz w:val="20"/>
          <w:szCs w:val="20"/>
          <w:lang w:eastAsia="ru-RU"/>
        </w:rPr>
        <w:t xml:space="preserve">2. </w:t>
      </w:r>
      <w:r w:rsidRPr="00EA7CA9">
        <w:rPr>
          <w:rFonts w:ascii="Times New Roman" w:eastAsia="Times New Roman" w:hAnsi="Times New Roman" w:cs="Times New Roman"/>
          <w:color w:val="auto"/>
          <w:spacing w:val="2"/>
          <w:sz w:val="20"/>
          <w:szCs w:val="20"/>
          <w:lang w:eastAsia="ru-RU"/>
        </w:rPr>
        <w:t>Пенсия за выслугу лет в соответствии с настоящим Положением не устанавливается муниципальным служащим Кадыйского муниципального района, имеющим право на ее получение, которым назначены ежемесячная доплата к страховой пенсии по старости (инвалидности), ежемесячное пожизненное содержание, дополнительное материальное обеспечение, пенсия за выслугу лет в соответствии с законодательством Российской Федерации, Костромской области, иных субъектов Российской Федерации, а также в соответствии с муниципальными правовыми актами, если иное не предусмотрено законодательством.</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hAnsi="Times New Roman" w:cs="Times New Roman"/>
          <w:color w:val="auto"/>
          <w:sz w:val="20"/>
          <w:szCs w:val="20"/>
        </w:rPr>
        <w:t>3. Правила, установленные настоящей частью, не распространяются на лиц, получающих ежемесячное пособие как Почетный гражданин Кадыйского муниципального района.</w:t>
      </w:r>
    </w:p>
    <w:p w:rsidR="00235CA3" w:rsidRPr="00EA7CA9" w:rsidRDefault="00235CA3" w:rsidP="00235CA3">
      <w:pPr>
        <w:pStyle w:val="af9"/>
        <w:shd w:val="clear" w:color="auto" w:fill="FFFFFF"/>
        <w:tabs>
          <w:tab w:val="clear" w:pos="708"/>
          <w:tab w:val="left" w:pos="0"/>
        </w:tabs>
        <w:spacing w:after="0"/>
        <w:ind w:firstLine="708"/>
        <w:jc w:val="both"/>
        <w:rPr>
          <w:rFonts w:ascii="Times New Roman" w:eastAsia="Times New Roman" w:hAnsi="Times New Roman" w:cs="Times New Roman"/>
          <w:color w:val="auto"/>
          <w:spacing w:val="2"/>
          <w:sz w:val="20"/>
          <w:szCs w:val="20"/>
          <w:lang w:eastAsia="ru-RU"/>
        </w:rPr>
      </w:pPr>
      <w:r w:rsidRPr="00EA7CA9">
        <w:rPr>
          <w:rFonts w:ascii="Times New Roman" w:eastAsia="Times New Roman" w:hAnsi="Times New Roman" w:cs="Times New Roman"/>
          <w:color w:val="auto"/>
          <w:spacing w:val="2"/>
          <w:sz w:val="20"/>
          <w:szCs w:val="20"/>
          <w:lang w:eastAsia="ru-RU"/>
        </w:rPr>
        <w:t>4.  Лица, указанные в настоящем Положении, имеют право на назначение пенсии за выслугу лет, если они были уволены с муниципальной службы после 1 января 2018г.</w:t>
      </w:r>
    </w:p>
    <w:p w:rsidR="00235CA3" w:rsidRPr="00EA7CA9" w:rsidRDefault="00235CA3" w:rsidP="00235CA3">
      <w:pPr>
        <w:pStyle w:val="af9"/>
        <w:shd w:val="clear" w:color="auto" w:fill="FFFFFF"/>
        <w:tabs>
          <w:tab w:val="clear" w:pos="708"/>
          <w:tab w:val="left" w:pos="0"/>
        </w:tabs>
        <w:spacing w:after="0"/>
        <w:ind w:firstLine="708"/>
        <w:jc w:val="both"/>
        <w:rPr>
          <w:rFonts w:ascii="Times New Roman" w:eastAsia="Times New Roman" w:hAnsi="Times New Roman" w:cs="Times New Roman"/>
          <w:color w:val="auto"/>
          <w:spacing w:val="2"/>
          <w:sz w:val="20"/>
          <w:szCs w:val="20"/>
          <w:lang w:eastAsia="ru-RU"/>
        </w:rPr>
      </w:pPr>
      <w:r w:rsidRPr="00EA7CA9">
        <w:rPr>
          <w:rFonts w:ascii="Times New Roman" w:eastAsia="Times New Roman" w:hAnsi="Times New Roman" w:cs="Times New Roman"/>
          <w:color w:val="auto"/>
          <w:spacing w:val="2"/>
          <w:sz w:val="20"/>
          <w:szCs w:val="20"/>
          <w:lang w:eastAsia="ru-RU"/>
        </w:rPr>
        <w:t>5. Муниципальный служащий Кадыйского муниципального района, которому назначена пенсия за выслугу лет, обязан в течение 5 рабочих дней сообщить в орган, назначавший пенсию за выслугу лет, о прохождении государственной службы Российской Федерации, замещении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а также о работе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 приостановлении выплаты пенсии за выслугу лет.</w:t>
      </w:r>
    </w:p>
    <w:p w:rsidR="00235CA3" w:rsidRPr="00EA7CA9" w:rsidRDefault="00235CA3" w:rsidP="00235CA3">
      <w:pPr>
        <w:pStyle w:val="af9"/>
        <w:shd w:val="clear" w:color="auto" w:fill="FFFFFF"/>
        <w:tabs>
          <w:tab w:val="clear" w:pos="708"/>
          <w:tab w:val="left" w:pos="0"/>
        </w:tabs>
        <w:spacing w:after="0" w:line="100" w:lineRule="atLeast"/>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pacing w:val="2"/>
          <w:sz w:val="20"/>
          <w:szCs w:val="20"/>
          <w:lang w:eastAsia="ru-RU"/>
        </w:rPr>
        <w:br/>
      </w:r>
      <w:r w:rsidRPr="00EA7CA9">
        <w:rPr>
          <w:rFonts w:ascii="Times New Roman" w:eastAsia="Times New Roman" w:hAnsi="Times New Roman" w:cs="Times New Roman"/>
          <w:color w:val="auto"/>
          <w:sz w:val="20"/>
          <w:szCs w:val="20"/>
          <w:lang w:eastAsia="ru-RU"/>
        </w:rPr>
        <w:t>Статья 5. Условия назначения пенсии за выслугу лет</w:t>
      </w:r>
    </w:p>
    <w:p w:rsidR="00235CA3" w:rsidRPr="00EA7CA9" w:rsidRDefault="00235CA3" w:rsidP="00235CA3">
      <w:pPr>
        <w:pStyle w:val="af9"/>
        <w:shd w:val="clear" w:color="auto" w:fill="FFFFFF"/>
        <w:spacing w:after="0" w:line="100" w:lineRule="atLeast"/>
        <w:ind w:firstLine="708"/>
        <w:jc w:val="both"/>
        <w:rPr>
          <w:rFonts w:ascii="Times New Roman" w:hAnsi="Times New Roman" w:cs="Times New Roman"/>
          <w:color w:val="auto"/>
          <w:sz w:val="20"/>
          <w:szCs w:val="20"/>
        </w:rPr>
      </w:pP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lastRenderedPageBreak/>
        <w:t xml:space="preserve">1. Муниципальные служащие Кадыйского муниципального района при наличии стажа муниципальной службы,не менее 15 лет и,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замещении должности муниципальной службы не менее 12 полных месяцев имеют право на пенсию за выслугу лет при увольнении с муниципальной службы Кадыйского муниципального района по следующим основаниям: </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1.1. ликвидации органов местного самоуправления Кадыйского муниципального района, иных муниципальных органов Кадыйского муниципального района, образованных в соответствии с </w:t>
      </w:r>
      <w:hyperlink r:id="rId113">
        <w:r w:rsidRPr="00EA7CA9">
          <w:rPr>
            <w:rStyle w:val="-"/>
            <w:rFonts w:ascii="Times New Roman" w:eastAsia="Times New Roman" w:hAnsi="Times New Roman" w:cs="Times New Roman"/>
            <w:color w:val="auto"/>
            <w:sz w:val="20"/>
            <w:szCs w:val="20"/>
          </w:rPr>
          <w:t>Конституцией</w:t>
        </w:r>
      </w:hyperlink>
      <w:r w:rsidRPr="00EA7CA9">
        <w:rPr>
          <w:rFonts w:ascii="Times New Roman" w:eastAsia="Times New Roman" w:hAnsi="Times New Roman" w:cs="Times New Roman"/>
          <w:color w:val="auto"/>
          <w:sz w:val="20"/>
          <w:szCs w:val="20"/>
          <w:lang w:eastAsia="ru-RU"/>
        </w:rPr>
        <w:t> Российской Федерации, федеральными и областными законами, </w:t>
      </w:r>
      <w:hyperlink r:id="rId114">
        <w:r w:rsidRPr="00EA7CA9">
          <w:rPr>
            <w:rStyle w:val="-"/>
            <w:rFonts w:ascii="Times New Roman" w:eastAsia="Times New Roman" w:hAnsi="Times New Roman" w:cs="Times New Roman"/>
            <w:color w:val="auto"/>
            <w:sz w:val="20"/>
            <w:szCs w:val="20"/>
          </w:rPr>
          <w:t>Уставом</w:t>
        </w:r>
      </w:hyperlink>
      <w:r w:rsidRPr="00EA7CA9">
        <w:rPr>
          <w:rFonts w:ascii="Times New Roman" w:eastAsia="Times New Roman" w:hAnsi="Times New Roman" w:cs="Times New Roman"/>
          <w:color w:val="auto"/>
          <w:sz w:val="20"/>
          <w:szCs w:val="20"/>
          <w:lang w:eastAsia="ru-RU"/>
        </w:rPr>
        <w:t> Кадыйского муниципального района Костромской области, а также по сокращению штата муниципальных служащих в органах местного самоуправления Кадыйского муниципального района, их аппаратах, иных муниципальных органах Кадыйского муниципального района Костромской области, образованных в соответствии с </w:t>
      </w:r>
      <w:hyperlink r:id="rId115">
        <w:r w:rsidRPr="00EA7CA9">
          <w:rPr>
            <w:rStyle w:val="-"/>
            <w:rFonts w:ascii="Times New Roman" w:eastAsia="Times New Roman" w:hAnsi="Times New Roman" w:cs="Times New Roman"/>
            <w:color w:val="auto"/>
            <w:sz w:val="20"/>
            <w:szCs w:val="20"/>
          </w:rPr>
          <w:t>Конституцией</w:t>
        </w:r>
      </w:hyperlink>
      <w:r w:rsidRPr="00EA7CA9">
        <w:rPr>
          <w:rFonts w:ascii="Times New Roman" w:eastAsia="Times New Roman" w:hAnsi="Times New Roman" w:cs="Times New Roman"/>
          <w:color w:val="auto"/>
          <w:sz w:val="20"/>
          <w:szCs w:val="20"/>
          <w:lang w:eastAsia="ru-RU"/>
        </w:rPr>
        <w:t> Российской Федерации, федеральным и областным законодательством, </w:t>
      </w:r>
      <w:hyperlink r:id="rId116">
        <w:r w:rsidRPr="00EA7CA9">
          <w:rPr>
            <w:rStyle w:val="-"/>
            <w:rFonts w:ascii="Times New Roman" w:eastAsia="Times New Roman" w:hAnsi="Times New Roman" w:cs="Times New Roman"/>
            <w:color w:val="auto"/>
            <w:sz w:val="20"/>
            <w:szCs w:val="20"/>
          </w:rPr>
          <w:t>Уставом</w:t>
        </w:r>
      </w:hyperlink>
      <w:r w:rsidRPr="00EA7CA9">
        <w:rPr>
          <w:rFonts w:ascii="Times New Roman" w:eastAsia="Times New Roman" w:hAnsi="Times New Roman" w:cs="Times New Roman"/>
          <w:color w:val="auto"/>
          <w:sz w:val="20"/>
          <w:szCs w:val="20"/>
          <w:lang w:eastAsia="ru-RU"/>
        </w:rPr>
        <w:t> Кадыйского муниципального района Костромской области;</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1.2. увольнению с должностей, учреждаемых в установленном законодательством Российской Федерации, Костромской области, нормативными правовыми актами Кадыйского муниципального района порядке,  для непосредственного обеспечения исполнения полномочий лиц, замещающих муниципальные должности Кадыйского муниципального района Костромской области, в связи с прекращением этими лицами своих полномочий;</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1.3. достижению предельного возраста, установленного законодательством для замещения должности муниципальной службы Кадыйского муниципального района;</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1.4. обнаружившемуся несоответствию замещаемой должности муниципальной службы Кадыйского муниципального района:</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а) вследствие состояния здоровья, препятствующего продолжению муниципальной службы Кадыйского муниципального района;</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б) вследствие недостаточной квалификации, подтвержденной результатами аттестации;</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1.5. увольнению по соглашению сторон;</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1.6. истечению срока срочного трудового договора (контракта);</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1.7. расторжению трудового договора (контракта) по инициативе муниципального служащего;</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1.8. отказа муниципального служащего от предложенной для замещения иной должности муниципальной службы Костромского муниципального района в связи с изменением существенных условий трудового договора (контракта);</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1.9. отказа муниципального служащего от перевода на иную должность муниципальной службы Кадыйского муниципального района по состоянию здоровья в соответствии с медицинским заключением либо отсутствие такой должности в том же органе местного самоуправления Кадыйского муниципального района;</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1.10. отказа муниципального служащего от перевода в другую местность вместе с органом местного самоуправления Кадыйского муниципального района;</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1.11. в связи с восстановлением на службе муниципального служащего, ранее замещавшего эту должность муниципальной службы Кадыйского муниципального района, по решению государственной инспекции труда или суда;</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Кадыйского муниципального района;</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2. Муниципальные служащие, уволенные с муниципальной службы Кадыйского муниципального района по основаниям, предусмотренным пунктами 1.3, подпунктом "б" пункта 1.4, пунктом 1.5, пунктом 1.6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высшей группы должностей), пунктами 1.7.-1.9, 1.13 части 1 настоящей статьи,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муниципальной службы Кадыйского муниципального района не менее 12 полных месяцев.</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lastRenderedPageBreak/>
        <w:t>3. Муниципальные служащие, уволенные с муниципальной службы Кадыйского муниципального района по основаниям, предусмотренным пунктами 1.1, 1.2, подпунктом "а" пункта 1.4, пунктом 1.6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высшей группы должностей), пунктами 1.10-1.12 части 1 настоящей статьи, имеют право на пенсию за выслугу лет, если непосредственно перед увольнением они замещали должности муниципальной службы Кадыйского муниципального района не менее одного полного месяца, при этом суммарная продолжительность замещения таких должностей составляет не менее 12 полных месяцев.</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4. Муниципальные служащие Кадыйского муниципального района при наличии стажа муниципальной  службы не менее 25 лет и увольнении с муниципальной службы по основанию, предусмотренному пунктом 1.7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5. Пенсия за выслугу лет устанавливается в дополнение к трудовой пенсии по старости (инвалидности), назначенной в соответствиис Федеральным законом "О страховых пенсиях" либо досрочно назначенной пенсии в соответствии с Законом Российской Федерации "О занятости населения в Российской Федерации".</w:t>
      </w:r>
    </w:p>
    <w:p w:rsidR="00235CA3" w:rsidRPr="00EA7CA9" w:rsidRDefault="00235CA3" w:rsidP="00235CA3">
      <w:pPr>
        <w:pStyle w:val="af9"/>
        <w:shd w:val="clear" w:color="auto" w:fill="FFFFFF"/>
        <w:spacing w:after="0"/>
        <w:ind w:firstLine="709"/>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6.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35CA3" w:rsidRPr="00EA7CA9" w:rsidRDefault="00235CA3" w:rsidP="00235CA3">
      <w:pPr>
        <w:pStyle w:val="af9"/>
        <w:shd w:val="clear" w:color="auto" w:fill="FFFFFF"/>
        <w:spacing w:after="0" w:line="100" w:lineRule="atLeast"/>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br/>
        <w:t>Статья 6. Размер пенсии за выслугу лет</w:t>
      </w:r>
    </w:p>
    <w:p w:rsidR="00235CA3" w:rsidRPr="00EA7CA9" w:rsidRDefault="00235CA3" w:rsidP="00235CA3">
      <w:pPr>
        <w:pStyle w:val="af9"/>
        <w:shd w:val="clear" w:color="auto" w:fill="FFFFFF"/>
        <w:spacing w:after="0" w:line="100" w:lineRule="atLeast"/>
        <w:rPr>
          <w:rFonts w:ascii="Times New Roman" w:hAnsi="Times New Roman" w:cs="Times New Roman"/>
          <w:color w:val="auto"/>
          <w:sz w:val="20"/>
          <w:szCs w:val="20"/>
        </w:rPr>
      </w:pPr>
    </w:p>
    <w:p w:rsidR="00235CA3" w:rsidRPr="00EA7CA9" w:rsidRDefault="00235CA3" w:rsidP="00235CA3">
      <w:pPr>
        <w:pStyle w:val="ae"/>
        <w:numPr>
          <w:ilvl w:val="0"/>
          <w:numId w:val="17"/>
        </w:numPr>
        <w:shd w:val="clear" w:color="auto" w:fill="FFFFFF"/>
        <w:tabs>
          <w:tab w:val="left" w:pos="708"/>
        </w:tabs>
        <w:suppressAutoHyphens/>
        <w:spacing w:after="0"/>
        <w:ind w:left="0" w:firstLine="708"/>
        <w:contextualSpacing w:val="0"/>
        <w:jc w:val="both"/>
        <w:rPr>
          <w:rFonts w:ascii="Times New Roman" w:hAnsi="Times New Roman"/>
          <w:sz w:val="20"/>
          <w:szCs w:val="20"/>
        </w:rPr>
      </w:pPr>
      <w:r w:rsidRPr="00EA7CA9">
        <w:rPr>
          <w:rFonts w:ascii="Times New Roman" w:hAnsi="Times New Roman"/>
          <w:sz w:val="20"/>
          <w:szCs w:val="20"/>
        </w:rPr>
        <w:t xml:space="preserve">Муниципальным служащим Кадыйского муниципального района назначается пенсия за выслугу летпри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1 к настоящему Положению в размере 45 процентов среднемесячного заработка муниципального служащего Кадыйского муниципального района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55 процентов размера среднемесячного заработка муниципального служащего, определенного настоящим положением. </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2. Для определения среднемесячного заработка муниципальных служащихКадыйского муниципального района учитывается денежное содержание, состоящее из следующих выплат:</w:t>
      </w:r>
    </w:p>
    <w:p w:rsidR="00235CA3" w:rsidRPr="00EA7CA9" w:rsidRDefault="00235CA3" w:rsidP="00235CA3">
      <w:pPr>
        <w:pStyle w:val="af9"/>
        <w:shd w:val="clear" w:color="auto" w:fill="FFFFFF"/>
        <w:spacing w:after="0"/>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 должностной оклад;</w:t>
      </w:r>
    </w:p>
    <w:p w:rsidR="00235CA3" w:rsidRPr="00EA7CA9" w:rsidRDefault="00235CA3" w:rsidP="00235CA3">
      <w:pPr>
        <w:pStyle w:val="af9"/>
        <w:shd w:val="clear" w:color="auto" w:fill="FFFFFF"/>
        <w:spacing w:after="0"/>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2) ежемесячная надбавка за классный чин (для муниципальных служащих);</w:t>
      </w:r>
    </w:p>
    <w:p w:rsidR="00235CA3" w:rsidRPr="00EA7CA9" w:rsidRDefault="00235CA3" w:rsidP="00235CA3">
      <w:pPr>
        <w:pStyle w:val="af9"/>
        <w:shd w:val="clear" w:color="auto" w:fill="FFFFFF"/>
        <w:spacing w:after="0"/>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3) ежемесячная надбавка за выслугу лет на  муниципальной службе;</w:t>
      </w:r>
    </w:p>
    <w:p w:rsidR="00235CA3" w:rsidRPr="00EA7CA9" w:rsidRDefault="00235CA3" w:rsidP="00235CA3">
      <w:pPr>
        <w:pStyle w:val="af9"/>
        <w:shd w:val="clear" w:color="auto" w:fill="FFFFFF"/>
        <w:spacing w:after="0"/>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4) ежемесячная надбавка к должностному окладу за особые условия муниципальной службы;</w:t>
      </w:r>
    </w:p>
    <w:p w:rsidR="00235CA3" w:rsidRPr="00EA7CA9" w:rsidRDefault="00235CA3" w:rsidP="00235CA3">
      <w:pPr>
        <w:pStyle w:val="af9"/>
        <w:shd w:val="clear" w:color="auto" w:fill="FFFFFF"/>
        <w:spacing w:after="0"/>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5) ежемесячная процентная надбавка к должностному окладу за работу со сведениями, составляющими государственную тайну;</w:t>
      </w:r>
    </w:p>
    <w:p w:rsidR="00235CA3" w:rsidRPr="00EA7CA9" w:rsidRDefault="00235CA3" w:rsidP="00235CA3">
      <w:pPr>
        <w:pStyle w:val="af9"/>
        <w:shd w:val="clear" w:color="auto" w:fill="FFFFFF"/>
        <w:spacing w:after="0"/>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6) ежемесячное денежное поощрение;</w:t>
      </w:r>
    </w:p>
    <w:p w:rsidR="00235CA3" w:rsidRPr="00EA7CA9" w:rsidRDefault="00235CA3" w:rsidP="00235CA3">
      <w:pPr>
        <w:pStyle w:val="af9"/>
        <w:shd w:val="clear" w:color="auto" w:fill="FFFFFF"/>
        <w:spacing w:after="0"/>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7) премии за выполнение особо важных и сложных заданий;</w:t>
      </w:r>
    </w:p>
    <w:p w:rsidR="00235CA3" w:rsidRPr="00EA7CA9" w:rsidRDefault="00235CA3" w:rsidP="00235CA3">
      <w:pPr>
        <w:pStyle w:val="af9"/>
        <w:shd w:val="clear" w:color="auto" w:fill="FFFFFF"/>
        <w:spacing w:after="0"/>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8) 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r w:rsidRPr="00EA7CA9">
        <w:rPr>
          <w:rFonts w:ascii="Times New Roman" w:eastAsia="Times New Roman" w:hAnsi="Times New Roman" w:cs="Times New Roman"/>
          <w:i/>
          <w:color w:val="auto"/>
          <w:sz w:val="20"/>
          <w:szCs w:val="20"/>
          <w:lang w:eastAsia="ru-RU"/>
        </w:rPr>
        <w:tab/>
      </w:r>
    </w:p>
    <w:p w:rsidR="00235CA3" w:rsidRPr="00EA7CA9" w:rsidRDefault="00235CA3" w:rsidP="00235CA3">
      <w:pPr>
        <w:pStyle w:val="ae"/>
        <w:shd w:val="clear" w:color="auto" w:fill="FFFFFF"/>
        <w:spacing w:after="0"/>
        <w:ind w:left="0" w:firstLine="708"/>
        <w:jc w:val="both"/>
        <w:rPr>
          <w:rFonts w:ascii="Times New Roman" w:hAnsi="Times New Roman"/>
          <w:sz w:val="20"/>
          <w:szCs w:val="20"/>
        </w:rPr>
      </w:pPr>
      <w:r w:rsidRPr="00EA7CA9">
        <w:rPr>
          <w:rFonts w:ascii="Times New Roman" w:hAnsi="Times New Roman"/>
          <w:sz w:val="20"/>
          <w:szCs w:val="20"/>
        </w:rPr>
        <w:t>3. Размер среднемесячного заработка, из которого муниципальному служащему Кадыйского муниципального района исчисляется пенсия за выслугу лет, не должен превышать 1,8 суммы оклада денежного содержания и надбавки за выслугу лет, установленных муниципальному служащему Кадыйского муниципального района в соответствующем периоде, взятом для исчисления пенсии за выслугу лет либо сохраненных в указанном периоде в соответствии с действующим законодательством.</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 xml:space="preserve">4. Размер пенсии за выслугу лет исчисляется из среднемесячного заработка муниципальных служащих Кадыйского муниципального района за последние 12 полных месяцев предшествующих дню прекращения муниципальной службы,полномочий на муниципальных должностях Кадыйского муниципального района, либо </w:t>
      </w:r>
      <w:r w:rsidRPr="00EA7CA9">
        <w:rPr>
          <w:rFonts w:ascii="Times New Roman" w:eastAsia="Times New Roman" w:hAnsi="Times New Roman" w:cs="Times New Roman"/>
          <w:color w:val="auto"/>
          <w:sz w:val="20"/>
          <w:szCs w:val="20"/>
          <w:lang w:eastAsia="ru-RU"/>
        </w:rPr>
        <w:lastRenderedPageBreak/>
        <w:t>дню достижения возраста, дающего право на страховую пенсию по старости в соответствии с федеральным законом «О страховых пенсиях» (дававшего право на трудовую пенсию в соответствии Федеральным </w:t>
      </w:r>
      <w:hyperlink r:id="rId117">
        <w:r w:rsidRPr="00EA7CA9">
          <w:rPr>
            <w:rStyle w:val="-"/>
            <w:rFonts w:ascii="Times New Roman" w:eastAsia="Times New Roman" w:hAnsi="Times New Roman" w:cs="Times New Roman"/>
            <w:color w:val="auto"/>
            <w:sz w:val="20"/>
            <w:szCs w:val="20"/>
          </w:rPr>
          <w:t>законом</w:t>
        </w:r>
      </w:hyperlink>
      <w:r w:rsidRPr="00EA7CA9">
        <w:rPr>
          <w:rFonts w:ascii="Times New Roman" w:eastAsia="Times New Roman" w:hAnsi="Times New Roman" w:cs="Times New Roman"/>
          <w:color w:val="auto"/>
          <w:sz w:val="20"/>
          <w:szCs w:val="20"/>
          <w:lang w:eastAsia="ru-RU"/>
        </w:rPr>
        <w:t> от17.12.2001 №173-ФЗ "О трудовых пенсиях в Российской Федерации").</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5. Порядок определения среднемесячного заработка, из которого исчисляется размер пенсии за выслугу лет, установлен в приложении 2 к настоящему решению.</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6.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235CA3" w:rsidRPr="00EA7CA9" w:rsidRDefault="00235CA3" w:rsidP="00282257">
      <w:pPr>
        <w:pStyle w:val="af9"/>
        <w:shd w:val="clear" w:color="auto" w:fill="FFFFFF"/>
        <w:spacing w:after="0"/>
        <w:jc w:val="both"/>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ab/>
        <w:t>7. Размер пенсии за выслугу лет не может быть ниже четырехсот рублей. Минимальный размер пенсии за выслугу лет, установленный настоящей частью, выплачивается лицам, имеющим право на назначение пенсии за выслугу лет в соответствии с настоящим Положением, в том числе лицам, у которых размер пенсии за выслугу лет, исчисленный в соответствии с настоящей статьей, является отрицательной величиной либо составляет менее четырехсот  рублей.</w:t>
      </w:r>
      <w:r w:rsidRPr="00EA7CA9">
        <w:rPr>
          <w:rFonts w:ascii="Times New Roman" w:eastAsia="Times New Roman" w:hAnsi="Times New Roman" w:cs="Times New Roman"/>
          <w:color w:val="auto"/>
          <w:sz w:val="20"/>
          <w:szCs w:val="20"/>
          <w:lang w:eastAsia="ru-RU"/>
        </w:rPr>
        <w:br/>
        <w:t>Статья 7. Стаж муниципальной службы</w:t>
      </w:r>
    </w:p>
    <w:p w:rsidR="00235CA3" w:rsidRPr="00EA7CA9" w:rsidRDefault="00235CA3" w:rsidP="00235CA3">
      <w:pPr>
        <w:pStyle w:val="af9"/>
        <w:shd w:val="clear" w:color="auto" w:fill="FFFFFF"/>
        <w:spacing w:after="0"/>
        <w:ind w:firstLine="708"/>
        <w:jc w:val="both"/>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В стаж муниципальной службы для назначения пенсии за выслугу лет муниципальных служащих Кадыйского муниципального района включаются периоды службы (работы) в соответствии с Законом Костромской области от 09.11.2007г. №210-4-ЗКО «О муниципальной службе в Костромской области, решением Собрания депутатов Кадыйского муниципального района от 09.03.2017г. №137 «Об утверждении Положения о муниципальной службе в Кадыйском муниципальном районе</w:t>
      </w:r>
    </w:p>
    <w:p w:rsidR="00235CA3" w:rsidRPr="00EA7CA9" w:rsidRDefault="00235CA3" w:rsidP="00235CA3">
      <w:pPr>
        <w:pStyle w:val="af9"/>
        <w:shd w:val="clear" w:color="auto" w:fill="FFFFFF"/>
        <w:spacing w:after="0" w:line="100" w:lineRule="atLeast"/>
        <w:jc w:val="both"/>
        <w:rPr>
          <w:rFonts w:ascii="Times New Roman" w:eastAsia="Times New Roman" w:hAnsi="Times New Roman" w:cs="Times New Roman"/>
          <w:color w:val="auto"/>
          <w:sz w:val="20"/>
          <w:szCs w:val="20"/>
          <w:lang w:eastAsia="ru-RU"/>
        </w:rPr>
      </w:pPr>
    </w:p>
    <w:p w:rsidR="00235CA3" w:rsidRPr="00EA7CA9" w:rsidRDefault="00235CA3" w:rsidP="00235CA3">
      <w:pPr>
        <w:pStyle w:val="af9"/>
        <w:shd w:val="clear" w:color="auto" w:fill="FFFFFF"/>
        <w:spacing w:after="0" w:line="100" w:lineRule="atLeast"/>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Статья 8. Назначение пенсии за выслугу лет, перерасчет ее размера, выплата и организация доставки пенсии за выслугу лет</w:t>
      </w:r>
    </w:p>
    <w:p w:rsidR="00235CA3" w:rsidRPr="00EA7CA9" w:rsidRDefault="00235CA3" w:rsidP="00235CA3">
      <w:pPr>
        <w:pStyle w:val="af9"/>
        <w:shd w:val="clear" w:color="auto" w:fill="FFFFFF"/>
        <w:spacing w:after="0" w:line="100" w:lineRule="atLeast"/>
        <w:ind w:firstLine="708"/>
        <w:jc w:val="both"/>
        <w:rPr>
          <w:rFonts w:ascii="Times New Roman" w:hAnsi="Times New Roman" w:cs="Times New Roman"/>
          <w:color w:val="auto"/>
          <w:sz w:val="20"/>
          <w:szCs w:val="20"/>
        </w:rPr>
      </w:pP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 Назначение пенсии за выслугу лет, перерасчет ее размера производятся по заявлению гражданина, с которым он может обратиться в любое время после возникновения права на пенсию за выслугу лет, на перерасчет ее размера без ограничения каким-либо сроком.</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2. Перерасчет размера пенсий за выслугу лет муниципальных служащих Кадыйского муниципального района может производиться с применением положений статьи 6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Кадыйского муниципального района не менее 12 полных месяцев с более высоким должностным окладом.</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3.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4. 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абзацами вторым и третьим настоящей части.</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При пересмотре группы инвалидности или причины инвалидности, который влечет увеличение размера пенсии, пенсия в новом размере выплачивается со дня изменения группы инвалидности или причины инвалидности.</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5. Пенсия за выслугу лет (за исключением пенсии за выслугу лет, установленной к трудовой пенсии по инвалидности) назначается бессрочно.</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6. 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7. Гражданам из числа муниципальных служащих Кадыйского муниципального района, у которых выплата пенсии за выслугу лет была прекращена в связи с прекращением выплаты трудовой пенсии по инвалидности (часть 6 настоящей статьи), при установлении трудовой пенсии по старости органами, осуществляющими пенсионное 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6 настоящего Положения с учетом размера установленной трудовой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lastRenderedPageBreak/>
        <w:t>8. Порядок назначения, выплаты, перерасчета размера пенсии за выслугу лет и организацию доставки пенсии за выслугу лет определен в приложении 3 к настоящему решению</w:t>
      </w:r>
    </w:p>
    <w:p w:rsidR="00235CA3" w:rsidRPr="00EA7CA9" w:rsidRDefault="00235CA3" w:rsidP="00235CA3">
      <w:pPr>
        <w:pStyle w:val="af9"/>
        <w:shd w:val="clear" w:color="auto" w:fill="FFFFFF"/>
        <w:spacing w:after="0" w:line="100" w:lineRule="atLeast"/>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Статья 9. Индексация пенсии за выслугу лет</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 Пенсия за выслугу лет индексируется:</w:t>
      </w:r>
    </w:p>
    <w:p w:rsidR="00235CA3" w:rsidRPr="00EA7CA9" w:rsidRDefault="00235CA3" w:rsidP="00235CA3">
      <w:pPr>
        <w:pStyle w:val="af9"/>
        <w:shd w:val="clear" w:color="auto" w:fill="FFFFFF"/>
        <w:spacing w:after="0"/>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1) при централизованном повышении должностных окладов муниципальных служащих Кадыйского муниципального района, а также при централизованном дифференцированном повышении (установлении должностных окладов муниципальных служащих Кадыйского муниципального района);</w:t>
      </w:r>
    </w:p>
    <w:p w:rsidR="00235CA3" w:rsidRPr="00EA7CA9" w:rsidRDefault="00235CA3" w:rsidP="00235CA3">
      <w:pPr>
        <w:pStyle w:val="af9"/>
        <w:shd w:val="clear" w:color="auto" w:fill="FFFFFF"/>
        <w:spacing w:after="0"/>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2) при централизованном повышении иных денежных выплат, входящих в состав денежного содержания муниципальных служащих Кадыйского муниципального района.</w:t>
      </w: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2. Пенсия за выслугу лет индексируется с учетом настоящего Положения, в порядке, согласно приложения3 к настоящему решению.</w:t>
      </w:r>
    </w:p>
    <w:p w:rsidR="00235CA3" w:rsidRPr="00EA7CA9" w:rsidRDefault="00235CA3" w:rsidP="00235CA3">
      <w:pPr>
        <w:pStyle w:val="af9"/>
        <w:shd w:val="clear" w:color="auto" w:fill="FFFFFF"/>
        <w:spacing w:after="0" w:line="100" w:lineRule="atLeast"/>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br/>
        <w:t>Статья 10. Финансовое обеспечение расходов на выплату пенсии за выслугу лет</w:t>
      </w:r>
    </w:p>
    <w:p w:rsidR="00235CA3" w:rsidRPr="00EA7CA9" w:rsidRDefault="00235CA3" w:rsidP="00235CA3">
      <w:pPr>
        <w:pStyle w:val="af9"/>
        <w:shd w:val="clear" w:color="auto" w:fill="FFFFFF"/>
        <w:spacing w:after="0" w:line="100" w:lineRule="atLeast"/>
        <w:ind w:firstLine="708"/>
        <w:jc w:val="both"/>
        <w:rPr>
          <w:rFonts w:ascii="Times New Roman" w:hAnsi="Times New Roman" w:cs="Times New Roman"/>
          <w:color w:val="auto"/>
          <w:sz w:val="20"/>
          <w:szCs w:val="20"/>
        </w:rPr>
      </w:pPr>
    </w:p>
    <w:p w:rsidR="00235CA3" w:rsidRPr="00EA7CA9" w:rsidRDefault="00235CA3" w:rsidP="00235CA3">
      <w:pPr>
        <w:pStyle w:val="af9"/>
        <w:shd w:val="clear" w:color="auto" w:fill="FFFFFF"/>
        <w:spacing w:after="0"/>
        <w:ind w:firstLine="70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Финансовое обеспечение расходов на выплату пенсии за выслугу лет, включая организацию ее доставки, производится за счет средств бюджета Кадыйского муниципального района.</w:t>
      </w:r>
    </w:p>
    <w:p w:rsidR="00235CA3" w:rsidRPr="00EA7CA9" w:rsidRDefault="00235CA3" w:rsidP="00235CA3">
      <w:pPr>
        <w:pStyle w:val="af9"/>
        <w:shd w:val="clear" w:color="auto" w:fill="FFFFFF"/>
        <w:spacing w:after="0" w:line="100" w:lineRule="atLeast"/>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Статья 11. Переходные положения настоящего Положения</w:t>
      </w:r>
    </w:p>
    <w:p w:rsidR="00235CA3" w:rsidRPr="00EA7CA9" w:rsidRDefault="00235CA3" w:rsidP="00235CA3">
      <w:pPr>
        <w:pStyle w:val="af9"/>
        <w:shd w:val="clear" w:color="auto" w:fill="FFFFFF"/>
        <w:spacing w:after="0" w:line="100" w:lineRule="atLeast"/>
        <w:rPr>
          <w:rFonts w:ascii="Times New Roman" w:hAnsi="Times New Roman" w:cs="Times New Roman"/>
          <w:color w:val="auto"/>
          <w:sz w:val="20"/>
          <w:szCs w:val="20"/>
        </w:rPr>
      </w:pPr>
    </w:p>
    <w:p w:rsidR="00235CA3" w:rsidRPr="00EA7CA9" w:rsidRDefault="00235CA3" w:rsidP="00235CA3">
      <w:pPr>
        <w:pStyle w:val="af9"/>
        <w:shd w:val="clear" w:color="auto" w:fill="FFFFFF"/>
        <w:tabs>
          <w:tab w:val="clear" w:pos="708"/>
          <w:tab w:val="left" w:pos="0"/>
        </w:tabs>
        <w:spacing w:after="0"/>
        <w:jc w:val="both"/>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ab/>
        <w:t>1. Лицам, получающим по состоянию на день вступления в силу настоящего Положения ежемесячную доплату к пенсии в соответствии с </w:t>
      </w:r>
      <w:hyperlink r:id="rId118">
        <w:r w:rsidRPr="00EA7CA9">
          <w:rPr>
            <w:rStyle w:val="-"/>
            <w:rFonts w:ascii="Times New Roman" w:eastAsia="Times New Roman" w:hAnsi="Times New Roman" w:cs="Times New Roman"/>
            <w:color w:val="auto"/>
            <w:sz w:val="20"/>
            <w:szCs w:val="20"/>
          </w:rPr>
          <w:t>решением</w:t>
        </w:r>
      </w:hyperlink>
      <w:r w:rsidRPr="00EA7CA9">
        <w:rPr>
          <w:rFonts w:ascii="Times New Roman" w:eastAsia="Times New Roman" w:hAnsi="Times New Roman" w:cs="Times New Roman"/>
          <w:color w:val="auto"/>
          <w:sz w:val="20"/>
          <w:szCs w:val="20"/>
          <w:lang w:eastAsia="ru-RU"/>
        </w:rPr>
        <w:t> Собрания депутатов Кадыйского муниципального района от 29.06.2017г «Об утверждении Положения о пенсионном обеспечении муниципальных служащих и лиц, замещающих муниципальные должности Кадыйского муниципального района», со дня вступления в силу настоящего Положения устанавливается пенсия за выслугу лет без подачи ими заявления оназначении пенсии за выслугу лет и предоставления документов, подтверждающих право на указанную пенсию.</w:t>
      </w:r>
    </w:p>
    <w:p w:rsidR="00235CA3" w:rsidRPr="00EA7CA9" w:rsidRDefault="00235CA3" w:rsidP="00235CA3">
      <w:pPr>
        <w:pStyle w:val="af9"/>
        <w:shd w:val="clear" w:color="auto" w:fill="FFFFFF"/>
        <w:spacing w:before="28" w:after="28"/>
        <w:jc w:val="both"/>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ab/>
        <w:t>2. Размер среднемесячного заработка муниципальных служащих Кадыйского муниципального района, исходя из которого была назначена ежемесячная доплата к муниципальной пенсии до вступления в силу настоящего Положения, подлежит перерасчету с 1 июля 2018 года по нормам, предусмотренным настоящим Положением.</w:t>
      </w:r>
    </w:p>
    <w:p w:rsidR="00235CA3" w:rsidRPr="00EA7CA9" w:rsidRDefault="00235CA3" w:rsidP="00235CA3">
      <w:pPr>
        <w:pStyle w:val="af9"/>
        <w:shd w:val="clear" w:color="auto" w:fill="FFFFFF"/>
        <w:spacing w:before="28" w:after="28"/>
        <w:jc w:val="both"/>
        <w:rPr>
          <w:rFonts w:ascii="Times New Roman" w:hAnsi="Times New Roman" w:cs="Times New Roman"/>
          <w:color w:val="auto"/>
          <w:sz w:val="20"/>
          <w:szCs w:val="20"/>
        </w:rPr>
      </w:pPr>
      <w:r w:rsidRPr="00EA7CA9">
        <w:rPr>
          <w:rFonts w:ascii="Times New Roman" w:eastAsia="Times New Roman" w:hAnsi="Times New Roman" w:cs="Times New Roman"/>
          <w:color w:val="auto"/>
          <w:sz w:val="20"/>
          <w:szCs w:val="20"/>
          <w:lang w:eastAsia="ru-RU"/>
        </w:rPr>
        <w:tab/>
        <w:t>3. В случае, если в результате перерасчета размер пенсии за выслугу лет окажется ниже размера ежемесячной доплаты к государственной пенсии, установленного в соответствии с решением Собрания депутатов Кадыйского муниципального района от 29.06.2017г «Об утверждении Положения о пенсионном обеспечении муниципальных служащих и лиц, замещающих муниципальные должности Кадыйского муниципального района»,  то пенсия за выслугу лет устанавливается в размере ежемесячной доплаты к государственной пенсии на день вступления в силу настоящего Положения.</w:t>
      </w:r>
    </w:p>
    <w:p w:rsidR="00235CA3" w:rsidRPr="00EA7CA9" w:rsidRDefault="00282257" w:rsidP="00235CA3">
      <w:pPr>
        <w:pStyle w:val="af9"/>
        <w:shd w:val="clear" w:color="auto" w:fill="FFFFFF"/>
        <w:spacing w:before="28" w:after="28" w:line="100" w:lineRule="atLeast"/>
        <w:jc w:val="right"/>
        <w:rPr>
          <w:rFonts w:ascii="Times New Roman" w:hAnsi="Times New Roman" w:cs="Times New Roman"/>
          <w:sz w:val="20"/>
          <w:szCs w:val="20"/>
        </w:rPr>
      </w:pPr>
      <w:r>
        <w:rPr>
          <w:rFonts w:ascii="Times New Roman" w:eastAsia="Times New Roman" w:hAnsi="Times New Roman" w:cs="Times New Roman"/>
          <w:color w:val="auto"/>
          <w:sz w:val="20"/>
          <w:szCs w:val="20"/>
          <w:lang w:eastAsia="ru-RU"/>
        </w:rPr>
        <w:t>П</w:t>
      </w:r>
      <w:r w:rsidR="00235CA3" w:rsidRPr="00EA7CA9">
        <w:rPr>
          <w:rFonts w:ascii="Times New Roman" w:eastAsia="Times New Roman" w:hAnsi="Times New Roman" w:cs="Times New Roman"/>
          <w:color w:val="auto"/>
          <w:sz w:val="20"/>
          <w:szCs w:val="20"/>
          <w:lang w:eastAsia="ru-RU"/>
        </w:rPr>
        <w:t>риложение 1 </w:t>
      </w:r>
      <w:r w:rsidR="00235CA3" w:rsidRPr="00EA7CA9">
        <w:rPr>
          <w:rFonts w:ascii="Times New Roman" w:eastAsia="Times New Roman" w:hAnsi="Times New Roman" w:cs="Times New Roman"/>
          <w:color w:val="auto"/>
          <w:sz w:val="20"/>
          <w:szCs w:val="20"/>
          <w:lang w:eastAsia="ru-RU"/>
        </w:rPr>
        <w:br/>
        <w:t>к Положению о пенсионном обеспечении </w:t>
      </w:r>
      <w:r w:rsidR="00235CA3" w:rsidRPr="00EA7CA9">
        <w:rPr>
          <w:rFonts w:ascii="Times New Roman" w:eastAsia="Times New Roman" w:hAnsi="Times New Roman" w:cs="Times New Roman"/>
          <w:color w:val="auto"/>
          <w:sz w:val="20"/>
          <w:szCs w:val="20"/>
          <w:lang w:eastAsia="ru-RU"/>
        </w:rPr>
        <w:br/>
        <w:t xml:space="preserve">муниципальных служащих </w:t>
      </w:r>
      <w:r w:rsidR="00235CA3" w:rsidRPr="00EA7CA9">
        <w:rPr>
          <w:rFonts w:ascii="Times New Roman" w:eastAsia="Times New Roman" w:hAnsi="Times New Roman" w:cs="Times New Roman"/>
          <w:color w:val="auto"/>
          <w:sz w:val="20"/>
          <w:szCs w:val="20"/>
          <w:lang w:eastAsia="ru-RU"/>
        </w:rPr>
        <w:br/>
        <w:t>Кадыйского муниципального района </w:t>
      </w:r>
      <w:r w:rsidR="00235CA3" w:rsidRPr="00EA7CA9">
        <w:rPr>
          <w:rFonts w:ascii="Times New Roman" w:eastAsia="Times New Roman" w:hAnsi="Times New Roman" w:cs="Times New Roman"/>
          <w:color w:val="auto"/>
          <w:sz w:val="20"/>
          <w:szCs w:val="20"/>
          <w:lang w:eastAsia="ru-RU"/>
        </w:rPr>
        <w:br/>
      </w:r>
    </w:p>
    <w:p w:rsidR="00235CA3" w:rsidRPr="00EA7CA9" w:rsidRDefault="00235CA3" w:rsidP="00282257">
      <w:pPr>
        <w:pStyle w:val="af9"/>
        <w:shd w:val="clear" w:color="auto" w:fill="FFFFFF"/>
        <w:spacing w:before="28" w:after="28" w:line="100" w:lineRule="atLeast"/>
        <w:jc w:val="center"/>
        <w:rPr>
          <w:rFonts w:ascii="Times New Roman" w:hAnsi="Times New Roman" w:cs="Times New Roman"/>
          <w:color w:val="auto"/>
          <w:sz w:val="20"/>
          <w:szCs w:val="20"/>
        </w:rPr>
      </w:pPr>
      <w:r w:rsidRPr="00EA7CA9">
        <w:rPr>
          <w:rFonts w:ascii="Times New Roman" w:hAnsi="Times New Roman" w:cs="Times New Roman"/>
          <w:sz w:val="20"/>
          <w:szCs w:val="20"/>
        </w:rPr>
        <w:t>Стаж муниципальной службы для назначения пенсии за выслугу лет</w:t>
      </w:r>
    </w:p>
    <w:tbl>
      <w:tblPr>
        <w:tblpPr w:leftFromText="180" w:rightFromText="180" w:vertAnchor="text" w:horzAnchor="margin" w:tblpY="153"/>
        <w:tblW w:w="0" w:type="auto"/>
        <w:tblCellMar>
          <w:left w:w="0" w:type="dxa"/>
          <w:right w:w="0" w:type="dxa"/>
        </w:tblCellMar>
        <w:tblLook w:val="04A0"/>
      </w:tblPr>
      <w:tblGrid>
        <w:gridCol w:w="4990"/>
        <w:gridCol w:w="4805"/>
      </w:tblGrid>
      <w:tr w:rsidR="00235CA3" w:rsidRPr="00EA7CA9" w:rsidTr="00235CA3">
        <w:trPr>
          <w:trHeight w:val="15"/>
        </w:trPr>
        <w:tc>
          <w:tcPr>
            <w:tcW w:w="4990" w:type="dxa"/>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p>
        </w:tc>
        <w:tc>
          <w:tcPr>
            <w:tcW w:w="4805" w:type="dxa"/>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p>
        </w:tc>
      </w:tr>
      <w:tr w:rsidR="00235CA3" w:rsidRPr="00EA7CA9" w:rsidTr="00235CA3">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Год назначения пенсии за выслугу лет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Стаж для назначения пенсии за выслугу лет в соответствующем году</w:t>
            </w:r>
          </w:p>
        </w:tc>
      </w:tr>
      <w:tr w:rsidR="00235CA3" w:rsidRPr="00EA7CA9" w:rsidTr="00235CA3">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2018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16 лет</w:t>
            </w:r>
          </w:p>
        </w:tc>
      </w:tr>
      <w:tr w:rsidR="00235CA3" w:rsidRPr="00EA7CA9" w:rsidTr="00235CA3">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2019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16 лет 6 месяцев</w:t>
            </w:r>
          </w:p>
        </w:tc>
      </w:tr>
      <w:tr w:rsidR="00235CA3" w:rsidRPr="00EA7CA9" w:rsidTr="00235CA3">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2020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17 лет</w:t>
            </w:r>
          </w:p>
        </w:tc>
      </w:tr>
      <w:tr w:rsidR="00235CA3" w:rsidRPr="00EA7CA9" w:rsidTr="00235CA3">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2021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17 лет 6 месяцев</w:t>
            </w:r>
          </w:p>
        </w:tc>
      </w:tr>
      <w:tr w:rsidR="00235CA3" w:rsidRPr="00EA7CA9" w:rsidTr="00235CA3">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2022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18 лет</w:t>
            </w:r>
          </w:p>
        </w:tc>
      </w:tr>
      <w:tr w:rsidR="00235CA3" w:rsidRPr="00EA7CA9" w:rsidTr="00235CA3">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2023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18 лет 6 месяцев</w:t>
            </w:r>
          </w:p>
        </w:tc>
      </w:tr>
      <w:tr w:rsidR="00235CA3" w:rsidRPr="00EA7CA9" w:rsidTr="00235CA3">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2024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19 лет</w:t>
            </w:r>
          </w:p>
        </w:tc>
      </w:tr>
      <w:tr w:rsidR="00235CA3" w:rsidRPr="00EA7CA9" w:rsidTr="00235CA3">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2025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19 лет 6 месяцев</w:t>
            </w:r>
          </w:p>
        </w:tc>
      </w:tr>
      <w:tr w:rsidR="00235CA3" w:rsidRPr="00EA7CA9" w:rsidTr="00235CA3">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2026 и последующие годы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CA3" w:rsidRPr="00EA7CA9" w:rsidRDefault="00235CA3" w:rsidP="00235CA3">
            <w:pPr>
              <w:pStyle w:val="af9"/>
              <w:shd w:val="clear" w:color="auto" w:fill="FFFFFF"/>
              <w:spacing w:line="100" w:lineRule="atLeast"/>
              <w:rPr>
                <w:rFonts w:ascii="Times New Roman" w:hAnsi="Times New Roman" w:cs="Times New Roman"/>
                <w:sz w:val="20"/>
                <w:szCs w:val="20"/>
              </w:rPr>
            </w:pPr>
            <w:r w:rsidRPr="00EA7CA9">
              <w:rPr>
                <w:rFonts w:ascii="Times New Roman" w:hAnsi="Times New Roman" w:cs="Times New Roman"/>
                <w:sz w:val="20"/>
                <w:szCs w:val="20"/>
              </w:rPr>
              <w:t>20 лет</w:t>
            </w:r>
          </w:p>
        </w:tc>
      </w:tr>
    </w:tbl>
    <w:p w:rsidR="00235CA3" w:rsidRPr="00EA7CA9" w:rsidRDefault="00235CA3" w:rsidP="00235CA3">
      <w:pPr>
        <w:pStyle w:val="af9"/>
        <w:shd w:val="clear" w:color="auto" w:fill="FFFFFF"/>
        <w:spacing w:before="28" w:after="28" w:line="312" w:lineRule="atLeast"/>
        <w:jc w:val="center"/>
        <w:rPr>
          <w:rFonts w:ascii="Times New Roman" w:eastAsia="Times New Roman" w:hAnsi="Times New Roman" w:cs="Times New Roman"/>
          <w:color w:val="auto"/>
          <w:sz w:val="20"/>
          <w:szCs w:val="20"/>
          <w:lang w:eastAsia="ru-RU"/>
        </w:rPr>
      </w:pPr>
    </w:p>
    <w:p w:rsidR="00235CA3" w:rsidRPr="00EA7CA9" w:rsidRDefault="00235CA3" w:rsidP="00235CA3">
      <w:pPr>
        <w:pStyle w:val="af9"/>
        <w:shd w:val="clear" w:color="auto" w:fill="FFFFFF"/>
        <w:spacing w:after="0" w:line="100" w:lineRule="atLeast"/>
        <w:jc w:val="both"/>
        <w:rPr>
          <w:rFonts w:ascii="Times New Roman" w:hAnsi="Times New Roman" w:cs="Times New Roman"/>
          <w:color w:val="auto"/>
          <w:sz w:val="20"/>
          <w:szCs w:val="20"/>
        </w:rPr>
      </w:pPr>
    </w:p>
    <w:p w:rsidR="00235CA3" w:rsidRPr="00EA7CA9" w:rsidRDefault="00235CA3" w:rsidP="00235CA3">
      <w:pPr>
        <w:pStyle w:val="af9"/>
        <w:shd w:val="clear" w:color="auto" w:fill="FFFFFF"/>
        <w:spacing w:before="28" w:after="28" w:line="100" w:lineRule="atLeast"/>
        <w:jc w:val="right"/>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lastRenderedPageBreak/>
        <w:t>Приложение 2</w:t>
      </w:r>
    </w:p>
    <w:p w:rsidR="00235CA3" w:rsidRPr="00EA7CA9" w:rsidRDefault="00235CA3" w:rsidP="00235CA3">
      <w:pPr>
        <w:pStyle w:val="af9"/>
        <w:shd w:val="clear" w:color="auto" w:fill="FFFFFF"/>
        <w:spacing w:before="28" w:after="28" w:line="100" w:lineRule="atLeast"/>
        <w:jc w:val="right"/>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 xml:space="preserve">К решению Собрания депутатов </w:t>
      </w:r>
    </w:p>
    <w:p w:rsidR="00235CA3" w:rsidRPr="00EA7CA9" w:rsidRDefault="00235CA3" w:rsidP="00235CA3">
      <w:pPr>
        <w:pStyle w:val="af9"/>
        <w:shd w:val="clear" w:color="auto" w:fill="FFFFFF"/>
        <w:spacing w:before="28" w:after="28" w:line="100" w:lineRule="atLeast"/>
        <w:jc w:val="right"/>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 xml:space="preserve">Кадыйского муниципального района </w:t>
      </w:r>
    </w:p>
    <w:p w:rsidR="00235CA3" w:rsidRPr="00EA7CA9" w:rsidRDefault="00235CA3" w:rsidP="00235CA3">
      <w:pPr>
        <w:pStyle w:val="af9"/>
        <w:shd w:val="clear" w:color="auto" w:fill="FFFFFF"/>
        <w:spacing w:before="28" w:after="28" w:line="100" w:lineRule="atLeast"/>
        <w:jc w:val="right"/>
        <w:rPr>
          <w:rFonts w:ascii="Times New Roman" w:eastAsia="Times New Roman" w:hAnsi="Times New Roman" w:cs="Times New Roman"/>
          <w:color w:val="auto"/>
          <w:sz w:val="20"/>
          <w:szCs w:val="20"/>
          <w:lang w:eastAsia="ru-RU"/>
        </w:rPr>
      </w:pPr>
      <w:r w:rsidRPr="00EA7CA9">
        <w:rPr>
          <w:rFonts w:ascii="Times New Roman" w:eastAsia="Times New Roman" w:hAnsi="Times New Roman" w:cs="Times New Roman"/>
          <w:color w:val="auto"/>
          <w:sz w:val="20"/>
          <w:szCs w:val="20"/>
          <w:lang w:eastAsia="ru-RU"/>
        </w:rPr>
        <w:t xml:space="preserve">от </w:t>
      </w:r>
      <w:r w:rsidR="00282257">
        <w:rPr>
          <w:rFonts w:ascii="Times New Roman" w:eastAsia="Times New Roman" w:hAnsi="Times New Roman" w:cs="Times New Roman"/>
          <w:color w:val="auto"/>
          <w:sz w:val="20"/>
          <w:szCs w:val="20"/>
          <w:lang w:eastAsia="ru-RU"/>
        </w:rPr>
        <w:t>29 июня</w:t>
      </w:r>
      <w:r w:rsidRPr="00EA7CA9">
        <w:rPr>
          <w:rFonts w:ascii="Times New Roman" w:eastAsia="Times New Roman" w:hAnsi="Times New Roman" w:cs="Times New Roman"/>
          <w:color w:val="auto"/>
          <w:sz w:val="20"/>
          <w:szCs w:val="20"/>
          <w:lang w:eastAsia="ru-RU"/>
        </w:rPr>
        <w:t>2017г. №</w:t>
      </w:r>
      <w:r w:rsidR="00282257">
        <w:rPr>
          <w:rFonts w:ascii="Times New Roman" w:eastAsia="Times New Roman" w:hAnsi="Times New Roman" w:cs="Times New Roman"/>
          <w:color w:val="auto"/>
          <w:sz w:val="20"/>
          <w:szCs w:val="20"/>
          <w:lang w:eastAsia="ru-RU"/>
        </w:rPr>
        <w:t>272</w:t>
      </w:r>
    </w:p>
    <w:p w:rsidR="00235CA3" w:rsidRPr="00EA7CA9" w:rsidRDefault="00235CA3" w:rsidP="00235CA3">
      <w:pPr>
        <w:pStyle w:val="af9"/>
        <w:shd w:val="clear" w:color="auto" w:fill="FFFFFF"/>
        <w:spacing w:before="28" w:after="28" w:line="100" w:lineRule="atLeast"/>
        <w:jc w:val="right"/>
        <w:rPr>
          <w:rFonts w:ascii="Times New Roman" w:eastAsia="Times New Roman" w:hAnsi="Times New Roman" w:cs="Times New Roman"/>
          <w:color w:val="auto"/>
          <w:sz w:val="20"/>
          <w:szCs w:val="20"/>
          <w:lang w:eastAsia="ru-RU"/>
        </w:rPr>
      </w:pPr>
    </w:p>
    <w:p w:rsidR="00235CA3" w:rsidRPr="00EA7CA9" w:rsidRDefault="00235CA3" w:rsidP="00235CA3">
      <w:pPr>
        <w:pStyle w:val="af9"/>
        <w:shd w:val="clear" w:color="auto" w:fill="FFFFFF"/>
        <w:spacing w:before="28" w:after="28" w:line="100" w:lineRule="atLeast"/>
        <w:jc w:val="center"/>
        <w:rPr>
          <w:rFonts w:ascii="Times New Roman" w:hAnsi="Times New Roman" w:cs="Times New Roman"/>
          <w:b/>
          <w:color w:val="auto"/>
          <w:sz w:val="20"/>
          <w:szCs w:val="20"/>
        </w:rPr>
      </w:pPr>
      <w:r w:rsidRPr="00EA7CA9">
        <w:rPr>
          <w:rFonts w:ascii="Times New Roman" w:eastAsia="Times New Roman" w:hAnsi="Times New Roman" w:cs="Times New Roman"/>
          <w:b/>
          <w:color w:val="auto"/>
          <w:sz w:val="20"/>
          <w:szCs w:val="20"/>
          <w:lang w:eastAsia="ru-RU"/>
        </w:rPr>
        <w:t>Порядок определения среднемесячного заработка, из которого исчисляется размер пенсии за выслугу лет муниципальным служащим Кадыйского муниципального района</w:t>
      </w:r>
      <w:r w:rsidRPr="00EA7CA9">
        <w:rPr>
          <w:rFonts w:ascii="Times New Roman" w:eastAsia="Times New Roman" w:hAnsi="Times New Roman" w:cs="Times New Roman"/>
          <w:b/>
          <w:color w:val="auto"/>
          <w:sz w:val="20"/>
          <w:szCs w:val="20"/>
          <w:lang w:eastAsia="ru-RU"/>
        </w:rPr>
        <w:br/>
      </w:r>
    </w:p>
    <w:p w:rsidR="00235CA3" w:rsidRPr="00EA7CA9" w:rsidRDefault="00235CA3" w:rsidP="00235CA3">
      <w:pPr>
        <w:pStyle w:val="formattext"/>
        <w:numPr>
          <w:ilvl w:val="0"/>
          <w:numId w:val="15"/>
        </w:numPr>
        <w:shd w:val="clear" w:color="auto" w:fill="FFFFFF"/>
        <w:spacing w:line="276" w:lineRule="auto"/>
        <w:ind w:left="0" w:firstLine="360"/>
        <w:jc w:val="both"/>
        <w:textAlignment w:val="baseline"/>
        <w:rPr>
          <w:color w:val="auto"/>
          <w:sz w:val="20"/>
          <w:szCs w:val="20"/>
        </w:rPr>
      </w:pPr>
      <w:r w:rsidRPr="00EA7CA9">
        <w:rPr>
          <w:color w:val="auto"/>
          <w:spacing w:val="2"/>
          <w:sz w:val="20"/>
          <w:szCs w:val="20"/>
        </w:rPr>
        <w:t>Настоящий Порядок разработан в целях реализации</w:t>
      </w:r>
      <w:r w:rsidRPr="00EA7CA9">
        <w:rPr>
          <w:rStyle w:val="apple-converted-space"/>
          <w:color w:val="auto"/>
          <w:spacing w:val="2"/>
          <w:sz w:val="20"/>
          <w:szCs w:val="20"/>
        </w:rPr>
        <w:t> </w:t>
      </w:r>
      <w:r w:rsidRPr="00EA7CA9">
        <w:rPr>
          <w:color w:val="auto"/>
          <w:spacing w:val="2"/>
          <w:sz w:val="20"/>
          <w:szCs w:val="20"/>
        </w:rPr>
        <w:t xml:space="preserve">Положения </w:t>
      </w:r>
      <w:r w:rsidRPr="00EA7CA9">
        <w:rPr>
          <w:color w:val="auto"/>
          <w:sz w:val="20"/>
          <w:szCs w:val="20"/>
        </w:rPr>
        <w:t>о пенсионном обеспечении муниципальных служащих  Кадыйского муниципального района</w:t>
      </w:r>
      <w:r w:rsidRPr="00EA7CA9">
        <w:rPr>
          <w:color w:val="auto"/>
          <w:spacing w:val="2"/>
          <w:sz w:val="20"/>
          <w:szCs w:val="20"/>
        </w:rPr>
        <w:t>и определяет порядок расчета среднемесячного заработка, из которого исчисляется размер пенсии за выслугу лет муниципальным служащим в Кадыйском муниципальном районе (далее - среднемесячный заработок).</w:t>
      </w:r>
    </w:p>
    <w:p w:rsidR="00235CA3" w:rsidRPr="00EA7CA9" w:rsidRDefault="00235CA3" w:rsidP="00235CA3">
      <w:pPr>
        <w:pStyle w:val="formattext"/>
        <w:shd w:val="clear" w:color="auto" w:fill="FFFFFF"/>
        <w:spacing w:line="276" w:lineRule="auto"/>
        <w:ind w:firstLine="360"/>
        <w:jc w:val="both"/>
        <w:textAlignment w:val="baseline"/>
        <w:rPr>
          <w:color w:val="auto"/>
          <w:sz w:val="20"/>
          <w:szCs w:val="20"/>
        </w:rPr>
      </w:pPr>
      <w:r w:rsidRPr="00EA7CA9">
        <w:rPr>
          <w:color w:val="auto"/>
          <w:spacing w:val="2"/>
          <w:sz w:val="20"/>
          <w:szCs w:val="20"/>
        </w:rPr>
        <w:t xml:space="preserve">2. Для определения среднемесячного заработка лиц, замещавших должности муниципальной службы в Кадыйском муниципальном районе, учитывается денежное содержание в соответствии с частью 2 статьи 6 Положения </w:t>
      </w:r>
      <w:r w:rsidRPr="00EA7CA9">
        <w:rPr>
          <w:color w:val="auto"/>
          <w:sz w:val="20"/>
          <w:szCs w:val="20"/>
        </w:rPr>
        <w:t>о пенсионном обеспечении муниципальных служащих Кадыйского муниципального района</w:t>
      </w:r>
      <w:r w:rsidRPr="00EA7CA9">
        <w:rPr>
          <w:color w:val="auto"/>
          <w:spacing w:val="2"/>
          <w:sz w:val="20"/>
          <w:szCs w:val="20"/>
        </w:rPr>
        <w:t>.</w:t>
      </w:r>
    </w:p>
    <w:p w:rsidR="00235CA3" w:rsidRPr="00EA7CA9" w:rsidRDefault="00235CA3" w:rsidP="00235CA3">
      <w:pPr>
        <w:pStyle w:val="formattext"/>
        <w:shd w:val="clear" w:color="auto" w:fill="FFFFFF"/>
        <w:spacing w:line="276" w:lineRule="auto"/>
        <w:ind w:firstLine="360"/>
        <w:jc w:val="both"/>
        <w:textAlignment w:val="baseline"/>
        <w:rPr>
          <w:color w:val="auto"/>
          <w:sz w:val="20"/>
          <w:szCs w:val="20"/>
        </w:rPr>
      </w:pPr>
      <w:r w:rsidRPr="00EA7CA9">
        <w:rPr>
          <w:color w:val="auto"/>
          <w:spacing w:val="2"/>
          <w:sz w:val="20"/>
          <w:szCs w:val="20"/>
        </w:rPr>
        <w:t>3. Расчет среднемесячного заработка производится по выбору муниципального служащего в органах местного самоуправления Кадыйского муниципального  исходя из денежного содержания за последние 12 полных месяцев, предшествующих дню  прекращения муниципальной службы, либо дню достижения возраста, дающего право на страховую пенсию по старости (инвалидности), предусмотренную</w:t>
      </w:r>
      <w:r w:rsidRPr="00EA7CA9">
        <w:rPr>
          <w:rStyle w:val="apple-converted-space"/>
          <w:color w:val="auto"/>
          <w:spacing w:val="2"/>
          <w:sz w:val="20"/>
          <w:szCs w:val="20"/>
        </w:rPr>
        <w:t> </w:t>
      </w:r>
      <w:hyperlink r:id="rId119">
        <w:r w:rsidRPr="00EA7CA9">
          <w:rPr>
            <w:rStyle w:val="-"/>
            <w:color w:val="auto"/>
            <w:spacing w:val="2"/>
            <w:sz w:val="20"/>
            <w:szCs w:val="20"/>
          </w:rPr>
          <w:t>Федеральным законом от 28 декабря 2013 года N 400-ФЗ "О страховых пенсиях"</w:t>
        </w:r>
      </w:hyperlink>
      <w:r w:rsidRPr="00EA7CA9">
        <w:rPr>
          <w:rStyle w:val="apple-converted-space"/>
          <w:color w:val="auto"/>
          <w:spacing w:val="2"/>
          <w:sz w:val="20"/>
          <w:szCs w:val="20"/>
        </w:rPr>
        <w:t> </w:t>
      </w:r>
      <w:r w:rsidRPr="00EA7CA9">
        <w:rPr>
          <w:color w:val="auto"/>
          <w:spacing w:val="2"/>
          <w:sz w:val="20"/>
          <w:szCs w:val="20"/>
        </w:rPr>
        <w:t>(далее - расчетный период).</w:t>
      </w:r>
    </w:p>
    <w:p w:rsidR="00235CA3" w:rsidRPr="00EA7CA9" w:rsidRDefault="00235CA3" w:rsidP="00235CA3">
      <w:pPr>
        <w:pStyle w:val="formattext"/>
        <w:shd w:val="clear" w:color="auto" w:fill="FFFFFF"/>
        <w:spacing w:line="276" w:lineRule="auto"/>
        <w:ind w:firstLine="360"/>
        <w:jc w:val="both"/>
        <w:textAlignment w:val="baseline"/>
        <w:rPr>
          <w:color w:val="auto"/>
          <w:sz w:val="20"/>
          <w:szCs w:val="20"/>
        </w:rPr>
      </w:pPr>
      <w:r w:rsidRPr="00EA7CA9">
        <w:rPr>
          <w:color w:val="auto"/>
          <w:spacing w:val="2"/>
          <w:sz w:val="20"/>
          <w:szCs w:val="20"/>
        </w:rPr>
        <w:t>4.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235CA3" w:rsidRPr="00EA7CA9" w:rsidRDefault="00235CA3" w:rsidP="00235CA3">
      <w:pPr>
        <w:pStyle w:val="formattext"/>
        <w:shd w:val="clear" w:color="auto" w:fill="FFFFFF"/>
        <w:spacing w:line="276" w:lineRule="auto"/>
        <w:ind w:firstLine="360"/>
        <w:jc w:val="both"/>
        <w:textAlignment w:val="baseline"/>
        <w:rPr>
          <w:color w:val="auto"/>
          <w:sz w:val="20"/>
          <w:szCs w:val="20"/>
        </w:rPr>
      </w:pPr>
      <w:r w:rsidRPr="00EA7CA9">
        <w:rPr>
          <w:color w:val="auto"/>
          <w:spacing w:val="2"/>
          <w:sz w:val="20"/>
          <w:szCs w:val="20"/>
        </w:rPr>
        <w:t>5. Размер среднемесячного заработка при отсутствии в расчетном периоде исключаемых из него в соответствии с пунктом 4 настоящего Порядка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rsidR="00235CA3" w:rsidRPr="00EA7CA9" w:rsidRDefault="00235CA3" w:rsidP="00235CA3">
      <w:pPr>
        <w:pStyle w:val="formattext"/>
        <w:shd w:val="clear" w:color="auto" w:fill="FFFFFF"/>
        <w:spacing w:line="276" w:lineRule="auto"/>
        <w:ind w:firstLine="360"/>
        <w:jc w:val="both"/>
        <w:textAlignment w:val="baseline"/>
        <w:rPr>
          <w:color w:val="auto"/>
          <w:sz w:val="20"/>
          <w:szCs w:val="20"/>
        </w:rPr>
      </w:pPr>
      <w:r w:rsidRPr="00EA7CA9">
        <w:rPr>
          <w:color w:val="auto"/>
          <w:spacing w:val="2"/>
          <w:sz w:val="20"/>
          <w:szCs w:val="20"/>
        </w:rPr>
        <w:t>Если из расчетного периода исключаются в соответствии с пунктом 4 настоящего Порядка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суммы фактически начисленных выплат в расчетном периоде на количество фактически отработанных дней в расчетном периоде и умножения полученного среднедневного заработка на 21 (среднемесячное число рабочих дней в году). 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выплачиваемая за счет средств фонда оплаты труда, учитываются при определении среднемесячного заработка в размере одной двенадцатой фактически начисленных в этом периоде выплат.</w:t>
      </w:r>
    </w:p>
    <w:p w:rsidR="00235CA3" w:rsidRPr="00EA7CA9" w:rsidRDefault="00235CA3" w:rsidP="00235CA3">
      <w:pPr>
        <w:pStyle w:val="formattext"/>
        <w:shd w:val="clear" w:color="auto" w:fill="FFFFFF"/>
        <w:spacing w:line="276" w:lineRule="auto"/>
        <w:ind w:firstLine="360"/>
        <w:jc w:val="both"/>
        <w:textAlignment w:val="baseline"/>
        <w:rPr>
          <w:color w:val="auto"/>
          <w:sz w:val="20"/>
          <w:szCs w:val="20"/>
        </w:rPr>
      </w:pPr>
      <w:r w:rsidRPr="00EA7CA9">
        <w:rPr>
          <w:color w:val="auto"/>
          <w:spacing w:val="2"/>
          <w:sz w:val="20"/>
          <w:szCs w:val="20"/>
        </w:rPr>
        <w:t>6.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4 настоящего Порядка,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235CA3" w:rsidRPr="00EA7CA9" w:rsidRDefault="00235CA3" w:rsidP="00235CA3">
      <w:pPr>
        <w:pStyle w:val="formattext"/>
        <w:shd w:val="clear" w:color="auto" w:fill="FFFFFF"/>
        <w:spacing w:line="276" w:lineRule="auto"/>
        <w:ind w:firstLine="360"/>
        <w:jc w:val="both"/>
        <w:textAlignment w:val="baseline"/>
        <w:rPr>
          <w:color w:val="auto"/>
          <w:sz w:val="20"/>
          <w:szCs w:val="20"/>
        </w:rPr>
      </w:pPr>
      <w:r w:rsidRPr="00EA7CA9">
        <w:rPr>
          <w:color w:val="auto"/>
          <w:spacing w:val="2"/>
          <w:sz w:val="20"/>
          <w:szCs w:val="20"/>
        </w:rPr>
        <w:t>1) с учетом положений пункта 5 настоящего Порядка, исходя из суммы денежного содержания, начисленной за предшествующий период, равный расчетному;</w:t>
      </w:r>
    </w:p>
    <w:p w:rsidR="00235CA3" w:rsidRPr="00EA7CA9" w:rsidRDefault="00235CA3" w:rsidP="00235CA3">
      <w:pPr>
        <w:pStyle w:val="formattext"/>
        <w:shd w:val="clear" w:color="auto" w:fill="FFFFFF"/>
        <w:spacing w:line="276" w:lineRule="auto"/>
        <w:ind w:firstLine="360"/>
        <w:jc w:val="both"/>
        <w:textAlignment w:val="baseline"/>
        <w:rPr>
          <w:color w:val="auto"/>
          <w:sz w:val="20"/>
          <w:szCs w:val="20"/>
        </w:rPr>
      </w:pPr>
      <w:r w:rsidRPr="00EA7CA9">
        <w:rPr>
          <w:color w:val="auto"/>
          <w:spacing w:val="2"/>
          <w:sz w:val="20"/>
          <w:szCs w:val="20"/>
        </w:rPr>
        <w:t>2) с применением положения абзаца первого пункта 5 настоящего Порядка, исходя из фактически установленного ему денежного содержания в расчетном периоде.</w:t>
      </w:r>
    </w:p>
    <w:p w:rsidR="00235CA3" w:rsidRPr="00EA7CA9" w:rsidRDefault="00235CA3" w:rsidP="00235CA3">
      <w:pPr>
        <w:pStyle w:val="formattext"/>
        <w:shd w:val="clear" w:color="auto" w:fill="FFFFFF"/>
        <w:spacing w:line="276" w:lineRule="auto"/>
        <w:ind w:firstLine="360"/>
        <w:jc w:val="both"/>
        <w:textAlignment w:val="baseline"/>
        <w:rPr>
          <w:color w:val="auto"/>
          <w:sz w:val="20"/>
          <w:szCs w:val="20"/>
        </w:rPr>
      </w:pPr>
      <w:r w:rsidRPr="00EA7CA9">
        <w:rPr>
          <w:color w:val="auto"/>
          <w:spacing w:val="2"/>
          <w:sz w:val="20"/>
          <w:szCs w:val="20"/>
        </w:rPr>
        <w:t>7. При замещении муниципальным служащим Кадыйского муниципального района в расчетном периоде должностей муниципальной службы Кадыйского муниципального района в различных органах местного самоуправления Кадыйского муниципального района исчисление среднемесячного заработка производится с учетом положений пунктов 3-5 настоящего Порядка, исходя из начисленного в расчетном периоде суммированного денежного содержания в соответствии с замещаемыми должностями муниципальной  службы.</w:t>
      </w:r>
    </w:p>
    <w:p w:rsidR="00235CA3" w:rsidRPr="00EA7CA9" w:rsidRDefault="00235CA3" w:rsidP="00235CA3">
      <w:pPr>
        <w:pStyle w:val="formattext"/>
        <w:shd w:val="clear" w:color="auto" w:fill="FFFFFF"/>
        <w:spacing w:line="276" w:lineRule="auto"/>
        <w:ind w:firstLine="360"/>
        <w:jc w:val="both"/>
        <w:textAlignment w:val="baseline"/>
        <w:rPr>
          <w:color w:val="auto"/>
          <w:sz w:val="20"/>
          <w:szCs w:val="20"/>
        </w:rPr>
      </w:pPr>
      <w:r w:rsidRPr="00EA7CA9">
        <w:rPr>
          <w:color w:val="auto"/>
          <w:spacing w:val="2"/>
          <w:sz w:val="20"/>
          <w:szCs w:val="20"/>
        </w:rPr>
        <w:t>8.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235CA3" w:rsidRPr="00EA7CA9" w:rsidRDefault="00235CA3" w:rsidP="00235CA3">
      <w:pPr>
        <w:pStyle w:val="formattext"/>
        <w:numPr>
          <w:ilvl w:val="1"/>
          <w:numId w:val="19"/>
        </w:numPr>
        <w:shd w:val="clear" w:color="auto" w:fill="FFFFFF"/>
        <w:spacing w:line="276" w:lineRule="auto"/>
        <w:ind w:left="0" w:firstLine="360"/>
        <w:jc w:val="both"/>
        <w:textAlignment w:val="baseline"/>
        <w:rPr>
          <w:color w:val="auto"/>
          <w:sz w:val="20"/>
          <w:szCs w:val="20"/>
        </w:rPr>
      </w:pPr>
      <w:r w:rsidRPr="00EA7CA9">
        <w:rPr>
          <w:color w:val="auto"/>
          <w:spacing w:val="2"/>
          <w:sz w:val="20"/>
          <w:szCs w:val="20"/>
        </w:rPr>
        <w:t>Размер среднемесячного заработка, из которого муниципальному  служащему Кадыйского муниципального района исчисляется пенсия за выслугу лет, не может превышать 1,8 суммы оклада денежного содержания и надбавки за выслугу лет, установленных муниципальному служащему Кадыйского муниципального района в соответствующем периоде, взятом для исчисления пенсии за выслугу лет, либо сохраненных в указанном периоде в соответствии с действующим законодательством.</w:t>
      </w:r>
    </w:p>
    <w:p w:rsidR="00235CA3" w:rsidRPr="00EA7CA9" w:rsidRDefault="00235CA3" w:rsidP="00235CA3">
      <w:pPr>
        <w:pStyle w:val="formattext"/>
        <w:shd w:val="clear" w:color="auto" w:fill="FFFFFF"/>
        <w:spacing w:line="276" w:lineRule="auto"/>
        <w:ind w:firstLine="360"/>
        <w:jc w:val="both"/>
        <w:textAlignment w:val="baseline"/>
        <w:rPr>
          <w:color w:val="auto"/>
          <w:sz w:val="20"/>
          <w:szCs w:val="20"/>
        </w:rPr>
      </w:pPr>
      <w:r w:rsidRPr="00EA7CA9">
        <w:rPr>
          <w:color w:val="auto"/>
          <w:spacing w:val="2"/>
          <w:sz w:val="20"/>
          <w:szCs w:val="20"/>
        </w:rPr>
        <w:lastRenderedPageBreak/>
        <w:t>10. При замещении в расчетном периоде муниципальным служащим Кадыйского муниципального района должностей, по которым установлены различные должностные оклады, размер среднемесячного заработка не может превышать 1,8 суммы оклада денежного содержания и надбавки за выслугу лет, определяемых путем суммирования соответствующих выплат в каждом месяце расчетного периода и деления полученной суммы на 12.</w:t>
      </w:r>
    </w:p>
    <w:p w:rsidR="00235CA3" w:rsidRPr="00EA7CA9" w:rsidRDefault="00235CA3" w:rsidP="00235CA3">
      <w:pPr>
        <w:pStyle w:val="formattext"/>
        <w:shd w:val="clear" w:color="auto" w:fill="FFFFFF"/>
        <w:spacing w:line="276" w:lineRule="auto"/>
        <w:ind w:firstLine="360"/>
        <w:jc w:val="both"/>
        <w:textAlignment w:val="baseline"/>
        <w:rPr>
          <w:color w:val="auto"/>
          <w:spacing w:val="2"/>
          <w:sz w:val="20"/>
          <w:szCs w:val="20"/>
        </w:rPr>
      </w:pPr>
      <w:r w:rsidRPr="00EA7CA9">
        <w:rPr>
          <w:color w:val="auto"/>
          <w:spacing w:val="2"/>
          <w:sz w:val="20"/>
          <w:szCs w:val="20"/>
        </w:rPr>
        <w:t>12. При работе муниципального служащего  Кадыйского муниципального района Костромской области в расчетном периоде на условиях неполного служебного времени среднемесячный заработок не может превышать 1,8 суммы оклада денежного содержания и надбавки за выслугу лет фактически полученных в расчетном периоде, в том числе исчисленных в соответствии с пунктом 11 настоящего Порядка.</w:t>
      </w:r>
    </w:p>
    <w:p w:rsidR="00235CA3" w:rsidRPr="00EA7CA9" w:rsidRDefault="00282257" w:rsidP="00235CA3">
      <w:pPr>
        <w:pStyle w:val="formattext"/>
        <w:shd w:val="clear" w:color="auto" w:fill="FFFFFF"/>
        <w:spacing w:line="291" w:lineRule="atLeast"/>
        <w:ind w:firstLine="360"/>
        <w:jc w:val="right"/>
        <w:textAlignment w:val="baseline"/>
        <w:rPr>
          <w:sz w:val="20"/>
          <w:szCs w:val="20"/>
        </w:rPr>
      </w:pPr>
      <w:r>
        <w:rPr>
          <w:sz w:val="20"/>
          <w:szCs w:val="20"/>
        </w:rPr>
        <w:t>П</w:t>
      </w:r>
      <w:r w:rsidR="00235CA3" w:rsidRPr="00EA7CA9">
        <w:rPr>
          <w:sz w:val="20"/>
          <w:szCs w:val="20"/>
        </w:rPr>
        <w:t>риложение 3</w:t>
      </w:r>
    </w:p>
    <w:p w:rsidR="00235CA3" w:rsidRPr="00EA7CA9" w:rsidRDefault="00235CA3" w:rsidP="00235CA3">
      <w:pPr>
        <w:pStyle w:val="formattext"/>
        <w:shd w:val="clear" w:color="auto" w:fill="FFFFFF"/>
        <w:spacing w:line="291" w:lineRule="atLeast"/>
        <w:ind w:firstLine="360"/>
        <w:jc w:val="right"/>
        <w:textAlignment w:val="baseline"/>
        <w:rPr>
          <w:sz w:val="20"/>
          <w:szCs w:val="20"/>
        </w:rPr>
      </w:pPr>
      <w:r w:rsidRPr="00EA7CA9">
        <w:rPr>
          <w:sz w:val="20"/>
          <w:szCs w:val="20"/>
        </w:rPr>
        <w:t xml:space="preserve">К решению Собрания депутатов </w:t>
      </w:r>
    </w:p>
    <w:p w:rsidR="00235CA3" w:rsidRPr="00EA7CA9" w:rsidRDefault="00235CA3" w:rsidP="00235CA3">
      <w:pPr>
        <w:pStyle w:val="formattext"/>
        <w:shd w:val="clear" w:color="auto" w:fill="FFFFFF"/>
        <w:spacing w:line="291" w:lineRule="atLeast"/>
        <w:ind w:firstLine="360"/>
        <w:jc w:val="right"/>
        <w:textAlignment w:val="baseline"/>
        <w:rPr>
          <w:sz w:val="20"/>
          <w:szCs w:val="20"/>
        </w:rPr>
      </w:pPr>
      <w:r w:rsidRPr="00EA7CA9">
        <w:rPr>
          <w:sz w:val="20"/>
          <w:szCs w:val="20"/>
        </w:rPr>
        <w:t xml:space="preserve">Кадыйского муниципального района </w:t>
      </w:r>
    </w:p>
    <w:p w:rsidR="00235CA3" w:rsidRPr="00EA7CA9" w:rsidRDefault="00235CA3" w:rsidP="00235CA3">
      <w:pPr>
        <w:pStyle w:val="formattext"/>
        <w:shd w:val="clear" w:color="auto" w:fill="FFFFFF"/>
        <w:spacing w:line="291" w:lineRule="atLeast"/>
        <w:ind w:firstLine="360"/>
        <w:jc w:val="right"/>
        <w:textAlignment w:val="baseline"/>
        <w:rPr>
          <w:sz w:val="20"/>
          <w:szCs w:val="20"/>
        </w:rPr>
      </w:pPr>
      <w:r w:rsidRPr="00EA7CA9">
        <w:rPr>
          <w:sz w:val="20"/>
          <w:szCs w:val="20"/>
        </w:rPr>
        <w:t xml:space="preserve">от </w:t>
      </w:r>
      <w:r w:rsidR="00282257">
        <w:rPr>
          <w:sz w:val="20"/>
          <w:szCs w:val="20"/>
        </w:rPr>
        <w:t>29 июня</w:t>
      </w:r>
      <w:r w:rsidRPr="00EA7CA9">
        <w:rPr>
          <w:sz w:val="20"/>
          <w:szCs w:val="20"/>
        </w:rPr>
        <w:t>2018г. №</w:t>
      </w:r>
      <w:r w:rsidR="00282257">
        <w:rPr>
          <w:sz w:val="20"/>
          <w:szCs w:val="20"/>
        </w:rPr>
        <w:t>272</w:t>
      </w:r>
    </w:p>
    <w:p w:rsidR="00235CA3" w:rsidRPr="00EA7CA9" w:rsidRDefault="00235CA3" w:rsidP="00235CA3">
      <w:pPr>
        <w:pStyle w:val="formattext"/>
        <w:shd w:val="clear" w:color="auto" w:fill="FFFFFF"/>
        <w:spacing w:line="291" w:lineRule="atLeast"/>
        <w:ind w:firstLine="360"/>
        <w:jc w:val="both"/>
        <w:textAlignment w:val="baseline"/>
        <w:rPr>
          <w:sz w:val="20"/>
          <w:szCs w:val="20"/>
        </w:rPr>
      </w:pPr>
    </w:p>
    <w:p w:rsidR="00235CA3" w:rsidRPr="00EA7CA9" w:rsidRDefault="00235CA3" w:rsidP="00235CA3">
      <w:pPr>
        <w:pStyle w:val="formattext"/>
        <w:shd w:val="clear" w:color="auto" w:fill="FFFFFF"/>
        <w:spacing w:line="291" w:lineRule="atLeast"/>
        <w:ind w:firstLine="360"/>
        <w:jc w:val="center"/>
        <w:textAlignment w:val="baseline"/>
        <w:rPr>
          <w:b/>
          <w:bCs/>
          <w:color w:val="3C3C3C"/>
          <w:spacing w:val="2"/>
          <w:sz w:val="20"/>
          <w:szCs w:val="20"/>
        </w:rPr>
      </w:pPr>
      <w:r w:rsidRPr="00EA7CA9">
        <w:rPr>
          <w:b/>
          <w:bCs/>
          <w:color w:val="3C3C3C"/>
          <w:spacing w:val="2"/>
          <w:sz w:val="20"/>
          <w:szCs w:val="20"/>
        </w:rPr>
        <w:t xml:space="preserve">Порядок назначения, выплаты, перерасчета размера пенсии за выслугу лет, организации доставки и индексации пенсии за выслугу лет муниципальным  служащим Кадыйского муниципального района </w:t>
      </w:r>
    </w:p>
    <w:p w:rsidR="00235CA3" w:rsidRPr="00EA7CA9" w:rsidRDefault="00235CA3" w:rsidP="00235CA3">
      <w:pPr>
        <w:pStyle w:val="formattext"/>
        <w:shd w:val="clear" w:color="auto" w:fill="FFFFFF"/>
        <w:spacing w:line="291" w:lineRule="atLeast"/>
        <w:ind w:firstLine="360"/>
        <w:jc w:val="center"/>
        <w:textAlignment w:val="baseline"/>
        <w:rPr>
          <w:sz w:val="20"/>
          <w:szCs w:val="20"/>
        </w:rPr>
      </w:pPr>
    </w:p>
    <w:p w:rsidR="00235CA3" w:rsidRPr="00EA7CA9" w:rsidRDefault="00235CA3" w:rsidP="00235CA3">
      <w:pPr>
        <w:pStyle w:val="formattext"/>
        <w:numPr>
          <w:ilvl w:val="0"/>
          <w:numId w:val="16"/>
        </w:numPr>
        <w:shd w:val="clear" w:color="auto" w:fill="FFFFFF"/>
        <w:spacing w:line="291" w:lineRule="atLeast"/>
        <w:ind w:left="0" w:firstLine="426"/>
        <w:jc w:val="both"/>
        <w:textAlignment w:val="baseline"/>
        <w:rPr>
          <w:color w:val="auto"/>
          <w:sz w:val="20"/>
          <w:szCs w:val="20"/>
        </w:rPr>
      </w:pPr>
      <w:r w:rsidRPr="00EA7CA9">
        <w:rPr>
          <w:color w:val="auto"/>
          <w:spacing w:val="2"/>
          <w:sz w:val="20"/>
          <w:szCs w:val="20"/>
        </w:rPr>
        <w:t>Настоящий Порядок определяет порядок назначения, выплаты, перерасчета размера пенсии за выслугу лет, организации доставки и индексации пенсии за выслугу лет муниципальным служащим Кадыйского муниципального района.</w:t>
      </w:r>
    </w:p>
    <w:p w:rsidR="00235CA3" w:rsidRPr="00EA7CA9" w:rsidRDefault="00235CA3" w:rsidP="00235CA3">
      <w:pPr>
        <w:pStyle w:val="formattext"/>
        <w:numPr>
          <w:ilvl w:val="0"/>
          <w:numId w:val="16"/>
        </w:numPr>
        <w:shd w:val="clear" w:color="auto" w:fill="FFFFFF"/>
        <w:spacing w:line="291" w:lineRule="atLeast"/>
        <w:ind w:left="0" w:firstLine="426"/>
        <w:jc w:val="both"/>
        <w:textAlignment w:val="baseline"/>
        <w:rPr>
          <w:color w:val="auto"/>
          <w:sz w:val="20"/>
          <w:szCs w:val="20"/>
        </w:rPr>
      </w:pPr>
      <w:r w:rsidRPr="00EA7CA9">
        <w:rPr>
          <w:color w:val="auto"/>
          <w:spacing w:val="2"/>
          <w:sz w:val="20"/>
          <w:szCs w:val="20"/>
        </w:rPr>
        <w:t>Назначение пенсии за выслугу лет муниципальным служащим Кадыйского муниципального района, осуществляется Собранием депутатов Кадыйского муниципального района</w:t>
      </w:r>
    </w:p>
    <w:p w:rsidR="00235CA3" w:rsidRPr="00EA7CA9" w:rsidRDefault="00235CA3" w:rsidP="00235CA3">
      <w:pPr>
        <w:pStyle w:val="formattext"/>
        <w:numPr>
          <w:ilvl w:val="0"/>
          <w:numId w:val="16"/>
        </w:numPr>
        <w:shd w:val="clear" w:color="auto" w:fill="FFFFFF"/>
        <w:spacing w:line="291" w:lineRule="atLeast"/>
        <w:ind w:left="0" w:firstLine="426"/>
        <w:jc w:val="both"/>
        <w:textAlignment w:val="baseline"/>
        <w:rPr>
          <w:color w:val="auto"/>
          <w:sz w:val="20"/>
          <w:szCs w:val="20"/>
        </w:rPr>
      </w:pPr>
      <w:r w:rsidRPr="00EA7CA9">
        <w:rPr>
          <w:color w:val="auto"/>
          <w:spacing w:val="2"/>
          <w:sz w:val="20"/>
          <w:szCs w:val="20"/>
        </w:rPr>
        <w:t xml:space="preserve"> Расчет, перерасчет  размера пенсии за выслугу лет, организация ее доставки и индексация пенсии муниципальным служащим Кадыйского муниципального района, имеющим право на ее назначение в соответствии с Положением</w:t>
      </w:r>
      <w:r w:rsidRPr="00EA7CA9">
        <w:rPr>
          <w:color w:val="auto"/>
          <w:sz w:val="20"/>
          <w:szCs w:val="20"/>
        </w:rPr>
        <w:t xml:space="preserve"> о пенсионном обеспечении муниципальных служащих Кадыйского муниципального района, </w:t>
      </w:r>
      <w:r w:rsidRPr="00EA7CA9">
        <w:rPr>
          <w:color w:val="auto"/>
          <w:spacing w:val="2"/>
          <w:sz w:val="20"/>
          <w:szCs w:val="20"/>
        </w:rPr>
        <w:t>осуществляется отделом учета и отчетности администрации Кадыйского муниципального района (далее – Отдел учета).</w:t>
      </w:r>
    </w:p>
    <w:p w:rsidR="00235CA3" w:rsidRPr="00EA7CA9" w:rsidRDefault="00235CA3" w:rsidP="00235CA3">
      <w:pPr>
        <w:pStyle w:val="formattext"/>
        <w:numPr>
          <w:ilvl w:val="0"/>
          <w:numId w:val="16"/>
        </w:numPr>
        <w:shd w:val="clear" w:color="auto" w:fill="FFFFFF"/>
        <w:spacing w:line="291" w:lineRule="atLeast"/>
        <w:ind w:left="0" w:firstLine="426"/>
        <w:jc w:val="both"/>
        <w:textAlignment w:val="baseline"/>
        <w:rPr>
          <w:color w:val="auto"/>
          <w:sz w:val="20"/>
          <w:szCs w:val="20"/>
        </w:rPr>
      </w:pPr>
      <w:r w:rsidRPr="00EA7CA9">
        <w:rPr>
          <w:color w:val="auto"/>
          <w:spacing w:val="2"/>
          <w:sz w:val="20"/>
          <w:szCs w:val="20"/>
        </w:rPr>
        <w:t xml:space="preserve"> Назначение пенсии муниципальным служащим Кадыйского муниципального района, имеющим право на ее назначение в соответствии с Положением</w:t>
      </w:r>
      <w:r w:rsidRPr="00EA7CA9">
        <w:rPr>
          <w:color w:val="auto"/>
          <w:sz w:val="20"/>
          <w:szCs w:val="20"/>
        </w:rPr>
        <w:t xml:space="preserve"> о пенсионном обеспечении муниципальных служащих Кадыйского муниципального района</w:t>
      </w:r>
      <w:r w:rsidRPr="00EA7CA9">
        <w:rPr>
          <w:color w:val="auto"/>
          <w:spacing w:val="2"/>
          <w:sz w:val="20"/>
          <w:szCs w:val="20"/>
        </w:rPr>
        <w:t xml:space="preserve"> (далее - заявитель), осуществляется на основании следующих документов:</w:t>
      </w:r>
    </w:p>
    <w:p w:rsidR="00235CA3" w:rsidRPr="00EA7CA9" w:rsidRDefault="00235CA3" w:rsidP="00235CA3">
      <w:pPr>
        <w:pStyle w:val="formattext"/>
        <w:shd w:val="clear" w:color="auto" w:fill="FFFFFF"/>
        <w:spacing w:line="291" w:lineRule="atLeast"/>
        <w:jc w:val="both"/>
        <w:textAlignment w:val="baseline"/>
        <w:rPr>
          <w:color w:val="auto"/>
          <w:sz w:val="20"/>
          <w:szCs w:val="20"/>
        </w:rPr>
      </w:pPr>
      <w:r w:rsidRPr="00EA7CA9">
        <w:rPr>
          <w:color w:val="auto"/>
          <w:spacing w:val="2"/>
          <w:sz w:val="20"/>
          <w:szCs w:val="20"/>
        </w:rPr>
        <w:br/>
        <w:t>1) заявления по форме согласно приложению № 1 к настоящему Порядку;</w:t>
      </w:r>
    </w:p>
    <w:p w:rsidR="00235CA3" w:rsidRPr="00EA7CA9" w:rsidRDefault="00235CA3" w:rsidP="00235CA3">
      <w:pPr>
        <w:pStyle w:val="formattext"/>
        <w:shd w:val="clear" w:color="auto" w:fill="FFFFFF"/>
        <w:spacing w:line="291" w:lineRule="atLeast"/>
        <w:jc w:val="both"/>
        <w:textAlignment w:val="baseline"/>
        <w:rPr>
          <w:color w:val="auto"/>
          <w:sz w:val="20"/>
          <w:szCs w:val="20"/>
        </w:rPr>
      </w:pPr>
      <w:r w:rsidRPr="00EA7CA9">
        <w:rPr>
          <w:color w:val="auto"/>
          <w:spacing w:val="2"/>
          <w:sz w:val="20"/>
          <w:szCs w:val="20"/>
        </w:rPr>
        <w:t>2) документа, удостоверяющего личность;</w:t>
      </w:r>
    </w:p>
    <w:p w:rsidR="00235CA3" w:rsidRPr="00EA7CA9" w:rsidRDefault="00235CA3" w:rsidP="00235CA3">
      <w:pPr>
        <w:pStyle w:val="formattext"/>
        <w:shd w:val="clear" w:color="auto" w:fill="FFFFFF"/>
        <w:spacing w:line="291" w:lineRule="atLeast"/>
        <w:jc w:val="both"/>
        <w:textAlignment w:val="baseline"/>
        <w:rPr>
          <w:color w:val="auto"/>
          <w:spacing w:val="2"/>
          <w:sz w:val="20"/>
          <w:szCs w:val="20"/>
        </w:rPr>
      </w:pPr>
      <w:r w:rsidRPr="00EA7CA9">
        <w:rPr>
          <w:color w:val="auto"/>
          <w:spacing w:val="2"/>
          <w:sz w:val="20"/>
          <w:szCs w:val="20"/>
        </w:rPr>
        <w:t>3) справки о размере среднемесячного заработка по форме согласно приложению №2 к настоящему Порядку;</w:t>
      </w:r>
    </w:p>
    <w:p w:rsidR="00235CA3" w:rsidRPr="00EA7CA9" w:rsidRDefault="00235CA3" w:rsidP="00235CA3">
      <w:pPr>
        <w:pStyle w:val="formattext"/>
        <w:shd w:val="clear" w:color="auto" w:fill="FFFFFF"/>
        <w:spacing w:line="291" w:lineRule="atLeast"/>
        <w:jc w:val="both"/>
        <w:textAlignment w:val="baseline"/>
        <w:rPr>
          <w:color w:val="auto"/>
          <w:spacing w:val="2"/>
          <w:sz w:val="20"/>
          <w:szCs w:val="20"/>
        </w:rPr>
      </w:pPr>
      <w:r w:rsidRPr="00EA7CA9">
        <w:rPr>
          <w:color w:val="auto"/>
          <w:spacing w:val="2"/>
          <w:sz w:val="20"/>
          <w:szCs w:val="20"/>
        </w:rPr>
        <w:t>4) справки о периодах муниципальной службы (работы), учитываемых при исчислении стажа муниципальной службы, по форме согласно приложению № 3 к настоящему Порядку;</w:t>
      </w:r>
    </w:p>
    <w:p w:rsidR="00235CA3" w:rsidRPr="00EA7CA9" w:rsidRDefault="00235CA3" w:rsidP="00235CA3">
      <w:pPr>
        <w:pStyle w:val="formattext"/>
        <w:shd w:val="clear" w:color="auto" w:fill="FFFFFF"/>
        <w:spacing w:line="291" w:lineRule="atLeast"/>
        <w:jc w:val="both"/>
        <w:textAlignment w:val="baseline"/>
        <w:rPr>
          <w:color w:val="auto"/>
          <w:spacing w:val="2"/>
          <w:sz w:val="20"/>
          <w:szCs w:val="20"/>
        </w:rPr>
      </w:pPr>
      <w:r w:rsidRPr="00EA7CA9">
        <w:rPr>
          <w:color w:val="auto"/>
          <w:spacing w:val="2"/>
          <w:sz w:val="20"/>
          <w:szCs w:val="20"/>
        </w:rPr>
        <w:t>5) копии правового акта о прекращении полномочий лица, замещающего муниципальную должность или об освобождении муниципального служащего от занимаемой должности муниципальной службы;</w:t>
      </w:r>
    </w:p>
    <w:p w:rsidR="00235CA3" w:rsidRPr="00EA7CA9" w:rsidRDefault="00235CA3" w:rsidP="00235CA3">
      <w:pPr>
        <w:pStyle w:val="formattext"/>
        <w:shd w:val="clear" w:color="auto" w:fill="FFFFFF"/>
        <w:spacing w:line="291" w:lineRule="atLeast"/>
        <w:jc w:val="both"/>
        <w:textAlignment w:val="baseline"/>
        <w:rPr>
          <w:color w:val="auto"/>
          <w:sz w:val="20"/>
          <w:szCs w:val="20"/>
        </w:rPr>
      </w:pPr>
      <w:r w:rsidRPr="00EA7CA9">
        <w:rPr>
          <w:color w:val="auto"/>
          <w:spacing w:val="2"/>
          <w:sz w:val="20"/>
          <w:szCs w:val="20"/>
        </w:rPr>
        <w:t>6) копии трудовой книжки и иных документов, подтверждающих стаж муниципальной службы муниципального служащего;</w:t>
      </w:r>
    </w:p>
    <w:p w:rsidR="00235CA3" w:rsidRPr="00EA7CA9" w:rsidRDefault="00235CA3" w:rsidP="00235CA3">
      <w:pPr>
        <w:pStyle w:val="formattext"/>
        <w:shd w:val="clear" w:color="auto" w:fill="FFFFFF"/>
        <w:spacing w:line="291" w:lineRule="atLeast"/>
        <w:jc w:val="both"/>
        <w:textAlignment w:val="baseline"/>
        <w:rPr>
          <w:color w:val="auto"/>
          <w:sz w:val="20"/>
          <w:szCs w:val="20"/>
        </w:rPr>
      </w:pPr>
      <w:r w:rsidRPr="00EA7CA9">
        <w:rPr>
          <w:color w:val="auto"/>
          <w:spacing w:val="2"/>
          <w:sz w:val="20"/>
          <w:szCs w:val="20"/>
        </w:rPr>
        <w:t>7) справки из органа, осуществляющего пенсионное обеспечение, о размере страховой пенсии по старости (инвалидности), установленной в соответствии с</w:t>
      </w:r>
      <w:r w:rsidRPr="00EA7CA9">
        <w:rPr>
          <w:rStyle w:val="apple-converted-space"/>
          <w:color w:val="auto"/>
          <w:spacing w:val="2"/>
          <w:sz w:val="20"/>
          <w:szCs w:val="20"/>
        </w:rPr>
        <w:t> </w:t>
      </w:r>
      <w:hyperlink r:id="rId120">
        <w:r w:rsidRPr="00EA7CA9">
          <w:rPr>
            <w:rStyle w:val="-"/>
            <w:color w:val="auto"/>
            <w:spacing w:val="2"/>
            <w:sz w:val="20"/>
            <w:szCs w:val="20"/>
          </w:rPr>
          <w:t>Федеральным законом от 28 декабря 2013 года N 400-ФЗ "О страховых пенсиях"</w:t>
        </w:r>
      </w:hyperlink>
      <w:r w:rsidRPr="00EA7CA9">
        <w:rPr>
          <w:color w:val="auto"/>
          <w:spacing w:val="2"/>
          <w:sz w:val="20"/>
          <w:szCs w:val="20"/>
        </w:rPr>
        <w:t>, либо досрочно назначенной в соответствии с</w:t>
      </w:r>
      <w:r w:rsidRPr="00EA7CA9">
        <w:rPr>
          <w:rStyle w:val="apple-converted-space"/>
          <w:color w:val="auto"/>
          <w:spacing w:val="2"/>
          <w:sz w:val="20"/>
          <w:szCs w:val="20"/>
        </w:rPr>
        <w:t> </w:t>
      </w:r>
      <w:hyperlink r:id="rId121">
        <w:r w:rsidRPr="00EA7CA9">
          <w:rPr>
            <w:rStyle w:val="-"/>
            <w:color w:val="auto"/>
            <w:spacing w:val="2"/>
            <w:sz w:val="20"/>
            <w:szCs w:val="20"/>
          </w:rPr>
          <w:t>Законом Российской Федерации от 19 апреля 1991 года N 1032-1 "О занятости населения в Российской Федерации"</w:t>
        </w:r>
      </w:hyperlink>
      <w:r w:rsidRPr="00EA7CA9">
        <w:rPr>
          <w:rStyle w:val="apple-converted-space"/>
          <w:color w:val="auto"/>
          <w:spacing w:val="2"/>
          <w:sz w:val="20"/>
          <w:szCs w:val="20"/>
        </w:rPr>
        <w:t> </w:t>
      </w:r>
      <w:r w:rsidRPr="00EA7CA9">
        <w:rPr>
          <w:color w:val="auto"/>
          <w:spacing w:val="2"/>
          <w:sz w:val="20"/>
          <w:szCs w:val="20"/>
        </w:rPr>
        <w:t>(далее - Закон "О занятости населения в Российской Федерации"), составленной с учетом положений части 3 статьи 4, части 8 статьи 6  Положения о пенсионном обеспечении муниципальных служащих и лиц, замещавших муниципальные должности Кадыйского муниципального района Костромской области  (далее - справка о размере пенсии).</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От имени заявителя с заявлением о назначении (перерасчете размера, приостановлении, возобновлении выплаты) пенсии за выслугу лет и комплектом документов может обратиться его представитель (далее - представитель заявителя).</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Перечень указанных в настоящем пункте документов является исчерпывающим, из них:</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 xml:space="preserve">документ, указанный в подпункте 1 настоящего пункта, по выбору заявителя представляется в Собрание депутатов Кадыйского муниципального района посредством личного обращения, направления по почте или  </w:t>
      </w:r>
      <w:r w:rsidRPr="00EA7CA9">
        <w:rPr>
          <w:color w:val="auto"/>
          <w:spacing w:val="2"/>
          <w:sz w:val="20"/>
          <w:szCs w:val="20"/>
        </w:rPr>
        <w:lastRenderedPageBreak/>
        <w:t>электронном виде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документы, указанные в подпунктах 2, 6 настоящего пункта, по выбору заявителя представляются в Собрание депутатов Кадыйского муниципального района посредством личного обращения заявителя (представителя заявителя) или их копии направляются по почте;</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 xml:space="preserve">документы, указанные в подпунктах 3, 4, </w:t>
      </w:r>
      <w:r w:rsidRPr="00EA7CA9">
        <w:rPr>
          <w:color w:val="auto"/>
          <w:spacing w:val="2"/>
          <w:sz w:val="20"/>
          <w:szCs w:val="20"/>
          <w:shd w:val="clear" w:color="auto" w:fill="FFFFFF"/>
        </w:rPr>
        <w:t>5, 7</w:t>
      </w:r>
      <w:r w:rsidRPr="00EA7CA9">
        <w:rPr>
          <w:color w:val="auto"/>
          <w:spacing w:val="2"/>
          <w:sz w:val="20"/>
          <w:szCs w:val="20"/>
        </w:rPr>
        <w:t xml:space="preserve"> настоящего пункта, запрашиваются секретарем Собрания депутатов Кадыйского муниципального района и специалистом Отдела  учета посредством межведомственного взаимодействия:</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в органах местного самоуправления Кадыйского муниципального района, в которых муниципальный служащий замещал должность муниципальной службыКадыйского муниципального района;</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в отделении Пенсионного фонда Российской Федерации по месту жительства заявителя.</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Заявитель (представитель заявителя) вправе представить в Собрание депутатов Кадыйского муниципального района все документы, указанные в настоящем пункте, самостоятельно.</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В случае представления заявителем (представителем заявителя) копий документов, указанных в подпунктах 2, 5, 6 настоящего пункта (посредством личного обращения или направления по почте), копии должны быть заверены кадровой службой органа местного самоуправления Кадыйского муниципального района, в котором заявитель замещал должность муниципальной службы Кадыйского муниципального района непосредственно перед увольнением.</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В случае реорганизации, ликвидации или упразднения  органа местного самоуправления документы, указанные в подпунктах 3, 4, 5 настоящего пункта, запрашиваются в органе местного самоуправления, которому переданы функции реорганизованного, ликвидированного или упраздненного органа местного самоуправления.</w:t>
      </w:r>
    </w:p>
    <w:p w:rsidR="00235CA3" w:rsidRPr="00EA7CA9" w:rsidRDefault="00235CA3" w:rsidP="00235CA3">
      <w:pPr>
        <w:pStyle w:val="formattext"/>
        <w:numPr>
          <w:ilvl w:val="0"/>
          <w:numId w:val="16"/>
        </w:numPr>
        <w:shd w:val="clear" w:color="auto" w:fill="FFFFFF"/>
        <w:spacing w:line="291" w:lineRule="atLeast"/>
        <w:ind w:left="0" w:firstLine="426"/>
        <w:jc w:val="both"/>
        <w:textAlignment w:val="baseline"/>
        <w:rPr>
          <w:color w:val="auto"/>
          <w:sz w:val="20"/>
          <w:szCs w:val="20"/>
        </w:rPr>
      </w:pPr>
      <w:r w:rsidRPr="00EA7CA9">
        <w:rPr>
          <w:color w:val="auto"/>
          <w:spacing w:val="2"/>
          <w:sz w:val="20"/>
          <w:szCs w:val="20"/>
        </w:rPr>
        <w:t>Заявление о назначении пенсии за выслугу лет, регистрируется секретарем Собрания депутатов Кадыйского муниципального района в день его поступления. Секретарь Собрания депутатов Кадыйского муниципального района в течение 2 рабочих дней со дня поступления документов передает их на рассмотрение в Отдел учета.</w:t>
      </w:r>
    </w:p>
    <w:p w:rsidR="00235CA3" w:rsidRPr="00EA7CA9" w:rsidRDefault="00235CA3" w:rsidP="00235CA3">
      <w:pPr>
        <w:pStyle w:val="formattext"/>
        <w:numPr>
          <w:ilvl w:val="2"/>
          <w:numId w:val="20"/>
        </w:numPr>
        <w:shd w:val="clear" w:color="auto" w:fill="FFFFFF"/>
        <w:spacing w:line="291" w:lineRule="atLeast"/>
        <w:ind w:left="0" w:firstLine="426"/>
        <w:jc w:val="both"/>
        <w:textAlignment w:val="baseline"/>
        <w:rPr>
          <w:color w:val="auto"/>
          <w:sz w:val="20"/>
          <w:szCs w:val="20"/>
        </w:rPr>
      </w:pPr>
      <w:r w:rsidRPr="00EA7CA9">
        <w:rPr>
          <w:color w:val="auto"/>
          <w:spacing w:val="2"/>
          <w:sz w:val="20"/>
          <w:szCs w:val="20"/>
        </w:rPr>
        <w:t>В случае отсутствия у заявителя полного комплекта документов (а именно документов, указанных в подпунктах 3, 4, 5, 7  пункта 3 настоящего Порядка) специалист Отдела  учета в течение 2 рабочих дней со дня поступления документов оформляет запросы (запросы могут быть оформлены как на бумажном носителе, так и в образе электронных документов) и направляет их посредством межведомственного взаимодействия в исполнительный орган местного самоуправления.</w:t>
      </w:r>
    </w:p>
    <w:p w:rsidR="00235CA3" w:rsidRPr="00EA7CA9" w:rsidRDefault="00235CA3" w:rsidP="00235CA3">
      <w:pPr>
        <w:pStyle w:val="formattext"/>
        <w:numPr>
          <w:ilvl w:val="2"/>
          <w:numId w:val="20"/>
        </w:numPr>
        <w:shd w:val="clear" w:color="auto" w:fill="FFFFFF"/>
        <w:spacing w:line="291" w:lineRule="atLeast"/>
        <w:ind w:left="0" w:firstLine="426"/>
        <w:jc w:val="both"/>
        <w:textAlignment w:val="baseline"/>
        <w:rPr>
          <w:color w:val="auto"/>
          <w:sz w:val="20"/>
          <w:szCs w:val="20"/>
        </w:rPr>
      </w:pPr>
      <w:r w:rsidRPr="00EA7CA9">
        <w:rPr>
          <w:color w:val="auto"/>
          <w:spacing w:val="2"/>
          <w:sz w:val="20"/>
          <w:szCs w:val="20"/>
        </w:rPr>
        <w:t xml:space="preserve">Отдел учета  в месячный срок со дня получения полного комплекта документов осуществляет их проверку, определяет размер пенсии за выслугу лет и направляет свое заключение в Собрание депутатов Кадыйского муниципального района для принятия решения о назначении пенсии за выслугу лет муниципальному служащем).  </w:t>
      </w:r>
    </w:p>
    <w:p w:rsidR="00235CA3" w:rsidRPr="00EA7CA9" w:rsidRDefault="00235CA3" w:rsidP="00235CA3">
      <w:pPr>
        <w:pStyle w:val="formattext"/>
        <w:numPr>
          <w:ilvl w:val="2"/>
          <w:numId w:val="20"/>
        </w:numPr>
        <w:shd w:val="clear" w:color="auto" w:fill="FFFFFF"/>
        <w:spacing w:line="291" w:lineRule="atLeast"/>
        <w:ind w:left="0" w:firstLine="426"/>
        <w:jc w:val="both"/>
        <w:textAlignment w:val="baseline"/>
        <w:rPr>
          <w:color w:val="auto"/>
          <w:sz w:val="20"/>
          <w:szCs w:val="20"/>
        </w:rPr>
      </w:pPr>
      <w:r w:rsidRPr="00EA7CA9">
        <w:rPr>
          <w:color w:val="auto"/>
          <w:spacing w:val="2"/>
          <w:sz w:val="20"/>
          <w:szCs w:val="20"/>
        </w:rPr>
        <w:t>Если в процессе рассмотрения документов Отделом учета обнаружены ошибки в расчете среднемесячного заработка или в определении периодов муниципальной службы (работы), учитываемых при исчислении стажа, Отдел учета  имеет право:</w:t>
      </w:r>
    </w:p>
    <w:p w:rsidR="00235CA3" w:rsidRPr="00EA7CA9" w:rsidRDefault="00235CA3" w:rsidP="00235CA3">
      <w:pPr>
        <w:pStyle w:val="formattext"/>
        <w:shd w:val="clear" w:color="auto" w:fill="FFFFFF"/>
        <w:tabs>
          <w:tab w:val="left" w:pos="1110"/>
          <w:tab w:val="left" w:pos="1263"/>
        </w:tabs>
        <w:spacing w:line="291" w:lineRule="atLeast"/>
        <w:ind w:left="555" w:hanging="129"/>
        <w:jc w:val="both"/>
        <w:textAlignment w:val="baseline"/>
        <w:rPr>
          <w:color w:val="auto"/>
          <w:sz w:val="20"/>
          <w:szCs w:val="20"/>
        </w:rPr>
      </w:pPr>
      <w:r w:rsidRPr="00EA7CA9">
        <w:rPr>
          <w:color w:val="auto"/>
          <w:spacing w:val="2"/>
          <w:sz w:val="20"/>
          <w:szCs w:val="20"/>
        </w:rPr>
        <w:t xml:space="preserve">- приостановить процедуру назначения пенсии, </w:t>
      </w:r>
    </w:p>
    <w:p w:rsidR="00235CA3" w:rsidRPr="00EA7CA9" w:rsidRDefault="00235CA3" w:rsidP="00235CA3">
      <w:pPr>
        <w:pStyle w:val="formattext"/>
        <w:shd w:val="clear" w:color="auto" w:fill="FFFFFF"/>
        <w:tabs>
          <w:tab w:val="left" w:pos="930"/>
          <w:tab w:val="left" w:pos="1173"/>
        </w:tabs>
        <w:spacing w:line="291" w:lineRule="atLeast"/>
        <w:ind w:firstLine="426"/>
        <w:jc w:val="both"/>
        <w:textAlignment w:val="baseline"/>
        <w:rPr>
          <w:color w:val="auto"/>
          <w:sz w:val="20"/>
          <w:szCs w:val="20"/>
        </w:rPr>
      </w:pPr>
      <w:r w:rsidRPr="00EA7CA9">
        <w:rPr>
          <w:color w:val="auto"/>
          <w:spacing w:val="2"/>
          <w:sz w:val="20"/>
          <w:szCs w:val="20"/>
        </w:rPr>
        <w:t>- уведомить исполнительный орган местного самоуправления о необходимости в 5-дневный срок устранить допушеные ошибки при подготовке  документов.</w:t>
      </w:r>
    </w:p>
    <w:p w:rsidR="00235CA3" w:rsidRPr="00EA7CA9" w:rsidRDefault="00235CA3" w:rsidP="00235CA3">
      <w:pPr>
        <w:pStyle w:val="formattext"/>
        <w:shd w:val="clear" w:color="auto" w:fill="FFFFFF"/>
        <w:tabs>
          <w:tab w:val="left" w:pos="0"/>
        </w:tabs>
        <w:spacing w:line="291" w:lineRule="atLeast"/>
        <w:jc w:val="both"/>
        <w:textAlignment w:val="baseline"/>
        <w:rPr>
          <w:color w:val="auto"/>
          <w:sz w:val="20"/>
          <w:szCs w:val="20"/>
        </w:rPr>
      </w:pPr>
      <w:r w:rsidRPr="00EA7CA9">
        <w:rPr>
          <w:color w:val="auto"/>
          <w:spacing w:val="2"/>
          <w:sz w:val="20"/>
          <w:szCs w:val="20"/>
        </w:rPr>
        <w:t>После получения исправленных документов, процедура назначения пенсии возобнавляется</w:t>
      </w:r>
    </w:p>
    <w:p w:rsidR="00235CA3" w:rsidRPr="00EA7CA9" w:rsidRDefault="00235CA3" w:rsidP="00235CA3">
      <w:pPr>
        <w:pStyle w:val="formattext"/>
        <w:shd w:val="clear" w:color="auto" w:fill="FFFFFF"/>
        <w:spacing w:line="291" w:lineRule="atLeast"/>
        <w:ind w:firstLine="426"/>
        <w:jc w:val="both"/>
        <w:textAlignment w:val="baseline"/>
        <w:rPr>
          <w:color w:val="auto"/>
          <w:sz w:val="20"/>
          <w:szCs w:val="20"/>
        </w:rPr>
      </w:pPr>
      <w:r w:rsidRPr="00EA7CA9">
        <w:rPr>
          <w:color w:val="auto"/>
          <w:spacing w:val="2"/>
          <w:sz w:val="20"/>
          <w:szCs w:val="20"/>
        </w:rPr>
        <w:t xml:space="preserve">9. Собрание депутатов Кадыйского муниципального района на основании заключения Отдела учета в течение 10 рабочих дней принимает решение: </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о назначении пенсии за выслугу лет (форма согласно приложения № 4 к настоящему порядку );</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об отказе в назначении пенсии за выслугу лет (форма согласно приложения № 5 к настоящему порядку).</w:t>
      </w:r>
    </w:p>
    <w:p w:rsidR="00235CA3" w:rsidRPr="00EA7CA9" w:rsidRDefault="00235CA3" w:rsidP="00235CA3">
      <w:pPr>
        <w:pStyle w:val="formattext"/>
        <w:shd w:val="clear" w:color="auto" w:fill="FFFFFF"/>
        <w:spacing w:line="291" w:lineRule="atLeast"/>
        <w:ind w:firstLine="426"/>
        <w:jc w:val="both"/>
        <w:textAlignment w:val="baseline"/>
        <w:rPr>
          <w:color w:val="auto"/>
          <w:sz w:val="20"/>
          <w:szCs w:val="20"/>
        </w:rPr>
      </w:pPr>
      <w:r w:rsidRPr="00EA7CA9">
        <w:rPr>
          <w:color w:val="auto"/>
          <w:spacing w:val="2"/>
          <w:sz w:val="20"/>
          <w:szCs w:val="20"/>
        </w:rPr>
        <w:t>10. Заявителю отказывается в назначении пенсии в случае:</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1) обращения за назначением пенсии лица, не относящегося к категории муниципальных служащих;</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2) установления в представленных документах несоответствия требованиям, установленным частью 1 статьи 5   Положения о пенсионном обеспечении муниципальных служащих Кадыйского муниципального района.</w:t>
      </w:r>
    </w:p>
    <w:p w:rsidR="00235CA3" w:rsidRPr="00EA7CA9" w:rsidRDefault="00235CA3" w:rsidP="00235CA3">
      <w:pPr>
        <w:pStyle w:val="formattext"/>
        <w:numPr>
          <w:ilvl w:val="2"/>
          <w:numId w:val="21"/>
        </w:numPr>
        <w:shd w:val="clear" w:color="auto" w:fill="FFFFFF"/>
        <w:tabs>
          <w:tab w:val="clear" w:pos="708"/>
          <w:tab w:val="clear" w:pos="1440"/>
          <w:tab w:val="num" w:pos="0"/>
          <w:tab w:val="left" w:pos="709"/>
        </w:tabs>
        <w:spacing w:line="291" w:lineRule="atLeast"/>
        <w:ind w:left="0" w:firstLine="426"/>
        <w:jc w:val="both"/>
        <w:textAlignment w:val="baseline"/>
        <w:rPr>
          <w:color w:val="auto"/>
          <w:sz w:val="20"/>
          <w:szCs w:val="20"/>
        </w:rPr>
      </w:pPr>
      <w:r w:rsidRPr="00EA7CA9">
        <w:rPr>
          <w:color w:val="auto"/>
          <w:spacing w:val="2"/>
          <w:sz w:val="20"/>
          <w:szCs w:val="20"/>
        </w:rPr>
        <w:lastRenderedPageBreak/>
        <w:t>Секретарь Собрания депутатов Кадыйского муниципального района  в течение 3 рабочих дней направляет копию решения представительного органа о назначении (об отказе в назначении) пенсии заявителю и в Отдел учета.</w:t>
      </w:r>
    </w:p>
    <w:p w:rsidR="00235CA3" w:rsidRPr="00EA7CA9" w:rsidRDefault="00235CA3" w:rsidP="00235CA3">
      <w:pPr>
        <w:pStyle w:val="formattext"/>
        <w:numPr>
          <w:ilvl w:val="2"/>
          <w:numId w:val="21"/>
        </w:numPr>
        <w:shd w:val="clear" w:color="auto" w:fill="FFFFFF"/>
        <w:spacing w:line="291" w:lineRule="atLeast"/>
        <w:ind w:left="0" w:firstLine="426"/>
        <w:jc w:val="both"/>
        <w:textAlignment w:val="baseline"/>
        <w:rPr>
          <w:color w:val="auto"/>
          <w:sz w:val="20"/>
          <w:szCs w:val="20"/>
        </w:rPr>
      </w:pPr>
      <w:r w:rsidRPr="00EA7CA9">
        <w:rPr>
          <w:color w:val="auto"/>
          <w:spacing w:val="2"/>
          <w:sz w:val="20"/>
          <w:szCs w:val="20"/>
        </w:rPr>
        <w:t>Отказ в назначении пенсии за выслугу лет может быть обжалован в судебном порядке.</w:t>
      </w:r>
    </w:p>
    <w:p w:rsidR="00235CA3" w:rsidRPr="00EA7CA9" w:rsidRDefault="00235CA3" w:rsidP="00235CA3">
      <w:pPr>
        <w:pStyle w:val="formattext"/>
        <w:shd w:val="clear" w:color="auto" w:fill="FFFFFF"/>
        <w:tabs>
          <w:tab w:val="clear" w:pos="708"/>
          <w:tab w:val="left" w:pos="709"/>
        </w:tabs>
        <w:spacing w:line="291" w:lineRule="atLeast"/>
        <w:ind w:firstLine="426"/>
        <w:jc w:val="both"/>
        <w:textAlignment w:val="baseline"/>
        <w:rPr>
          <w:color w:val="auto"/>
          <w:sz w:val="20"/>
          <w:szCs w:val="20"/>
        </w:rPr>
      </w:pPr>
      <w:r w:rsidRPr="00EA7CA9">
        <w:rPr>
          <w:color w:val="auto"/>
          <w:spacing w:val="2"/>
          <w:sz w:val="20"/>
          <w:szCs w:val="20"/>
        </w:rPr>
        <w:t>13. Пенсия за выслугу лет назначается бессрочно (за исключением пенсии, установленной к страховой пенсии по инвалидности).</w:t>
      </w:r>
    </w:p>
    <w:p w:rsidR="00235CA3" w:rsidRPr="00EA7CA9" w:rsidRDefault="00235CA3" w:rsidP="00235CA3">
      <w:pPr>
        <w:pStyle w:val="formattext"/>
        <w:shd w:val="clear" w:color="auto" w:fill="FFFFFF"/>
        <w:spacing w:line="291" w:lineRule="atLeast"/>
        <w:ind w:firstLine="426"/>
        <w:jc w:val="both"/>
        <w:textAlignment w:val="baseline"/>
        <w:rPr>
          <w:color w:val="auto"/>
          <w:sz w:val="20"/>
          <w:szCs w:val="20"/>
        </w:rPr>
      </w:pPr>
      <w:r w:rsidRPr="00EA7CA9">
        <w:rPr>
          <w:color w:val="auto"/>
          <w:spacing w:val="2"/>
          <w:sz w:val="20"/>
          <w:szCs w:val="20"/>
        </w:rPr>
        <w:t>14. Пенсия за выслугу лет назначается с 1-го числа месяца, в котором гражданин обратился за назначением пенсии за выслугу лет, но не ранее чем со дня возникновения права на указанную пенсию.</w:t>
      </w:r>
    </w:p>
    <w:p w:rsidR="00235CA3" w:rsidRPr="00EA7CA9" w:rsidRDefault="00235CA3" w:rsidP="00235CA3">
      <w:pPr>
        <w:pStyle w:val="formattext"/>
        <w:shd w:val="clear" w:color="auto" w:fill="FFFFFF"/>
        <w:spacing w:line="291" w:lineRule="atLeast"/>
        <w:ind w:firstLine="426"/>
        <w:jc w:val="both"/>
        <w:textAlignment w:val="baseline"/>
        <w:rPr>
          <w:color w:val="auto"/>
          <w:sz w:val="20"/>
          <w:szCs w:val="20"/>
        </w:rPr>
      </w:pPr>
      <w:r w:rsidRPr="00EA7CA9">
        <w:rPr>
          <w:color w:val="auto"/>
          <w:spacing w:val="2"/>
          <w:sz w:val="20"/>
          <w:szCs w:val="20"/>
        </w:rPr>
        <w:t>15. Перерасчет размера пенсии за выслугу лет производится в случаях, установленных частью 2 статьи 8  Положения о пенсионном обеспечении муниципальных служащих Кадыйского муниципального района Костромской области, на основании заявления муниципального служащего, с которым он может обратиться в любое время после возникновения права на перерасчет размера пенсии за выслугу лет без ограничения каким-либо сроком.</w:t>
      </w:r>
    </w:p>
    <w:p w:rsidR="00235CA3" w:rsidRPr="00EA7CA9" w:rsidRDefault="00235CA3" w:rsidP="00235CA3">
      <w:pPr>
        <w:pStyle w:val="formattext"/>
        <w:shd w:val="clear" w:color="auto" w:fill="FFFFFF"/>
        <w:spacing w:line="291" w:lineRule="atLeast"/>
        <w:ind w:firstLine="426"/>
        <w:jc w:val="both"/>
        <w:textAlignment w:val="baseline"/>
        <w:rPr>
          <w:color w:val="auto"/>
          <w:sz w:val="20"/>
          <w:szCs w:val="20"/>
        </w:rPr>
      </w:pPr>
      <w:r w:rsidRPr="00EA7CA9">
        <w:rPr>
          <w:color w:val="auto"/>
          <w:spacing w:val="2"/>
          <w:sz w:val="20"/>
          <w:szCs w:val="20"/>
        </w:rPr>
        <w:t>16. Перерасчет размера пенсии осуществляется на основании заявления, оформленного в соответствии с приложением №1 к настоящему Порядку, и перечня документов, указанных в подпунктах 3-7 пункта 3 настоящего Порядка.</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Из них заявление и документы, указанные в подпунктах 4, 5, 6 пункта 3 настоящего Порядка, представляются в Собрание депутатов Кадыйского муниципального района заявителем в случае последующего после назначения пенсии увеличения продолжительности стажа муниципальной службы, с учетом которого определяется размер пенсии.</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Заявление и документы, указанные в подпунктах 3, 5, 6 пункта 3 настоящего Порядка, представляются заявителем в Отдел учета в случае последующего, после назначения пенсии, замещения должности муниципальной службы Кадыйского муниципального не менее 12 полных месяцев с более высоким должностным окладом.</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Документы, указанные в подпункте 7 пункта 3 настоящего Порядка, Отдел учета получает самостоятельно посредством межведомственного взаимодействия с Пенсионным фондом (при наличии технической возможности).</w:t>
      </w:r>
    </w:p>
    <w:p w:rsidR="00235CA3" w:rsidRPr="00EA7CA9" w:rsidRDefault="00235CA3" w:rsidP="00235CA3">
      <w:pPr>
        <w:pStyle w:val="formattext"/>
        <w:shd w:val="clear" w:color="auto" w:fill="FFFFFF"/>
        <w:spacing w:line="291" w:lineRule="atLeast"/>
        <w:ind w:firstLine="426"/>
        <w:jc w:val="both"/>
        <w:textAlignment w:val="baseline"/>
        <w:rPr>
          <w:color w:val="auto"/>
          <w:sz w:val="20"/>
          <w:szCs w:val="20"/>
        </w:rPr>
      </w:pPr>
      <w:r w:rsidRPr="00EA7CA9">
        <w:rPr>
          <w:color w:val="auto"/>
          <w:spacing w:val="2"/>
          <w:sz w:val="20"/>
          <w:szCs w:val="20"/>
        </w:rPr>
        <w:t>17. Перерасчет размера пенсии осуществляется в порядке, установленном для ее назначения.</w:t>
      </w:r>
    </w:p>
    <w:p w:rsidR="00235CA3" w:rsidRPr="00EA7CA9" w:rsidRDefault="00235CA3" w:rsidP="00235CA3">
      <w:pPr>
        <w:pStyle w:val="formattext"/>
        <w:shd w:val="clear" w:color="auto" w:fill="FFFFFF"/>
        <w:spacing w:line="291" w:lineRule="atLeast"/>
        <w:ind w:firstLine="426"/>
        <w:jc w:val="both"/>
        <w:textAlignment w:val="baseline"/>
        <w:rPr>
          <w:color w:val="auto"/>
          <w:sz w:val="20"/>
          <w:szCs w:val="20"/>
        </w:rPr>
      </w:pPr>
      <w:r w:rsidRPr="00EA7CA9">
        <w:rPr>
          <w:color w:val="auto"/>
          <w:spacing w:val="2"/>
          <w:sz w:val="20"/>
          <w:szCs w:val="20"/>
        </w:rPr>
        <w:t>18. Основанием для отказа в перерасчете размера пенсии является непредставление документов, подтверждающих право на ее перерасчет.</w:t>
      </w:r>
    </w:p>
    <w:p w:rsidR="00235CA3" w:rsidRPr="00EA7CA9" w:rsidRDefault="00235CA3" w:rsidP="00235CA3">
      <w:pPr>
        <w:pStyle w:val="formattext"/>
        <w:shd w:val="clear" w:color="auto" w:fill="FFFFFF"/>
        <w:spacing w:line="291" w:lineRule="atLeast"/>
        <w:ind w:firstLine="426"/>
        <w:jc w:val="both"/>
        <w:textAlignment w:val="baseline"/>
        <w:rPr>
          <w:color w:val="auto"/>
          <w:sz w:val="20"/>
          <w:szCs w:val="20"/>
        </w:rPr>
      </w:pPr>
      <w:r w:rsidRPr="00EA7CA9">
        <w:rPr>
          <w:color w:val="auto"/>
          <w:spacing w:val="2"/>
          <w:sz w:val="20"/>
          <w:szCs w:val="20"/>
        </w:rPr>
        <w:t>19. Отказ в перерасчете пенсии может быть обжалован  в судебном порядке.</w:t>
      </w:r>
    </w:p>
    <w:p w:rsidR="00235CA3" w:rsidRPr="00EA7CA9" w:rsidRDefault="00235CA3" w:rsidP="00235CA3">
      <w:pPr>
        <w:pStyle w:val="formattext"/>
        <w:shd w:val="clear" w:color="auto" w:fill="FFFFFF"/>
        <w:spacing w:line="291" w:lineRule="atLeast"/>
        <w:ind w:firstLine="426"/>
        <w:jc w:val="both"/>
        <w:textAlignment w:val="baseline"/>
        <w:rPr>
          <w:color w:val="auto"/>
          <w:sz w:val="20"/>
          <w:szCs w:val="20"/>
        </w:rPr>
      </w:pPr>
      <w:r w:rsidRPr="00EA7CA9">
        <w:rPr>
          <w:color w:val="auto"/>
          <w:spacing w:val="2"/>
          <w:sz w:val="20"/>
          <w:szCs w:val="20"/>
        </w:rPr>
        <w:t>20. Перерасчет размера пенсии производится Отделом  учета с 1-го числа месяца, следующего за месяцем, в котором заявитель обратился за перерасчетом размера пенсии, за исключением следующих случаев.</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1) в случае пересмотра группы инвалидности или причины инвалидности, при возникновении обстоятельств, влекущих увеличение размера пенсии за выслугу лет, пенсия в новом размере выплачивается со дня изменения группы инвалидности или причины инвалидности;</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2) в случае перерасчета размера пенсии из-за возникновения обстоятельств, влекущих уменьшение размера пенсии, в новом размере выплачивается с 1-го числа месяца, следующего за месяцем, в котором наступили эти обстоятельства.</w:t>
      </w:r>
    </w:p>
    <w:p w:rsidR="00235CA3" w:rsidRPr="00EA7CA9" w:rsidRDefault="00235CA3" w:rsidP="00235CA3">
      <w:pPr>
        <w:pStyle w:val="formattext"/>
        <w:shd w:val="clear" w:color="auto" w:fill="FFFFFF"/>
        <w:spacing w:line="291" w:lineRule="atLeast"/>
        <w:ind w:firstLine="426"/>
        <w:jc w:val="both"/>
        <w:textAlignment w:val="baseline"/>
        <w:rPr>
          <w:color w:val="auto"/>
          <w:sz w:val="20"/>
          <w:szCs w:val="20"/>
        </w:rPr>
      </w:pPr>
      <w:r w:rsidRPr="00EA7CA9">
        <w:rPr>
          <w:color w:val="auto"/>
          <w:spacing w:val="2"/>
          <w:sz w:val="20"/>
          <w:szCs w:val="20"/>
        </w:rPr>
        <w:t>21. При увеличении в соответствии с действующим законодательством размера страховой пенсии по старости (инвалидности), пенсии, досрочно назначенной в соответствии с Законом "О занятости населения в Российской Федерации", с учетом которого определен размер пенсии за выслугу лет, пенсия за выслугу лет соответственно уменьшается на сумму такого увеличения с 1 числа следующего месяца.</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При уменьшении размера страховой пенсии по старости (инвалидности), пенсии, досрочно назначенной в соответствии с Законом "О занятости населения в Российской Федерации", с учетом которого определен размер пенсии за выслугу лет, пенсия за выслугу лет соответственно увеличивается со дня уменьшения размера страховой пенсии по старости (инвалидности), пенсии, досрочно назначенной в соответствии с Законом "О занятости населения в Российской Федерации".</w:t>
      </w:r>
    </w:p>
    <w:p w:rsidR="00235CA3" w:rsidRPr="00EA7CA9" w:rsidRDefault="00235CA3" w:rsidP="00235CA3">
      <w:pPr>
        <w:pStyle w:val="formattext"/>
        <w:shd w:val="clear" w:color="auto" w:fill="FFFFFF"/>
        <w:spacing w:line="291" w:lineRule="atLeast"/>
        <w:ind w:firstLine="426"/>
        <w:jc w:val="both"/>
        <w:textAlignment w:val="baseline"/>
        <w:rPr>
          <w:color w:val="auto"/>
          <w:sz w:val="20"/>
          <w:szCs w:val="20"/>
        </w:rPr>
      </w:pPr>
      <w:r w:rsidRPr="00EA7CA9">
        <w:rPr>
          <w:color w:val="auto"/>
          <w:spacing w:val="2"/>
          <w:sz w:val="20"/>
          <w:szCs w:val="20"/>
        </w:rPr>
        <w:t>22. Гражданам из числа муниципальных служащих  Кадыйского муниципального района, у которых выплата пенсии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Отдел учета готовит проект решения о возобновлении пенсии по форме согласно приложению №6 к настоящему Порядку.</w:t>
      </w:r>
    </w:p>
    <w:p w:rsidR="00235CA3" w:rsidRPr="00EA7CA9" w:rsidRDefault="00235CA3" w:rsidP="00235CA3">
      <w:pPr>
        <w:pStyle w:val="formattext"/>
        <w:shd w:val="clear" w:color="auto" w:fill="FFFFFF"/>
        <w:spacing w:line="291" w:lineRule="atLeast"/>
        <w:ind w:firstLine="426"/>
        <w:jc w:val="both"/>
        <w:textAlignment w:val="baseline"/>
        <w:rPr>
          <w:color w:val="auto"/>
          <w:sz w:val="20"/>
          <w:szCs w:val="20"/>
        </w:rPr>
      </w:pPr>
      <w:r w:rsidRPr="00EA7CA9">
        <w:rPr>
          <w:color w:val="auto"/>
          <w:spacing w:val="2"/>
          <w:sz w:val="20"/>
          <w:szCs w:val="20"/>
        </w:rPr>
        <w:lastRenderedPageBreak/>
        <w:t>23. Выплата пенсии, а также приостановление и возобновление выплаты пенсии осуществляется Отделом учета на основании решения Собрания депутатов Кадыйского муниципального района.</w:t>
      </w:r>
    </w:p>
    <w:p w:rsidR="00235CA3" w:rsidRPr="00EA7CA9" w:rsidRDefault="00235CA3" w:rsidP="00235CA3">
      <w:pPr>
        <w:pStyle w:val="formattext"/>
        <w:shd w:val="clear" w:color="auto" w:fill="FFFFFF"/>
        <w:spacing w:line="291" w:lineRule="atLeast"/>
        <w:ind w:firstLine="426"/>
        <w:jc w:val="both"/>
        <w:textAlignment w:val="baseline"/>
        <w:rPr>
          <w:color w:val="auto"/>
          <w:sz w:val="20"/>
          <w:szCs w:val="20"/>
        </w:rPr>
      </w:pPr>
      <w:r w:rsidRPr="00EA7CA9">
        <w:rPr>
          <w:color w:val="auto"/>
          <w:spacing w:val="2"/>
          <w:sz w:val="20"/>
          <w:szCs w:val="20"/>
        </w:rPr>
        <w:t>24. Пенсия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пенсии в порядке и на условиях, которые установлены для федеральных государственных (гражданских) служащих, замещаемой на постоянной основе.</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При замещении указанных должностей лицо, которому назначена пенсия, в течение 5 рабочих дней сообщает об этом в Собрание депутатов Кадыйского муниципального района посредством подачи заявления о приостановлении выплаты пенсии по форме согласно приложению №1 к настоящему Порядку.</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К заявлению прилагается копия приказа (распоряжения) о назначении на соответствующую должность.</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Решение о приостановлении выплаты пенсии принимается Собранием депутатов Кадыйского муниципального района в течение 5 рабочих дней со дня регистрации заявления, оформляется по форме согласно приложению № 6.</w:t>
      </w:r>
    </w:p>
    <w:p w:rsidR="00235CA3" w:rsidRPr="00EA7CA9" w:rsidRDefault="00235CA3" w:rsidP="00235CA3">
      <w:pPr>
        <w:pStyle w:val="formattext"/>
        <w:shd w:val="clear" w:color="auto" w:fill="FFFFFF"/>
        <w:spacing w:line="291" w:lineRule="atLeast"/>
        <w:ind w:firstLine="567"/>
        <w:jc w:val="both"/>
        <w:textAlignment w:val="baseline"/>
        <w:rPr>
          <w:color w:val="auto"/>
          <w:sz w:val="20"/>
          <w:szCs w:val="20"/>
        </w:rPr>
      </w:pPr>
      <w:r w:rsidRPr="00EA7CA9">
        <w:rPr>
          <w:color w:val="auto"/>
          <w:spacing w:val="2"/>
          <w:sz w:val="20"/>
          <w:szCs w:val="20"/>
        </w:rPr>
        <w:t>25. При последующем увольнении с государственной гражданской службы или освобождении от указанных в пункте 24 настоящего Порядка должностей выплата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возобновлении пенсии.</w:t>
      </w:r>
    </w:p>
    <w:p w:rsidR="00235CA3" w:rsidRPr="00EA7CA9" w:rsidRDefault="00235CA3" w:rsidP="00235CA3">
      <w:pPr>
        <w:pStyle w:val="formattext"/>
        <w:shd w:val="clear" w:color="auto" w:fill="FFFFFF"/>
        <w:spacing w:line="291" w:lineRule="atLeast"/>
        <w:ind w:firstLine="567"/>
        <w:jc w:val="both"/>
        <w:textAlignment w:val="baseline"/>
        <w:rPr>
          <w:color w:val="auto"/>
          <w:sz w:val="20"/>
          <w:szCs w:val="20"/>
        </w:rPr>
      </w:pPr>
      <w:r w:rsidRPr="00EA7CA9">
        <w:rPr>
          <w:color w:val="auto"/>
          <w:spacing w:val="2"/>
          <w:sz w:val="20"/>
          <w:szCs w:val="20"/>
        </w:rPr>
        <w:t>26. Возобновление выплаты пенсии муниципальным служащим Кадыйского муниципального района осуществляется на основании следующих документов:</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1) заявления по форме согласно приложению №1 к настоящему Порядку;</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2) копии приказа (распоряжения) об освобождении от соответствующей должности;</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3) справки о размере пенсии.</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Документы, необходимые для возобновления выплаты пенсии, представляются в Собрание депутатов Кадыйского муниципального района в порядке, установленном для назначения пенсии.</w:t>
      </w:r>
    </w:p>
    <w:p w:rsidR="00235CA3" w:rsidRPr="00EA7CA9" w:rsidRDefault="00235CA3" w:rsidP="00235CA3">
      <w:pPr>
        <w:pStyle w:val="formattext"/>
        <w:shd w:val="clear" w:color="auto" w:fill="FFFFFF"/>
        <w:spacing w:line="291" w:lineRule="atLeast"/>
        <w:ind w:firstLine="567"/>
        <w:jc w:val="both"/>
        <w:textAlignment w:val="baseline"/>
        <w:rPr>
          <w:color w:val="auto"/>
          <w:sz w:val="20"/>
          <w:szCs w:val="20"/>
        </w:rPr>
      </w:pPr>
      <w:r w:rsidRPr="00EA7CA9">
        <w:rPr>
          <w:color w:val="auto"/>
          <w:spacing w:val="2"/>
          <w:sz w:val="20"/>
          <w:szCs w:val="20"/>
        </w:rPr>
        <w:t>27. Решение о возобновлении выплаты пенсии принимается Собранием депутатов Кадыйского муниципального района в течение 3 рабочих дней со дня поступления документов, указанных в пункте 26 настоящего Порядка, оформляется в соответствии с приложением №6 к настоящему Порядку и в течение 2 рабочих дней со дня принятия решения направляется в Отдел учета для возобновления выплаты пенсии.</w:t>
      </w:r>
    </w:p>
    <w:p w:rsidR="00235CA3" w:rsidRPr="00EA7CA9" w:rsidRDefault="00235CA3" w:rsidP="00235CA3">
      <w:pPr>
        <w:pStyle w:val="formattext"/>
        <w:shd w:val="clear" w:color="auto" w:fill="FFFFFF"/>
        <w:spacing w:line="291" w:lineRule="atLeast"/>
        <w:ind w:firstLine="567"/>
        <w:jc w:val="both"/>
        <w:textAlignment w:val="baseline"/>
        <w:rPr>
          <w:color w:val="auto"/>
          <w:sz w:val="20"/>
          <w:szCs w:val="20"/>
        </w:rPr>
      </w:pPr>
      <w:r w:rsidRPr="00EA7CA9">
        <w:rPr>
          <w:color w:val="auto"/>
          <w:spacing w:val="2"/>
          <w:sz w:val="20"/>
          <w:szCs w:val="20"/>
        </w:rPr>
        <w:t>28. Пенсия индексируется:</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1) при централизованном повышении должностных окладов муниципальных служащих Кадыйского муниципального района - на индекс повышения должностных окладов, а также при централизованном дифференцированном повышении (установлении) должностных окладов муниципальных служащих Кадыйского муниципального района - на средневзвешенный индекс повышения должностных окладов;</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2) при централизованном повышении иных денежных выплат, входящих в состав денежного содержания муниципальных служащих Кадыйского муниципального района - на средневзвешенный индекс повышения одной или нескольких выплат.</w:t>
      </w:r>
    </w:p>
    <w:p w:rsidR="00235CA3" w:rsidRPr="00EA7CA9" w:rsidRDefault="00235CA3" w:rsidP="00235CA3">
      <w:pPr>
        <w:pStyle w:val="formattext"/>
        <w:shd w:val="clear" w:color="auto" w:fill="FFFFFF"/>
        <w:spacing w:line="291" w:lineRule="atLeast"/>
        <w:ind w:firstLine="567"/>
        <w:jc w:val="both"/>
        <w:textAlignment w:val="baseline"/>
        <w:rPr>
          <w:color w:val="auto"/>
          <w:sz w:val="20"/>
          <w:szCs w:val="20"/>
        </w:rPr>
      </w:pPr>
      <w:r w:rsidRPr="00EA7CA9">
        <w:rPr>
          <w:color w:val="auto"/>
          <w:spacing w:val="2"/>
          <w:sz w:val="20"/>
          <w:szCs w:val="20"/>
        </w:rPr>
        <w:t xml:space="preserve">29. Индексация производится Отделом учета с учетом положений, предусмотренных статьей 6 Положения о пенсионном обеспечении муниципальных служащих Кадыйского муниципального района </w:t>
      </w:r>
    </w:p>
    <w:p w:rsidR="00235CA3" w:rsidRPr="00EA7CA9" w:rsidRDefault="00235CA3" w:rsidP="00235CA3">
      <w:pPr>
        <w:pStyle w:val="formattext"/>
        <w:shd w:val="clear" w:color="auto" w:fill="FFFFFF"/>
        <w:spacing w:line="291" w:lineRule="atLeast"/>
        <w:ind w:firstLine="567"/>
        <w:jc w:val="both"/>
        <w:textAlignment w:val="baseline"/>
        <w:rPr>
          <w:color w:val="auto"/>
          <w:sz w:val="20"/>
          <w:szCs w:val="20"/>
        </w:rPr>
      </w:pPr>
      <w:r w:rsidRPr="00EA7CA9">
        <w:rPr>
          <w:color w:val="auto"/>
          <w:spacing w:val="2"/>
          <w:sz w:val="20"/>
          <w:szCs w:val="20"/>
        </w:rPr>
        <w:t xml:space="preserve">30. Размер проиндексированного месячного денежного содержания, из которого исчисляется пенсия за выслугу лет, не может превышать 1,8 суммы проиндексированных оклада денежного содержания и надбавки за выслугу лет </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31. В случае если пенсия была назначена по должности, которая на момент проведения индексации отсутствует в Реестре должностей муниципальной службыКадыйского муниципального района, индексация производится исходя из увеличения размера должностного оклада или денежного содержания по аналогичной должности в Костромской областной Думе, администрации Костромской области, избирательной комиссии Костромской области, исполнительных органах государственной власти Костромской области.</w:t>
      </w:r>
    </w:p>
    <w:p w:rsidR="00235CA3" w:rsidRPr="00EA7CA9" w:rsidRDefault="00235CA3" w:rsidP="00235CA3">
      <w:pPr>
        <w:pStyle w:val="formattext"/>
        <w:shd w:val="clear" w:color="auto" w:fill="FFFFFF"/>
        <w:spacing w:line="291" w:lineRule="atLeast"/>
        <w:ind w:firstLine="708"/>
        <w:jc w:val="both"/>
        <w:textAlignment w:val="baseline"/>
        <w:rPr>
          <w:color w:val="auto"/>
          <w:sz w:val="20"/>
          <w:szCs w:val="20"/>
        </w:rPr>
      </w:pPr>
      <w:r w:rsidRPr="00EA7CA9">
        <w:rPr>
          <w:color w:val="auto"/>
          <w:spacing w:val="2"/>
          <w:sz w:val="20"/>
          <w:szCs w:val="20"/>
        </w:rPr>
        <w:t>32. Доставка пенсии производится  через счета заявителей в кредитных организациях</w:t>
      </w:r>
    </w:p>
    <w:p w:rsidR="00235CA3" w:rsidRPr="00EA7CA9" w:rsidRDefault="00235CA3" w:rsidP="00235CA3">
      <w:pPr>
        <w:pStyle w:val="af4"/>
        <w:rPr>
          <w:rFonts w:ascii="Times New Roman" w:hAnsi="Times New Roman"/>
          <w:sz w:val="20"/>
          <w:szCs w:val="20"/>
        </w:rPr>
      </w:pPr>
    </w:p>
    <w:p w:rsidR="00235CA3" w:rsidRPr="00EA7CA9" w:rsidRDefault="00235CA3" w:rsidP="00235CA3">
      <w:pPr>
        <w:pStyle w:val="3"/>
        <w:shd w:val="clear" w:color="auto" w:fill="FFFFFF"/>
        <w:ind w:left="0" w:firstLine="0"/>
        <w:textAlignment w:val="baseline"/>
        <w:rPr>
          <w:rFonts w:ascii="Times New Roman" w:hAnsi="Times New Roman"/>
          <w:sz w:val="20"/>
          <w:szCs w:val="20"/>
        </w:rPr>
      </w:pPr>
    </w:p>
    <w:p w:rsidR="00235CA3" w:rsidRPr="00EA7CA9" w:rsidRDefault="00235CA3" w:rsidP="00235CA3">
      <w:pPr>
        <w:pStyle w:val="formattext"/>
        <w:shd w:val="clear" w:color="auto" w:fill="FFFFFF"/>
        <w:spacing w:line="291" w:lineRule="atLeast"/>
        <w:jc w:val="right"/>
        <w:textAlignment w:val="baseline"/>
        <w:rPr>
          <w:sz w:val="20"/>
          <w:szCs w:val="20"/>
        </w:rPr>
      </w:pPr>
      <w:r w:rsidRPr="00EA7CA9">
        <w:rPr>
          <w:color w:val="2D2D2D"/>
          <w:spacing w:val="2"/>
          <w:sz w:val="20"/>
          <w:szCs w:val="20"/>
        </w:rPr>
        <w:t>Приложение № 1</w:t>
      </w:r>
      <w:r w:rsidRPr="00EA7CA9">
        <w:rPr>
          <w:color w:val="2D2D2D"/>
          <w:spacing w:val="2"/>
          <w:sz w:val="20"/>
          <w:szCs w:val="20"/>
        </w:rPr>
        <w:br/>
        <w:t>к Порядку назначения, выплаты,перерасчета</w:t>
      </w:r>
    </w:p>
    <w:p w:rsidR="00235CA3" w:rsidRPr="00EA7CA9" w:rsidRDefault="00235CA3" w:rsidP="00235CA3">
      <w:pPr>
        <w:pStyle w:val="formattext"/>
        <w:shd w:val="clear" w:color="auto" w:fill="FFFFFF"/>
        <w:spacing w:line="291" w:lineRule="atLeast"/>
        <w:jc w:val="right"/>
        <w:textAlignment w:val="baseline"/>
        <w:rPr>
          <w:color w:val="2D2D2D"/>
          <w:spacing w:val="2"/>
          <w:sz w:val="20"/>
          <w:szCs w:val="20"/>
        </w:rPr>
      </w:pPr>
      <w:r w:rsidRPr="00EA7CA9">
        <w:rPr>
          <w:color w:val="2D2D2D"/>
          <w:spacing w:val="2"/>
          <w:sz w:val="20"/>
          <w:szCs w:val="20"/>
        </w:rPr>
        <w:t xml:space="preserve"> размера пенсии за выслугу лет, организации доставки</w:t>
      </w:r>
      <w:r w:rsidRPr="00EA7CA9">
        <w:rPr>
          <w:color w:val="2D2D2D"/>
          <w:spacing w:val="2"/>
          <w:sz w:val="20"/>
          <w:szCs w:val="20"/>
        </w:rPr>
        <w:br/>
        <w:t xml:space="preserve">и индексации пенсии за выслугу лет муниципальным служащим </w:t>
      </w:r>
    </w:p>
    <w:p w:rsidR="00235CA3" w:rsidRPr="00EA7CA9" w:rsidRDefault="00235CA3" w:rsidP="00235CA3">
      <w:pPr>
        <w:pStyle w:val="formattext"/>
        <w:shd w:val="clear" w:color="auto" w:fill="FFFFFF"/>
        <w:spacing w:line="291" w:lineRule="atLeast"/>
        <w:jc w:val="right"/>
        <w:textAlignment w:val="baseline"/>
        <w:rPr>
          <w:sz w:val="20"/>
          <w:szCs w:val="20"/>
        </w:rPr>
      </w:pPr>
      <w:r w:rsidRPr="00EA7CA9">
        <w:rPr>
          <w:color w:val="2D2D2D"/>
          <w:spacing w:val="2"/>
          <w:sz w:val="20"/>
          <w:szCs w:val="20"/>
        </w:rPr>
        <w:t xml:space="preserve">Кадыйского муниципального района </w:t>
      </w:r>
    </w:p>
    <w:p w:rsidR="00235CA3" w:rsidRPr="00EA7CA9" w:rsidRDefault="00235CA3" w:rsidP="00235CA3">
      <w:pPr>
        <w:pStyle w:val="formattext"/>
        <w:shd w:val="clear" w:color="auto" w:fill="FFFFFF"/>
        <w:spacing w:line="291" w:lineRule="atLeast"/>
        <w:textAlignment w:val="baseline"/>
        <w:rPr>
          <w:sz w:val="20"/>
          <w:szCs w:val="20"/>
        </w:rPr>
      </w:pPr>
      <w:r w:rsidRPr="00EA7CA9">
        <w:rPr>
          <w:color w:val="2D2D2D"/>
          <w:spacing w:val="2"/>
          <w:sz w:val="20"/>
          <w:szCs w:val="20"/>
        </w:rPr>
        <w:br/>
        <w:t>ФОРМА</w:t>
      </w:r>
    </w:p>
    <w:p w:rsidR="00235CA3" w:rsidRPr="00EA7CA9" w:rsidRDefault="00235CA3" w:rsidP="00235CA3">
      <w:pPr>
        <w:pStyle w:val="formattext"/>
        <w:shd w:val="clear" w:color="auto" w:fill="FFFFFF"/>
        <w:spacing w:line="291" w:lineRule="atLeast"/>
        <w:jc w:val="right"/>
        <w:textAlignment w:val="baseline"/>
        <w:rPr>
          <w:sz w:val="20"/>
          <w:szCs w:val="20"/>
        </w:rPr>
      </w:pPr>
      <w:r w:rsidRPr="00EA7CA9">
        <w:rPr>
          <w:color w:val="2D2D2D"/>
          <w:spacing w:val="2"/>
          <w:sz w:val="20"/>
          <w:szCs w:val="20"/>
        </w:rPr>
        <w:br/>
        <w:t>Председателю Собрания депутатов</w:t>
      </w:r>
    </w:p>
    <w:p w:rsidR="00235CA3" w:rsidRPr="00EA7CA9" w:rsidRDefault="00235CA3" w:rsidP="00235CA3">
      <w:pPr>
        <w:pStyle w:val="formattext"/>
        <w:shd w:val="clear" w:color="auto" w:fill="FFFFFF"/>
        <w:spacing w:line="291" w:lineRule="atLeast"/>
        <w:jc w:val="right"/>
        <w:textAlignment w:val="baseline"/>
        <w:rPr>
          <w:color w:val="2D2D2D"/>
          <w:spacing w:val="2"/>
          <w:sz w:val="20"/>
          <w:szCs w:val="20"/>
        </w:rPr>
      </w:pPr>
      <w:r w:rsidRPr="00EA7CA9">
        <w:rPr>
          <w:color w:val="2D2D2D"/>
          <w:spacing w:val="2"/>
          <w:sz w:val="20"/>
          <w:szCs w:val="20"/>
        </w:rPr>
        <w:t>Кадыйского муниципального района</w:t>
      </w:r>
      <w:r w:rsidRPr="00EA7CA9">
        <w:rPr>
          <w:color w:val="2D2D2D"/>
          <w:spacing w:val="2"/>
          <w:sz w:val="20"/>
          <w:szCs w:val="20"/>
        </w:rPr>
        <w:br/>
        <w:t>_________________________________</w:t>
      </w:r>
      <w:r w:rsidRPr="00EA7CA9">
        <w:rPr>
          <w:color w:val="2D2D2D"/>
          <w:spacing w:val="2"/>
          <w:sz w:val="20"/>
          <w:szCs w:val="20"/>
        </w:rPr>
        <w:br/>
        <w:t>от _______________________________</w:t>
      </w:r>
      <w:r w:rsidRPr="00EA7CA9">
        <w:rPr>
          <w:color w:val="2D2D2D"/>
          <w:spacing w:val="2"/>
          <w:sz w:val="20"/>
          <w:szCs w:val="20"/>
        </w:rPr>
        <w:br/>
      </w:r>
      <w:r w:rsidRPr="00EA7CA9">
        <w:rPr>
          <w:color w:val="2D2D2D"/>
          <w:spacing w:val="2"/>
          <w:sz w:val="20"/>
          <w:szCs w:val="20"/>
          <w:vertAlign w:val="superscript"/>
        </w:rPr>
        <w:t>(Ф.И.О. заявителя)</w:t>
      </w:r>
      <w:r w:rsidRPr="00EA7CA9">
        <w:rPr>
          <w:color w:val="2D2D2D"/>
          <w:spacing w:val="2"/>
          <w:sz w:val="20"/>
          <w:szCs w:val="20"/>
        </w:rPr>
        <w:br/>
        <w:t>________________________________</w:t>
      </w:r>
      <w:r w:rsidRPr="00EA7CA9">
        <w:rPr>
          <w:color w:val="2D2D2D"/>
          <w:spacing w:val="2"/>
          <w:sz w:val="20"/>
          <w:szCs w:val="20"/>
        </w:rPr>
        <w:br/>
        <w:t>________________________________,</w:t>
      </w:r>
      <w:r w:rsidRPr="00EA7CA9">
        <w:rPr>
          <w:color w:val="2D2D2D"/>
          <w:spacing w:val="2"/>
          <w:sz w:val="20"/>
          <w:szCs w:val="20"/>
        </w:rPr>
        <w:br/>
      </w:r>
      <w:r w:rsidRPr="00EA7CA9">
        <w:rPr>
          <w:color w:val="2D2D2D"/>
          <w:spacing w:val="2"/>
          <w:sz w:val="20"/>
          <w:szCs w:val="20"/>
          <w:vertAlign w:val="superscript"/>
        </w:rPr>
        <w:t>(должность заявителя)</w:t>
      </w:r>
      <w:r w:rsidRPr="00EA7CA9">
        <w:rPr>
          <w:color w:val="2D2D2D"/>
          <w:spacing w:val="2"/>
          <w:sz w:val="20"/>
          <w:szCs w:val="20"/>
        </w:rPr>
        <w:br/>
        <w:t>проживающего по адресу: _________</w:t>
      </w:r>
      <w:r w:rsidRPr="00EA7CA9">
        <w:rPr>
          <w:color w:val="2D2D2D"/>
          <w:spacing w:val="2"/>
          <w:sz w:val="20"/>
          <w:szCs w:val="20"/>
        </w:rPr>
        <w:br/>
        <w:t>________________________________,</w:t>
      </w:r>
      <w:r w:rsidRPr="00EA7CA9">
        <w:rPr>
          <w:color w:val="2D2D2D"/>
          <w:spacing w:val="2"/>
          <w:sz w:val="20"/>
          <w:szCs w:val="20"/>
        </w:rPr>
        <w:br/>
        <w:t>телефон ____________________</w:t>
      </w:r>
    </w:p>
    <w:p w:rsidR="00235CA3" w:rsidRPr="00EA7CA9" w:rsidRDefault="00235CA3" w:rsidP="00235CA3">
      <w:pPr>
        <w:pStyle w:val="formattext"/>
        <w:shd w:val="clear" w:color="auto" w:fill="FFFFFF"/>
        <w:spacing w:line="291" w:lineRule="atLeast"/>
        <w:jc w:val="right"/>
        <w:textAlignment w:val="baseline"/>
        <w:rPr>
          <w:sz w:val="20"/>
          <w:szCs w:val="20"/>
        </w:rPr>
      </w:pPr>
    </w:p>
    <w:p w:rsidR="00235CA3" w:rsidRPr="00EA7CA9" w:rsidRDefault="00235CA3" w:rsidP="00235CA3">
      <w:pPr>
        <w:pStyle w:val="headertext"/>
        <w:shd w:val="clear" w:color="auto" w:fill="FFFFFF"/>
        <w:spacing w:line="288" w:lineRule="atLeast"/>
        <w:jc w:val="center"/>
        <w:textAlignment w:val="baseline"/>
        <w:rPr>
          <w:color w:val="3C3C3C"/>
          <w:spacing w:val="2"/>
          <w:sz w:val="20"/>
          <w:szCs w:val="20"/>
        </w:rPr>
      </w:pPr>
      <w:r w:rsidRPr="00EA7CA9">
        <w:rPr>
          <w:color w:val="3C3C3C"/>
          <w:spacing w:val="2"/>
          <w:sz w:val="20"/>
          <w:szCs w:val="20"/>
        </w:rPr>
        <w:t>ЗАЯВЛЕНИЕ</w:t>
      </w:r>
    </w:p>
    <w:p w:rsidR="00235CA3" w:rsidRPr="00EA7CA9" w:rsidRDefault="00235CA3" w:rsidP="00235CA3">
      <w:pPr>
        <w:pStyle w:val="headertext"/>
        <w:shd w:val="clear" w:color="auto" w:fill="FFFFFF"/>
        <w:spacing w:line="288" w:lineRule="atLeast"/>
        <w:jc w:val="center"/>
        <w:textAlignment w:val="baseline"/>
        <w:rPr>
          <w:sz w:val="20"/>
          <w:szCs w:val="20"/>
        </w:rPr>
      </w:pPr>
    </w:p>
    <w:p w:rsidR="00235CA3" w:rsidRPr="00EA7CA9" w:rsidRDefault="00235CA3" w:rsidP="00235CA3">
      <w:pPr>
        <w:pStyle w:val="formattext"/>
        <w:shd w:val="clear" w:color="auto" w:fill="FFFFFF"/>
        <w:ind w:firstLine="709"/>
        <w:jc w:val="both"/>
        <w:textAlignment w:val="baseline"/>
        <w:rPr>
          <w:color w:val="2D2D2D"/>
          <w:spacing w:val="2"/>
          <w:sz w:val="20"/>
          <w:szCs w:val="20"/>
        </w:rPr>
      </w:pPr>
      <w:r w:rsidRPr="00EA7CA9">
        <w:rPr>
          <w:color w:val="2D2D2D"/>
          <w:spacing w:val="2"/>
          <w:sz w:val="20"/>
          <w:szCs w:val="20"/>
        </w:rPr>
        <w:t>В</w:t>
      </w:r>
      <w:r w:rsidRPr="00EA7CA9">
        <w:rPr>
          <w:rStyle w:val="apple-converted-space"/>
          <w:color w:val="2D2D2D"/>
          <w:spacing w:val="2"/>
          <w:sz w:val="20"/>
          <w:szCs w:val="20"/>
        </w:rPr>
        <w:t> </w:t>
      </w:r>
      <w:r w:rsidRPr="00EA7CA9">
        <w:rPr>
          <w:color w:val="2D2D2D"/>
          <w:spacing w:val="2"/>
          <w:sz w:val="20"/>
          <w:szCs w:val="20"/>
        </w:rPr>
        <w:t>соответствии</w:t>
      </w:r>
      <w:r w:rsidRPr="00EA7CA9">
        <w:rPr>
          <w:rStyle w:val="apple-converted-space"/>
          <w:color w:val="2D2D2D"/>
          <w:spacing w:val="2"/>
          <w:sz w:val="20"/>
          <w:szCs w:val="20"/>
        </w:rPr>
        <w:t> </w:t>
      </w:r>
      <w:r w:rsidRPr="00EA7CA9">
        <w:rPr>
          <w:color w:val="2D2D2D"/>
          <w:spacing w:val="2"/>
          <w:sz w:val="20"/>
          <w:szCs w:val="20"/>
        </w:rPr>
        <w:t>с</w:t>
      </w:r>
      <w:r w:rsidRPr="00EA7CA9">
        <w:rPr>
          <w:rStyle w:val="apple-converted-space"/>
          <w:color w:val="2D2D2D"/>
          <w:spacing w:val="2"/>
          <w:sz w:val="20"/>
          <w:szCs w:val="20"/>
        </w:rPr>
        <w:t> </w:t>
      </w:r>
      <w:r w:rsidRPr="00EA7CA9">
        <w:rPr>
          <w:color w:val="2D2D2D"/>
          <w:spacing w:val="2"/>
          <w:sz w:val="20"/>
          <w:szCs w:val="20"/>
        </w:rPr>
        <w:t>Законами</w:t>
      </w:r>
      <w:r w:rsidRPr="00EA7CA9">
        <w:rPr>
          <w:rStyle w:val="apple-converted-space"/>
          <w:color w:val="2D2D2D"/>
          <w:spacing w:val="2"/>
          <w:sz w:val="20"/>
          <w:szCs w:val="20"/>
        </w:rPr>
        <w:t> </w:t>
      </w:r>
      <w:r w:rsidRPr="00EA7CA9">
        <w:rPr>
          <w:color w:val="2D2D2D"/>
          <w:spacing w:val="2"/>
          <w:sz w:val="20"/>
          <w:szCs w:val="20"/>
        </w:rPr>
        <w:t>Костромской</w:t>
      </w:r>
      <w:r w:rsidRPr="00EA7CA9">
        <w:rPr>
          <w:rStyle w:val="apple-converted-space"/>
          <w:color w:val="2D2D2D"/>
          <w:spacing w:val="2"/>
          <w:sz w:val="20"/>
          <w:szCs w:val="20"/>
        </w:rPr>
        <w:t> </w:t>
      </w:r>
      <w:r w:rsidRPr="00EA7CA9">
        <w:rPr>
          <w:color w:val="2D2D2D"/>
          <w:spacing w:val="2"/>
          <w:sz w:val="20"/>
          <w:szCs w:val="20"/>
        </w:rPr>
        <w:t>области</w:t>
      </w:r>
      <w:r w:rsidRPr="00EA7CA9">
        <w:rPr>
          <w:rStyle w:val="apple-converted-space"/>
          <w:color w:val="2D2D2D"/>
          <w:spacing w:val="2"/>
          <w:sz w:val="20"/>
          <w:szCs w:val="20"/>
        </w:rPr>
        <w:t>«О муниципальной службе в Костромской области»</w:t>
      </w:r>
      <w:r w:rsidRPr="00EA7CA9">
        <w:rPr>
          <w:color w:val="2D2D2D"/>
          <w:spacing w:val="2"/>
          <w:sz w:val="20"/>
          <w:szCs w:val="20"/>
        </w:rPr>
        <w:t xml:space="preserve">, Положением о муниципальной службе в Кадыйском муниципальном районе, решением Собрания депутатов Кадыйского муниципального района </w:t>
      </w:r>
      <w:r w:rsidRPr="00EA7CA9">
        <w:rPr>
          <w:color w:val="474747"/>
          <w:spacing w:val="2"/>
          <w:sz w:val="20"/>
          <w:szCs w:val="20"/>
        </w:rPr>
        <w:t>"Об утверждении Положения о пенсионном обеспечении муниципальных служащих Кадыйского муниципального района Костромской области"</w:t>
      </w:r>
      <w:r w:rsidRPr="00EA7CA9">
        <w:rPr>
          <w:color w:val="2D2D2D"/>
          <w:spacing w:val="2"/>
          <w:sz w:val="20"/>
          <w:szCs w:val="20"/>
        </w:rPr>
        <w:t xml:space="preserve"> прошу</w:t>
      </w:r>
      <w:r w:rsidRPr="00EA7CA9">
        <w:rPr>
          <w:rStyle w:val="apple-converted-space"/>
          <w:color w:val="2D2D2D"/>
          <w:spacing w:val="2"/>
          <w:sz w:val="20"/>
          <w:szCs w:val="20"/>
        </w:rPr>
        <w:t> </w:t>
      </w:r>
      <w:r w:rsidRPr="00EA7CA9">
        <w:rPr>
          <w:color w:val="2D2D2D"/>
          <w:spacing w:val="2"/>
          <w:sz w:val="20"/>
          <w:szCs w:val="20"/>
        </w:rPr>
        <w:t>назначить (</w:t>
      </w:r>
      <w:r w:rsidRPr="00EA7CA9">
        <w:rPr>
          <w:i/>
          <w:color w:val="2D2D2D"/>
          <w:spacing w:val="2"/>
          <w:sz w:val="20"/>
          <w:szCs w:val="20"/>
        </w:rPr>
        <w:t>возобновить;осуществить пересчет</w:t>
      </w:r>
      <w:r w:rsidRPr="00EA7CA9">
        <w:rPr>
          <w:color w:val="2D2D2D"/>
          <w:spacing w:val="2"/>
          <w:sz w:val="20"/>
          <w:szCs w:val="20"/>
        </w:rPr>
        <w:t>) мне пенсию за выслугу лет в дополнение к страховой пенсии по</w:t>
      </w:r>
      <w:r w:rsidRPr="00EA7CA9">
        <w:rPr>
          <w:rStyle w:val="apple-converted-space"/>
          <w:color w:val="2D2D2D"/>
          <w:spacing w:val="2"/>
          <w:sz w:val="20"/>
          <w:szCs w:val="20"/>
        </w:rPr>
        <w:t> </w:t>
      </w:r>
      <w:r w:rsidRPr="00EA7CA9">
        <w:rPr>
          <w:color w:val="2D2D2D"/>
          <w:spacing w:val="2"/>
          <w:sz w:val="20"/>
          <w:szCs w:val="20"/>
        </w:rPr>
        <w:t>старости</w:t>
      </w:r>
      <w:r w:rsidRPr="00EA7CA9">
        <w:rPr>
          <w:rStyle w:val="apple-converted-space"/>
          <w:color w:val="2D2D2D"/>
          <w:spacing w:val="2"/>
          <w:sz w:val="20"/>
          <w:szCs w:val="20"/>
        </w:rPr>
        <w:t> </w:t>
      </w:r>
      <w:r w:rsidRPr="00EA7CA9">
        <w:rPr>
          <w:color w:val="2D2D2D"/>
          <w:spacing w:val="2"/>
          <w:sz w:val="20"/>
          <w:szCs w:val="20"/>
        </w:rPr>
        <w:t>(инвалидности),</w:t>
      </w:r>
      <w:r w:rsidRPr="00EA7CA9">
        <w:rPr>
          <w:rStyle w:val="apple-converted-space"/>
          <w:color w:val="2D2D2D"/>
          <w:spacing w:val="2"/>
          <w:sz w:val="20"/>
          <w:szCs w:val="20"/>
        </w:rPr>
        <w:t> </w:t>
      </w:r>
      <w:r w:rsidRPr="00EA7CA9">
        <w:rPr>
          <w:color w:val="2D2D2D"/>
          <w:spacing w:val="2"/>
          <w:sz w:val="20"/>
          <w:szCs w:val="20"/>
        </w:rPr>
        <w:t>установленной</w:t>
      </w:r>
      <w:r w:rsidRPr="00EA7CA9">
        <w:rPr>
          <w:rStyle w:val="apple-converted-space"/>
          <w:color w:val="2D2D2D"/>
          <w:spacing w:val="2"/>
          <w:sz w:val="20"/>
          <w:szCs w:val="20"/>
        </w:rPr>
        <w:t> </w:t>
      </w:r>
      <w:r w:rsidRPr="00EA7CA9">
        <w:rPr>
          <w:color w:val="2D2D2D"/>
          <w:spacing w:val="2"/>
          <w:sz w:val="20"/>
          <w:szCs w:val="20"/>
        </w:rPr>
        <w:t>в соответствии с Федеральным законом</w:t>
      </w:r>
      <w:r w:rsidRPr="00EA7CA9">
        <w:rPr>
          <w:rStyle w:val="apple-converted-space"/>
          <w:color w:val="2D2D2D"/>
          <w:spacing w:val="2"/>
          <w:sz w:val="20"/>
          <w:szCs w:val="20"/>
        </w:rPr>
        <w:t> </w:t>
      </w:r>
      <w:hyperlink r:id="rId122">
        <w:r w:rsidRPr="00EA7CA9">
          <w:rPr>
            <w:rStyle w:val="-"/>
            <w:color w:val="auto"/>
            <w:spacing w:val="2"/>
            <w:sz w:val="20"/>
            <w:szCs w:val="20"/>
          </w:rPr>
          <w:t>от 28.12.2013 года № 400-ФЗ "О страховых пенсиях"</w:t>
        </w:r>
      </w:hyperlink>
      <w:r w:rsidRPr="00EA7CA9">
        <w:rPr>
          <w:color w:val="auto"/>
          <w:spacing w:val="2"/>
          <w:sz w:val="20"/>
          <w:szCs w:val="20"/>
        </w:rPr>
        <w:t>, либо к пенсии, досрочно назначенной в соответствии с Законом Российской Федерации</w:t>
      </w:r>
      <w:r w:rsidRPr="00EA7CA9">
        <w:rPr>
          <w:color w:val="auto"/>
          <w:spacing w:val="2"/>
          <w:sz w:val="20"/>
          <w:szCs w:val="20"/>
        </w:rPr>
        <w:br/>
      </w:r>
      <w:hyperlink r:id="rId123">
        <w:r w:rsidRPr="00EA7CA9">
          <w:rPr>
            <w:rStyle w:val="-"/>
            <w:color w:val="auto"/>
            <w:spacing w:val="2"/>
            <w:sz w:val="20"/>
            <w:szCs w:val="20"/>
          </w:rPr>
          <w:t>от 19.04.991 года № 1032-1 "О занятости населения в Российской Федерации"</w:t>
        </w:r>
      </w:hyperlink>
      <w:r w:rsidRPr="00EA7CA9">
        <w:rPr>
          <w:color w:val="auto"/>
          <w:spacing w:val="2"/>
          <w:sz w:val="20"/>
          <w:szCs w:val="20"/>
        </w:rPr>
        <w:t>.</w:t>
      </w:r>
      <w:r w:rsidRPr="00EA7CA9">
        <w:rPr>
          <w:color w:val="2D2D2D"/>
          <w:spacing w:val="2"/>
          <w:sz w:val="20"/>
          <w:szCs w:val="20"/>
        </w:rPr>
        <w:br/>
        <w:t>Пенсию (страховую, досрочно назначенную) получаю в:</w:t>
      </w:r>
    </w:p>
    <w:p w:rsidR="00235CA3" w:rsidRPr="00EA7CA9" w:rsidRDefault="00235CA3" w:rsidP="00235CA3">
      <w:pPr>
        <w:pStyle w:val="formattext"/>
        <w:shd w:val="clear" w:color="auto" w:fill="FFFFFF"/>
        <w:ind w:firstLine="709"/>
        <w:jc w:val="both"/>
        <w:textAlignment w:val="baseline"/>
        <w:rPr>
          <w:color w:val="2D2D2D"/>
          <w:spacing w:val="2"/>
          <w:sz w:val="20"/>
          <w:szCs w:val="20"/>
        </w:rPr>
      </w:pPr>
      <w:r w:rsidRPr="00EA7CA9">
        <w:rPr>
          <w:color w:val="2D2D2D"/>
          <w:spacing w:val="2"/>
          <w:sz w:val="20"/>
          <w:szCs w:val="20"/>
        </w:rPr>
        <w:br/>
        <w:t>_________________________________________________________________________________</w:t>
      </w:r>
    </w:p>
    <w:p w:rsidR="00235CA3" w:rsidRPr="00EA7CA9" w:rsidRDefault="00235CA3" w:rsidP="00235CA3">
      <w:pPr>
        <w:pStyle w:val="formattext"/>
        <w:shd w:val="clear" w:color="auto" w:fill="FFFFFF"/>
        <w:ind w:firstLine="709"/>
        <w:jc w:val="center"/>
        <w:textAlignment w:val="baseline"/>
        <w:rPr>
          <w:sz w:val="20"/>
          <w:szCs w:val="20"/>
        </w:rPr>
      </w:pPr>
      <w:r w:rsidRPr="00EA7CA9">
        <w:rPr>
          <w:color w:val="2D2D2D"/>
          <w:spacing w:val="2"/>
          <w:sz w:val="20"/>
          <w:szCs w:val="20"/>
          <w:vertAlign w:val="superscript"/>
        </w:rPr>
        <w:t>(наименование органа, осуществляющего пенсионное обеспечение)</w:t>
      </w:r>
    </w:p>
    <w:p w:rsidR="00235CA3" w:rsidRPr="00EA7CA9" w:rsidRDefault="00235CA3" w:rsidP="00235CA3">
      <w:pPr>
        <w:pStyle w:val="formattext"/>
        <w:shd w:val="clear" w:color="auto" w:fill="FFFFFF"/>
        <w:tabs>
          <w:tab w:val="clear" w:pos="708"/>
          <w:tab w:val="left" w:pos="0"/>
        </w:tabs>
        <w:suppressAutoHyphens w:val="0"/>
        <w:spacing w:before="0" w:after="0"/>
        <w:jc w:val="both"/>
        <w:textAlignment w:val="baseline"/>
        <w:rPr>
          <w:color w:val="2D2D2D"/>
          <w:spacing w:val="2"/>
          <w:sz w:val="20"/>
          <w:szCs w:val="20"/>
        </w:rPr>
      </w:pPr>
      <w:r w:rsidRPr="00EA7CA9">
        <w:rPr>
          <w:color w:val="2D2D2D"/>
          <w:spacing w:val="2"/>
          <w:sz w:val="20"/>
          <w:szCs w:val="20"/>
        </w:rPr>
        <w:t>Способ доставки пенсии за выслугу лет (почтой/через банк): ___________</w:t>
      </w:r>
      <w:r w:rsidRPr="00EA7CA9">
        <w:rPr>
          <w:color w:val="2D2D2D"/>
          <w:spacing w:val="2"/>
          <w:sz w:val="20"/>
          <w:szCs w:val="20"/>
        </w:rPr>
        <w:br/>
        <w:t>_________________________________________________________________________________</w:t>
      </w:r>
      <w:r w:rsidRPr="00EA7CA9">
        <w:rPr>
          <w:color w:val="2D2D2D"/>
          <w:spacing w:val="2"/>
          <w:sz w:val="20"/>
          <w:szCs w:val="20"/>
        </w:rPr>
        <w:br/>
        <w:t>реквизиты</w:t>
      </w:r>
      <w:r w:rsidRPr="00EA7CA9">
        <w:rPr>
          <w:rStyle w:val="apple-converted-space"/>
          <w:color w:val="2D2D2D"/>
          <w:spacing w:val="2"/>
          <w:sz w:val="20"/>
          <w:szCs w:val="20"/>
        </w:rPr>
        <w:t> </w:t>
      </w:r>
      <w:r w:rsidRPr="00EA7CA9">
        <w:rPr>
          <w:color w:val="2D2D2D"/>
          <w:spacing w:val="2"/>
          <w:sz w:val="20"/>
          <w:szCs w:val="20"/>
        </w:rPr>
        <w:t>для</w:t>
      </w:r>
      <w:r w:rsidRPr="00EA7CA9">
        <w:rPr>
          <w:rStyle w:val="apple-converted-space"/>
          <w:color w:val="2D2D2D"/>
          <w:spacing w:val="2"/>
          <w:sz w:val="20"/>
          <w:szCs w:val="20"/>
        </w:rPr>
        <w:t> </w:t>
      </w:r>
      <w:r w:rsidRPr="00EA7CA9">
        <w:rPr>
          <w:color w:val="2D2D2D"/>
          <w:spacing w:val="2"/>
          <w:sz w:val="20"/>
          <w:szCs w:val="20"/>
        </w:rPr>
        <w:t>доставки (отделение связи/номер филиала банка, адрес места</w:t>
      </w:r>
      <w:r w:rsidRPr="00EA7CA9">
        <w:rPr>
          <w:color w:val="2D2D2D"/>
          <w:spacing w:val="2"/>
          <w:sz w:val="20"/>
          <w:szCs w:val="20"/>
        </w:rPr>
        <w:br/>
        <w:t>нахождения филиала, номер лицевого счета): _______________________________</w:t>
      </w:r>
      <w:r w:rsidRPr="00EA7CA9">
        <w:rPr>
          <w:color w:val="2D2D2D"/>
          <w:spacing w:val="2"/>
          <w:sz w:val="20"/>
          <w:szCs w:val="20"/>
        </w:rPr>
        <w:br/>
        <w:t>_________________________________________________________________________________</w:t>
      </w:r>
      <w:r w:rsidRPr="00EA7CA9">
        <w:rPr>
          <w:color w:val="2D2D2D"/>
          <w:spacing w:val="2"/>
          <w:sz w:val="20"/>
          <w:szCs w:val="20"/>
        </w:rPr>
        <w:br/>
        <w:t>_________________________________________________________________________________</w:t>
      </w:r>
      <w:r w:rsidRPr="00EA7CA9">
        <w:rPr>
          <w:color w:val="2D2D2D"/>
          <w:spacing w:val="2"/>
          <w:sz w:val="20"/>
          <w:szCs w:val="20"/>
        </w:rPr>
        <w:br/>
        <w:t>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субъекта</w:t>
      </w:r>
      <w:r w:rsidRPr="00EA7CA9">
        <w:rPr>
          <w:rStyle w:val="apple-converted-space"/>
          <w:color w:val="2D2D2D"/>
          <w:spacing w:val="2"/>
          <w:sz w:val="20"/>
          <w:szCs w:val="20"/>
        </w:rPr>
        <w:t> </w:t>
      </w:r>
      <w:r w:rsidRPr="00EA7CA9">
        <w:rPr>
          <w:color w:val="2D2D2D"/>
          <w:spacing w:val="2"/>
          <w:sz w:val="20"/>
          <w:szCs w:val="20"/>
        </w:rPr>
        <w:t>Российской</w:t>
      </w:r>
      <w:r w:rsidRPr="00EA7CA9">
        <w:rPr>
          <w:rStyle w:val="apple-converted-space"/>
          <w:color w:val="2D2D2D"/>
          <w:spacing w:val="2"/>
          <w:sz w:val="20"/>
          <w:szCs w:val="20"/>
        </w:rPr>
        <w:t> </w:t>
      </w:r>
      <w:r w:rsidRPr="00EA7CA9">
        <w:rPr>
          <w:color w:val="2D2D2D"/>
          <w:spacing w:val="2"/>
          <w:sz w:val="20"/>
          <w:szCs w:val="20"/>
        </w:rPr>
        <w:t>Федерации,муниципальной</w:t>
      </w:r>
      <w:r w:rsidRPr="00EA7CA9">
        <w:rPr>
          <w:rStyle w:val="apple-converted-space"/>
          <w:color w:val="2D2D2D"/>
          <w:spacing w:val="2"/>
          <w:sz w:val="20"/>
          <w:szCs w:val="20"/>
        </w:rPr>
        <w:t> </w:t>
      </w:r>
      <w:r w:rsidRPr="00EA7CA9">
        <w:rPr>
          <w:color w:val="2D2D2D"/>
          <w:spacing w:val="2"/>
          <w:sz w:val="20"/>
          <w:szCs w:val="20"/>
        </w:rPr>
        <w:t>должности,замещаемой напостоянной основе,  должности муниципальной службы, а также период работы в межгосударственных (межправительственных) органах, созданных с участием Российской Федерации, на должностяхпо которым в соответствиисмеждународнымидоговорамиРоссийскойФедерацииосуществляютсяназначениеивыплата</w:t>
      </w:r>
      <w:r w:rsidRPr="00EA7CA9">
        <w:rPr>
          <w:rStyle w:val="apple-converted-space"/>
          <w:color w:val="2D2D2D"/>
          <w:spacing w:val="2"/>
          <w:sz w:val="20"/>
          <w:szCs w:val="20"/>
        </w:rPr>
        <w:t> </w:t>
      </w:r>
      <w:r w:rsidRPr="00EA7CA9">
        <w:rPr>
          <w:color w:val="2D2D2D"/>
          <w:spacing w:val="2"/>
          <w:sz w:val="20"/>
          <w:szCs w:val="20"/>
        </w:rPr>
        <w:t>пенсийза выслугу летвпорядкеинаусловиях,которыеустановленыдляфедеральных</w:t>
      </w:r>
      <w:r w:rsidRPr="00EA7CA9">
        <w:rPr>
          <w:rStyle w:val="apple-converted-space"/>
          <w:color w:val="2D2D2D"/>
          <w:spacing w:val="2"/>
          <w:sz w:val="20"/>
          <w:szCs w:val="20"/>
        </w:rPr>
        <w:t> </w:t>
      </w:r>
      <w:r w:rsidRPr="00EA7CA9">
        <w:rPr>
          <w:color w:val="2D2D2D"/>
          <w:spacing w:val="2"/>
          <w:sz w:val="20"/>
          <w:szCs w:val="20"/>
        </w:rPr>
        <w:t>государственных (гражданских)</w:t>
      </w:r>
      <w:r w:rsidRPr="00EA7CA9">
        <w:rPr>
          <w:rStyle w:val="apple-converted-space"/>
          <w:color w:val="2D2D2D"/>
          <w:spacing w:val="2"/>
          <w:sz w:val="20"/>
          <w:szCs w:val="20"/>
        </w:rPr>
        <w:t> </w:t>
      </w:r>
      <w:r w:rsidRPr="00EA7CA9">
        <w:rPr>
          <w:color w:val="2D2D2D"/>
          <w:spacing w:val="2"/>
          <w:sz w:val="20"/>
          <w:szCs w:val="20"/>
        </w:rPr>
        <w:t>служащих,обязуюсь</w:t>
      </w:r>
      <w:r w:rsidRPr="00EA7CA9">
        <w:rPr>
          <w:rStyle w:val="apple-converted-space"/>
          <w:color w:val="2D2D2D"/>
          <w:spacing w:val="2"/>
          <w:sz w:val="20"/>
          <w:szCs w:val="20"/>
        </w:rPr>
        <w:t> </w:t>
      </w:r>
      <w:r w:rsidRPr="00EA7CA9">
        <w:rPr>
          <w:color w:val="2D2D2D"/>
          <w:spacing w:val="2"/>
          <w:sz w:val="20"/>
          <w:szCs w:val="20"/>
        </w:rPr>
        <w:t>в течение 5 рабочих</w:t>
      </w:r>
      <w:r w:rsidRPr="00EA7CA9">
        <w:rPr>
          <w:rStyle w:val="apple-converted-space"/>
          <w:color w:val="2D2D2D"/>
          <w:spacing w:val="2"/>
          <w:sz w:val="20"/>
          <w:szCs w:val="20"/>
        </w:rPr>
        <w:t> </w:t>
      </w:r>
      <w:r w:rsidRPr="00EA7CA9">
        <w:rPr>
          <w:color w:val="2D2D2D"/>
          <w:spacing w:val="2"/>
          <w:sz w:val="20"/>
          <w:szCs w:val="20"/>
        </w:rPr>
        <w:t>дней</w:t>
      </w:r>
      <w:r w:rsidRPr="00EA7CA9">
        <w:rPr>
          <w:rStyle w:val="apple-converted-space"/>
          <w:color w:val="2D2D2D"/>
          <w:spacing w:val="2"/>
          <w:sz w:val="20"/>
          <w:szCs w:val="20"/>
        </w:rPr>
        <w:t> </w:t>
      </w:r>
      <w:r w:rsidRPr="00EA7CA9">
        <w:rPr>
          <w:color w:val="2D2D2D"/>
          <w:spacing w:val="2"/>
          <w:sz w:val="20"/>
          <w:szCs w:val="20"/>
        </w:rPr>
        <w:t>сообщить</w:t>
      </w:r>
      <w:r w:rsidRPr="00EA7CA9">
        <w:rPr>
          <w:rStyle w:val="apple-converted-space"/>
          <w:color w:val="2D2D2D"/>
          <w:spacing w:val="2"/>
          <w:sz w:val="20"/>
          <w:szCs w:val="20"/>
        </w:rPr>
        <w:t> </w:t>
      </w:r>
      <w:r w:rsidRPr="00EA7CA9">
        <w:rPr>
          <w:color w:val="2D2D2D"/>
          <w:spacing w:val="2"/>
          <w:sz w:val="20"/>
          <w:szCs w:val="20"/>
        </w:rPr>
        <w:t>инаправить</w:t>
      </w:r>
      <w:r w:rsidRPr="00EA7CA9">
        <w:rPr>
          <w:rStyle w:val="apple-converted-space"/>
          <w:color w:val="2D2D2D"/>
          <w:spacing w:val="2"/>
          <w:sz w:val="20"/>
          <w:szCs w:val="20"/>
        </w:rPr>
        <w:t> </w:t>
      </w:r>
      <w:r w:rsidRPr="00EA7CA9">
        <w:rPr>
          <w:color w:val="2D2D2D"/>
          <w:spacing w:val="2"/>
          <w:sz w:val="20"/>
          <w:szCs w:val="20"/>
        </w:rPr>
        <w:t>заявление</w:t>
      </w:r>
      <w:r w:rsidRPr="00EA7CA9">
        <w:rPr>
          <w:rStyle w:val="apple-converted-space"/>
          <w:color w:val="2D2D2D"/>
          <w:spacing w:val="2"/>
          <w:sz w:val="20"/>
          <w:szCs w:val="20"/>
        </w:rPr>
        <w:t> </w:t>
      </w:r>
      <w:r w:rsidRPr="00EA7CA9">
        <w:rPr>
          <w:color w:val="2D2D2D"/>
          <w:spacing w:val="2"/>
          <w:sz w:val="20"/>
          <w:szCs w:val="20"/>
        </w:rPr>
        <w:t>о</w:t>
      </w:r>
      <w:r w:rsidRPr="00EA7CA9">
        <w:rPr>
          <w:rStyle w:val="apple-converted-space"/>
          <w:color w:val="2D2D2D"/>
          <w:spacing w:val="2"/>
          <w:sz w:val="20"/>
          <w:szCs w:val="20"/>
        </w:rPr>
        <w:t> </w:t>
      </w:r>
      <w:r w:rsidRPr="00EA7CA9">
        <w:rPr>
          <w:color w:val="2D2D2D"/>
          <w:spacing w:val="2"/>
          <w:sz w:val="20"/>
          <w:szCs w:val="20"/>
        </w:rPr>
        <w:t>приостановлении</w:t>
      </w:r>
      <w:r w:rsidRPr="00EA7CA9">
        <w:rPr>
          <w:rStyle w:val="apple-converted-space"/>
          <w:color w:val="2D2D2D"/>
          <w:spacing w:val="2"/>
          <w:sz w:val="20"/>
          <w:szCs w:val="20"/>
        </w:rPr>
        <w:t> </w:t>
      </w:r>
    </w:p>
    <w:p w:rsidR="00235CA3" w:rsidRPr="00EA7CA9" w:rsidRDefault="00235CA3" w:rsidP="00235CA3">
      <w:pPr>
        <w:pStyle w:val="formattext"/>
        <w:shd w:val="clear" w:color="auto" w:fill="FFFFFF"/>
        <w:tabs>
          <w:tab w:val="clear" w:pos="708"/>
          <w:tab w:val="left" w:pos="0"/>
        </w:tabs>
        <w:suppressAutoHyphens w:val="0"/>
        <w:spacing w:before="0" w:after="0"/>
        <w:jc w:val="both"/>
        <w:textAlignment w:val="baseline"/>
        <w:rPr>
          <w:color w:val="2D2D2D"/>
          <w:spacing w:val="2"/>
          <w:sz w:val="20"/>
          <w:szCs w:val="20"/>
        </w:rPr>
      </w:pPr>
      <w:r w:rsidRPr="00EA7CA9">
        <w:rPr>
          <w:color w:val="2D2D2D"/>
          <w:spacing w:val="2"/>
          <w:sz w:val="20"/>
          <w:szCs w:val="20"/>
        </w:rPr>
        <w:t>выплатыпенсииза выслугу летвСобрание</w:t>
      </w:r>
      <w:r w:rsidRPr="00EA7CA9">
        <w:rPr>
          <w:rStyle w:val="apple-converted-space"/>
          <w:color w:val="2D2D2D"/>
          <w:spacing w:val="2"/>
          <w:sz w:val="20"/>
          <w:szCs w:val="20"/>
        </w:rPr>
        <w:t> </w:t>
      </w:r>
      <w:r w:rsidRPr="00EA7CA9">
        <w:rPr>
          <w:color w:val="2D2D2D"/>
          <w:spacing w:val="2"/>
          <w:sz w:val="20"/>
          <w:szCs w:val="20"/>
        </w:rPr>
        <w:t>депутатовКадыйскогомуниципальногорайона</w:t>
      </w:r>
    </w:p>
    <w:p w:rsidR="00235CA3" w:rsidRPr="00EA7CA9" w:rsidRDefault="00235CA3" w:rsidP="00235CA3">
      <w:pPr>
        <w:pStyle w:val="formattext"/>
        <w:shd w:val="clear" w:color="auto" w:fill="FFFFFF"/>
        <w:tabs>
          <w:tab w:val="clear" w:pos="708"/>
          <w:tab w:val="left" w:pos="0"/>
        </w:tabs>
        <w:suppressAutoHyphens w:val="0"/>
        <w:spacing w:before="0" w:after="0"/>
        <w:jc w:val="both"/>
        <w:textAlignment w:val="baseline"/>
        <w:rPr>
          <w:color w:val="2D2D2D"/>
          <w:spacing w:val="2"/>
          <w:sz w:val="20"/>
          <w:szCs w:val="20"/>
        </w:rPr>
      </w:pPr>
      <w:r w:rsidRPr="00EA7CA9">
        <w:rPr>
          <w:color w:val="2D2D2D"/>
          <w:spacing w:val="2"/>
          <w:sz w:val="20"/>
          <w:szCs w:val="20"/>
        </w:rPr>
        <w:t>Уведомление о назначении пенсии за выслугу лет / об отказе в назначении пенсии за выслугу лет (</w:t>
      </w:r>
      <w:r w:rsidRPr="00EA7CA9">
        <w:rPr>
          <w:i/>
          <w:color w:val="2D2D2D"/>
          <w:spacing w:val="2"/>
          <w:sz w:val="20"/>
          <w:szCs w:val="20"/>
        </w:rPr>
        <w:t>перерасчете / приостановлении / возобновлении выплаты</w:t>
      </w:r>
      <w:r w:rsidRPr="00EA7CA9">
        <w:rPr>
          <w:color w:val="2D2D2D"/>
          <w:spacing w:val="2"/>
          <w:sz w:val="20"/>
          <w:szCs w:val="20"/>
        </w:rPr>
        <w:t xml:space="preserve">)  прошу выслать по адресу: </w:t>
      </w:r>
    </w:p>
    <w:p w:rsidR="00235CA3" w:rsidRPr="00EA7CA9" w:rsidRDefault="00235CA3" w:rsidP="00235CA3">
      <w:pPr>
        <w:pStyle w:val="formattext"/>
        <w:shd w:val="clear" w:color="auto" w:fill="FFFFFF"/>
        <w:tabs>
          <w:tab w:val="clear" w:pos="708"/>
          <w:tab w:val="left" w:pos="0"/>
        </w:tabs>
        <w:suppressAutoHyphens w:val="0"/>
        <w:spacing w:before="0" w:after="0"/>
        <w:jc w:val="both"/>
        <w:textAlignment w:val="baseline"/>
        <w:rPr>
          <w:color w:val="2D2D2D"/>
          <w:spacing w:val="2"/>
          <w:sz w:val="20"/>
          <w:szCs w:val="20"/>
        </w:rPr>
      </w:pPr>
      <w:r w:rsidRPr="00EA7CA9">
        <w:rPr>
          <w:color w:val="2D2D2D"/>
          <w:spacing w:val="2"/>
          <w:sz w:val="20"/>
          <w:szCs w:val="20"/>
        </w:rPr>
        <w:t>_________________________________________________________________________________________________________________________________________________________________</w:t>
      </w:r>
    </w:p>
    <w:p w:rsidR="00235CA3" w:rsidRPr="00EA7CA9" w:rsidRDefault="00235CA3" w:rsidP="00235CA3">
      <w:pPr>
        <w:pStyle w:val="formattext"/>
        <w:shd w:val="clear" w:color="auto" w:fill="FFFFFF"/>
        <w:tabs>
          <w:tab w:val="clear" w:pos="708"/>
          <w:tab w:val="left" w:pos="0"/>
        </w:tabs>
        <w:suppressAutoHyphens w:val="0"/>
        <w:spacing w:before="0" w:after="0"/>
        <w:jc w:val="both"/>
        <w:textAlignment w:val="baseline"/>
        <w:rPr>
          <w:color w:val="2D2D2D"/>
          <w:spacing w:val="2"/>
          <w:sz w:val="20"/>
          <w:szCs w:val="20"/>
        </w:rPr>
      </w:pPr>
    </w:p>
    <w:p w:rsidR="00235CA3" w:rsidRPr="00EA7CA9" w:rsidRDefault="00235CA3" w:rsidP="00235CA3">
      <w:pPr>
        <w:pStyle w:val="formattext"/>
        <w:shd w:val="clear" w:color="auto" w:fill="FFFFFF"/>
        <w:spacing w:line="291" w:lineRule="atLeast"/>
        <w:jc w:val="both"/>
        <w:textAlignment w:val="baseline"/>
        <w:rPr>
          <w:color w:val="2D2D2D"/>
          <w:spacing w:val="2"/>
          <w:sz w:val="20"/>
          <w:szCs w:val="20"/>
        </w:rPr>
      </w:pPr>
      <w:r w:rsidRPr="00EA7CA9">
        <w:rPr>
          <w:color w:val="auto"/>
          <w:spacing w:val="2"/>
          <w:sz w:val="20"/>
          <w:szCs w:val="20"/>
        </w:rPr>
        <w:t>Даю</w:t>
      </w:r>
      <w:r w:rsidRPr="00EA7CA9">
        <w:rPr>
          <w:rStyle w:val="apple-converted-space"/>
          <w:color w:val="auto"/>
          <w:spacing w:val="2"/>
          <w:sz w:val="20"/>
          <w:szCs w:val="20"/>
        </w:rPr>
        <w:t> </w:t>
      </w:r>
      <w:r w:rsidRPr="00EA7CA9">
        <w:rPr>
          <w:color w:val="auto"/>
          <w:spacing w:val="2"/>
          <w:sz w:val="20"/>
          <w:szCs w:val="20"/>
        </w:rPr>
        <w:t>согласие</w:t>
      </w:r>
      <w:r w:rsidRPr="00EA7CA9">
        <w:rPr>
          <w:rStyle w:val="apple-converted-space"/>
          <w:color w:val="auto"/>
          <w:spacing w:val="2"/>
          <w:sz w:val="20"/>
          <w:szCs w:val="20"/>
        </w:rPr>
        <w:t> </w:t>
      </w:r>
      <w:r w:rsidRPr="00EA7CA9">
        <w:rPr>
          <w:color w:val="auto"/>
          <w:spacing w:val="2"/>
          <w:sz w:val="20"/>
          <w:szCs w:val="20"/>
        </w:rPr>
        <w:t>в</w:t>
      </w:r>
      <w:r w:rsidRPr="00EA7CA9">
        <w:rPr>
          <w:rStyle w:val="apple-converted-space"/>
          <w:color w:val="auto"/>
          <w:spacing w:val="2"/>
          <w:sz w:val="20"/>
          <w:szCs w:val="20"/>
        </w:rPr>
        <w:t> </w:t>
      </w:r>
      <w:r w:rsidRPr="00EA7CA9">
        <w:rPr>
          <w:color w:val="auto"/>
          <w:spacing w:val="2"/>
          <w:sz w:val="20"/>
          <w:szCs w:val="20"/>
        </w:rPr>
        <w:t>соответствии</w:t>
      </w:r>
      <w:r w:rsidRPr="00EA7CA9">
        <w:rPr>
          <w:rStyle w:val="apple-converted-space"/>
          <w:color w:val="auto"/>
          <w:spacing w:val="2"/>
          <w:sz w:val="20"/>
          <w:szCs w:val="20"/>
        </w:rPr>
        <w:t> </w:t>
      </w:r>
      <w:r w:rsidRPr="00EA7CA9">
        <w:rPr>
          <w:color w:val="auto"/>
          <w:spacing w:val="2"/>
          <w:sz w:val="20"/>
          <w:szCs w:val="20"/>
        </w:rPr>
        <w:t>со статьей 9 Федерального закона</w:t>
      </w:r>
      <w:r w:rsidRPr="00EA7CA9">
        <w:rPr>
          <w:rStyle w:val="apple-converted-space"/>
          <w:color w:val="auto"/>
          <w:spacing w:val="2"/>
          <w:sz w:val="20"/>
          <w:szCs w:val="20"/>
        </w:rPr>
        <w:t> </w:t>
      </w:r>
      <w:hyperlink r:id="rId124">
        <w:r w:rsidRPr="00EA7CA9">
          <w:rPr>
            <w:rStyle w:val="-"/>
            <w:color w:val="auto"/>
            <w:spacing w:val="2"/>
            <w:sz w:val="20"/>
            <w:szCs w:val="20"/>
          </w:rPr>
          <w:t>от 27  июля 2006 года № 152-ФЗ "О персональных данных"</w:t>
        </w:r>
      </w:hyperlink>
      <w:r w:rsidRPr="00EA7CA9">
        <w:rPr>
          <w:rStyle w:val="apple-converted-space"/>
          <w:color w:val="auto"/>
          <w:spacing w:val="2"/>
          <w:sz w:val="20"/>
          <w:szCs w:val="20"/>
        </w:rPr>
        <w:t> </w:t>
      </w:r>
      <w:r w:rsidRPr="00EA7CA9">
        <w:rPr>
          <w:color w:val="auto"/>
          <w:spacing w:val="2"/>
          <w:sz w:val="20"/>
          <w:szCs w:val="20"/>
        </w:rPr>
        <w:t>на автоматизированную, а также</w:t>
      </w:r>
      <w:r w:rsidRPr="00EA7CA9">
        <w:rPr>
          <w:rStyle w:val="apple-converted-space"/>
          <w:color w:val="auto"/>
          <w:spacing w:val="2"/>
          <w:sz w:val="20"/>
          <w:szCs w:val="20"/>
        </w:rPr>
        <w:t> </w:t>
      </w:r>
      <w:r w:rsidRPr="00EA7CA9">
        <w:rPr>
          <w:color w:val="auto"/>
          <w:spacing w:val="2"/>
          <w:sz w:val="20"/>
          <w:szCs w:val="20"/>
        </w:rPr>
        <w:t>без</w:t>
      </w:r>
      <w:r w:rsidRPr="00EA7CA9">
        <w:rPr>
          <w:rStyle w:val="apple-converted-space"/>
          <w:color w:val="auto"/>
          <w:spacing w:val="2"/>
          <w:sz w:val="20"/>
          <w:szCs w:val="20"/>
        </w:rPr>
        <w:t> </w:t>
      </w:r>
      <w:r w:rsidRPr="00EA7CA9">
        <w:rPr>
          <w:color w:val="auto"/>
          <w:spacing w:val="2"/>
          <w:sz w:val="20"/>
          <w:szCs w:val="20"/>
        </w:rPr>
        <w:t>использования</w:t>
      </w:r>
      <w:r w:rsidRPr="00EA7CA9">
        <w:rPr>
          <w:rStyle w:val="apple-converted-space"/>
          <w:color w:val="auto"/>
          <w:spacing w:val="2"/>
          <w:sz w:val="20"/>
          <w:szCs w:val="20"/>
        </w:rPr>
        <w:t> </w:t>
      </w:r>
      <w:r w:rsidRPr="00EA7CA9">
        <w:rPr>
          <w:color w:val="auto"/>
          <w:spacing w:val="2"/>
          <w:sz w:val="20"/>
          <w:szCs w:val="20"/>
        </w:rPr>
        <w:t>средств автоматизации обработку и использование моих</w:t>
      </w:r>
      <w:r w:rsidRPr="00EA7CA9">
        <w:rPr>
          <w:rStyle w:val="apple-converted-space"/>
          <w:color w:val="auto"/>
          <w:spacing w:val="2"/>
          <w:sz w:val="20"/>
          <w:szCs w:val="20"/>
        </w:rPr>
        <w:t> </w:t>
      </w:r>
      <w:r w:rsidRPr="00EA7CA9">
        <w:rPr>
          <w:color w:val="auto"/>
          <w:spacing w:val="2"/>
          <w:sz w:val="20"/>
          <w:szCs w:val="20"/>
        </w:rPr>
        <w:t xml:space="preserve">персональных данных, содержащихся в заявлении, в связи с назначением мне пенсии за </w:t>
      </w:r>
      <w:r w:rsidRPr="00EA7CA9">
        <w:rPr>
          <w:color w:val="auto"/>
          <w:spacing w:val="2"/>
          <w:sz w:val="20"/>
          <w:szCs w:val="20"/>
        </w:rPr>
        <w:lastRenderedPageBreak/>
        <w:t>выслугу лет.</w:t>
      </w:r>
      <w:r w:rsidRPr="00EA7CA9">
        <w:rPr>
          <w:color w:val="auto"/>
          <w:spacing w:val="2"/>
          <w:sz w:val="20"/>
          <w:szCs w:val="20"/>
        </w:rPr>
        <w:br/>
        <w:t>Согласие</w:t>
      </w:r>
      <w:r w:rsidRPr="00EA7CA9">
        <w:rPr>
          <w:rStyle w:val="apple-converted-space"/>
          <w:color w:val="auto"/>
          <w:spacing w:val="2"/>
          <w:sz w:val="20"/>
          <w:szCs w:val="20"/>
        </w:rPr>
        <w:t> </w:t>
      </w:r>
      <w:r w:rsidRPr="00EA7CA9">
        <w:rPr>
          <w:color w:val="auto"/>
          <w:spacing w:val="2"/>
          <w:sz w:val="20"/>
          <w:szCs w:val="20"/>
        </w:rPr>
        <w:t>на</w:t>
      </w:r>
      <w:r w:rsidRPr="00EA7CA9">
        <w:rPr>
          <w:rStyle w:val="apple-converted-space"/>
          <w:color w:val="auto"/>
          <w:spacing w:val="2"/>
          <w:sz w:val="20"/>
          <w:szCs w:val="20"/>
        </w:rPr>
        <w:t> </w:t>
      </w:r>
      <w:r w:rsidRPr="00EA7CA9">
        <w:rPr>
          <w:color w:val="auto"/>
          <w:spacing w:val="2"/>
          <w:sz w:val="20"/>
          <w:szCs w:val="20"/>
        </w:rPr>
        <w:t>обработку</w:t>
      </w:r>
      <w:r w:rsidRPr="00EA7CA9">
        <w:rPr>
          <w:rStyle w:val="apple-converted-space"/>
          <w:color w:val="auto"/>
          <w:spacing w:val="2"/>
          <w:sz w:val="20"/>
          <w:szCs w:val="20"/>
        </w:rPr>
        <w:t> </w:t>
      </w:r>
      <w:r w:rsidRPr="00EA7CA9">
        <w:rPr>
          <w:color w:val="auto"/>
          <w:spacing w:val="2"/>
          <w:sz w:val="20"/>
          <w:szCs w:val="20"/>
        </w:rPr>
        <w:t>персональных</w:t>
      </w:r>
      <w:r w:rsidRPr="00EA7CA9">
        <w:rPr>
          <w:rStyle w:val="apple-converted-space"/>
          <w:color w:val="auto"/>
          <w:spacing w:val="2"/>
          <w:sz w:val="20"/>
          <w:szCs w:val="20"/>
        </w:rPr>
        <w:t> </w:t>
      </w:r>
      <w:r w:rsidRPr="00EA7CA9">
        <w:rPr>
          <w:color w:val="auto"/>
          <w:spacing w:val="2"/>
          <w:sz w:val="20"/>
          <w:szCs w:val="20"/>
        </w:rPr>
        <w:t>данных действует до даты подачи заявления об отзыве настоящего</w:t>
      </w:r>
      <w:r w:rsidRPr="00EA7CA9">
        <w:rPr>
          <w:color w:val="2D2D2D"/>
          <w:spacing w:val="2"/>
          <w:sz w:val="20"/>
          <w:szCs w:val="20"/>
        </w:rPr>
        <w:t xml:space="preserve"> согласия.</w:t>
      </w:r>
    </w:p>
    <w:p w:rsidR="00235CA3" w:rsidRPr="00EA7CA9" w:rsidRDefault="00235CA3" w:rsidP="00235CA3">
      <w:pPr>
        <w:pStyle w:val="formattext"/>
        <w:shd w:val="clear" w:color="auto" w:fill="FFFFFF"/>
        <w:spacing w:line="291" w:lineRule="atLeast"/>
        <w:jc w:val="both"/>
        <w:textAlignment w:val="baseline"/>
        <w:rPr>
          <w:color w:val="2D2D2D"/>
          <w:spacing w:val="2"/>
          <w:sz w:val="20"/>
          <w:szCs w:val="20"/>
        </w:rPr>
      </w:pPr>
      <w:r w:rsidRPr="00EA7CA9">
        <w:rPr>
          <w:color w:val="2D2D2D"/>
          <w:spacing w:val="2"/>
          <w:sz w:val="20"/>
          <w:szCs w:val="20"/>
        </w:rPr>
        <w:br/>
        <w:t>К заявлению прилагаю:</w:t>
      </w:r>
    </w:p>
    <w:p w:rsidR="00235CA3" w:rsidRPr="00EA7CA9" w:rsidRDefault="00235CA3" w:rsidP="00235CA3">
      <w:pPr>
        <w:pStyle w:val="formattext"/>
        <w:shd w:val="clear" w:color="auto" w:fill="FFFFFF"/>
        <w:spacing w:line="291" w:lineRule="atLeast"/>
        <w:jc w:val="both"/>
        <w:textAlignment w:val="baseline"/>
        <w:rPr>
          <w:color w:val="2D2D2D"/>
          <w:spacing w:val="2"/>
          <w:sz w:val="20"/>
          <w:szCs w:val="20"/>
        </w:rPr>
      </w:pPr>
      <w:r w:rsidRPr="00EA7CA9">
        <w:rPr>
          <w:color w:val="2D2D2D"/>
          <w:spacing w:val="2"/>
          <w:sz w:val="20"/>
          <w:szCs w:val="20"/>
        </w:rPr>
        <w:t>1. _______________________________________________________________________</w:t>
      </w:r>
      <w:r w:rsidRPr="00EA7CA9">
        <w:rPr>
          <w:color w:val="2D2D2D"/>
          <w:spacing w:val="2"/>
          <w:sz w:val="20"/>
          <w:szCs w:val="20"/>
        </w:rPr>
        <w:br/>
        <w:t>2. _______________________________________________________________________</w:t>
      </w:r>
      <w:r w:rsidRPr="00EA7CA9">
        <w:rPr>
          <w:color w:val="2D2D2D"/>
          <w:spacing w:val="2"/>
          <w:sz w:val="20"/>
          <w:szCs w:val="20"/>
        </w:rPr>
        <w:br/>
        <w:t>3. _______________________________________________________________________</w:t>
      </w:r>
      <w:r w:rsidRPr="00EA7CA9">
        <w:rPr>
          <w:color w:val="2D2D2D"/>
          <w:spacing w:val="2"/>
          <w:sz w:val="20"/>
          <w:szCs w:val="20"/>
        </w:rPr>
        <w:br/>
        <w:t>4. _______________________________________________________________________</w:t>
      </w:r>
      <w:r w:rsidRPr="00EA7CA9">
        <w:rPr>
          <w:color w:val="2D2D2D"/>
          <w:spacing w:val="2"/>
          <w:sz w:val="20"/>
          <w:szCs w:val="20"/>
        </w:rPr>
        <w:br/>
        <w:t>5. _______________________________________________________________________</w:t>
      </w:r>
      <w:r w:rsidRPr="00EA7CA9">
        <w:rPr>
          <w:color w:val="2D2D2D"/>
          <w:spacing w:val="2"/>
          <w:sz w:val="20"/>
          <w:szCs w:val="20"/>
        </w:rPr>
        <w:br/>
      </w:r>
      <w:r w:rsidRPr="00EA7CA9">
        <w:rPr>
          <w:color w:val="2D2D2D"/>
          <w:spacing w:val="2"/>
          <w:sz w:val="20"/>
          <w:szCs w:val="20"/>
        </w:rPr>
        <w:br/>
        <w:t>"___" ________________ 20__ года</w:t>
      </w:r>
    </w:p>
    <w:p w:rsidR="00235CA3" w:rsidRPr="00EA7CA9" w:rsidRDefault="00235CA3" w:rsidP="00235CA3">
      <w:pPr>
        <w:pStyle w:val="formattext"/>
        <w:shd w:val="clear" w:color="auto" w:fill="FFFFFF"/>
        <w:spacing w:line="291" w:lineRule="atLeast"/>
        <w:textAlignment w:val="baseline"/>
        <w:rPr>
          <w:sz w:val="20"/>
          <w:szCs w:val="20"/>
        </w:rPr>
      </w:pPr>
      <w:r w:rsidRPr="00EA7CA9">
        <w:rPr>
          <w:color w:val="2D2D2D"/>
          <w:spacing w:val="2"/>
          <w:sz w:val="20"/>
          <w:szCs w:val="20"/>
        </w:rPr>
        <w:br/>
        <w:t>_____________________                 ___________________________</w:t>
      </w:r>
      <w:r w:rsidRPr="00EA7CA9">
        <w:rPr>
          <w:color w:val="2D2D2D"/>
          <w:spacing w:val="2"/>
          <w:sz w:val="20"/>
          <w:szCs w:val="20"/>
        </w:rPr>
        <w:br/>
      </w:r>
      <w:r w:rsidRPr="00EA7CA9">
        <w:rPr>
          <w:color w:val="2D2D2D"/>
          <w:spacing w:val="2"/>
          <w:sz w:val="20"/>
          <w:szCs w:val="20"/>
          <w:vertAlign w:val="superscript"/>
        </w:rPr>
        <w:t>(подпись заявителя)</w:t>
      </w:r>
      <w:r w:rsidRPr="00EA7CA9">
        <w:rPr>
          <w:rStyle w:val="apple-converted-space"/>
          <w:color w:val="2D2D2D"/>
          <w:spacing w:val="2"/>
          <w:sz w:val="20"/>
          <w:szCs w:val="20"/>
          <w:vertAlign w:val="superscript"/>
        </w:rPr>
        <w:t xml:space="preserve">             </w:t>
      </w:r>
      <w:r w:rsidRPr="00EA7CA9">
        <w:rPr>
          <w:color w:val="2D2D2D"/>
          <w:spacing w:val="2"/>
          <w:sz w:val="20"/>
          <w:szCs w:val="20"/>
          <w:vertAlign w:val="superscript"/>
        </w:rPr>
        <w:t>(Ф.И.О. заявителя)</w:t>
      </w:r>
      <w:r w:rsidRPr="00EA7CA9">
        <w:rPr>
          <w:color w:val="2D2D2D"/>
          <w:spacing w:val="2"/>
          <w:sz w:val="20"/>
          <w:szCs w:val="20"/>
        </w:rPr>
        <w:br/>
      </w:r>
      <w:r w:rsidRPr="00EA7CA9">
        <w:rPr>
          <w:color w:val="2D2D2D"/>
          <w:spacing w:val="2"/>
          <w:sz w:val="20"/>
          <w:szCs w:val="20"/>
        </w:rPr>
        <w:br/>
        <w:t>Дата приема заявления: "___" _____________ 20__ года</w:t>
      </w:r>
      <w:r w:rsidRPr="00EA7CA9">
        <w:rPr>
          <w:color w:val="2D2D2D"/>
          <w:spacing w:val="2"/>
          <w:sz w:val="20"/>
          <w:szCs w:val="20"/>
        </w:rPr>
        <w:br/>
      </w:r>
      <w:r w:rsidRPr="00EA7CA9">
        <w:rPr>
          <w:color w:val="2D2D2D"/>
          <w:spacing w:val="2"/>
          <w:sz w:val="20"/>
          <w:szCs w:val="20"/>
        </w:rPr>
        <w:br/>
        <w:t>_____________________ ________________________________________________</w:t>
      </w:r>
      <w:r w:rsidRPr="00EA7CA9">
        <w:rPr>
          <w:color w:val="2D2D2D"/>
          <w:spacing w:val="2"/>
          <w:sz w:val="20"/>
          <w:szCs w:val="20"/>
        </w:rPr>
        <w:br/>
      </w:r>
      <w:r w:rsidRPr="00EA7CA9">
        <w:rPr>
          <w:color w:val="2D2D2D"/>
          <w:spacing w:val="2"/>
          <w:sz w:val="20"/>
          <w:szCs w:val="20"/>
          <w:vertAlign w:val="superscript"/>
        </w:rPr>
        <w:t xml:space="preserve">должность                             </w:t>
      </w:r>
      <w:r w:rsidRPr="00EA7CA9">
        <w:rPr>
          <w:color w:val="2D2D2D"/>
          <w:spacing w:val="2"/>
          <w:sz w:val="20"/>
          <w:szCs w:val="20"/>
          <w:vertAlign w:val="superscript"/>
        </w:rPr>
        <w:tab/>
      </w:r>
      <w:r w:rsidRPr="00EA7CA9">
        <w:rPr>
          <w:color w:val="2D2D2D"/>
          <w:spacing w:val="2"/>
          <w:sz w:val="20"/>
          <w:szCs w:val="20"/>
          <w:vertAlign w:val="superscript"/>
        </w:rPr>
        <w:tab/>
        <w:t>(подпись)</w:t>
      </w:r>
      <w:r w:rsidRPr="00EA7CA9">
        <w:rPr>
          <w:rStyle w:val="apple-converted-space"/>
          <w:color w:val="2D2D2D"/>
          <w:spacing w:val="2"/>
          <w:sz w:val="20"/>
          <w:szCs w:val="20"/>
          <w:vertAlign w:val="superscript"/>
        </w:rPr>
        <w:t xml:space="preserve">           </w:t>
      </w:r>
      <w:r w:rsidRPr="00EA7CA9">
        <w:rPr>
          <w:color w:val="2D2D2D"/>
          <w:spacing w:val="2"/>
          <w:sz w:val="20"/>
          <w:szCs w:val="20"/>
          <w:vertAlign w:val="superscript"/>
        </w:rPr>
        <w:t>(Ф.И.О. )</w:t>
      </w:r>
      <w:r w:rsidRPr="00EA7CA9">
        <w:rPr>
          <w:color w:val="2D2D2D"/>
          <w:spacing w:val="2"/>
          <w:sz w:val="20"/>
          <w:szCs w:val="20"/>
          <w:vertAlign w:val="superscript"/>
        </w:rPr>
        <w:br/>
      </w:r>
      <w:r w:rsidRPr="00EA7CA9">
        <w:rPr>
          <w:color w:val="2D2D2D"/>
          <w:spacing w:val="2"/>
          <w:sz w:val="20"/>
          <w:szCs w:val="20"/>
        </w:rPr>
        <w:br/>
        <w:t>--------------------------------------------------------------------------</w:t>
      </w:r>
    </w:p>
    <w:p w:rsidR="00235CA3" w:rsidRPr="00EA7CA9" w:rsidRDefault="00235CA3" w:rsidP="00235CA3">
      <w:pPr>
        <w:pStyle w:val="4"/>
        <w:widowControl/>
        <w:numPr>
          <w:ilvl w:val="3"/>
          <w:numId w:val="14"/>
        </w:numPr>
        <w:shd w:val="clear" w:color="auto" w:fill="E9ECF1"/>
        <w:tabs>
          <w:tab w:val="left" w:pos="708"/>
        </w:tabs>
        <w:spacing w:before="0" w:after="208" w:line="276" w:lineRule="auto"/>
        <w:ind w:left="-1038" w:firstLine="0"/>
        <w:jc w:val="both"/>
        <w:textAlignment w:val="baseline"/>
        <w:rPr>
          <w:rFonts w:ascii="Times New Roman" w:hAnsi="Times New Roman" w:cs="Times New Roman"/>
          <w:sz w:val="20"/>
          <w:szCs w:val="20"/>
        </w:rPr>
      </w:pPr>
      <w:r w:rsidRPr="00EA7CA9">
        <w:rPr>
          <w:rFonts w:ascii="Times New Roman" w:hAnsi="Times New Roman" w:cs="Times New Roman"/>
          <w:b w:val="0"/>
          <w:bCs w:val="0"/>
          <w:color w:val="242424"/>
          <w:spacing w:val="2"/>
          <w:sz w:val="20"/>
          <w:szCs w:val="20"/>
        </w:rPr>
        <w:t>Расписка</w:t>
      </w:r>
    </w:p>
    <w:p w:rsidR="00235CA3" w:rsidRPr="00EA7CA9" w:rsidRDefault="00235CA3" w:rsidP="00235CA3">
      <w:pPr>
        <w:pStyle w:val="formattext"/>
        <w:shd w:val="clear" w:color="auto" w:fill="FFFFFF"/>
        <w:spacing w:line="291" w:lineRule="atLeast"/>
        <w:textAlignment w:val="baseline"/>
        <w:rPr>
          <w:color w:val="2D2D2D"/>
          <w:spacing w:val="2"/>
          <w:sz w:val="20"/>
          <w:szCs w:val="20"/>
          <w:vertAlign w:val="superscript"/>
        </w:rPr>
      </w:pPr>
      <w:r w:rsidRPr="00EA7CA9">
        <w:rPr>
          <w:color w:val="2D2D2D"/>
          <w:spacing w:val="2"/>
          <w:sz w:val="20"/>
          <w:szCs w:val="20"/>
        </w:rPr>
        <w:t>от ___________________________________________________________________</w:t>
      </w:r>
      <w:r w:rsidRPr="00EA7CA9">
        <w:rPr>
          <w:color w:val="2D2D2D"/>
          <w:spacing w:val="2"/>
          <w:sz w:val="20"/>
          <w:szCs w:val="20"/>
        </w:rPr>
        <w:br/>
      </w:r>
      <w:r w:rsidRPr="00EA7CA9">
        <w:rPr>
          <w:color w:val="2D2D2D"/>
          <w:spacing w:val="2"/>
          <w:sz w:val="20"/>
          <w:szCs w:val="20"/>
          <w:vertAlign w:val="superscript"/>
        </w:rPr>
        <w:t xml:space="preserve">                                  (Ф.И.О. заявителя)</w:t>
      </w:r>
      <w:r w:rsidRPr="00EA7CA9">
        <w:rPr>
          <w:color w:val="2D2D2D"/>
          <w:spacing w:val="2"/>
          <w:sz w:val="20"/>
          <w:szCs w:val="20"/>
        </w:rPr>
        <w:br/>
        <w:t>принято заявление и следующие документы:</w:t>
      </w:r>
      <w:r w:rsidRPr="00EA7CA9">
        <w:rPr>
          <w:color w:val="2D2D2D"/>
          <w:spacing w:val="2"/>
          <w:sz w:val="20"/>
          <w:szCs w:val="20"/>
        </w:rPr>
        <w:br/>
      </w:r>
      <w:r w:rsidRPr="00EA7CA9">
        <w:rPr>
          <w:color w:val="2D2D2D"/>
          <w:spacing w:val="2"/>
          <w:sz w:val="20"/>
          <w:szCs w:val="20"/>
        </w:rPr>
        <w:br/>
        <w:t>1) ______________________________________________________________________;</w:t>
      </w:r>
      <w:r w:rsidRPr="00EA7CA9">
        <w:rPr>
          <w:color w:val="2D2D2D"/>
          <w:spacing w:val="2"/>
          <w:sz w:val="20"/>
          <w:szCs w:val="20"/>
        </w:rPr>
        <w:br/>
        <w:t>2) ______________________________________________________________________;</w:t>
      </w:r>
      <w:r w:rsidRPr="00EA7CA9">
        <w:rPr>
          <w:color w:val="2D2D2D"/>
          <w:spacing w:val="2"/>
          <w:sz w:val="20"/>
          <w:szCs w:val="20"/>
        </w:rPr>
        <w:br/>
        <w:t>3) ______________________________________________________________________;</w:t>
      </w:r>
      <w:r w:rsidRPr="00EA7CA9">
        <w:rPr>
          <w:color w:val="2D2D2D"/>
          <w:spacing w:val="2"/>
          <w:sz w:val="20"/>
          <w:szCs w:val="20"/>
        </w:rPr>
        <w:br/>
        <w:t>4) ______________________________________________________________________;</w:t>
      </w:r>
      <w:r w:rsidRPr="00EA7CA9">
        <w:rPr>
          <w:color w:val="2D2D2D"/>
          <w:spacing w:val="2"/>
          <w:sz w:val="20"/>
          <w:szCs w:val="20"/>
        </w:rPr>
        <w:br/>
      </w:r>
      <w:r w:rsidRPr="00EA7CA9">
        <w:rPr>
          <w:color w:val="2D2D2D"/>
          <w:spacing w:val="2"/>
          <w:sz w:val="20"/>
          <w:szCs w:val="20"/>
        </w:rPr>
        <w:br/>
        <w:t>Дата приема заявления: "___" _____________ 20__ года</w:t>
      </w:r>
      <w:r w:rsidRPr="00EA7CA9">
        <w:rPr>
          <w:color w:val="2D2D2D"/>
          <w:spacing w:val="2"/>
          <w:sz w:val="20"/>
          <w:szCs w:val="20"/>
        </w:rPr>
        <w:br/>
      </w:r>
      <w:r w:rsidRPr="00EA7CA9">
        <w:rPr>
          <w:color w:val="2D2D2D"/>
          <w:spacing w:val="2"/>
          <w:sz w:val="20"/>
          <w:szCs w:val="20"/>
        </w:rPr>
        <w:br/>
        <w:t>_____________________ _______________________________</w:t>
      </w:r>
      <w:r w:rsidRPr="00EA7CA9">
        <w:rPr>
          <w:color w:val="2D2D2D"/>
          <w:spacing w:val="2"/>
          <w:sz w:val="20"/>
          <w:szCs w:val="20"/>
        </w:rPr>
        <w:br/>
      </w:r>
      <w:r w:rsidRPr="00EA7CA9">
        <w:rPr>
          <w:color w:val="2D2D2D"/>
          <w:spacing w:val="2"/>
          <w:sz w:val="20"/>
          <w:szCs w:val="20"/>
          <w:vertAlign w:val="superscript"/>
        </w:rPr>
        <w:t>(подпись специалиста)</w:t>
      </w:r>
      <w:r w:rsidRPr="00EA7CA9">
        <w:rPr>
          <w:rStyle w:val="apple-converted-space"/>
          <w:color w:val="2D2D2D"/>
          <w:spacing w:val="2"/>
          <w:sz w:val="20"/>
          <w:szCs w:val="20"/>
          <w:vertAlign w:val="superscript"/>
        </w:rPr>
        <w:t> </w:t>
      </w:r>
      <w:r w:rsidRPr="00EA7CA9">
        <w:rPr>
          <w:color w:val="2D2D2D"/>
          <w:spacing w:val="2"/>
          <w:sz w:val="20"/>
          <w:szCs w:val="20"/>
          <w:vertAlign w:val="superscript"/>
        </w:rPr>
        <w:t>(Ф.И.О. специалиста)</w:t>
      </w:r>
    </w:p>
    <w:p w:rsidR="00235CA3" w:rsidRPr="00EA7CA9" w:rsidRDefault="00235CA3" w:rsidP="00235CA3">
      <w:pPr>
        <w:pStyle w:val="formattext"/>
        <w:shd w:val="clear" w:color="auto" w:fill="FFFFFF"/>
        <w:spacing w:line="291" w:lineRule="atLeast"/>
        <w:textAlignment w:val="baseline"/>
        <w:rPr>
          <w:sz w:val="20"/>
          <w:szCs w:val="20"/>
        </w:rPr>
      </w:pPr>
      <w:r w:rsidRPr="00EA7CA9">
        <w:rPr>
          <w:color w:val="2D2D2D"/>
          <w:spacing w:val="2"/>
          <w:sz w:val="20"/>
          <w:szCs w:val="20"/>
        </w:rPr>
        <w:t>Телефон для справок ________________________</w:t>
      </w:r>
      <w:r w:rsidRPr="00EA7CA9">
        <w:rPr>
          <w:color w:val="2D2D2D"/>
          <w:spacing w:val="2"/>
          <w:sz w:val="20"/>
          <w:szCs w:val="20"/>
        </w:rPr>
        <w:br/>
      </w:r>
    </w:p>
    <w:p w:rsidR="00235CA3" w:rsidRPr="00EA7CA9" w:rsidRDefault="00235CA3" w:rsidP="00235CA3">
      <w:pPr>
        <w:pStyle w:val="3"/>
        <w:shd w:val="clear" w:color="auto" w:fill="FFFFFF"/>
        <w:ind w:left="0" w:firstLine="0"/>
        <w:textAlignment w:val="baseline"/>
        <w:rPr>
          <w:rFonts w:ascii="Times New Roman" w:hAnsi="Times New Roman"/>
          <w:sz w:val="20"/>
          <w:szCs w:val="20"/>
        </w:rPr>
        <w:sectPr w:rsidR="00235CA3" w:rsidRPr="00EA7CA9" w:rsidSect="007D5EA7">
          <w:pgSz w:w="11906" w:h="16838"/>
          <w:pgMar w:top="567" w:right="567" w:bottom="284" w:left="1418" w:header="0" w:footer="907" w:gutter="0"/>
          <w:cols w:space="720"/>
          <w:formProt w:val="0"/>
          <w:docGrid w:linePitch="360" w:charSpace="8192"/>
        </w:sectPr>
      </w:pPr>
    </w:p>
    <w:p w:rsidR="00235CA3" w:rsidRPr="00EA7CA9" w:rsidRDefault="00235CA3" w:rsidP="00235CA3">
      <w:pPr>
        <w:pStyle w:val="3"/>
        <w:keepNext w:val="0"/>
        <w:numPr>
          <w:ilvl w:val="2"/>
          <w:numId w:val="14"/>
        </w:numPr>
        <w:shd w:val="clear" w:color="auto" w:fill="FFFFFF"/>
        <w:tabs>
          <w:tab w:val="clear" w:pos="0"/>
        </w:tabs>
        <w:spacing w:before="28" w:after="28" w:line="100" w:lineRule="atLeast"/>
        <w:jc w:val="center"/>
        <w:textAlignment w:val="baseline"/>
        <w:rPr>
          <w:rFonts w:ascii="Times New Roman" w:hAnsi="Times New Roman"/>
          <w:sz w:val="20"/>
          <w:szCs w:val="20"/>
        </w:rPr>
      </w:pPr>
    </w:p>
    <w:p w:rsidR="00235CA3" w:rsidRPr="00EA7CA9" w:rsidRDefault="00235CA3" w:rsidP="00235CA3">
      <w:pPr>
        <w:pStyle w:val="formattext"/>
        <w:shd w:val="clear" w:color="auto" w:fill="FFFFFF"/>
        <w:spacing w:line="291" w:lineRule="atLeast"/>
        <w:jc w:val="right"/>
        <w:textAlignment w:val="baseline"/>
        <w:rPr>
          <w:sz w:val="20"/>
          <w:szCs w:val="20"/>
        </w:rPr>
      </w:pPr>
      <w:r w:rsidRPr="00EA7CA9">
        <w:rPr>
          <w:color w:val="2D2D2D"/>
          <w:spacing w:val="2"/>
          <w:sz w:val="20"/>
          <w:szCs w:val="20"/>
        </w:rPr>
        <w:br/>
        <w:t>Приложение № 2</w:t>
      </w:r>
    </w:p>
    <w:p w:rsidR="00235CA3" w:rsidRPr="00EA7CA9" w:rsidRDefault="00235CA3" w:rsidP="00235CA3">
      <w:pPr>
        <w:pStyle w:val="af9"/>
        <w:shd w:val="clear" w:color="auto" w:fill="FFFFFF"/>
        <w:spacing w:before="28" w:after="28" w:line="291" w:lineRule="atLeast"/>
        <w:jc w:val="right"/>
        <w:textAlignment w:val="baseline"/>
        <w:rPr>
          <w:rFonts w:ascii="Times New Roman" w:hAnsi="Times New Roman" w:cs="Times New Roman"/>
          <w:sz w:val="20"/>
          <w:szCs w:val="20"/>
        </w:rPr>
      </w:pPr>
      <w:r w:rsidRPr="00EA7CA9">
        <w:rPr>
          <w:rFonts w:ascii="Times New Roman" w:hAnsi="Times New Roman" w:cs="Times New Roman"/>
          <w:color w:val="2D2D2D"/>
          <w:spacing w:val="2"/>
          <w:sz w:val="20"/>
          <w:szCs w:val="20"/>
        </w:rPr>
        <w:t>к Порядку назначения, выплаты,перерасчета</w:t>
      </w:r>
    </w:p>
    <w:p w:rsidR="00235CA3" w:rsidRPr="00EA7CA9" w:rsidRDefault="00235CA3" w:rsidP="00235CA3">
      <w:pPr>
        <w:pStyle w:val="formattext"/>
        <w:shd w:val="clear" w:color="auto" w:fill="FFFFFF"/>
        <w:spacing w:line="291" w:lineRule="atLeast"/>
        <w:jc w:val="right"/>
        <w:textAlignment w:val="baseline"/>
        <w:rPr>
          <w:color w:val="2D2D2D"/>
          <w:spacing w:val="2"/>
          <w:sz w:val="20"/>
          <w:szCs w:val="20"/>
        </w:rPr>
      </w:pPr>
      <w:r w:rsidRPr="00EA7CA9">
        <w:rPr>
          <w:color w:val="2D2D2D"/>
          <w:spacing w:val="2"/>
          <w:sz w:val="20"/>
          <w:szCs w:val="20"/>
        </w:rPr>
        <w:t xml:space="preserve"> размера пенсии за выслугу лет, организации доставки</w:t>
      </w:r>
      <w:r w:rsidRPr="00EA7CA9">
        <w:rPr>
          <w:color w:val="2D2D2D"/>
          <w:spacing w:val="2"/>
          <w:sz w:val="20"/>
          <w:szCs w:val="20"/>
        </w:rPr>
        <w:br/>
        <w:t xml:space="preserve">и индексации пенсии за выслугу лет муниципальным служащим </w:t>
      </w:r>
    </w:p>
    <w:p w:rsidR="00235CA3" w:rsidRPr="00EA7CA9" w:rsidRDefault="00235CA3" w:rsidP="00235CA3">
      <w:pPr>
        <w:pStyle w:val="formattext"/>
        <w:shd w:val="clear" w:color="auto" w:fill="FFFFFF"/>
        <w:spacing w:line="291" w:lineRule="atLeast"/>
        <w:jc w:val="right"/>
        <w:textAlignment w:val="baseline"/>
        <w:rPr>
          <w:sz w:val="20"/>
          <w:szCs w:val="20"/>
        </w:rPr>
      </w:pPr>
      <w:r w:rsidRPr="00EA7CA9">
        <w:rPr>
          <w:color w:val="2D2D2D"/>
          <w:spacing w:val="2"/>
          <w:sz w:val="20"/>
          <w:szCs w:val="20"/>
        </w:rPr>
        <w:t>Кадыйского муниципального района</w:t>
      </w:r>
      <w:r w:rsidRPr="00EA7CA9">
        <w:rPr>
          <w:color w:val="2D2D2D"/>
          <w:spacing w:val="2"/>
          <w:sz w:val="20"/>
          <w:szCs w:val="20"/>
        </w:rPr>
        <w:br/>
      </w:r>
    </w:p>
    <w:p w:rsidR="00235CA3" w:rsidRPr="00EA7CA9" w:rsidRDefault="00235CA3" w:rsidP="00235CA3">
      <w:pPr>
        <w:pStyle w:val="headertext"/>
        <w:shd w:val="clear" w:color="auto" w:fill="FFFFFF"/>
        <w:spacing w:line="288" w:lineRule="atLeast"/>
        <w:jc w:val="center"/>
        <w:textAlignment w:val="baseline"/>
        <w:rPr>
          <w:b/>
          <w:color w:val="3C3C3C"/>
          <w:spacing w:val="2"/>
          <w:sz w:val="20"/>
          <w:szCs w:val="20"/>
        </w:rPr>
      </w:pPr>
      <w:r w:rsidRPr="00EA7CA9">
        <w:rPr>
          <w:b/>
          <w:color w:val="3C3C3C"/>
          <w:spacing w:val="2"/>
          <w:sz w:val="20"/>
          <w:szCs w:val="20"/>
        </w:rPr>
        <w:t xml:space="preserve">Справка о размере среднемесячного заработка муниципального  служащего </w:t>
      </w:r>
    </w:p>
    <w:p w:rsidR="00235CA3" w:rsidRPr="00EA7CA9" w:rsidRDefault="00235CA3" w:rsidP="00235CA3">
      <w:pPr>
        <w:pStyle w:val="headertext"/>
        <w:shd w:val="clear" w:color="auto" w:fill="FFFFFF"/>
        <w:spacing w:line="288" w:lineRule="atLeast"/>
        <w:jc w:val="center"/>
        <w:textAlignment w:val="baseline"/>
        <w:rPr>
          <w:b/>
          <w:sz w:val="20"/>
          <w:szCs w:val="20"/>
        </w:rPr>
      </w:pPr>
      <w:r w:rsidRPr="00EA7CA9">
        <w:rPr>
          <w:b/>
          <w:color w:val="3C3C3C"/>
          <w:spacing w:val="2"/>
          <w:sz w:val="20"/>
          <w:szCs w:val="20"/>
        </w:rPr>
        <w:t>Кадыйского муниципального района</w:t>
      </w:r>
    </w:p>
    <w:p w:rsidR="00235CA3" w:rsidRPr="00EA7CA9" w:rsidRDefault="00235CA3" w:rsidP="00235CA3">
      <w:pPr>
        <w:pStyle w:val="formattext"/>
        <w:shd w:val="clear" w:color="auto" w:fill="FFFFFF"/>
        <w:spacing w:line="291" w:lineRule="atLeast"/>
        <w:textAlignment w:val="baseline"/>
        <w:rPr>
          <w:sz w:val="20"/>
          <w:szCs w:val="20"/>
        </w:rPr>
      </w:pPr>
    </w:p>
    <w:p w:rsidR="00235CA3" w:rsidRPr="00EA7CA9" w:rsidRDefault="00235CA3" w:rsidP="00235CA3">
      <w:pPr>
        <w:pStyle w:val="formattext"/>
        <w:shd w:val="clear" w:color="auto" w:fill="FFFFFF"/>
        <w:spacing w:line="291" w:lineRule="atLeast"/>
        <w:textAlignment w:val="baseline"/>
        <w:rPr>
          <w:color w:val="2D2D2D"/>
          <w:spacing w:val="2"/>
          <w:sz w:val="20"/>
          <w:szCs w:val="20"/>
        </w:rPr>
      </w:pPr>
      <w:r w:rsidRPr="00EA7CA9">
        <w:rPr>
          <w:color w:val="2D2D2D"/>
          <w:spacing w:val="2"/>
          <w:sz w:val="20"/>
          <w:szCs w:val="20"/>
        </w:rPr>
        <w:t xml:space="preserve">Среднемесячный заработок __________________________________________________замещавшегодолжностьмуниципальной  службы </w:t>
      </w:r>
    </w:p>
    <w:p w:rsidR="00235CA3" w:rsidRPr="00EA7CA9" w:rsidRDefault="00235CA3" w:rsidP="00235CA3">
      <w:pPr>
        <w:pStyle w:val="formattext"/>
        <w:shd w:val="clear" w:color="auto" w:fill="FFFFFF"/>
        <w:spacing w:line="291" w:lineRule="atLeast"/>
        <w:textAlignment w:val="baseline"/>
        <w:rPr>
          <w:sz w:val="20"/>
          <w:szCs w:val="20"/>
          <w:vertAlign w:val="superscript"/>
        </w:rPr>
      </w:pPr>
      <w:r w:rsidRPr="00EA7CA9">
        <w:rPr>
          <w:color w:val="2D2D2D"/>
          <w:spacing w:val="2"/>
          <w:sz w:val="20"/>
          <w:szCs w:val="20"/>
          <w:vertAlign w:val="superscript"/>
        </w:rPr>
        <w:t>(Фамилия, имя, отчество)</w:t>
      </w:r>
    </w:p>
    <w:p w:rsidR="00235CA3" w:rsidRPr="00EA7CA9" w:rsidRDefault="00235CA3" w:rsidP="00235CA3">
      <w:pPr>
        <w:pStyle w:val="formattext"/>
        <w:shd w:val="clear" w:color="auto" w:fill="FFFFFF"/>
        <w:spacing w:line="291" w:lineRule="atLeast"/>
        <w:textAlignment w:val="baseline"/>
        <w:rPr>
          <w:color w:val="2D2D2D"/>
          <w:spacing w:val="2"/>
          <w:sz w:val="20"/>
          <w:szCs w:val="20"/>
        </w:rPr>
      </w:pPr>
      <w:r w:rsidRPr="00EA7CA9">
        <w:rPr>
          <w:color w:val="2D2D2D"/>
          <w:spacing w:val="2"/>
          <w:sz w:val="20"/>
          <w:szCs w:val="20"/>
        </w:rPr>
        <w:t>Кадыйского муниципального района ___________________________________________________________________</w:t>
      </w:r>
    </w:p>
    <w:p w:rsidR="00235CA3" w:rsidRPr="00EA7CA9" w:rsidRDefault="00235CA3" w:rsidP="00235CA3">
      <w:pPr>
        <w:pStyle w:val="formattext"/>
        <w:shd w:val="clear" w:color="auto" w:fill="FFFFFF"/>
        <w:spacing w:line="291" w:lineRule="atLeast"/>
        <w:jc w:val="center"/>
        <w:textAlignment w:val="baseline"/>
        <w:rPr>
          <w:sz w:val="20"/>
          <w:szCs w:val="20"/>
          <w:vertAlign w:val="superscript"/>
        </w:rPr>
      </w:pPr>
      <w:r w:rsidRPr="00EA7CA9">
        <w:rPr>
          <w:color w:val="2D2D2D"/>
          <w:spacing w:val="2"/>
          <w:sz w:val="20"/>
          <w:szCs w:val="20"/>
          <w:vertAlign w:val="superscript"/>
        </w:rPr>
        <w:t>(наименование должности)</w:t>
      </w:r>
    </w:p>
    <w:p w:rsidR="00235CA3" w:rsidRPr="00EA7CA9" w:rsidRDefault="00235CA3" w:rsidP="00235CA3">
      <w:pPr>
        <w:pStyle w:val="formattext"/>
        <w:shd w:val="clear" w:color="auto" w:fill="FFFFFF"/>
        <w:spacing w:line="291" w:lineRule="atLeast"/>
        <w:jc w:val="both"/>
        <w:textAlignment w:val="baseline"/>
        <w:rPr>
          <w:sz w:val="20"/>
          <w:szCs w:val="20"/>
        </w:rPr>
      </w:pPr>
      <w:r w:rsidRPr="00EA7CA9">
        <w:rPr>
          <w:color w:val="2D2D2D"/>
          <w:spacing w:val="2"/>
          <w:sz w:val="20"/>
          <w:szCs w:val="20"/>
        </w:rPr>
        <w:t>за расчетный период с.________________ по  ______________ составлял:</w:t>
      </w:r>
    </w:p>
    <w:p w:rsidR="00235CA3" w:rsidRPr="00EA7CA9" w:rsidRDefault="00235CA3" w:rsidP="00235CA3">
      <w:pPr>
        <w:pStyle w:val="formattext"/>
        <w:shd w:val="clear" w:color="auto" w:fill="FFFFFF"/>
        <w:spacing w:line="291" w:lineRule="atLeast"/>
        <w:jc w:val="both"/>
        <w:textAlignment w:val="baseline"/>
        <w:rPr>
          <w:sz w:val="20"/>
          <w:szCs w:val="20"/>
        </w:rPr>
      </w:pPr>
      <w:r w:rsidRPr="00EA7CA9">
        <w:rPr>
          <w:color w:val="2D2D2D"/>
          <w:spacing w:val="2"/>
          <w:sz w:val="20"/>
          <w:szCs w:val="20"/>
          <w:vertAlign w:val="superscript"/>
        </w:rPr>
        <w:t xml:space="preserve">(день, месяц, год)         </w:t>
      </w:r>
      <w:r w:rsidRPr="00EA7CA9">
        <w:rPr>
          <w:color w:val="2D2D2D"/>
          <w:spacing w:val="2"/>
          <w:sz w:val="20"/>
          <w:szCs w:val="20"/>
          <w:vertAlign w:val="superscript"/>
        </w:rPr>
        <w:tab/>
      </w:r>
      <w:r w:rsidRPr="00EA7CA9">
        <w:rPr>
          <w:rStyle w:val="apple-converted-space"/>
          <w:color w:val="2D2D2D"/>
          <w:spacing w:val="2"/>
          <w:sz w:val="20"/>
          <w:szCs w:val="20"/>
          <w:vertAlign w:val="superscript"/>
        </w:rPr>
        <w:t> </w:t>
      </w:r>
      <w:r w:rsidRPr="00EA7CA9">
        <w:rPr>
          <w:color w:val="2D2D2D"/>
          <w:spacing w:val="2"/>
          <w:sz w:val="20"/>
          <w:szCs w:val="20"/>
          <w:vertAlign w:val="superscript"/>
        </w:rPr>
        <w:t>(день, месяц, год)</w:t>
      </w:r>
    </w:p>
    <w:tbl>
      <w:tblPr>
        <w:tblW w:w="16234" w:type="dxa"/>
        <w:tblInd w:w="-108" w:type="dxa"/>
        <w:tblCellMar>
          <w:left w:w="10" w:type="dxa"/>
          <w:right w:w="10" w:type="dxa"/>
        </w:tblCellMar>
        <w:tblLook w:val="0000"/>
      </w:tblPr>
      <w:tblGrid>
        <w:gridCol w:w="1282"/>
        <w:gridCol w:w="1361"/>
        <w:gridCol w:w="1419"/>
        <w:gridCol w:w="1388"/>
        <w:gridCol w:w="1028"/>
        <w:gridCol w:w="1022"/>
        <w:gridCol w:w="1473"/>
        <w:gridCol w:w="1701"/>
        <w:gridCol w:w="1358"/>
        <w:gridCol w:w="1251"/>
        <w:gridCol w:w="2242"/>
        <w:gridCol w:w="709"/>
      </w:tblGrid>
      <w:tr w:rsidR="00235CA3" w:rsidRPr="00EA7CA9" w:rsidTr="00235CA3">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Месяц, год</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Нормативное количество рабочих дней в расчетном периоде</w:t>
            </w: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Количество фактически отработанных дней</w:t>
            </w: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Должностной оклад</w:t>
            </w: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Оклад за классный чин</w:t>
            </w: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Надбавка за выслугу лет</w:t>
            </w: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Надбавка к должностному окладу за особые условия гражданской службы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Процентная надбавка за работу со сведениями, составляющими государственную тайну</w:t>
            </w: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Ежемесячное денежное поощрение</w:t>
            </w: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Премии за выполнение особо важных и сложных заданий</w:t>
            </w: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Единовременная выплата при предоставлении ежегодного оплачиваемого отпуска и материальная помощь</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Всего</w:t>
            </w:r>
          </w:p>
        </w:tc>
      </w:tr>
      <w:tr w:rsidR="00235CA3" w:rsidRPr="00EA7CA9" w:rsidTr="00235CA3">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1</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2</w:t>
            </w: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3</w:t>
            </w: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4</w:t>
            </w: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5</w:t>
            </w: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6</w:t>
            </w: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7</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8</w:t>
            </w: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9</w:t>
            </w: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10</w:t>
            </w: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11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12</w:t>
            </w:r>
          </w:p>
        </w:tc>
      </w:tr>
      <w:tr w:rsidR="00235CA3" w:rsidRPr="00EA7CA9" w:rsidTr="00235CA3">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r>
      <w:tr w:rsidR="00235CA3" w:rsidRPr="00EA7CA9" w:rsidTr="00235CA3">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r>
      <w:tr w:rsidR="00235CA3" w:rsidRPr="00EA7CA9" w:rsidTr="00235CA3">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textAlignment w:val="baseline"/>
              <w:rPr>
                <w:sz w:val="20"/>
                <w:szCs w:val="20"/>
              </w:rPr>
            </w:pPr>
            <w:r w:rsidRPr="00EA7CA9">
              <w:rPr>
                <w:color w:val="2D2D2D"/>
                <w:sz w:val="20"/>
                <w:szCs w:val="20"/>
              </w:rPr>
              <w:t>Всего в расчетном периоде</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r>
      <w:tr w:rsidR="00235CA3" w:rsidRPr="00EA7CA9" w:rsidTr="00235CA3">
        <w:tc>
          <w:tcPr>
            <w:tcW w:w="406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textAlignment w:val="baseline"/>
              <w:rPr>
                <w:sz w:val="20"/>
                <w:szCs w:val="20"/>
              </w:rPr>
            </w:pPr>
            <w:r w:rsidRPr="00EA7CA9">
              <w:rPr>
                <w:color w:val="2D2D2D"/>
                <w:sz w:val="20"/>
                <w:szCs w:val="20"/>
              </w:rPr>
              <w:lastRenderedPageBreak/>
              <w:t>Фактически установлено в государственном контракте в расчетном периоде</w:t>
            </w: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r>
      <w:tr w:rsidR="00235CA3" w:rsidRPr="00EA7CA9" w:rsidTr="00235CA3">
        <w:tc>
          <w:tcPr>
            <w:tcW w:w="15525"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textAlignment w:val="baseline"/>
              <w:rPr>
                <w:sz w:val="20"/>
                <w:szCs w:val="20"/>
              </w:rPr>
            </w:pPr>
            <w:r w:rsidRPr="00EA7CA9">
              <w:rPr>
                <w:color w:val="2D2D2D"/>
                <w:sz w:val="20"/>
                <w:szCs w:val="20"/>
              </w:rPr>
              <w:t>Размер среднемесячного заработка в расчетном периоде</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r>
    </w:tbl>
    <w:p w:rsidR="00235CA3" w:rsidRPr="00EA7CA9" w:rsidRDefault="00235CA3" w:rsidP="00235CA3">
      <w:pPr>
        <w:pStyle w:val="formattext"/>
        <w:shd w:val="clear" w:color="auto" w:fill="FFFFFF"/>
        <w:spacing w:line="291" w:lineRule="atLeast"/>
        <w:textAlignment w:val="baseline"/>
        <w:rPr>
          <w:color w:val="2D2D2D"/>
          <w:spacing w:val="2"/>
          <w:sz w:val="20"/>
          <w:szCs w:val="20"/>
        </w:rPr>
      </w:pPr>
    </w:p>
    <w:p w:rsidR="00235CA3" w:rsidRPr="00EA7CA9" w:rsidRDefault="00235CA3" w:rsidP="00235CA3">
      <w:pPr>
        <w:pStyle w:val="formattext"/>
        <w:shd w:val="clear" w:color="auto" w:fill="FFFFFF"/>
        <w:spacing w:line="291" w:lineRule="atLeast"/>
        <w:textAlignment w:val="baseline"/>
        <w:rPr>
          <w:sz w:val="20"/>
          <w:szCs w:val="20"/>
        </w:rPr>
      </w:pPr>
      <w:r w:rsidRPr="00EA7CA9">
        <w:rPr>
          <w:color w:val="2D2D2D"/>
          <w:spacing w:val="2"/>
          <w:sz w:val="20"/>
          <w:szCs w:val="20"/>
        </w:rPr>
        <w:t>Руководитель  __________________________________________________</w:t>
      </w:r>
    </w:p>
    <w:p w:rsidR="00235CA3" w:rsidRPr="00EA7CA9" w:rsidRDefault="00235CA3" w:rsidP="00235CA3">
      <w:pPr>
        <w:pStyle w:val="formattext"/>
        <w:shd w:val="clear" w:color="auto" w:fill="FFFFFF"/>
        <w:spacing w:line="291" w:lineRule="atLeast"/>
        <w:textAlignment w:val="baseline"/>
        <w:rPr>
          <w:sz w:val="20"/>
          <w:szCs w:val="20"/>
        </w:rPr>
      </w:pPr>
      <w:r w:rsidRPr="00EA7CA9">
        <w:rPr>
          <w:color w:val="2D2D2D"/>
          <w:spacing w:val="2"/>
          <w:sz w:val="20"/>
          <w:szCs w:val="20"/>
          <w:vertAlign w:val="superscript"/>
        </w:rPr>
        <w:t xml:space="preserve">      (подпись, Фамилия, имя, отчество)</w:t>
      </w:r>
      <w:r w:rsidRPr="00EA7CA9">
        <w:rPr>
          <w:color w:val="2D2D2D"/>
          <w:spacing w:val="2"/>
          <w:sz w:val="20"/>
          <w:szCs w:val="20"/>
          <w:vertAlign w:val="superscript"/>
        </w:rPr>
        <w:br/>
      </w:r>
      <w:r w:rsidRPr="00EA7CA9">
        <w:rPr>
          <w:color w:val="2D2D2D"/>
          <w:spacing w:val="2"/>
          <w:sz w:val="20"/>
          <w:szCs w:val="20"/>
        </w:rPr>
        <w:br/>
        <w:t>Главный бухгалтер ________________________________________________________</w:t>
      </w:r>
    </w:p>
    <w:p w:rsidR="00235CA3" w:rsidRPr="00EA7CA9" w:rsidRDefault="00235CA3" w:rsidP="00235CA3">
      <w:pPr>
        <w:pStyle w:val="formattext"/>
        <w:shd w:val="clear" w:color="auto" w:fill="FFFFFF"/>
        <w:spacing w:line="291" w:lineRule="atLeast"/>
        <w:textAlignment w:val="baseline"/>
        <w:rPr>
          <w:sz w:val="20"/>
          <w:szCs w:val="20"/>
        </w:rPr>
      </w:pPr>
      <w:r w:rsidRPr="00EA7CA9">
        <w:rPr>
          <w:color w:val="2D2D2D"/>
          <w:spacing w:val="2"/>
          <w:sz w:val="20"/>
          <w:szCs w:val="20"/>
          <w:vertAlign w:val="superscript"/>
        </w:rPr>
        <w:t>(подпись, Фамилия, имя, отчество)</w:t>
      </w:r>
      <w:r w:rsidRPr="00EA7CA9">
        <w:rPr>
          <w:color w:val="2D2D2D"/>
          <w:spacing w:val="2"/>
          <w:sz w:val="20"/>
          <w:szCs w:val="20"/>
          <w:vertAlign w:val="superscript"/>
        </w:rPr>
        <w:br/>
      </w:r>
      <w:r w:rsidRPr="00EA7CA9">
        <w:rPr>
          <w:color w:val="2D2D2D"/>
          <w:spacing w:val="2"/>
          <w:sz w:val="20"/>
          <w:szCs w:val="20"/>
        </w:rPr>
        <w:br/>
        <w:t>МП</w:t>
      </w:r>
      <w:r w:rsidRPr="00EA7CA9">
        <w:rPr>
          <w:color w:val="2D2D2D"/>
          <w:spacing w:val="2"/>
          <w:sz w:val="20"/>
          <w:szCs w:val="20"/>
        </w:rPr>
        <w:br/>
      </w:r>
      <w:r w:rsidRPr="00EA7CA9">
        <w:rPr>
          <w:color w:val="2D2D2D"/>
          <w:spacing w:val="2"/>
          <w:sz w:val="20"/>
          <w:szCs w:val="20"/>
        </w:rPr>
        <w:br/>
        <w:t>Дата выдачи ____________________________</w:t>
      </w:r>
    </w:p>
    <w:p w:rsidR="00235CA3" w:rsidRPr="00EA7CA9" w:rsidRDefault="00235CA3" w:rsidP="00235CA3">
      <w:pPr>
        <w:pStyle w:val="formattext"/>
        <w:shd w:val="clear" w:color="auto" w:fill="FFFFFF"/>
        <w:spacing w:line="291" w:lineRule="atLeast"/>
        <w:textAlignment w:val="baseline"/>
        <w:rPr>
          <w:sz w:val="20"/>
          <w:szCs w:val="20"/>
          <w:vertAlign w:val="superscript"/>
        </w:rPr>
      </w:pPr>
      <w:r w:rsidRPr="00EA7CA9">
        <w:rPr>
          <w:color w:val="2D2D2D"/>
          <w:spacing w:val="2"/>
          <w:sz w:val="20"/>
          <w:szCs w:val="20"/>
          <w:vertAlign w:val="superscript"/>
        </w:rPr>
        <w:t>(число, месяц, год)</w:t>
      </w:r>
      <w:r w:rsidRPr="00EA7CA9">
        <w:rPr>
          <w:color w:val="2D2D2D"/>
          <w:spacing w:val="2"/>
          <w:sz w:val="20"/>
          <w:szCs w:val="20"/>
          <w:vertAlign w:val="superscript"/>
        </w:rPr>
        <w:br/>
      </w:r>
      <w:r w:rsidRPr="00EA7CA9">
        <w:rPr>
          <w:color w:val="2D2D2D"/>
          <w:spacing w:val="2"/>
          <w:sz w:val="20"/>
          <w:szCs w:val="20"/>
          <w:vertAlign w:val="superscript"/>
        </w:rPr>
        <w:br/>
      </w:r>
      <w:r w:rsidRPr="00EA7CA9">
        <w:rPr>
          <w:color w:val="2D2D2D"/>
          <w:spacing w:val="2"/>
          <w:sz w:val="20"/>
          <w:szCs w:val="20"/>
          <w:vertAlign w:val="superscript"/>
        </w:rPr>
        <w:br/>
      </w:r>
      <w:r w:rsidRPr="00EA7CA9">
        <w:rPr>
          <w:color w:val="2D2D2D"/>
          <w:spacing w:val="2"/>
          <w:sz w:val="20"/>
          <w:szCs w:val="20"/>
          <w:vertAlign w:val="superscript"/>
        </w:rPr>
        <w:br/>
      </w:r>
    </w:p>
    <w:p w:rsidR="00235CA3" w:rsidRPr="00EA7CA9" w:rsidRDefault="00235CA3" w:rsidP="00235CA3">
      <w:pPr>
        <w:pStyle w:val="3"/>
        <w:shd w:val="clear" w:color="auto" w:fill="FFFFFF"/>
        <w:jc w:val="center"/>
        <w:textAlignment w:val="baseline"/>
        <w:rPr>
          <w:rFonts w:ascii="Times New Roman" w:hAnsi="Times New Roman"/>
          <w:sz w:val="20"/>
          <w:szCs w:val="20"/>
        </w:rPr>
      </w:pPr>
    </w:p>
    <w:p w:rsidR="00235CA3" w:rsidRPr="00EA7CA9" w:rsidRDefault="00235CA3" w:rsidP="00235CA3">
      <w:pPr>
        <w:pStyle w:val="af4"/>
        <w:rPr>
          <w:rFonts w:ascii="Times New Roman" w:hAnsi="Times New Roman"/>
          <w:sz w:val="20"/>
          <w:szCs w:val="20"/>
        </w:rPr>
      </w:pPr>
    </w:p>
    <w:p w:rsidR="00235CA3" w:rsidRPr="00EA7CA9" w:rsidRDefault="00235CA3" w:rsidP="00235CA3">
      <w:pPr>
        <w:pStyle w:val="af4"/>
        <w:rPr>
          <w:rFonts w:ascii="Times New Roman" w:hAnsi="Times New Roman"/>
          <w:sz w:val="20"/>
          <w:szCs w:val="20"/>
        </w:rPr>
      </w:pPr>
    </w:p>
    <w:p w:rsidR="00235CA3" w:rsidRPr="00EA7CA9" w:rsidRDefault="00235CA3" w:rsidP="00235CA3">
      <w:pPr>
        <w:pStyle w:val="af4"/>
        <w:rPr>
          <w:rFonts w:ascii="Times New Roman" w:hAnsi="Times New Roman"/>
          <w:sz w:val="20"/>
          <w:szCs w:val="20"/>
        </w:rPr>
      </w:pPr>
    </w:p>
    <w:p w:rsidR="00235CA3" w:rsidRPr="00EA7CA9" w:rsidRDefault="00235CA3" w:rsidP="00235CA3">
      <w:pPr>
        <w:pStyle w:val="af4"/>
        <w:rPr>
          <w:rFonts w:ascii="Times New Roman" w:hAnsi="Times New Roman"/>
          <w:sz w:val="20"/>
          <w:szCs w:val="20"/>
        </w:rPr>
      </w:pPr>
    </w:p>
    <w:p w:rsidR="00235CA3" w:rsidRPr="00EA7CA9" w:rsidRDefault="00235CA3" w:rsidP="00235CA3">
      <w:pPr>
        <w:pStyle w:val="af4"/>
        <w:rPr>
          <w:rFonts w:ascii="Times New Roman" w:hAnsi="Times New Roman"/>
          <w:sz w:val="20"/>
          <w:szCs w:val="20"/>
        </w:rPr>
        <w:sectPr w:rsidR="00235CA3" w:rsidRPr="00EA7CA9" w:rsidSect="00235CA3">
          <w:pgSz w:w="16838" w:h="11906" w:orient="landscape"/>
          <w:pgMar w:top="567" w:right="567" w:bottom="1418" w:left="567" w:header="0" w:footer="1134" w:gutter="0"/>
          <w:cols w:space="720"/>
          <w:formProt w:val="0"/>
          <w:docGrid w:linePitch="360" w:charSpace="8192"/>
        </w:sectPr>
      </w:pPr>
    </w:p>
    <w:p w:rsidR="00235CA3" w:rsidRPr="00EA7CA9" w:rsidRDefault="00235CA3" w:rsidP="00235CA3">
      <w:pPr>
        <w:pStyle w:val="af4"/>
        <w:rPr>
          <w:rFonts w:ascii="Times New Roman" w:hAnsi="Times New Roman"/>
          <w:sz w:val="20"/>
          <w:szCs w:val="20"/>
        </w:rPr>
      </w:pPr>
    </w:p>
    <w:p w:rsidR="00235CA3" w:rsidRPr="00EA7CA9" w:rsidRDefault="00235CA3" w:rsidP="00235CA3">
      <w:pPr>
        <w:pStyle w:val="af4"/>
        <w:rPr>
          <w:rFonts w:ascii="Times New Roman" w:hAnsi="Times New Roman"/>
          <w:sz w:val="20"/>
          <w:szCs w:val="20"/>
        </w:rPr>
      </w:pPr>
    </w:p>
    <w:p w:rsidR="00235CA3" w:rsidRPr="00EA7CA9" w:rsidRDefault="00235CA3" w:rsidP="00235CA3">
      <w:pPr>
        <w:pStyle w:val="formattext"/>
        <w:shd w:val="clear" w:color="auto" w:fill="FFFFFF"/>
        <w:spacing w:line="291" w:lineRule="atLeast"/>
        <w:jc w:val="right"/>
        <w:textAlignment w:val="baseline"/>
        <w:rPr>
          <w:sz w:val="20"/>
          <w:szCs w:val="20"/>
        </w:rPr>
      </w:pPr>
      <w:r w:rsidRPr="00EA7CA9">
        <w:rPr>
          <w:color w:val="2D2D2D"/>
          <w:spacing w:val="2"/>
          <w:sz w:val="20"/>
          <w:szCs w:val="20"/>
        </w:rPr>
        <w:t>Приложение № 3</w:t>
      </w:r>
    </w:p>
    <w:p w:rsidR="00235CA3" w:rsidRPr="00EA7CA9" w:rsidRDefault="00235CA3" w:rsidP="00235CA3">
      <w:pPr>
        <w:pStyle w:val="af9"/>
        <w:shd w:val="clear" w:color="auto" w:fill="FFFFFF"/>
        <w:spacing w:before="28" w:after="28" w:line="291" w:lineRule="atLeast"/>
        <w:jc w:val="right"/>
        <w:textAlignment w:val="baseline"/>
        <w:rPr>
          <w:rFonts w:ascii="Times New Roman" w:hAnsi="Times New Roman" w:cs="Times New Roman"/>
          <w:sz w:val="20"/>
          <w:szCs w:val="20"/>
        </w:rPr>
      </w:pPr>
      <w:r w:rsidRPr="00EA7CA9">
        <w:rPr>
          <w:rFonts w:ascii="Times New Roman" w:hAnsi="Times New Roman" w:cs="Times New Roman"/>
          <w:color w:val="2D2D2D"/>
          <w:spacing w:val="2"/>
          <w:sz w:val="20"/>
          <w:szCs w:val="20"/>
        </w:rPr>
        <w:t>к Порядку назначения, выплаты,перерасчета</w:t>
      </w:r>
    </w:p>
    <w:p w:rsidR="00235CA3" w:rsidRPr="00EA7CA9" w:rsidRDefault="00235CA3" w:rsidP="00235CA3">
      <w:pPr>
        <w:pStyle w:val="formattext"/>
        <w:shd w:val="clear" w:color="auto" w:fill="FFFFFF"/>
        <w:spacing w:line="291" w:lineRule="atLeast"/>
        <w:jc w:val="right"/>
        <w:textAlignment w:val="baseline"/>
        <w:rPr>
          <w:color w:val="2D2D2D"/>
          <w:spacing w:val="2"/>
          <w:sz w:val="20"/>
          <w:szCs w:val="20"/>
        </w:rPr>
      </w:pPr>
      <w:r w:rsidRPr="00EA7CA9">
        <w:rPr>
          <w:color w:val="2D2D2D"/>
          <w:spacing w:val="2"/>
          <w:sz w:val="20"/>
          <w:szCs w:val="20"/>
        </w:rPr>
        <w:t xml:space="preserve"> размера пенсии за выслугу лет, организации доставки</w:t>
      </w:r>
      <w:r w:rsidRPr="00EA7CA9">
        <w:rPr>
          <w:color w:val="2D2D2D"/>
          <w:spacing w:val="2"/>
          <w:sz w:val="20"/>
          <w:szCs w:val="20"/>
        </w:rPr>
        <w:br/>
        <w:t xml:space="preserve">и индексации пенсии за выслугу лет муниципальным служащим </w:t>
      </w:r>
    </w:p>
    <w:p w:rsidR="00235CA3" w:rsidRPr="00EA7CA9" w:rsidRDefault="00235CA3" w:rsidP="00235CA3">
      <w:pPr>
        <w:pStyle w:val="formattext"/>
        <w:shd w:val="clear" w:color="auto" w:fill="FFFFFF"/>
        <w:spacing w:line="291" w:lineRule="atLeast"/>
        <w:jc w:val="right"/>
        <w:textAlignment w:val="baseline"/>
        <w:rPr>
          <w:sz w:val="20"/>
          <w:szCs w:val="20"/>
        </w:rPr>
      </w:pPr>
      <w:r w:rsidRPr="00EA7CA9">
        <w:rPr>
          <w:color w:val="2D2D2D"/>
          <w:spacing w:val="2"/>
          <w:sz w:val="20"/>
          <w:szCs w:val="20"/>
        </w:rPr>
        <w:t>Кадыйского муниципального района</w:t>
      </w:r>
      <w:r w:rsidRPr="00EA7CA9">
        <w:rPr>
          <w:color w:val="2D2D2D"/>
          <w:spacing w:val="2"/>
          <w:sz w:val="20"/>
          <w:szCs w:val="20"/>
        </w:rPr>
        <w:br/>
      </w:r>
    </w:p>
    <w:p w:rsidR="00235CA3" w:rsidRPr="00EA7CA9" w:rsidRDefault="00235CA3" w:rsidP="00235CA3">
      <w:pPr>
        <w:pStyle w:val="headertext"/>
        <w:shd w:val="clear" w:color="auto" w:fill="FFFFFF"/>
        <w:spacing w:line="288" w:lineRule="atLeast"/>
        <w:jc w:val="center"/>
        <w:textAlignment w:val="baseline"/>
        <w:rPr>
          <w:b/>
          <w:sz w:val="20"/>
          <w:szCs w:val="20"/>
        </w:rPr>
      </w:pPr>
      <w:r w:rsidRPr="00EA7CA9">
        <w:rPr>
          <w:b/>
          <w:color w:val="3C3C3C"/>
          <w:spacing w:val="2"/>
          <w:sz w:val="20"/>
          <w:szCs w:val="20"/>
        </w:rPr>
        <w:t>Справка о периодах муниципальной службы (работы), учитываемых при исчислении стажа муниципальной службы</w:t>
      </w:r>
    </w:p>
    <w:p w:rsidR="00235CA3" w:rsidRPr="00EA7CA9" w:rsidRDefault="00235CA3" w:rsidP="00235CA3">
      <w:pPr>
        <w:pStyle w:val="formattext"/>
        <w:shd w:val="clear" w:color="auto" w:fill="FFFFFF"/>
        <w:spacing w:line="291" w:lineRule="atLeast"/>
        <w:textAlignment w:val="baseline"/>
        <w:rPr>
          <w:color w:val="2D2D2D"/>
          <w:spacing w:val="2"/>
          <w:sz w:val="20"/>
          <w:szCs w:val="20"/>
        </w:rPr>
      </w:pPr>
    </w:p>
    <w:p w:rsidR="00235CA3" w:rsidRPr="00EA7CA9" w:rsidRDefault="00235CA3" w:rsidP="00235CA3">
      <w:pPr>
        <w:pStyle w:val="formattext"/>
        <w:shd w:val="clear" w:color="auto" w:fill="FFFFFF"/>
        <w:spacing w:line="291" w:lineRule="atLeast"/>
        <w:textAlignment w:val="baseline"/>
        <w:rPr>
          <w:color w:val="2D2D2D"/>
          <w:spacing w:val="2"/>
          <w:sz w:val="20"/>
          <w:szCs w:val="20"/>
        </w:rPr>
      </w:pPr>
      <w:r w:rsidRPr="00EA7CA9">
        <w:rPr>
          <w:color w:val="2D2D2D"/>
          <w:spacing w:val="2"/>
          <w:sz w:val="20"/>
          <w:szCs w:val="20"/>
        </w:rPr>
        <w:t>_______________________________________________________________________________</w:t>
      </w:r>
    </w:p>
    <w:p w:rsidR="00235CA3" w:rsidRPr="00EA7CA9" w:rsidRDefault="00235CA3" w:rsidP="00235CA3">
      <w:pPr>
        <w:pStyle w:val="formattext"/>
        <w:shd w:val="clear" w:color="auto" w:fill="FFFFFF"/>
        <w:spacing w:line="291" w:lineRule="atLeast"/>
        <w:textAlignment w:val="baseline"/>
        <w:rPr>
          <w:color w:val="2D2D2D"/>
          <w:spacing w:val="2"/>
          <w:sz w:val="20"/>
          <w:szCs w:val="20"/>
          <w:vertAlign w:val="superscript"/>
        </w:rPr>
      </w:pPr>
      <w:r w:rsidRPr="00EA7CA9">
        <w:rPr>
          <w:color w:val="2D2D2D"/>
          <w:spacing w:val="2"/>
          <w:sz w:val="20"/>
          <w:szCs w:val="20"/>
          <w:vertAlign w:val="superscript"/>
        </w:rPr>
        <w:t xml:space="preserve">(Фамилия, имя, отчество) </w:t>
      </w:r>
    </w:p>
    <w:p w:rsidR="00235CA3" w:rsidRPr="00EA7CA9" w:rsidRDefault="00235CA3" w:rsidP="00235CA3">
      <w:pPr>
        <w:pStyle w:val="formattext"/>
        <w:shd w:val="clear" w:color="auto" w:fill="FFFFFF"/>
        <w:spacing w:line="291" w:lineRule="atLeast"/>
        <w:textAlignment w:val="baseline"/>
        <w:rPr>
          <w:color w:val="2D2D2D"/>
          <w:spacing w:val="2"/>
          <w:sz w:val="20"/>
          <w:szCs w:val="20"/>
        </w:rPr>
      </w:pPr>
      <w:r w:rsidRPr="00EA7CA9">
        <w:rPr>
          <w:color w:val="2D2D2D"/>
          <w:spacing w:val="2"/>
          <w:sz w:val="20"/>
          <w:szCs w:val="20"/>
        </w:rPr>
        <w:t>замещавшего ___________________________________________________________________</w:t>
      </w:r>
    </w:p>
    <w:p w:rsidR="00235CA3" w:rsidRPr="00EA7CA9" w:rsidRDefault="00235CA3" w:rsidP="00235CA3">
      <w:pPr>
        <w:pStyle w:val="formattext"/>
        <w:shd w:val="clear" w:color="auto" w:fill="FFFFFF"/>
        <w:spacing w:line="291" w:lineRule="atLeast"/>
        <w:textAlignment w:val="baseline"/>
        <w:rPr>
          <w:sz w:val="20"/>
          <w:szCs w:val="20"/>
          <w:vertAlign w:val="superscript"/>
        </w:rPr>
      </w:pPr>
      <w:r w:rsidRPr="00EA7CA9">
        <w:rPr>
          <w:color w:val="2D2D2D"/>
          <w:spacing w:val="2"/>
          <w:sz w:val="20"/>
          <w:szCs w:val="20"/>
          <w:vertAlign w:val="superscript"/>
        </w:rPr>
        <w:t>(наименование должности)</w:t>
      </w:r>
    </w:p>
    <w:tbl>
      <w:tblPr>
        <w:tblW w:w="0" w:type="auto"/>
        <w:tblInd w:w="-108" w:type="dxa"/>
        <w:tblCellMar>
          <w:left w:w="10" w:type="dxa"/>
          <w:right w:w="10" w:type="dxa"/>
        </w:tblCellMar>
        <w:tblLook w:val="0000"/>
      </w:tblPr>
      <w:tblGrid>
        <w:gridCol w:w="670"/>
        <w:gridCol w:w="994"/>
        <w:gridCol w:w="495"/>
        <w:gridCol w:w="711"/>
        <w:gridCol w:w="705"/>
        <w:gridCol w:w="1444"/>
        <w:gridCol w:w="1242"/>
        <w:gridCol w:w="487"/>
        <w:gridCol w:w="891"/>
        <w:gridCol w:w="614"/>
        <w:gridCol w:w="487"/>
        <w:gridCol w:w="891"/>
        <w:gridCol w:w="614"/>
      </w:tblGrid>
      <w:tr w:rsidR="00235CA3" w:rsidRPr="00EA7CA9" w:rsidTr="00235CA3">
        <w:trPr>
          <w:trHeight w:val="15"/>
        </w:trPr>
        <w:tc>
          <w:tcPr>
            <w:tcW w:w="496" w:type="dxa"/>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883" w:type="dxa"/>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09" w:type="dxa"/>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672" w:type="dxa"/>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667" w:type="dxa"/>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224" w:type="dxa"/>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073" w:type="dxa"/>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03" w:type="dxa"/>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807" w:type="dxa"/>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99" w:type="dxa"/>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02" w:type="dxa"/>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808" w:type="dxa"/>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610" w:type="dxa"/>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r>
      <w:tr w:rsidR="00235CA3" w:rsidRPr="00EA7CA9" w:rsidTr="00235CA3">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№п/п</w:t>
            </w: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 записи в трудовой книжке</w:t>
            </w:r>
          </w:p>
        </w:tc>
        <w:tc>
          <w:tcPr>
            <w:tcW w:w="184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Дата</w:t>
            </w: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Наименование организации</w:t>
            </w: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Замещаемая должность</w:t>
            </w:r>
          </w:p>
        </w:tc>
        <w:tc>
          <w:tcPr>
            <w:tcW w:w="191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Продолжительность муниципальной службы (работы) в календарном исчислении</w:t>
            </w:r>
          </w:p>
        </w:tc>
        <w:tc>
          <w:tcPr>
            <w:tcW w:w="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 xml:space="preserve">Стаж муниципальной службы, принимаемый для исчисления размера пенсии за выслугу лет </w:t>
            </w:r>
          </w:p>
        </w:tc>
      </w:tr>
      <w:tr w:rsidR="00235CA3" w:rsidRPr="00EA7CA9" w:rsidTr="00235CA3">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год</w:t>
            </w: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месяц</w:t>
            </w: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число</w:t>
            </w: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лет</w:t>
            </w: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месяцев</w:t>
            </w: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дней</w:t>
            </w: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лет</w:t>
            </w: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месяцев</w:t>
            </w: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jc w:val="center"/>
              <w:textAlignment w:val="baseline"/>
              <w:rPr>
                <w:sz w:val="20"/>
                <w:szCs w:val="20"/>
              </w:rPr>
            </w:pPr>
            <w:r w:rsidRPr="00EA7CA9">
              <w:rPr>
                <w:color w:val="2D2D2D"/>
                <w:sz w:val="20"/>
                <w:szCs w:val="20"/>
              </w:rPr>
              <w:t>дней</w:t>
            </w:r>
          </w:p>
        </w:tc>
      </w:tr>
      <w:tr w:rsidR="00235CA3" w:rsidRPr="00EA7CA9" w:rsidTr="00235CA3">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r>
      <w:tr w:rsidR="00235CA3" w:rsidRPr="00EA7CA9" w:rsidTr="00235CA3">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r>
      <w:tr w:rsidR="00235CA3" w:rsidRPr="00EA7CA9" w:rsidTr="00235CA3">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formattext"/>
              <w:spacing w:line="291" w:lineRule="atLeast"/>
              <w:textAlignment w:val="baseline"/>
              <w:rPr>
                <w:sz w:val="20"/>
                <w:szCs w:val="20"/>
              </w:rPr>
            </w:pPr>
            <w:r w:rsidRPr="00EA7CA9">
              <w:rPr>
                <w:color w:val="2D2D2D"/>
                <w:sz w:val="20"/>
                <w:szCs w:val="20"/>
              </w:rPr>
              <w:t>Всего</w:t>
            </w: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35CA3" w:rsidRPr="00EA7CA9" w:rsidRDefault="00235CA3" w:rsidP="00235CA3">
            <w:pPr>
              <w:pStyle w:val="af9"/>
              <w:rPr>
                <w:rFonts w:ascii="Times New Roman" w:hAnsi="Times New Roman" w:cs="Times New Roman"/>
                <w:sz w:val="20"/>
                <w:szCs w:val="20"/>
              </w:rPr>
            </w:pPr>
          </w:p>
        </w:tc>
      </w:tr>
    </w:tbl>
    <w:p w:rsidR="00235CA3" w:rsidRPr="00EA7CA9" w:rsidRDefault="00235CA3" w:rsidP="00235CA3">
      <w:pPr>
        <w:pStyle w:val="formattext"/>
        <w:shd w:val="clear" w:color="auto" w:fill="FFFFFF"/>
        <w:spacing w:line="291" w:lineRule="atLeast"/>
        <w:textAlignment w:val="baseline"/>
        <w:rPr>
          <w:color w:val="2D2D2D"/>
          <w:spacing w:val="2"/>
          <w:sz w:val="20"/>
          <w:szCs w:val="20"/>
        </w:rPr>
      </w:pPr>
      <w:r w:rsidRPr="00EA7CA9">
        <w:rPr>
          <w:color w:val="2D2D2D"/>
          <w:spacing w:val="2"/>
          <w:sz w:val="20"/>
          <w:szCs w:val="20"/>
        </w:rPr>
        <w:br/>
      </w:r>
    </w:p>
    <w:p w:rsidR="00235CA3" w:rsidRPr="00EA7CA9" w:rsidRDefault="00235CA3" w:rsidP="00235CA3">
      <w:pPr>
        <w:pStyle w:val="formattext"/>
        <w:shd w:val="clear" w:color="auto" w:fill="FFFFFF"/>
        <w:spacing w:line="291" w:lineRule="atLeast"/>
        <w:textAlignment w:val="baseline"/>
        <w:rPr>
          <w:color w:val="2D2D2D"/>
          <w:spacing w:val="2"/>
          <w:sz w:val="20"/>
          <w:szCs w:val="20"/>
        </w:rPr>
      </w:pPr>
    </w:p>
    <w:p w:rsidR="00235CA3" w:rsidRPr="00EA7CA9" w:rsidRDefault="00235CA3" w:rsidP="00235CA3">
      <w:pPr>
        <w:pStyle w:val="formattext"/>
        <w:shd w:val="clear" w:color="auto" w:fill="FFFFFF"/>
        <w:spacing w:line="291" w:lineRule="atLeast"/>
        <w:textAlignment w:val="baseline"/>
        <w:rPr>
          <w:sz w:val="20"/>
          <w:szCs w:val="20"/>
        </w:rPr>
      </w:pPr>
      <w:r w:rsidRPr="00EA7CA9">
        <w:rPr>
          <w:color w:val="2D2D2D"/>
          <w:spacing w:val="2"/>
          <w:sz w:val="20"/>
          <w:szCs w:val="20"/>
        </w:rPr>
        <w:br/>
        <w:t>Специалист кадровой службы       ___________________________________________________</w:t>
      </w:r>
      <w:r w:rsidRPr="00EA7CA9">
        <w:rPr>
          <w:color w:val="2D2D2D"/>
          <w:spacing w:val="2"/>
          <w:sz w:val="20"/>
          <w:szCs w:val="20"/>
        </w:rPr>
        <w:br/>
      </w:r>
      <w:r w:rsidRPr="00EA7CA9">
        <w:rPr>
          <w:color w:val="2D2D2D"/>
          <w:spacing w:val="2"/>
          <w:sz w:val="20"/>
          <w:szCs w:val="20"/>
          <w:vertAlign w:val="superscript"/>
        </w:rPr>
        <w:t xml:space="preserve"> (подпись, Фамилия, имя, отчество)</w:t>
      </w:r>
      <w:r w:rsidRPr="00EA7CA9">
        <w:rPr>
          <w:color w:val="2D2D2D"/>
          <w:spacing w:val="2"/>
          <w:sz w:val="20"/>
          <w:szCs w:val="20"/>
          <w:vertAlign w:val="superscript"/>
        </w:rPr>
        <w:br/>
      </w:r>
      <w:r w:rsidRPr="00EA7CA9">
        <w:rPr>
          <w:color w:val="2D2D2D"/>
          <w:spacing w:val="2"/>
          <w:sz w:val="20"/>
          <w:szCs w:val="20"/>
        </w:rPr>
        <w:br/>
        <w:t>МП</w:t>
      </w:r>
    </w:p>
    <w:p w:rsidR="00235CA3" w:rsidRPr="00EA7CA9" w:rsidRDefault="00235CA3" w:rsidP="00235CA3">
      <w:pPr>
        <w:pStyle w:val="formattext"/>
        <w:shd w:val="clear" w:color="auto" w:fill="FFFFFF"/>
        <w:spacing w:line="291" w:lineRule="atLeast"/>
        <w:textAlignment w:val="baseline"/>
        <w:rPr>
          <w:sz w:val="20"/>
          <w:szCs w:val="20"/>
        </w:rPr>
      </w:pPr>
    </w:p>
    <w:p w:rsidR="00235CA3" w:rsidRPr="00EA7CA9" w:rsidRDefault="00235CA3" w:rsidP="00235CA3">
      <w:pPr>
        <w:pStyle w:val="formattext"/>
        <w:shd w:val="clear" w:color="auto" w:fill="FFFFFF"/>
        <w:spacing w:line="291" w:lineRule="atLeast"/>
        <w:jc w:val="right"/>
        <w:textAlignment w:val="baseline"/>
        <w:rPr>
          <w:color w:val="2D2D2D"/>
          <w:spacing w:val="2"/>
          <w:sz w:val="20"/>
          <w:szCs w:val="20"/>
        </w:rPr>
      </w:pPr>
      <w:r w:rsidRPr="00EA7CA9">
        <w:rPr>
          <w:color w:val="2D2D2D"/>
          <w:spacing w:val="2"/>
          <w:sz w:val="20"/>
          <w:szCs w:val="20"/>
        </w:rPr>
        <w:br/>
      </w:r>
      <w:r w:rsidRPr="00EA7CA9">
        <w:rPr>
          <w:color w:val="2D2D2D"/>
          <w:spacing w:val="2"/>
          <w:sz w:val="20"/>
          <w:szCs w:val="20"/>
        </w:rPr>
        <w:br/>
      </w:r>
      <w:r w:rsidRPr="00EA7CA9">
        <w:rPr>
          <w:color w:val="2D2D2D"/>
          <w:spacing w:val="2"/>
          <w:sz w:val="20"/>
          <w:szCs w:val="20"/>
        </w:rPr>
        <w:br/>
      </w:r>
    </w:p>
    <w:p w:rsidR="00235CA3" w:rsidRPr="00EA7CA9" w:rsidRDefault="00235CA3" w:rsidP="00235CA3">
      <w:pPr>
        <w:pStyle w:val="formattext"/>
        <w:shd w:val="clear" w:color="auto" w:fill="FFFFFF"/>
        <w:spacing w:line="291" w:lineRule="atLeast"/>
        <w:jc w:val="right"/>
        <w:textAlignment w:val="baseline"/>
        <w:rPr>
          <w:sz w:val="20"/>
          <w:szCs w:val="20"/>
        </w:rPr>
      </w:pPr>
      <w:r w:rsidRPr="00EA7CA9">
        <w:rPr>
          <w:color w:val="2D2D2D"/>
          <w:spacing w:val="2"/>
          <w:sz w:val="20"/>
          <w:szCs w:val="20"/>
        </w:rPr>
        <w:br/>
      </w:r>
      <w:r w:rsidRPr="00EA7CA9">
        <w:rPr>
          <w:color w:val="2D2D2D"/>
          <w:spacing w:val="2"/>
          <w:sz w:val="20"/>
          <w:szCs w:val="20"/>
        </w:rPr>
        <w:br/>
      </w:r>
      <w:r w:rsidRPr="00EA7CA9">
        <w:rPr>
          <w:color w:val="2D2D2D"/>
          <w:spacing w:val="2"/>
          <w:sz w:val="20"/>
          <w:szCs w:val="20"/>
        </w:rPr>
        <w:br/>
        <w:t>Приложение №4</w:t>
      </w:r>
    </w:p>
    <w:p w:rsidR="00235CA3" w:rsidRPr="00EA7CA9" w:rsidRDefault="00235CA3" w:rsidP="00235CA3">
      <w:pPr>
        <w:pStyle w:val="af9"/>
        <w:shd w:val="clear" w:color="auto" w:fill="FFFFFF"/>
        <w:spacing w:before="28" w:after="28" w:line="291" w:lineRule="atLeast"/>
        <w:jc w:val="right"/>
        <w:textAlignment w:val="baseline"/>
        <w:rPr>
          <w:rFonts w:ascii="Times New Roman" w:hAnsi="Times New Roman" w:cs="Times New Roman"/>
          <w:sz w:val="20"/>
          <w:szCs w:val="20"/>
        </w:rPr>
      </w:pPr>
      <w:r w:rsidRPr="00EA7CA9">
        <w:rPr>
          <w:rFonts w:ascii="Times New Roman" w:hAnsi="Times New Roman" w:cs="Times New Roman"/>
          <w:color w:val="2D2D2D"/>
          <w:spacing w:val="2"/>
          <w:sz w:val="20"/>
          <w:szCs w:val="20"/>
        </w:rPr>
        <w:t>к Порядку назначения, выплаты,перерасчета</w:t>
      </w:r>
    </w:p>
    <w:p w:rsidR="00235CA3" w:rsidRPr="00EA7CA9" w:rsidRDefault="00235CA3" w:rsidP="00235CA3">
      <w:pPr>
        <w:pStyle w:val="formattext"/>
        <w:shd w:val="clear" w:color="auto" w:fill="FFFFFF"/>
        <w:spacing w:line="291" w:lineRule="atLeast"/>
        <w:jc w:val="right"/>
        <w:textAlignment w:val="baseline"/>
        <w:rPr>
          <w:color w:val="2D2D2D"/>
          <w:spacing w:val="2"/>
          <w:sz w:val="20"/>
          <w:szCs w:val="20"/>
        </w:rPr>
      </w:pPr>
      <w:r w:rsidRPr="00EA7CA9">
        <w:rPr>
          <w:color w:val="2D2D2D"/>
          <w:spacing w:val="2"/>
          <w:sz w:val="20"/>
          <w:szCs w:val="20"/>
        </w:rPr>
        <w:t xml:space="preserve"> размера пенсии за выслугу лет, организации доставки</w:t>
      </w:r>
      <w:r w:rsidRPr="00EA7CA9">
        <w:rPr>
          <w:color w:val="2D2D2D"/>
          <w:spacing w:val="2"/>
          <w:sz w:val="20"/>
          <w:szCs w:val="20"/>
        </w:rPr>
        <w:br/>
        <w:t xml:space="preserve">и индексации пенсии за выслугу лет муниципальным служащим </w:t>
      </w:r>
    </w:p>
    <w:p w:rsidR="00235CA3" w:rsidRPr="00EA7CA9" w:rsidRDefault="00235CA3" w:rsidP="00235CA3">
      <w:pPr>
        <w:pStyle w:val="formattext"/>
        <w:shd w:val="clear" w:color="auto" w:fill="FFFFFF"/>
        <w:spacing w:line="291" w:lineRule="atLeast"/>
        <w:jc w:val="right"/>
        <w:textAlignment w:val="baseline"/>
        <w:rPr>
          <w:sz w:val="20"/>
          <w:szCs w:val="20"/>
        </w:rPr>
      </w:pPr>
      <w:r w:rsidRPr="00EA7CA9">
        <w:rPr>
          <w:color w:val="2D2D2D"/>
          <w:spacing w:val="2"/>
          <w:sz w:val="20"/>
          <w:szCs w:val="20"/>
        </w:rPr>
        <w:t xml:space="preserve">Кадыйского муниципального района </w:t>
      </w:r>
    </w:p>
    <w:p w:rsidR="00235CA3" w:rsidRPr="00EA7CA9" w:rsidRDefault="00235CA3" w:rsidP="00235CA3">
      <w:pPr>
        <w:pStyle w:val="formattext"/>
        <w:shd w:val="clear" w:color="auto" w:fill="FFFFFF"/>
        <w:spacing w:line="291" w:lineRule="atLeast"/>
        <w:jc w:val="center"/>
        <w:textAlignment w:val="baseline"/>
        <w:rPr>
          <w:sz w:val="20"/>
          <w:szCs w:val="20"/>
        </w:rPr>
      </w:pPr>
      <w:r w:rsidRPr="00EA7CA9">
        <w:rPr>
          <w:color w:val="2D2D2D"/>
          <w:spacing w:val="2"/>
          <w:sz w:val="20"/>
          <w:szCs w:val="20"/>
        </w:rPr>
        <w:lastRenderedPageBreak/>
        <w:br/>
        <w:t>ФОРМА</w:t>
      </w:r>
      <w:r w:rsidRPr="00EA7CA9">
        <w:rPr>
          <w:rStyle w:val="apple-converted-space"/>
          <w:color w:val="2D2D2D"/>
          <w:spacing w:val="2"/>
          <w:sz w:val="20"/>
          <w:szCs w:val="20"/>
        </w:rPr>
        <w:t> </w:t>
      </w:r>
      <w:r w:rsidRPr="00EA7CA9">
        <w:rPr>
          <w:color w:val="2D2D2D"/>
          <w:spacing w:val="2"/>
          <w:sz w:val="20"/>
          <w:szCs w:val="20"/>
        </w:rPr>
        <w:br/>
      </w:r>
      <w:r w:rsidRPr="00EA7CA9">
        <w:rPr>
          <w:noProof/>
          <w:sz w:val="20"/>
          <w:szCs w:val="20"/>
        </w:rPr>
        <w:drawing>
          <wp:inline distT="0" distB="0" distL="0" distR="0">
            <wp:extent cx="571500" cy="5715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a:srcRect/>
                    <a:stretch>
                      <a:fillRect/>
                    </a:stretch>
                  </pic:blipFill>
                  <pic:spPr bwMode="auto">
                    <a:xfrm>
                      <a:off x="0" y="0"/>
                      <a:ext cx="571500" cy="571500"/>
                    </a:xfrm>
                    <a:prstGeom prst="rect">
                      <a:avLst/>
                    </a:prstGeom>
                    <a:solidFill>
                      <a:srgbClr val="FFFFFF"/>
                    </a:solidFill>
                    <a:ln w="9525">
                      <a:noFill/>
                      <a:miter lim="800000"/>
                      <a:headEnd/>
                      <a:tailEnd/>
                    </a:ln>
                  </pic:spPr>
                </pic:pic>
              </a:graphicData>
            </a:graphic>
          </wp:inline>
        </w:drawing>
      </w:r>
    </w:p>
    <w:p w:rsidR="00235CA3" w:rsidRPr="00EA7CA9" w:rsidRDefault="00235CA3" w:rsidP="00235CA3">
      <w:pPr>
        <w:pStyle w:val="formattext"/>
        <w:shd w:val="clear" w:color="auto" w:fill="FFFFFF"/>
        <w:spacing w:line="291" w:lineRule="atLeast"/>
        <w:jc w:val="center"/>
        <w:textAlignment w:val="baseline"/>
        <w:rPr>
          <w:sz w:val="20"/>
          <w:szCs w:val="20"/>
        </w:rPr>
      </w:pPr>
      <w:r w:rsidRPr="00EA7CA9">
        <w:rPr>
          <w:sz w:val="20"/>
          <w:szCs w:val="20"/>
        </w:rPr>
        <w:t>РОССИЙСКАЯ    ФЕДЕРАЦИЯ</w:t>
      </w:r>
    </w:p>
    <w:p w:rsidR="00235CA3" w:rsidRPr="00EA7CA9" w:rsidRDefault="00235CA3" w:rsidP="00235CA3">
      <w:pPr>
        <w:pStyle w:val="formattext"/>
        <w:shd w:val="clear" w:color="auto" w:fill="FFFFFF"/>
        <w:spacing w:line="291" w:lineRule="atLeast"/>
        <w:jc w:val="center"/>
        <w:textAlignment w:val="baseline"/>
        <w:rPr>
          <w:sz w:val="20"/>
          <w:szCs w:val="20"/>
        </w:rPr>
      </w:pPr>
      <w:r w:rsidRPr="00EA7CA9">
        <w:rPr>
          <w:sz w:val="20"/>
          <w:szCs w:val="20"/>
        </w:rPr>
        <w:t>КОСТРОМСКАЯ  ОБЛАСТЬ</w:t>
      </w:r>
    </w:p>
    <w:p w:rsidR="00235CA3" w:rsidRPr="00EA7CA9" w:rsidRDefault="00235CA3" w:rsidP="00235CA3">
      <w:pPr>
        <w:pStyle w:val="formattext"/>
        <w:shd w:val="clear" w:color="auto" w:fill="FFFFFF"/>
        <w:spacing w:line="291" w:lineRule="atLeast"/>
        <w:jc w:val="center"/>
        <w:textAlignment w:val="baseline"/>
        <w:rPr>
          <w:sz w:val="20"/>
          <w:szCs w:val="20"/>
        </w:rPr>
      </w:pPr>
      <w:r w:rsidRPr="00EA7CA9">
        <w:rPr>
          <w:sz w:val="20"/>
          <w:szCs w:val="20"/>
        </w:rPr>
        <w:t>СОБРАНИЕ ДЕПУТАТОВ КАДЫЙСКОГО МУНИЦИПАЛЬНОГО РАЙОНА</w:t>
      </w:r>
    </w:p>
    <w:p w:rsidR="00235CA3" w:rsidRPr="00EA7CA9" w:rsidRDefault="00235CA3" w:rsidP="00235CA3">
      <w:pPr>
        <w:pStyle w:val="formattext"/>
        <w:shd w:val="clear" w:color="auto" w:fill="FFFFFF"/>
        <w:spacing w:line="291" w:lineRule="atLeast"/>
        <w:jc w:val="right"/>
        <w:textAlignment w:val="baseline"/>
        <w:rPr>
          <w:sz w:val="20"/>
          <w:szCs w:val="20"/>
        </w:rPr>
      </w:pPr>
    </w:p>
    <w:p w:rsidR="00235CA3" w:rsidRPr="00EA7CA9" w:rsidRDefault="00235CA3" w:rsidP="00235CA3">
      <w:pPr>
        <w:pStyle w:val="headertext"/>
        <w:shd w:val="clear" w:color="auto" w:fill="FFFFFF"/>
        <w:spacing w:line="288" w:lineRule="atLeast"/>
        <w:jc w:val="center"/>
        <w:textAlignment w:val="baseline"/>
        <w:rPr>
          <w:color w:val="3C3C3C"/>
          <w:spacing w:val="2"/>
          <w:sz w:val="20"/>
          <w:szCs w:val="20"/>
        </w:rPr>
      </w:pPr>
      <w:r w:rsidRPr="00EA7CA9">
        <w:rPr>
          <w:color w:val="3C3C3C"/>
          <w:spacing w:val="2"/>
          <w:sz w:val="20"/>
          <w:szCs w:val="20"/>
        </w:rPr>
        <w:t xml:space="preserve">РЕШЕНИЕ </w:t>
      </w:r>
    </w:p>
    <w:p w:rsidR="00235CA3" w:rsidRPr="00EA7CA9" w:rsidRDefault="00235CA3" w:rsidP="00235CA3">
      <w:pPr>
        <w:pStyle w:val="headertext"/>
        <w:shd w:val="clear" w:color="auto" w:fill="FFFFFF"/>
        <w:spacing w:line="288" w:lineRule="atLeast"/>
        <w:jc w:val="center"/>
        <w:textAlignment w:val="baseline"/>
        <w:rPr>
          <w:sz w:val="20"/>
          <w:szCs w:val="20"/>
        </w:rPr>
      </w:pPr>
    </w:p>
    <w:p w:rsidR="00235CA3" w:rsidRPr="00EA7CA9" w:rsidRDefault="00235CA3" w:rsidP="00235CA3">
      <w:pPr>
        <w:pStyle w:val="formattext"/>
        <w:shd w:val="clear" w:color="auto" w:fill="FFFFFF"/>
        <w:spacing w:line="291" w:lineRule="atLeast"/>
        <w:jc w:val="center"/>
        <w:textAlignment w:val="baseline"/>
        <w:rPr>
          <w:sz w:val="20"/>
          <w:szCs w:val="20"/>
        </w:rPr>
      </w:pPr>
      <w:r w:rsidRPr="00EA7CA9">
        <w:rPr>
          <w:color w:val="2D2D2D"/>
          <w:spacing w:val="2"/>
          <w:sz w:val="20"/>
          <w:szCs w:val="20"/>
        </w:rPr>
        <w:t xml:space="preserve">от "___" _____________ 20__ года                                                              № ____ </w:t>
      </w:r>
    </w:p>
    <w:p w:rsidR="00235CA3" w:rsidRPr="00EA7CA9" w:rsidRDefault="00235CA3" w:rsidP="00235CA3">
      <w:pPr>
        <w:pStyle w:val="formattext"/>
        <w:shd w:val="clear" w:color="auto" w:fill="FFFFFF"/>
        <w:spacing w:line="291" w:lineRule="atLeast"/>
        <w:jc w:val="both"/>
        <w:textAlignment w:val="baseline"/>
        <w:rPr>
          <w:sz w:val="20"/>
          <w:szCs w:val="20"/>
        </w:rPr>
      </w:pPr>
    </w:p>
    <w:p w:rsidR="00235CA3" w:rsidRPr="00EA7CA9" w:rsidRDefault="00235CA3" w:rsidP="00235CA3">
      <w:pPr>
        <w:pStyle w:val="formattext"/>
        <w:shd w:val="clear" w:color="auto" w:fill="FFFFFF"/>
        <w:spacing w:line="291" w:lineRule="atLeast"/>
        <w:jc w:val="both"/>
        <w:textAlignment w:val="baseline"/>
        <w:rPr>
          <w:sz w:val="20"/>
          <w:szCs w:val="20"/>
        </w:rPr>
      </w:pPr>
      <w:r w:rsidRPr="00EA7CA9">
        <w:rPr>
          <w:color w:val="3C3C3C"/>
          <w:spacing w:val="2"/>
          <w:sz w:val="20"/>
          <w:szCs w:val="20"/>
        </w:rPr>
        <w:t>О назначении (перерасчете)</w:t>
      </w:r>
    </w:p>
    <w:p w:rsidR="00235CA3" w:rsidRPr="00EA7CA9" w:rsidRDefault="00235CA3" w:rsidP="00235CA3">
      <w:pPr>
        <w:pStyle w:val="formattext"/>
        <w:shd w:val="clear" w:color="auto" w:fill="FFFFFF"/>
        <w:spacing w:line="291" w:lineRule="atLeast"/>
        <w:jc w:val="both"/>
        <w:textAlignment w:val="baseline"/>
        <w:rPr>
          <w:sz w:val="20"/>
          <w:szCs w:val="20"/>
        </w:rPr>
      </w:pPr>
      <w:r w:rsidRPr="00EA7CA9">
        <w:rPr>
          <w:color w:val="3C3C3C"/>
          <w:spacing w:val="2"/>
          <w:sz w:val="20"/>
          <w:szCs w:val="20"/>
        </w:rPr>
        <w:t>пенсии за выслугу лет</w:t>
      </w:r>
    </w:p>
    <w:p w:rsidR="00235CA3" w:rsidRPr="00EA7CA9" w:rsidRDefault="00235CA3" w:rsidP="00235CA3">
      <w:pPr>
        <w:pStyle w:val="formattext"/>
        <w:shd w:val="clear" w:color="auto" w:fill="FFFFFF"/>
        <w:spacing w:line="291" w:lineRule="atLeast"/>
        <w:jc w:val="both"/>
        <w:textAlignment w:val="baseline"/>
        <w:rPr>
          <w:sz w:val="20"/>
          <w:szCs w:val="20"/>
        </w:rPr>
      </w:pPr>
    </w:p>
    <w:p w:rsidR="00235CA3" w:rsidRPr="00EA7CA9" w:rsidRDefault="00235CA3" w:rsidP="00235CA3">
      <w:pPr>
        <w:pStyle w:val="af9"/>
        <w:shd w:val="clear" w:color="auto" w:fill="FFFFFF"/>
        <w:spacing w:after="0" w:line="288" w:lineRule="atLeast"/>
        <w:ind w:firstLine="708"/>
        <w:jc w:val="both"/>
        <w:textAlignment w:val="baseline"/>
        <w:rPr>
          <w:rFonts w:ascii="Times New Roman" w:hAnsi="Times New Roman" w:cs="Times New Roman"/>
          <w:color w:val="auto"/>
          <w:spacing w:val="2"/>
          <w:sz w:val="20"/>
          <w:szCs w:val="20"/>
        </w:rPr>
      </w:pPr>
      <w:r w:rsidRPr="00EA7CA9">
        <w:rPr>
          <w:rFonts w:ascii="Times New Roman" w:eastAsia="Times New Roman" w:hAnsi="Times New Roman" w:cs="Times New Roman"/>
          <w:color w:val="auto"/>
          <w:spacing w:val="2"/>
          <w:sz w:val="20"/>
          <w:szCs w:val="20"/>
          <w:lang w:eastAsia="ru-RU"/>
        </w:rPr>
        <w:t>В соответствии с Федеральными законами от 2 марта 2007 года № 25-ФЗ "О муниципальной службе в Российской Федерации", от 15 декабря 2001 года </w:t>
      </w:r>
      <w:hyperlink r:id="rId126">
        <w:r w:rsidRPr="00EA7CA9">
          <w:rPr>
            <w:rStyle w:val="-"/>
            <w:rFonts w:ascii="Times New Roman" w:eastAsia="Times New Roman" w:hAnsi="Times New Roman" w:cs="Times New Roman"/>
            <w:color w:val="auto"/>
            <w:spacing w:val="2"/>
            <w:sz w:val="20"/>
            <w:szCs w:val="20"/>
          </w:rPr>
          <w:t>№166-ФЗ</w:t>
        </w:r>
      </w:hyperlink>
      <w:r w:rsidRPr="00EA7CA9">
        <w:rPr>
          <w:rFonts w:ascii="Times New Roman" w:eastAsia="Times New Roman" w:hAnsi="Times New Roman" w:cs="Times New Roman"/>
          <w:color w:val="auto"/>
          <w:spacing w:val="2"/>
          <w:sz w:val="20"/>
          <w:szCs w:val="20"/>
          <w:lang w:eastAsia="ru-RU"/>
        </w:rPr>
        <w:t> "О государственном пенсионном обеспечении в Российской Федерации", </w:t>
      </w:r>
      <w:hyperlink r:id="rId127">
        <w:r w:rsidRPr="00EA7CA9">
          <w:rPr>
            <w:rStyle w:val="-"/>
            <w:rFonts w:ascii="Times New Roman" w:eastAsia="Times New Roman" w:hAnsi="Times New Roman" w:cs="Times New Roman"/>
            <w:color w:val="auto"/>
            <w:spacing w:val="2"/>
            <w:sz w:val="20"/>
            <w:szCs w:val="20"/>
          </w:rPr>
          <w:t>Законом</w:t>
        </w:r>
      </w:hyperlink>
      <w:r w:rsidRPr="00EA7CA9">
        <w:rPr>
          <w:rFonts w:ascii="Times New Roman" w:eastAsia="Times New Roman" w:hAnsi="Times New Roman" w:cs="Times New Roman"/>
          <w:color w:val="auto"/>
          <w:spacing w:val="2"/>
          <w:sz w:val="20"/>
          <w:szCs w:val="20"/>
          <w:lang w:eastAsia="ru-RU"/>
        </w:rPr>
        <w:t xml:space="preserve"> Костромской области от 9 ноября 2007 года № 210-4-ЗКО "О муниципальной службе в Костромской области", решениями Собрания депутатов «Об утверждении Положения о муниицпальной службе в Кадыйском муниципальном районе, "Об утверждении Положения о пенсионном обеспечении муниципальных служащих Кадыйского муниципального района Костромской области", </w:t>
      </w:r>
      <w:r w:rsidRPr="00EA7CA9">
        <w:rPr>
          <w:rFonts w:ascii="Times New Roman" w:hAnsi="Times New Roman" w:cs="Times New Roman"/>
          <w:color w:val="auto"/>
          <w:spacing w:val="2"/>
          <w:sz w:val="20"/>
          <w:szCs w:val="20"/>
        </w:rPr>
        <w:t xml:space="preserve">на основании заключения администрации Кадыйского муниципального района, от "___" __________ 20__ года, </w:t>
      </w:r>
      <w:r w:rsidRPr="00EA7CA9">
        <w:rPr>
          <w:rFonts w:ascii="Times New Roman" w:eastAsia="Times New Roman" w:hAnsi="Times New Roman" w:cs="Times New Roman"/>
          <w:color w:val="auto"/>
          <w:spacing w:val="2"/>
          <w:sz w:val="20"/>
          <w:szCs w:val="20"/>
          <w:lang w:eastAsia="ru-RU"/>
        </w:rPr>
        <w:t>руководствуясь Уставом Кадыйского муниципального района, собрание депутатов решило:</w:t>
      </w:r>
      <w:r w:rsidRPr="00EA7CA9">
        <w:rPr>
          <w:rFonts w:ascii="Times New Roman" w:hAnsi="Times New Roman" w:cs="Times New Roman"/>
          <w:color w:val="auto"/>
          <w:spacing w:val="2"/>
          <w:sz w:val="20"/>
          <w:szCs w:val="20"/>
        </w:rPr>
        <w:br/>
      </w:r>
      <w:r w:rsidRPr="00EA7CA9">
        <w:rPr>
          <w:rFonts w:ascii="Times New Roman" w:hAnsi="Times New Roman" w:cs="Times New Roman"/>
          <w:color w:val="auto"/>
          <w:spacing w:val="2"/>
          <w:sz w:val="20"/>
          <w:szCs w:val="20"/>
        </w:rPr>
        <w:br/>
        <w:t xml:space="preserve">1. Установить с «___»__________20_____г  ___________________________________ </w:t>
      </w:r>
    </w:p>
    <w:p w:rsidR="00235CA3" w:rsidRPr="00EA7CA9" w:rsidRDefault="00235CA3" w:rsidP="00235CA3">
      <w:pPr>
        <w:pStyle w:val="af9"/>
        <w:shd w:val="clear" w:color="auto" w:fill="FFFFFF"/>
        <w:spacing w:after="0" w:line="288" w:lineRule="atLeast"/>
        <w:ind w:firstLine="708"/>
        <w:jc w:val="center"/>
        <w:textAlignment w:val="baseline"/>
        <w:rPr>
          <w:rFonts w:ascii="Times New Roman" w:hAnsi="Times New Roman" w:cs="Times New Roman"/>
          <w:color w:val="auto"/>
          <w:spacing w:val="2"/>
          <w:sz w:val="20"/>
          <w:szCs w:val="20"/>
          <w:vertAlign w:val="superscript"/>
        </w:rPr>
      </w:pPr>
      <w:r w:rsidRPr="00EA7CA9">
        <w:rPr>
          <w:rFonts w:ascii="Times New Roman" w:hAnsi="Times New Roman" w:cs="Times New Roman"/>
          <w:color w:val="auto"/>
          <w:spacing w:val="2"/>
          <w:sz w:val="20"/>
          <w:szCs w:val="20"/>
          <w:vertAlign w:val="superscript"/>
        </w:rPr>
        <w:t>(ФИО),</w:t>
      </w:r>
    </w:p>
    <w:p w:rsidR="00235CA3" w:rsidRPr="00EA7CA9" w:rsidRDefault="00235CA3" w:rsidP="00235CA3">
      <w:pPr>
        <w:pStyle w:val="af9"/>
        <w:shd w:val="clear" w:color="auto" w:fill="FFFFFF"/>
        <w:spacing w:after="0" w:line="288" w:lineRule="atLeast"/>
        <w:jc w:val="both"/>
        <w:textAlignment w:val="baseline"/>
        <w:rPr>
          <w:rFonts w:ascii="Times New Roman" w:hAnsi="Times New Roman" w:cs="Times New Roman"/>
          <w:color w:val="auto"/>
          <w:spacing w:val="2"/>
          <w:sz w:val="20"/>
          <w:szCs w:val="20"/>
        </w:rPr>
      </w:pPr>
      <w:r w:rsidRPr="00EA7CA9">
        <w:rPr>
          <w:rFonts w:ascii="Times New Roman" w:hAnsi="Times New Roman" w:cs="Times New Roman"/>
          <w:color w:val="auto"/>
          <w:spacing w:val="2"/>
          <w:sz w:val="20"/>
          <w:szCs w:val="20"/>
        </w:rPr>
        <w:t>замещавшему должность муниципальной службы в</w:t>
      </w:r>
    </w:p>
    <w:p w:rsidR="00235CA3" w:rsidRPr="00EA7CA9" w:rsidRDefault="00235CA3" w:rsidP="00235CA3">
      <w:pPr>
        <w:pStyle w:val="af9"/>
        <w:shd w:val="clear" w:color="auto" w:fill="FFFFFF"/>
        <w:spacing w:after="0" w:line="288" w:lineRule="atLeast"/>
        <w:jc w:val="both"/>
        <w:textAlignment w:val="baseline"/>
        <w:rPr>
          <w:rFonts w:ascii="Times New Roman" w:hAnsi="Times New Roman" w:cs="Times New Roman"/>
          <w:color w:val="auto"/>
          <w:spacing w:val="2"/>
          <w:sz w:val="20"/>
          <w:szCs w:val="20"/>
        </w:rPr>
      </w:pPr>
      <w:r w:rsidRPr="00EA7CA9">
        <w:rPr>
          <w:rFonts w:ascii="Times New Roman" w:hAnsi="Times New Roman" w:cs="Times New Roman"/>
          <w:color w:val="auto"/>
          <w:spacing w:val="2"/>
          <w:sz w:val="20"/>
          <w:szCs w:val="20"/>
        </w:rPr>
        <w:t xml:space="preserve"> ________________________________________________________________________________</w:t>
      </w:r>
    </w:p>
    <w:p w:rsidR="00235CA3" w:rsidRPr="00EA7CA9" w:rsidRDefault="00235CA3" w:rsidP="00235CA3">
      <w:pPr>
        <w:pStyle w:val="af9"/>
        <w:shd w:val="clear" w:color="auto" w:fill="FFFFFF"/>
        <w:spacing w:after="0" w:line="288" w:lineRule="atLeast"/>
        <w:jc w:val="center"/>
        <w:textAlignment w:val="baseline"/>
        <w:rPr>
          <w:rFonts w:ascii="Times New Roman" w:hAnsi="Times New Roman" w:cs="Times New Roman"/>
          <w:color w:val="auto"/>
          <w:spacing w:val="2"/>
          <w:sz w:val="20"/>
          <w:szCs w:val="20"/>
          <w:vertAlign w:val="superscript"/>
        </w:rPr>
      </w:pPr>
      <w:r w:rsidRPr="00EA7CA9">
        <w:rPr>
          <w:rFonts w:ascii="Times New Roman" w:hAnsi="Times New Roman" w:cs="Times New Roman"/>
          <w:color w:val="auto"/>
          <w:spacing w:val="2"/>
          <w:sz w:val="20"/>
          <w:szCs w:val="20"/>
          <w:vertAlign w:val="superscript"/>
        </w:rPr>
        <w:t>(наименование органа местного самоуправления)</w:t>
      </w:r>
    </w:p>
    <w:p w:rsidR="00235CA3" w:rsidRPr="00EA7CA9" w:rsidRDefault="00235CA3" w:rsidP="00235CA3">
      <w:pPr>
        <w:pStyle w:val="af9"/>
        <w:shd w:val="clear" w:color="auto" w:fill="FFFFFF"/>
        <w:spacing w:after="0" w:line="288" w:lineRule="atLeast"/>
        <w:jc w:val="both"/>
        <w:textAlignment w:val="baseline"/>
        <w:rPr>
          <w:rFonts w:ascii="Times New Roman" w:hAnsi="Times New Roman" w:cs="Times New Roman"/>
          <w:color w:val="auto"/>
          <w:spacing w:val="2"/>
          <w:sz w:val="20"/>
          <w:szCs w:val="20"/>
        </w:rPr>
      </w:pPr>
      <w:r w:rsidRPr="00EA7CA9">
        <w:rPr>
          <w:rFonts w:ascii="Times New Roman" w:hAnsi="Times New Roman" w:cs="Times New Roman"/>
          <w:color w:val="auto"/>
          <w:spacing w:val="2"/>
          <w:sz w:val="20"/>
          <w:szCs w:val="20"/>
        </w:rPr>
        <w:t xml:space="preserve">к страховой пенсии по старости (инвалидности) в размере ______ руб. в месяц пенсию за выслугу лет в размере ________ руб. в месяц, исходя из общей суммы страховой пенсии по старости (инвалидности), взятой с учетом положений части 2 статьи 4, части 8 статьи 6 </w:t>
      </w:r>
      <w:r w:rsidRPr="00EA7CA9">
        <w:rPr>
          <w:rFonts w:ascii="Times New Roman" w:eastAsia="Times New Roman" w:hAnsi="Times New Roman" w:cs="Times New Roman"/>
          <w:color w:val="auto"/>
          <w:spacing w:val="2"/>
          <w:sz w:val="20"/>
          <w:szCs w:val="20"/>
          <w:lang w:eastAsia="ru-RU"/>
        </w:rPr>
        <w:t>Положения о пенсионном обеспечении муниципальных служащих Кадыйского муниципального района Костромской области</w:t>
      </w:r>
      <w:r w:rsidRPr="00EA7CA9">
        <w:rPr>
          <w:rFonts w:ascii="Times New Roman" w:hAnsi="Times New Roman" w:cs="Times New Roman"/>
          <w:color w:val="auto"/>
          <w:spacing w:val="2"/>
          <w:sz w:val="20"/>
          <w:szCs w:val="20"/>
        </w:rPr>
        <w:t>, и пенсии за выслугу лет в размере _______ руб., составляющей ____ процентов среднемесячного заработка.</w:t>
      </w:r>
    </w:p>
    <w:p w:rsidR="00235CA3" w:rsidRPr="00EA7CA9" w:rsidRDefault="00235CA3" w:rsidP="00235CA3">
      <w:pPr>
        <w:pStyle w:val="af9"/>
        <w:shd w:val="clear" w:color="auto" w:fill="FFFFFF"/>
        <w:spacing w:after="0" w:line="288" w:lineRule="atLeast"/>
        <w:ind w:firstLine="708"/>
        <w:jc w:val="both"/>
        <w:textAlignment w:val="baseline"/>
        <w:rPr>
          <w:rFonts w:ascii="Times New Roman" w:hAnsi="Times New Roman" w:cs="Times New Roman"/>
          <w:color w:val="auto"/>
          <w:sz w:val="20"/>
          <w:szCs w:val="20"/>
        </w:rPr>
      </w:pPr>
    </w:p>
    <w:p w:rsidR="00235CA3" w:rsidRPr="00EA7CA9" w:rsidRDefault="00235CA3" w:rsidP="00235CA3">
      <w:pPr>
        <w:pStyle w:val="formattext"/>
        <w:shd w:val="clear" w:color="auto" w:fill="FFFFFF"/>
        <w:spacing w:line="291" w:lineRule="atLeast"/>
        <w:textAlignment w:val="baseline"/>
        <w:rPr>
          <w:sz w:val="20"/>
          <w:szCs w:val="20"/>
        </w:rPr>
      </w:pPr>
      <w:r w:rsidRPr="00EA7CA9">
        <w:rPr>
          <w:color w:val="2D2D2D"/>
          <w:spacing w:val="2"/>
          <w:sz w:val="20"/>
          <w:szCs w:val="20"/>
        </w:rPr>
        <w:t>Глава Кадыйского</w:t>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t>Председатель Собрания депутатов</w:t>
      </w:r>
    </w:p>
    <w:p w:rsidR="00235CA3" w:rsidRPr="00EA7CA9" w:rsidRDefault="00235CA3" w:rsidP="00235CA3">
      <w:pPr>
        <w:pStyle w:val="formattext"/>
        <w:shd w:val="clear" w:color="auto" w:fill="FFFFFF"/>
        <w:spacing w:line="291" w:lineRule="atLeast"/>
        <w:textAlignment w:val="baseline"/>
        <w:rPr>
          <w:color w:val="2D2D2D"/>
          <w:spacing w:val="2"/>
          <w:sz w:val="20"/>
          <w:szCs w:val="20"/>
        </w:rPr>
      </w:pPr>
      <w:r w:rsidRPr="00EA7CA9">
        <w:rPr>
          <w:color w:val="2D2D2D"/>
          <w:spacing w:val="2"/>
          <w:sz w:val="20"/>
          <w:szCs w:val="20"/>
        </w:rPr>
        <w:t>муниципального района        Кадыйского муниципального района</w:t>
      </w:r>
    </w:p>
    <w:p w:rsidR="00235CA3" w:rsidRPr="00EA7CA9" w:rsidRDefault="00235CA3" w:rsidP="00A01489">
      <w:pPr>
        <w:pStyle w:val="formattext"/>
        <w:shd w:val="clear" w:color="auto" w:fill="FFFFFF"/>
        <w:spacing w:line="291" w:lineRule="atLeast"/>
        <w:jc w:val="right"/>
        <w:textAlignment w:val="baseline"/>
        <w:rPr>
          <w:sz w:val="20"/>
          <w:szCs w:val="20"/>
        </w:rPr>
      </w:pP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t>Приложение №5</w:t>
      </w:r>
      <w:r w:rsidRPr="00EA7CA9">
        <w:rPr>
          <w:color w:val="2D2D2D"/>
          <w:spacing w:val="2"/>
          <w:sz w:val="20"/>
          <w:szCs w:val="20"/>
        </w:rPr>
        <w:br/>
        <w:t>к Порядку назначения, выплаты,перерасчета</w:t>
      </w:r>
    </w:p>
    <w:p w:rsidR="00235CA3" w:rsidRPr="00EA7CA9" w:rsidRDefault="00235CA3" w:rsidP="00235CA3">
      <w:pPr>
        <w:pStyle w:val="formattext"/>
        <w:shd w:val="clear" w:color="auto" w:fill="FFFFFF"/>
        <w:spacing w:line="291" w:lineRule="atLeast"/>
        <w:jc w:val="right"/>
        <w:textAlignment w:val="baseline"/>
        <w:rPr>
          <w:color w:val="2D2D2D"/>
          <w:spacing w:val="2"/>
          <w:sz w:val="20"/>
          <w:szCs w:val="20"/>
        </w:rPr>
      </w:pPr>
      <w:r w:rsidRPr="00EA7CA9">
        <w:rPr>
          <w:color w:val="2D2D2D"/>
          <w:spacing w:val="2"/>
          <w:sz w:val="20"/>
          <w:szCs w:val="20"/>
        </w:rPr>
        <w:t xml:space="preserve"> размера пенсии за выслугу лет, организации доставки</w:t>
      </w:r>
      <w:r w:rsidRPr="00EA7CA9">
        <w:rPr>
          <w:color w:val="2D2D2D"/>
          <w:spacing w:val="2"/>
          <w:sz w:val="20"/>
          <w:szCs w:val="20"/>
        </w:rPr>
        <w:br/>
        <w:t xml:space="preserve">и индексации пенсии за выслугу лет муниципальным служащим </w:t>
      </w:r>
    </w:p>
    <w:p w:rsidR="00235CA3" w:rsidRPr="00EA7CA9" w:rsidRDefault="00235CA3" w:rsidP="00235CA3">
      <w:pPr>
        <w:pStyle w:val="formattext"/>
        <w:shd w:val="clear" w:color="auto" w:fill="FFFFFF"/>
        <w:spacing w:line="291" w:lineRule="atLeast"/>
        <w:jc w:val="right"/>
        <w:textAlignment w:val="baseline"/>
        <w:rPr>
          <w:color w:val="2D2D2D"/>
          <w:spacing w:val="2"/>
          <w:sz w:val="20"/>
          <w:szCs w:val="20"/>
        </w:rPr>
      </w:pPr>
      <w:r w:rsidRPr="00EA7CA9">
        <w:rPr>
          <w:color w:val="2D2D2D"/>
          <w:spacing w:val="2"/>
          <w:sz w:val="20"/>
          <w:szCs w:val="20"/>
        </w:rPr>
        <w:t>Кадыйского муниципального района</w:t>
      </w:r>
    </w:p>
    <w:p w:rsidR="00235CA3" w:rsidRPr="00EA7CA9" w:rsidRDefault="00235CA3" w:rsidP="00235CA3">
      <w:pPr>
        <w:pStyle w:val="formattext"/>
        <w:shd w:val="clear" w:color="auto" w:fill="FFFFFF"/>
        <w:spacing w:line="291" w:lineRule="atLeast"/>
        <w:jc w:val="right"/>
        <w:textAlignment w:val="baseline"/>
        <w:rPr>
          <w:sz w:val="20"/>
          <w:szCs w:val="20"/>
        </w:rPr>
      </w:pPr>
    </w:p>
    <w:p w:rsidR="00235CA3" w:rsidRPr="00EA7CA9" w:rsidRDefault="00235CA3" w:rsidP="00235CA3">
      <w:pPr>
        <w:pStyle w:val="formattext"/>
        <w:shd w:val="clear" w:color="auto" w:fill="FFFFFF"/>
        <w:spacing w:line="291" w:lineRule="atLeast"/>
        <w:ind w:left="1416"/>
        <w:jc w:val="center"/>
        <w:textAlignment w:val="baseline"/>
        <w:rPr>
          <w:color w:val="2D2D2D"/>
          <w:spacing w:val="2"/>
          <w:sz w:val="20"/>
          <w:szCs w:val="20"/>
        </w:rPr>
      </w:pPr>
      <w:r w:rsidRPr="00EA7CA9">
        <w:rPr>
          <w:rStyle w:val="apple-converted-space"/>
          <w:color w:val="2D2D2D"/>
          <w:spacing w:val="2"/>
          <w:sz w:val="20"/>
          <w:szCs w:val="20"/>
        </w:rPr>
        <w:t> </w:t>
      </w:r>
      <w:r w:rsidRPr="00EA7CA9">
        <w:rPr>
          <w:rStyle w:val="apple-converted-space"/>
          <w:color w:val="2D2D2D"/>
          <w:spacing w:val="2"/>
          <w:sz w:val="20"/>
          <w:szCs w:val="20"/>
        </w:rPr>
        <w:tab/>
      </w:r>
      <w:r w:rsidRPr="00EA7CA9">
        <w:rPr>
          <w:rStyle w:val="apple-converted-space"/>
          <w:color w:val="2D2D2D"/>
          <w:spacing w:val="2"/>
          <w:sz w:val="20"/>
          <w:szCs w:val="20"/>
        </w:rPr>
        <w:tab/>
      </w:r>
      <w:r w:rsidRPr="00EA7CA9">
        <w:rPr>
          <w:rStyle w:val="apple-converted-space"/>
          <w:color w:val="2D2D2D"/>
          <w:spacing w:val="2"/>
          <w:sz w:val="20"/>
          <w:szCs w:val="20"/>
        </w:rPr>
        <w:tab/>
      </w:r>
      <w:r w:rsidRPr="00EA7CA9">
        <w:rPr>
          <w:rStyle w:val="apple-converted-space"/>
          <w:color w:val="2D2D2D"/>
          <w:spacing w:val="2"/>
          <w:sz w:val="20"/>
          <w:szCs w:val="20"/>
        </w:rPr>
        <w:tab/>
      </w:r>
      <w:r w:rsidRPr="00EA7CA9">
        <w:rPr>
          <w:rStyle w:val="apple-converted-space"/>
          <w:color w:val="2D2D2D"/>
          <w:spacing w:val="2"/>
          <w:sz w:val="20"/>
          <w:szCs w:val="20"/>
        </w:rPr>
        <w:tab/>
      </w:r>
      <w:r w:rsidRPr="00EA7CA9">
        <w:rPr>
          <w:rStyle w:val="apple-converted-space"/>
          <w:color w:val="2D2D2D"/>
          <w:spacing w:val="2"/>
          <w:sz w:val="20"/>
          <w:szCs w:val="20"/>
        </w:rPr>
        <w:tab/>
      </w:r>
      <w:r w:rsidRPr="00EA7CA9">
        <w:rPr>
          <w:rStyle w:val="apple-converted-space"/>
          <w:color w:val="2D2D2D"/>
          <w:spacing w:val="2"/>
          <w:sz w:val="20"/>
          <w:szCs w:val="20"/>
        </w:rPr>
        <w:tab/>
      </w:r>
      <w:r w:rsidRPr="00EA7CA9">
        <w:rPr>
          <w:rStyle w:val="apple-converted-space"/>
          <w:color w:val="2D2D2D"/>
          <w:spacing w:val="2"/>
          <w:sz w:val="20"/>
          <w:szCs w:val="20"/>
        </w:rPr>
        <w:tab/>
      </w:r>
      <w:r w:rsidRPr="00EA7CA9">
        <w:rPr>
          <w:rStyle w:val="apple-converted-space"/>
          <w:color w:val="2D2D2D"/>
          <w:spacing w:val="2"/>
          <w:sz w:val="20"/>
          <w:szCs w:val="20"/>
        </w:rPr>
        <w:tab/>
      </w:r>
      <w:r w:rsidRPr="00EA7CA9">
        <w:rPr>
          <w:rStyle w:val="apple-converted-space"/>
          <w:color w:val="2D2D2D"/>
          <w:spacing w:val="2"/>
          <w:sz w:val="20"/>
          <w:szCs w:val="20"/>
        </w:rPr>
        <w:tab/>
      </w:r>
      <w:r w:rsidRPr="00EA7CA9">
        <w:rPr>
          <w:color w:val="2D2D2D"/>
          <w:spacing w:val="2"/>
          <w:sz w:val="20"/>
          <w:szCs w:val="20"/>
        </w:rPr>
        <w:t>ФОРМ</w:t>
      </w:r>
      <w:r w:rsidR="00282257">
        <w:rPr>
          <w:color w:val="2D2D2D"/>
          <w:spacing w:val="2"/>
          <w:sz w:val="20"/>
          <w:szCs w:val="20"/>
        </w:rPr>
        <w:t>А</w:t>
      </w:r>
      <w:r w:rsidRPr="00EA7CA9">
        <w:rPr>
          <w:noProof/>
          <w:color w:val="2D2D2D"/>
          <w:spacing w:val="2"/>
          <w:sz w:val="20"/>
          <w:szCs w:val="20"/>
        </w:rPr>
        <w:drawing>
          <wp:inline distT="0" distB="0" distL="0" distR="0">
            <wp:extent cx="571500" cy="57150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5"/>
                    <a:srcRect/>
                    <a:stretch>
                      <a:fillRect/>
                    </a:stretch>
                  </pic:blipFill>
                  <pic:spPr bwMode="auto">
                    <a:xfrm>
                      <a:off x="0" y="0"/>
                      <a:ext cx="571500" cy="571500"/>
                    </a:xfrm>
                    <a:prstGeom prst="rect">
                      <a:avLst/>
                    </a:prstGeom>
                    <a:solidFill>
                      <a:srgbClr val="FFFFFF"/>
                    </a:solidFill>
                    <a:ln w="9525">
                      <a:noFill/>
                      <a:miter lim="800000"/>
                      <a:headEnd/>
                      <a:tailEnd/>
                    </a:ln>
                  </pic:spPr>
                </pic:pic>
              </a:graphicData>
            </a:graphic>
          </wp:inline>
        </w:drawing>
      </w:r>
    </w:p>
    <w:p w:rsidR="00235CA3" w:rsidRPr="00EA7CA9" w:rsidRDefault="00235CA3" w:rsidP="00235CA3">
      <w:pPr>
        <w:pStyle w:val="formattext"/>
        <w:jc w:val="center"/>
        <w:rPr>
          <w:color w:val="2D2D2D"/>
          <w:spacing w:val="2"/>
          <w:sz w:val="20"/>
          <w:szCs w:val="20"/>
        </w:rPr>
      </w:pPr>
      <w:r w:rsidRPr="00EA7CA9">
        <w:rPr>
          <w:color w:val="2D2D2D"/>
          <w:spacing w:val="2"/>
          <w:sz w:val="20"/>
          <w:szCs w:val="20"/>
        </w:rPr>
        <w:t>РОССИЙСКАЯ    ФЕДЕРАЦИЯ</w:t>
      </w:r>
    </w:p>
    <w:p w:rsidR="00235CA3" w:rsidRPr="00EA7CA9" w:rsidRDefault="00235CA3" w:rsidP="00235CA3">
      <w:pPr>
        <w:pStyle w:val="formattext"/>
        <w:jc w:val="center"/>
        <w:rPr>
          <w:color w:val="2D2D2D"/>
          <w:spacing w:val="2"/>
          <w:sz w:val="20"/>
          <w:szCs w:val="20"/>
        </w:rPr>
      </w:pPr>
      <w:r w:rsidRPr="00EA7CA9">
        <w:rPr>
          <w:color w:val="2D2D2D"/>
          <w:spacing w:val="2"/>
          <w:sz w:val="20"/>
          <w:szCs w:val="20"/>
        </w:rPr>
        <w:t>КОСТРОМСКАЯ  ОБЛАСТЬ</w:t>
      </w:r>
    </w:p>
    <w:p w:rsidR="00235CA3" w:rsidRPr="00EA7CA9" w:rsidRDefault="00235CA3" w:rsidP="00235CA3">
      <w:pPr>
        <w:pStyle w:val="formattext"/>
        <w:jc w:val="center"/>
        <w:rPr>
          <w:color w:val="2D2D2D"/>
          <w:spacing w:val="2"/>
          <w:sz w:val="20"/>
          <w:szCs w:val="20"/>
        </w:rPr>
      </w:pPr>
      <w:r w:rsidRPr="00EA7CA9">
        <w:rPr>
          <w:color w:val="2D2D2D"/>
          <w:spacing w:val="2"/>
          <w:sz w:val="20"/>
          <w:szCs w:val="20"/>
        </w:rPr>
        <w:t>СОБРАНИЕ ДЕПУТАТОВ КАДЫЙСКОГО МУНИЦИПАЛЬНОГО РАЙОНА</w:t>
      </w:r>
    </w:p>
    <w:p w:rsidR="00235CA3" w:rsidRPr="00EA7CA9" w:rsidRDefault="00235CA3" w:rsidP="00235CA3">
      <w:pPr>
        <w:pStyle w:val="formattext"/>
        <w:jc w:val="center"/>
        <w:rPr>
          <w:color w:val="2D2D2D"/>
          <w:spacing w:val="2"/>
          <w:sz w:val="20"/>
          <w:szCs w:val="20"/>
        </w:rPr>
      </w:pPr>
    </w:p>
    <w:p w:rsidR="00235CA3" w:rsidRPr="00EA7CA9" w:rsidRDefault="00235CA3" w:rsidP="00235CA3">
      <w:pPr>
        <w:pStyle w:val="formattext"/>
        <w:spacing w:line="291" w:lineRule="atLeast"/>
        <w:jc w:val="center"/>
        <w:rPr>
          <w:color w:val="2D2D2D"/>
          <w:spacing w:val="2"/>
          <w:sz w:val="20"/>
          <w:szCs w:val="20"/>
        </w:rPr>
      </w:pPr>
      <w:r w:rsidRPr="00EA7CA9">
        <w:rPr>
          <w:color w:val="2D2D2D"/>
          <w:spacing w:val="2"/>
          <w:sz w:val="20"/>
          <w:szCs w:val="20"/>
        </w:rPr>
        <w:t>РЕШЕНИЕ</w:t>
      </w:r>
    </w:p>
    <w:p w:rsidR="00235CA3" w:rsidRPr="00EA7CA9" w:rsidRDefault="00235CA3" w:rsidP="00235CA3">
      <w:pPr>
        <w:pStyle w:val="formattext"/>
        <w:spacing w:line="291" w:lineRule="atLeast"/>
        <w:jc w:val="center"/>
        <w:rPr>
          <w:color w:val="2D2D2D"/>
          <w:spacing w:val="2"/>
          <w:sz w:val="20"/>
          <w:szCs w:val="20"/>
        </w:rPr>
      </w:pPr>
    </w:p>
    <w:p w:rsidR="00235CA3" w:rsidRPr="00EA7CA9" w:rsidRDefault="00235CA3" w:rsidP="00235CA3">
      <w:pPr>
        <w:pStyle w:val="formattext"/>
        <w:jc w:val="center"/>
        <w:rPr>
          <w:color w:val="2D2D2D"/>
          <w:spacing w:val="2"/>
          <w:sz w:val="20"/>
          <w:szCs w:val="20"/>
        </w:rPr>
      </w:pPr>
      <w:r w:rsidRPr="00EA7CA9">
        <w:rPr>
          <w:color w:val="2D2D2D"/>
          <w:spacing w:val="2"/>
          <w:sz w:val="20"/>
          <w:szCs w:val="20"/>
        </w:rPr>
        <w:t>от "___" _____________ 20__ года                                                                           № ____</w:t>
      </w:r>
    </w:p>
    <w:p w:rsidR="00235CA3" w:rsidRPr="00EA7CA9" w:rsidRDefault="00235CA3" w:rsidP="00235CA3">
      <w:pPr>
        <w:pStyle w:val="formattext"/>
        <w:jc w:val="center"/>
        <w:rPr>
          <w:color w:val="2D2D2D"/>
          <w:spacing w:val="2"/>
          <w:sz w:val="20"/>
          <w:szCs w:val="20"/>
        </w:rPr>
      </w:pPr>
    </w:p>
    <w:p w:rsidR="00235CA3" w:rsidRPr="00EA7CA9" w:rsidRDefault="00235CA3" w:rsidP="00235CA3">
      <w:pPr>
        <w:pStyle w:val="formattext"/>
        <w:rPr>
          <w:color w:val="2D2D2D"/>
          <w:spacing w:val="2"/>
          <w:sz w:val="20"/>
          <w:szCs w:val="20"/>
        </w:rPr>
      </w:pPr>
      <w:r w:rsidRPr="00EA7CA9">
        <w:rPr>
          <w:color w:val="2D2D2D"/>
          <w:spacing w:val="2"/>
          <w:sz w:val="20"/>
          <w:szCs w:val="20"/>
        </w:rPr>
        <w:t>Об отказе в назначении (</w:t>
      </w:r>
      <w:r w:rsidRPr="00EA7CA9">
        <w:rPr>
          <w:i/>
          <w:color w:val="2D2D2D"/>
          <w:spacing w:val="2"/>
          <w:sz w:val="20"/>
          <w:szCs w:val="20"/>
        </w:rPr>
        <w:t>перерасчете</w:t>
      </w:r>
      <w:r w:rsidRPr="00EA7CA9">
        <w:rPr>
          <w:color w:val="2D2D2D"/>
          <w:spacing w:val="2"/>
          <w:sz w:val="20"/>
          <w:szCs w:val="20"/>
        </w:rPr>
        <w:t>)</w:t>
      </w:r>
    </w:p>
    <w:p w:rsidR="00235CA3" w:rsidRPr="00EA7CA9" w:rsidRDefault="00235CA3" w:rsidP="00235CA3">
      <w:pPr>
        <w:pStyle w:val="formattext"/>
        <w:rPr>
          <w:color w:val="2D2D2D"/>
          <w:spacing w:val="2"/>
          <w:sz w:val="20"/>
          <w:szCs w:val="20"/>
        </w:rPr>
      </w:pPr>
      <w:r w:rsidRPr="00EA7CA9">
        <w:rPr>
          <w:color w:val="2D2D2D"/>
          <w:spacing w:val="2"/>
          <w:sz w:val="20"/>
          <w:szCs w:val="20"/>
        </w:rPr>
        <w:t>пенсии за выслугу лет</w:t>
      </w:r>
    </w:p>
    <w:p w:rsidR="00235CA3" w:rsidRPr="00EA7CA9" w:rsidRDefault="00235CA3" w:rsidP="00235CA3">
      <w:pPr>
        <w:pStyle w:val="formattext"/>
        <w:jc w:val="center"/>
        <w:rPr>
          <w:color w:val="2D2D2D"/>
          <w:spacing w:val="2"/>
          <w:sz w:val="20"/>
          <w:szCs w:val="20"/>
        </w:rPr>
      </w:pPr>
    </w:p>
    <w:p w:rsidR="00235CA3" w:rsidRPr="00EA7CA9" w:rsidRDefault="00235CA3" w:rsidP="00235CA3">
      <w:pPr>
        <w:pStyle w:val="formattext"/>
        <w:shd w:val="clear" w:color="auto" w:fill="FFFFFF"/>
        <w:spacing w:line="291" w:lineRule="atLeast"/>
        <w:jc w:val="both"/>
        <w:textAlignment w:val="baseline"/>
        <w:rPr>
          <w:color w:val="2D2D2D"/>
          <w:spacing w:val="2"/>
          <w:sz w:val="20"/>
          <w:szCs w:val="20"/>
        </w:rPr>
      </w:pPr>
      <w:r w:rsidRPr="00EA7CA9">
        <w:rPr>
          <w:color w:val="2D2D2D"/>
          <w:spacing w:val="2"/>
          <w:sz w:val="20"/>
          <w:szCs w:val="20"/>
        </w:rPr>
        <w:t>В соответствии с Федеральными законами от 2 марта 2007 года № 25-ФЗ "О муниципальной службе в Российской Федерации", от 15 декабря 2001 года </w:t>
      </w:r>
      <w:hyperlink r:id="rId128">
        <w:r w:rsidRPr="00EA7CA9">
          <w:rPr>
            <w:rStyle w:val="a9"/>
            <w:spacing w:val="2"/>
            <w:sz w:val="20"/>
            <w:szCs w:val="20"/>
            <w:lang w:bidi="ru-RU"/>
          </w:rPr>
          <w:t>№166-ФЗ</w:t>
        </w:r>
      </w:hyperlink>
      <w:r w:rsidRPr="00EA7CA9">
        <w:rPr>
          <w:color w:val="2D2D2D"/>
          <w:spacing w:val="2"/>
          <w:sz w:val="20"/>
          <w:szCs w:val="20"/>
        </w:rPr>
        <w:t> "О государственном пенсионном обеспечении в Российской Федерации", </w:t>
      </w:r>
      <w:hyperlink r:id="rId129">
        <w:r w:rsidRPr="00EA7CA9">
          <w:rPr>
            <w:rStyle w:val="a9"/>
            <w:spacing w:val="2"/>
            <w:sz w:val="20"/>
            <w:szCs w:val="20"/>
            <w:lang w:bidi="ru-RU"/>
          </w:rPr>
          <w:t>Законом</w:t>
        </w:r>
      </w:hyperlink>
      <w:r w:rsidRPr="00EA7CA9">
        <w:rPr>
          <w:color w:val="2D2D2D"/>
          <w:spacing w:val="2"/>
          <w:sz w:val="20"/>
          <w:szCs w:val="20"/>
        </w:rPr>
        <w:t> Костромской области от 9 ноября 2007 года № 210-4-ЗКО "О муниципальной службе в Костромской области", решениями Собрания депутатов «Об утверждении Положения о муниицпальной службе в Кадыйском муниципальном районе, "Об утверждении Положения о пенсионном обеспечении муниципальных служащих Кадыйского муниципального района Костромской области", на основании заключения администрации Кадыйского муниципального района, от "___" __________ 20__ года, руководствуясь Уставом Кадыйского муниципального района, собрание депутатов решило:</w:t>
      </w:r>
    </w:p>
    <w:p w:rsidR="00235CA3" w:rsidRPr="00EA7CA9" w:rsidRDefault="00235CA3" w:rsidP="00235CA3">
      <w:pPr>
        <w:pStyle w:val="formattext"/>
        <w:shd w:val="clear" w:color="auto" w:fill="FFFFFF"/>
        <w:spacing w:line="291" w:lineRule="atLeast"/>
        <w:jc w:val="both"/>
        <w:textAlignment w:val="baseline"/>
        <w:rPr>
          <w:color w:val="2D2D2D"/>
          <w:spacing w:val="2"/>
          <w:sz w:val="20"/>
          <w:szCs w:val="20"/>
        </w:rPr>
      </w:pPr>
      <w:r w:rsidRPr="00EA7CA9">
        <w:rPr>
          <w:color w:val="2D2D2D"/>
          <w:spacing w:val="2"/>
          <w:sz w:val="20"/>
          <w:szCs w:val="20"/>
        </w:rPr>
        <w:br/>
        <w:t>1. Отказать _____________________________________________________</w:t>
      </w:r>
    </w:p>
    <w:p w:rsidR="00235CA3" w:rsidRPr="00EA7CA9" w:rsidRDefault="00235CA3" w:rsidP="00235CA3">
      <w:pPr>
        <w:pStyle w:val="formattext"/>
        <w:shd w:val="clear" w:color="auto" w:fill="FFFFFF"/>
        <w:spacing w:line="291" w:lineRule="atLeast"/>
        <w:jc w:val="center"/>
        <w:textAlignment w:val="baseline"/>
        <w:rPr>
          <w:color w:val="2D2D2D"/>
          <w:spacing w:val="2"/>
          <w:sz w:val="20"/>
          <w:szCs w:val="20"/>
          <w:vertAlign w:val="superscript"/>
        </w:rPr>
      </w:pPr>
      <w:r w:rsidRPr="00EA7CA9">
        <w:rPr>
          <w:color w:val="2D2D2D"/>
          <w:spacing w:val="2"/>
          <w:sz w:val="20"/>
          <w:szCs w:val="20"/>
          <w:vertAlign w:val="superscript"/>
        </w:rPr>
        <w:t>(ФИО),</w:t>
      </w:r>
    </w:p>
    <w:p w:rsidR="00235CA3" w:rsidRPr="00EA7CA9" w:rsidRDefault="00235CA3" w:rsidP="00235CA3">
      <w:pPr>
        <w:pStyle w:val="formattext"/>
        <w:shd w:val="clear" w:color="auto" w:fill="FFFFFF"/>
        <w:spacing w:line="291" w:lineRule="atLeast"/>
        <w:jc w:val="both"/>
        <w:textAlignment w:val="baseline"/>
        <w:rPr>
          <w:color w:val="2D2D2D"/>
          <w:spacing w:val="2"/>
          <w:sz w:val="20"/>
          <w:szCs w:val="20"/>
        </w:rPr>
      </w:pPr>
      <w:r w:rsidRPr="00EA7CA9">
        <w:rPr>
          <w:color w:val="2D2D2D"/>
          <w:spacing w:val="2"/>
          <w:sz w:val="20"/>
          <w:szCs w:val="20"/>
        </w:rPr>
        <w:t>замещавшемудолжность муниципальной службы______________________________________</w:t>
      </w:r>
    </w:p>
    <w:p w:rsidR="00235CA3" w:rsidRPr="00EA7CA9" w:rsidRDefault="00235CA3" w:rsidP="00235CA3">
      <w:pPr>
        <w:pStyle w:val="formattext"/>
        <w:shd w:val="clear" w:color="auto" w:fill="FFFFFF"/>
        <w:spacing w:line="291" w:lineRule="atLeast"/>
        <w:jc w:val="both"/>
        <w:textAlignment w:val="baseline"/>
        <w:rPr>
          <w:color w:val="2D2D2D"/>
          <w:spacing w:val="2"/>
          <w:sz w:val="20"/>
          <w:szCs w:val="20"/>
          <w:vertAlign w:val="superscript"/>
        </w:rPr>
      </w:pPr>
      <w:r w:rsidRPr="00EA7CA9">
        <w:rPr>
          <w:color w:val="2D2D2D"/>
          <w:spacing w:val="2"/>
          <w:sz w:val="20"/>
          <w:szCs w:val="20"/>
          <w:vertAlign w:val="superscript"/>
        </w:rPr>
        <w:t xml:space="preserve">(наименование должности) </w:t>
      </w:r>
    </w:p>
    <w:p w:rsidR="00235CA3" w:rsidRPr="00EA7CA9" w:rsidRDefault="00235CA3" w:rsidP="00235CA3">
      <w:pPr>
        <w:pStyle w:val="formattext"/>
        <w:shd w:val="clear" w:color="auto" w:fill="FFFFFF"/>
        <w:spacing w:line="291" w:lineRule="atLeast"/>
        <w:jc w:val="both"/>
        <w:textAlignment w:val="baseline"/>
        <w:rPr>
          <w:color w:val="2D2D2D"/>
          <w:spacing w:val="2"/>
          <w:sz w:val="20"/>
          <w:szCs w:val="20"/>
        </w:rPr>
      </w:pPr>
      <w:r w:rsidRPr="00EA7CA9">
        <w:rPr>
          <w:color w:val="2D2D2D"/>
          <w:spacing w:val="2"/>
          <w:sz w:val="20"/>
          <w:szCs w:val="20"/>
        </w:rPr>
        <w:t>в _______________________________________________________________________________</w:t>
      </w:r>
    </w:p>
    <w:p w:rsidR="00235CA3" w:rsidRPr="00EA7CA9" w:rsidRDefault="00235CA3" w:rsidP="00235CA3">
      <w:pPr>
        <w:pStyle w:val="formattext"/>
        <w:shd w:val="clear" w:color="auto" w:fill="FFFFFF"/>
        <w:spacing w:line="291" w:lineRule="atLeast"/>
        <w:jc w:val="center"/>
        <w:textAlignment w:val="baseline"/>
        <w:rPr>
          <w:color w:val="2D2D2D"/>
          <w:spacing w:val="2"/>
          <w:sz w:val="20"/>
          <w:szCs w:val="20"/>
          <w:vertAlign w:val="superscript"/>
        </w:rPr>
      </w:pPr>
      <w:r w:rsidRPr="00EA7CA9">
        <w:rPr>
          <w:color w:val="2D2D2D"/>
          <w:spacing w:val="2"/>
          <w:sz w:val="20"/>
          <w:szCs w:val="20"/>
          <w:vertAlign w:val="superscript"/>
        </w:rPr>
        <w:t>(наименование органа местного самоуправления)</w:t>
      </w:r>
    </w:p>
    <w:p w:rsidR="00235CA3" w:rsidRPr="00EA7CA9" w:rsidRDefault="00235CA3" w:rsidP="00235CA3">
      <w:pPr>
        <w:pStyle w:val="formattext"/>
        <w:shd w:val="clear" w:color="auto" w:fill="FFFFFF"/>
        <w:spacing w:line="291" w:lineRule="atLeast"/>
        <w:jc w:val="both"/>
        <w:textAlignment w:val="baseline"/>
        <w:rPr>
          <w:sz w:val="20"/>
          <w:szCs w:val="20"/>
        </w:rPr>
      </w:pPr>
      <w:r w:rsidRPr="00EA7CA9">
        <w:rPr>
          <w:color w:val="2D2D2D"/>
          <w:spacing w:val="2"/>
          <w:sz w:val="20"/>
          <w:szCs w:val="20"/>
        </w:rPr>
        <w:t xml:space="preserve"> в назначении пенсии за выслугу лет в связи с:</w:t>
      </w:r>
      <w:r w:rsidRPr="00EA7CA9">
        <w:rPr>
          <w:color w:val="2D2D2D"/>
          <w:spacing w:val="2"/>
          <w:sz w:val="20"/>
          <w:szCs w:val="20"/>
        </w:rPr>
        <w:br/>
        <w:t>_________________________________________________________________________________</w:t>
      </w:r>
      <w:r w:rsidRPr="00EA7CA9">
        <w:rPr>
          <w:color w:val="2D2D2D"/>
          <w:spacing w:val="2"/>
          <w:sz w:val="20"/>
          <w:szCs w:val="20"/>
        </w:rPr>
        <w:br/>
        <w:t>_________________________________________________________________________________</w:t>
      </w:r>
      <w:r w:rsidRPr="00EA7CA9">
        <w:rPr>
          <w:color w:val="2D2D2D"/>
          <w:spacing w:val="2"/>
          <w:sz w:val="20"/>
          <w:szCs w:val="20"/>
        </w:rPr>
        <w:br/>
      </w:r>
      <w:r w:rsidRPr="00EA7CA9">
        <w:rPr>
          <w:color w:val="2D2D2D"/>
          <w:spacing w:val="2"/>
          <w:sz w:val="20"/>
          <w:szCs w:val="20"/>
          <w:vertAlign w:val="superscript"/>
        </w:rPr>
        <w:t>(причины, послужившие основанием для принятия соответствующего решения)</w:t>
      </w:r>
      <w:r w:rsidRPr="00EA7CA9">
        <w:rPr>
          <w:color w:val="2D2D2D"/>
          <w:spacing w:val="2"/>
          <w:sz w:val="20"/>
          <w:szCs w:val="20"/>
        </w:rPr>
        <w:br/>
      </w:r>
    </w:p>
    <w:p w:rsidR="00235CA3" w:rsidRPr="00EA7CA9" w:rsidRDefault="00235CA3" w:rsidP="00235CA3">
      <w:pPr>
        <w:pStyle w:val="unformattext"/>
        <w:shd w:val="clear" w:color="auto" w:fill="FFFFFF"/>
        <w:spacing w:line="291" w:lineRule="atLeast"/>
        <w:jc w:val="both"/>
        <w:textAlignment w:val="baseline"/>
        <w:rPr>
          <w:sz w:val="20"/>
          <w:szCs w:val="20"/>
        </w:rPr>
      </w:pPr>
      <w:r w:rsidRPr="00EA7CA9">
        <w:rPr>
          <w:color w:val="2D2D2D"/>
          <w:spacing w:val="2"/>
          <w:sz w:val="20"/>
          <w:szCs w:val="20"/>
        </w:rPr>
        <w:t>Глава Кадыйского</w:t>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t>Председатель Собрания депутатов</w:t>
      </w:r>
    </w:p>
    <w:p w:rsidR="00235CA3" w:rsidRPr="00EA7CA9" w:rsidRDefault="00235CA3" w:rsidP="00235CA3">
      <w:pPr>
        <w:pStyle w:val="unformattext"/>
        <w:shd w:val="clear" w:color="auto" w:fill="FFFFFF"/>
        <w:spacing w:line="291" w:lineRule="atLeast"/>
        <w:jc w:val="both"/>
        <w:textAlignment w:val="baseline"/>
        <w:rPr>
          <w:color w:val="2D2D2D"/>
          <w:spacing w:val="2"/>
          <w:sz w:val="20"/>
          <w:szCs w:val="20"/>
        </w:rPr>
      </w:pPr>
      <w:r w:rsidRPr="00EA7CA9">
        <w:rPr>
          <w:color w:val="2D2D2D"/>
          <w:spacing w:val="2"/>
          <w:sz w:val="20"/>
          <w:szCs w:val="20"/>
        </w:rPr>
        <w:t>муниципального района</w:t>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t>Кадыйского муниципального района</w:t>
      </w:r>
    </w:p>
    <w:p w:rsidR="00235CA3" w:rsidRPr="00EA7CA9" w:rsidRDefault="00235CA3" w:rsidP="00235CA3">
      <w:pPr>
        <w:pStyle w:val="unformattext"/>
        <w:shd w:val="clear" w:color="auto" w:fill="FFFFFF"/>
        <w:spacing w:line="291" w:lineRule="atLeast"/>
        <w:jc w:val="right"/>
        <w:textAlignment w:val="baseline"/>
        <w:rPr>
          <w:sz w:val="20"/>
          <w:szCs w:val="20"/>
        </w:rPr>
      </w:pPr>
      <w:r w:rsidRPr="00EA7CA9">
        <w:rPr>
          <w:color w:val="2D2D2D"/>
          <w:spacing w:val="2"/>
          <w:sz w:val="20"/>
          <w:szCs w:val="20"/>
        </w:rPr>
        <w:br/>
      </w:r>
      <w:r w:rsidRPr="00EA7CA9">
        <w:rPr>
          <w:sz w:val="20"/>
          <w:szCs w:val="20"/>
        </w:rPr>
        <w:t>Приложение № 6</w:t>
      </w:r>
    </w:p>
    <w:p w:rsidR="00235CA3" w:rsidRPr="00EA7CA9" w:rsidRDefault="00235CA3" w:rsidP="00235CA3">
      <w:pPr>
        <w:pStyle w:val="unformattext"/>
        <w:shd w:val="clear" w:color="auto" w:fill="FFFFFF"/>
        <w:spacing w:line="291" w:lineRule="atLeast"/>
        <w:jc w:val="right"/>
        <w:textAlignment w:val="baseline"/>
        <w:rPr>
          <w:sz w:val="20"/>
          <w:szCs w:val="20"/>
        </w:rPr>
      </w:pPr>
      <w:r w:rsidRPr="00EA7CA9">
        <w:rPr>
          <w:sz w:val="20"/>
          <w:szCs w:val="20"/>
        </w:rPr>
        <w:t>к Порядку назначения, выплаты, перерасчета</w:t>
      </w:r>
    </w:p>
    <w:p w:rsidR="00235CA3" w:rsidRPr="00EA7CA9" w:rsidRDefault="00235CA3" w:rsidP="00235CA3">
      <w:pPr>
        <w:pStyle w:val="unformattext"/>
        <w:shd w:val="clear" w:color="auto" w:fill="FFFFFF"/>
        <w:spacing w:line="291" w:lineRule="atLeast"/>
        <w:jc w:val="right"/>
        <w:textAlignment w:val="baseline"/>
        <w:rPr>
          <w:sz w:val="20"/>
          <w:szCs w:val="20"/>
        </w:rPr>
      </w:pPr>
      <w:r w:rsidRPr="00EA7CA9">
        <w:rPr>
          <w:sz w:val="20"/>
          <w:szCs w:val="20"/>
        </w:rPr>
        <w:t xml:space="preserve"> размера пенсии за выслугу лет, организации доставки</w:t>
      </w:r>
    </w:p>
    <w:p w:rsidR="00235CA3" w:rsidRPr="00EA7CA9" w:rsidRDefault="00235CA3" w:rsidP="00235CA3">
      <w:pPr>
        <w:pStyle w:val="unformattext"/>
        <w:shd w:val="clear" w:color="auto" w:fill="FFFFFF"/>
        <w:spacing w:line="291" w:lineRule="atLeast"/>
        <w:jc w:val="right"/>
        <w:textAlignment w:val="baseline"/>
        <w:rPr>
          <w:sz w:val="20"/>
          <w:szCs w:val="20"/>
        </w:rPr>
      </w:pPr>
      <w:r w:rsidRPr="00EA7CA9">
        <w:rPr>
          <w:sz w:val="20"/>
          <w:szCs w:val="20"/>
        </w:rPr>
        <w:t xml:space="preserve">и индексации пенсии за выслугу лет муниципальным служащим и </w:t>
      </w:r>
    </w:p>
    <w:p w:rsidR="00235CA3" w:rsidRPr="00EA7CA9" w:rsidRDefault="00235CA3" w:rsidP="00235CA3">
      <w:pPr>
        <w:pStyle w:val="unformattext"/>
        <w:shd w:val="clear" w:color="auto" w:fill="FFFFFF"/>
        <w:spacing w:line="291" w:lineRule="atLeast"/>
        <w:jc w:val="right"/>
        <w:textAlignment w:val="baseline"/>
        <w:rPr>
          <w:sz w:val="20"/>
          <w:szCs w:val="20"/>
        </w:rPr>
      </w:pPr>
      <w:r w:rsidRPr="00EA7CA9">
        <w:rPr>
          <w:sz w:val="20"/>
          <w:szCs w:val="20"/>
        </w:rPr>
        <w:t>лицам, замещающим муниципальные должности</w:t>
      </w:r>
    </w:p>
    <w:p w:rsidR="00235CA3" w:rsidRPr="00EA7CA9" w:rsidRDefault="00235CA3" w:rsidP="00235CA3">
      <w:pPr>
        <w:pStyle w:val="unformattext"/>
        <w:shd w:val="clear" w:color="auto" w:fill="FFFFFF"/>
        <w:spacing w:line="291" w:lineRule="atLeast"/>
        <w:jc w:val="right"/>
        <w:textAlignment w:val="baseline"/>
        <w:rPr>
          <w:sz w:val="20"/>
          <w:szCs w:val="20"/>
        </w:rPr>
      </w:pPr>
      <w:r w:rsidRPr="00EA7CA9">
        <w:rPr>
          <w:sz w:val="20"/>
          <w:szCs w:val="20"/>
        </w:rPr>
        <w:t>Кадыйского муниципального района</w:t>
      </w:r>
    </w:p>
    <w:p w:rsidR="00235CA3" w:rsidRPr="00EA7CA9" w:rsidRDefault="00235CA3" w:rsidP="00235CA3">
      <w:pPr>
        <w:pStyle w:val="formattext"/>
        <w:shd w:val="clear" w:color="auto" w:fill="FFFFFF"/>
        <w:spacing w:line="291" w:lineRule="atLeast"/>
        <w:jc w:val="right"/>
        <w:textAlignment w:val="baseline"/>
        <w:rPr>
          <w:rStyle w:val="apple-converted-space"/>
          <w:color w:val="2D2D2D"/>
          <w:spacing w:val="2"/>
          <w:sz w:val="20"/>
          <w:szCs w:val="20"/>
        </w:rPr>
      </w:pPr>
      <w:r w:rsidRPr="00EA7CA9">
        <w:rPr>
          <w:color w:val="2D2D2D"/>
          <w:spacing w:val="2"/>
          <w:sz w:val="20"/>
          <w:szCs w:val="20"/>
        </w:rPr>
        <w:br/>
        <w:t>ФОРМА</w:t>
      </w:r>
      <w:r w:rsidRPr="00EA7CA9">
        <w:rPr>
          <w:rStyle w:val="apple-converted-space"/>
          <w:color w:val="2D2D2D"/>
          <w:spacing w:val="2"/>
          <w:sz w:val="20"/>
          <w:szCs w:val="20"/>
        </w:rPr>
        <w:t> </w:t>
      </w:r>
    </w:p>
    <w:p w:rsidR="00235CA3" w:rsidRPr="00EA7CA9" w:rsidRDefault="00235CA3" w:rsidP="00235CA3">
      <w:pPr>
        <w:pStyle w:val="formattext"/>
        <w:jc w:val="center"/>
        <w:rPr>
          <w:color w:val="2D2D2D"/>
          <w:spacing w:val="2"/>
          <w:sz w:val="20"/>
          <w:szCs w:val="20"/>
        </w:rPr>
      </w:pPr>
      <w:r w:rsidRPr="00EA7CA9">
        <w:rPr>
          <w:noProof/>
          <w:color w:val="2D2D2D"/>
          <w:spacing w:val="2"/>
          <w:sz w:val="20"/>
          <w:szCs w:val="20"/>
        </w:rPr>
        <w:drawing>
          <wp:inline distT="0" distB="0" distL="0" distR="0">
            <wp:extent cx="571500" cy="5715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5"/>
                    <a:srcRect/>
                    <a:stretch>
                      <a:fillRect/>
                    </a:stretch>
                  </pic:blipFill>
                  <pic:spPr bwMode="auto">
                    <a:xfrm>
                      <a:off x="0" y="0"/>
                      <a:ext cx="571500" cy="571500"/>
                    </a:xfrm>
                    <a:prstGeom prst="rect">
                      <a:avLst/>
                    </a:prstGeom>
                    <a:solidFill>
                      <a:srgbClr val="FFFFFF"/>
                    </a:solidFill>
                    <a:ln w="9525">
                      <a:noFill/>
                      <a:miter lim="800000"/>
                      <a:headEnd/>
                      <a:tailEnd/>
                    </a:ln>
                  </pic:spPr>
                </pic:pic>
              </a:graphicData>
            </a:graphic>
          </wp:inline>
        </w:drawing>
      </w:r>
    </w:p>
    <w:p w:rsidR="00235CA3" w:rsidRPr="00EA7CA9" w:rsidRDefault="00235CA3" w:rsidP="00235CA3">
      <w:pPr>
        <w:pStyle w:val="formattext"/>
        <w:shd w:val="clear" w:color="auto" w:fill="FFFFFF"/>
        <w:spacing w:line="291" w:lineRule="atLeast"/>
        <w:jc w:val="center"/>
        <w:textAlignment w:val="baseline"/>
        <w:rPr>
          <w:color w:val="2D2D2D"/>
          <w:spacing w:val="2"/>
          <w:sz w:val="20"/>
          <w:szCs w:val="20"/>
        </w:rPr>
      </w:pPr>
      <w:r w:rsidRPr="00EA7CA9">
        <w:rPr>
          <w:color w:val="2D2D2D"/>
          <w:spacing w:val="2"/>
          <w:sz w:val="20"/>
          <w:szCs w:val="20"/>
        </w:rPr>
        <w:t>РОССИЙСКАЯ    ФЕДЕРАЦИЯ</w:t>
      </w:r>
    </w:p>
    <w:p w:rsidR="00235CA3" w:rsidRPr="00EA7CA9" w:rsidRDefault="00235CA3" w:rsidP="00235CA3">
      <w:pPr>
        <w:pStyle w:val="formattext"/>
        <w:shd w:val="clear" w:color="auto" w:fill="FFFFFF"/>
        <w:spacing w:line="291" w:lineRule="atLeast"/>
        <w:jc w:val="center"/>
        <w:textAlignment w:val="baseline"/>
        <w:rPr>
          <w:color w:val="2D2D2D"/>
          <w:spacing w:val="2"/>
          <w:sz w:val="20"/>
          <w:szCs w:val="20"/>
        </w:rPr>
      </w:pPr>
      <w:r w:rsidRPr="00EA7CA9">
        <w:rPr>
          <w:color w:val="2D2D2D"/>
          <w:spacing w:val="2"/>
          <w:sz w:val="20"/>
          <w:szCs w:val="20"/>
        </w:rPr>
        <w:t>КОСТРОМСКАЯ  ОБЛАСТЬ</w:t>
      </w:r>
    </w:p>
    <w:p w:rsidR="00235CA3" w:rsidRPr="00EA7CA9" w:rsidRDefault="00235CA3" w:rsidP="00235CA3">
      <w:pPr>
        <w:pStyle w:val="formattext"/>
        <w:shd w:val="clear" w:color="auto" w:fill="FFFFFF"/>
        <w:spacing w:line="291" w:lineRule="atLeast"/>
        <w:jc w:val="center"/>
        <w:textAlignment w:val="baseline"/>
        <w:rPr>
          <w:color w:val="2D2D2D"/>
          <w:spacing w:val="2"/>
          <w:sz w:val="20"/>
          <w:szCs w:val="20"/>
        </w:rPr>
      </w:pPr>
      <w:r w:rsidRPr="00EA7CA9">
        <w:rPr>
          <w:color w:val="2D2D2D"/>
          <w:spacing w:val="2"/>
          <w:sz w:val="20"/>
          <w:szCs w:val="20"/>
        </w:rPr>
        <w:t>СОБРАНИЕ ДЕПУТАТОВ КАДЫЙСКОГО МУНИЦИПАЛЬНОГО РАЙОНА</w:t>
      </w:r>
    </w:p>
    <w:p w:rsidR="00235CA3" w:rsidRPr="00EA7CA9" w:rsidRDefault="00235CA3" w:rsidP="00235CA3">
      <w:pPr>
        <w:pStyle w:val="formattext"/>
        <w:shd w:val="clear" w:color="auto" w:fill="FFFFFF"/>
        <w:spacing w:line="291" w:lineRule="atLeast"/>
        <w:jc w:val="center"/>
        <w:textAlignment w:val="baseline"/>
        <w:rPr>
          <w:color w:val="2D2D2D"/>
          <w:spacing w:val="2"/>
          <w:sz w:val="20"/>
          <w:szCs w:val="20"/>
        </w:rPr>
      </w:pPr>
    </w:p>
    <w:p w:rsidR="00235CA3" w:rsidRPr="00EA7CA9" w:rsidRDefault="00235CA3" w:rsidP="00235CA3">
      <w:pPr>
        <w:pStyle w:val="formattext"/>
        <w:shd w:val="clear" w:color="auto" w:fill="FFFFFF"/>
        <w:jc w:val="center"/>
        <w:textAlignment w:val="baseline"/>
        <w:rPr>
          <w:color w:val="2D2D2D"/>
          <w:spacing w:val="2"/>
          <w:sz w:val="20"/>
          <w:szCs w:val="20"/>
        </w:rPr>
      </w:pPr>
      <w:r w:rsidRPr="00EA7CA9">
        <w:rPr>
          <w:color w:val="2D2D2D"/>
          <w:spacing w:val="2"/>
          <w:sz w:val="20"/>
          <w:szCs w:val="20"/>
        </w:rPr>
        <w:t>РЕШЕНИЕ</w:t>
      </w:r>
    </w:p>
    <w:p w:rsidR="00235CA3" w:rsidRPr="00EA7CA9" w:rsidRDefault="00235CA3" w:rsidP="00235CA3">
      <w:pPr>
        <w:pStyle w:val="formattext"/>
        <w:shd w:val="clear" w:color="auto" w:fill="FFFFFF"/>
        <w:jc w:val="both"/>
        <w:textAlignment w:val="baseline"/>
        <w:rPr>
          <w:color w:val="2D2D2D"/>
          <w:spacing w:val="2"/>
          <w:sz w:val="20"/>
          <w:szCs w:val="20"/>
        </w:rPr>
      </w:pPr>
    </w:p>
    <w:p w:rsidR="00235CA3" w:rsidRPr="00EA7CA9" w:rsidRDefault="00235CA3" w:rsidP="00235CA3">
      <w:pPr>
        <w:pStyle w:val="formattext"/>
        <w:shd w:val="clear" w:color="auto" w:fill="FFFFFF"/>
        <w:spacing w:line="291" w:lineRule="atLeast"/>
        <w:jc w:val="both"/>
        <w:textAlignment w:val="baseline"/>
        <w:rPr>
          <w:color w:val="2D2D2D"/>
          <w:spacing w:val="2"/>
          <w:sz w:val="20"/>
          <w:szCs w:val="20"/>
        </w:rPr>
      </w:pPr>
      <w:r w:rsidRPr="00EA7CA9">
        <w:rPr>
          <w:color w:val="2D2D2D"/>
          <w:spacing w:val="2"/>
          <w:sz w:val="20"/>
          <w:szCs w:val="20"/>
        </w:rPr>
        <w:t xml:space="preserve">от "___" _____________ 20__ года                                                                         </w:t>
      </w:r>
      <w:r w:rsidR="00A01489">
        <w:rPr>
          <w:color w:val="2D2D2D"/>
          <w:spacing w:val="2"/>
          <w:sz w:val="20"/>
          <w:szCs w:val="20"/>
        </w:rPr>
        <w:t xml:space="preserve">                                    </w:t>
      </w:r>
      <w:r w:rsidRPr="00EA7CA9">
        <w:rPr>
          <w:color w:val="2D2D2D"/>
          <w:spacing w:val="2"/>
          <w:sz w:val="20"/>
          <w:szCs w:val="20"/>
        </w:rPr>
        <w:t xml:space="preserve">  № ____</w:t>
      </w:r>
    </w:p>
    <w:p w:rsidR="00235CA3" w:rsidRPr="00EA7CA9" w:rsidRDefault="00235CA3" w:rsidP="00235CA3">
      <w:pPr>
        <w:pStyle w:val="formattext"/>
        <w:shd w:val="clear" w:color="auto" w:fill="FFFFFF"/>
        <w:spacing w:line="291" w:lineRule="atLeast"/>
        <w:jc w:val="both"/>
        <w:textAlignment w:val="baseline"/>
        <w:rPr>
          <w:color w:val="2D2D2D"/>
          <w:spacing w:val="2"/>
          <w:sz w:val="20"/>
          <w:szCs w:val="20"/>
        </w:rPr>
      </w:pPr>
    </w:p>
    <w:p w:rsidR="00235CA3" w:rsidRPr="00EA7CA9" w:rsidRDefault="00235CA3" w:rsidP="00235CA3">
      <w:pPr>
        <w:pStyle w:val="formattext"/>
        <w:shd w:val="clear" w:color="auto" w:fill="FFFFFF"/>
        <w:spacing w:line="291" w:lineRule="atLeast"/>
        <w:jc w:val="both"/>
        <w:textAlignment w:val="baseline"/>
        <w:rPr>
          <w:color w:val="2D2D2D"/>
          <w:spacing w:val="2"/>
          <w:sz w:val="20"/>
          <w:szCs w:val="20"/>
        </w:rPr>
      </w:pPr>
      <w:r w:rsidRPr="00EA7CA9">
        <w:rPr>
          <w:color w:val="2D2D2D"/>
          <w:spacing w:val="2"/>
          <w:sz w:val="20"/>
          <w:szCs w:val="20"/>
        </w:rPr>
        <w:t>О приостановлении (</w:t>
      </w:r>
      <w:r w:rsidRPr="00EA7CA9">
        <w:rPr>
          <w:i/>
          <w:color w:val="2D2D2D"/>
          <w:spacing w:val="2"/>
          <w:sz w:val="20"/>
          <w:szCs w:val="20"/>
        </w:rPr>
        <w:t>возобновлении</w:t>
      </w:r>
      <w:r w:rsidRPr="00EA7CA9">
        <w:rPr>
          <w:color w:val="2D2D2D"/>
          <w:spacing w:val="2"/>
          <w:sz w:val="20"/>
          <w:szCs w:val="20"/>
        </w:rPr>
        <w:t>)</w:t>
      </w:r>
    </w:p>
    <w:p w:rsidR="00235CA3" w:rsidRPr="00EA7CA9" w:rsidRDefault="00235CA3" w:rsidP="00235CA3">
      <w:pPr>
        <w:pStyle w:val="formattext"/>
        <w:shd w:val="clear" w:color="auto" w:fill="FFFFFF"/>
        <w:spacing w:line="291" w:lineRule="atLeast"/>
        <w:jc w:val="both"/>
        <w:textAlignment w:val="baseline"/>
        <w:rPr>
          <w:color w:val="2D2D2D"/>
          <w:spacing w:val="2"/>
          <w:sz w:val="20"/>
          <w:szCs w:val="20"/>
        </w:rPr>
      </w:pPr>
      <w:r w:rsidRPr="00EA7CA9">
        <w:rPr>
          <w:color w:val="2D2D2D"/>
          <w:spacing w:val="2"/>
          <w:sz w:val="20"/>
          <w:szCs w:val="20"/>
        </w:rPr>
        <w:t>пенсии за выслугу лет</w:t>
      </w:r>
    </w:p>
    <w:p w:rsidR="00235CA3" w:rsidRPr="00EA7CA9" w:rsidRDefault="00235CA3" w:rsidP="00235CA3">
      <w:pPr>
        <w:pStyle w:val="formattext"/>
        <w:shd w:val="clear" w:color="auto" w:fill="FFFFFF"/>
        <w:spacing w:line="291" w:lineRule="atLeast"/>
        <w:jc w:val="both"/>
        <w:textAlignment w:val="baseline"/>
        <w:rPr>
          <w:color w:val="2D2D2D"/>
          <w:spacing w:val="2"/>
          <w:sz w:val="20"/>
          <w:szCs w:val="20"/>
        </w:rPr>
      </w:pPr>
    </w:p>
    <w:p w:rsidR="00235CA3" w:rsidRPr="00EA7CA9" w:rsidRDefault="00235CA3" w:rsidP="00235CA3">
      <w:pPr>
        <w:pStyle w:val="formattext"/>
        <w:jc w:val="both"/>
        <w:rPr>
          <w:color w:val="2D2D2D"/>
          <w:spacing w:val="2"/>
          <w:sz w:val="20"/>
          <w:szCs w:val="20"/>
        </w:rPr>
      </w:pPr>
      <w:r w:rsidRPr="00EA7CA9">
        <w:rPr>
          <w:color w:val="2D2D2D"/>
          <w:spacing w:val="2"/>
          <w:sz w:val="20"/>
          <w:szCs w:val="20"/>
        </w:rPr>
        <w:t>В соответствии с Федеральными законами от 2 марта 2007 года № 25-ФЗ "О муниципальной службе в Российской Федерации", от 15 декабря 2001 года </w:t>
      </w:r>
      <w:hyperlink r:id="rId130">
        <w:r w:rsidRPr="00EA7CA9">
          <w:rPr>
            <w:rStyle w:val="a9"/>
            <w:spacing w:val="2"/>
            <w:sz w:val="20"/>
            <w:szCs w:val="20"/>
            <w:lang w:bidi="ru-RU"/>
          </w:rPr>
          <w:t>№166-ФЗ</w:t>
        </w:r>
      </w:hyperlink>
      <w:r w:rsidRPr="00EA7CA9">
        <w:rPr>
          <w:color w:val="2D2D2D"/>
          <w:spacing w:val="2"/>
          <w:sz w:val="20"/>
          <w:szCs w:val="20"/>
        </w:rPr>
        <w:t xml:space="preserve"> "О государственном пенсионном обеспечении в </w:t>
      </w:r>
      <w:r w:rsidRPr="00EA7CA9">
        <w:rPr>
          <w:color w:val="2D2D2D"/>
          <w:spacing w:val="2"/>
          <w:sz w:val="20"/>
          <w:szCs w:val="20"/>
        </w:rPr>
        <w:lastRenderedPageBreak/>
        <w:t>Российской Федерации", </w:t>
      </w:r>
      <w:hyperlink r:id="rId131">
        <w:r w:rsidRPr="00EA7CA9">
          <w:rPr>
            <w:rStyle w:val="a9"/>
            <w:spacing w:val="2"/>
            <w:sz w:val="20"/>
            <w:szCs w:val="20"/>
            <w:lang w:bidi="ru-RU"/>
          </w:rPr>
          <w:t>Законом</w:t>
        </w:r>
      </w:hyperlink>
      <w:r w:rsidRPr="00EA7CA9">
        <w:rPr>
          <w:color w:val="2D2D2D"/>
          <w:spacing w:val="2"/>
          <w:sz w:val="20"/>
          <w:szCs w:val="20"/>
        </w:rPr>
        <w:t> Костромской области от 9 ноября 2007 года № 210-4-ЗКО "О муниципальной службе в Костромской области", решениями Собрания депутатов «Об утверждении Положения о муниицпальной службе в Кадыйском муниципальном районе, "Об утверждении Положения о пенсионном обеспечении муниципальных служащих Кадыйского муниципального района Костромской области", на основании заключения администрации Кадыйского муниципального района, от "___" __________ 20__ года, руководствуясь Уставом Кадыйского муниципального района, собрание депутатов решило:</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br/>
        <w:t>1. Приостановить_____________________________________________________</w:t>
      </w:r>
    </w:p>
    <w:p w:rsidR="00235CA3" w:rsidRPr="00EA7CA9" w:rsidRDefault="00235CA3" w:rsidP="00235CA3">
      <w:pPr>
        <w:pStyle w:val="formattext"/>
        <w:jc w:val="both"/>
        <w:rPr>
          <w:color w:val="2D2D2D"/>
          <w:spacing w:val="2"/>
          <w:sz w:val="20"/>
          <w:szCs w:val="20"/>
          <w:vertAlign w:val="superscript"/>
        </w:rPr>
      </w:pPr>
      <w:r w:rsidRPr="00EA7CA9">
        <w:rPr>
          <w:color w:val="2D2D2D"/>
          <w:spacing w:val="2"/>
          <w:sz w:val="20"/>
          <w:szCs w:val="20"/>
          <w:vertAlign w:val="superscript"/>
        </w:rPr>
        <w:t xml:space="preserve">(ФИО), </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t>замещавшемудолжность муниципальной службы</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t xml:space="preserve"> ________________________________________________________________________________ </w:t>
      </w:r>
    </w:p>
    <w:p w:rsidR="00235CA3" w:rsidRPr="00EA7CA9" w:rsidRDefault="00235CA3" w:rsidP="00235CA3">
      <w:pPr>
        <w:pStyle w:val="formattext"/>
        <w:jc w:val="center"/>
        <w:rPr>
          <w:color w:val="2D2D2D"/>
          <w:spacing w:val="2"/>
          <w:sz w:val="20"/>
          <w:szCs w:val="20"/>
          <w:vertAlign w:val="superscript"/>
        </w:rPr>
      </w:pPr>
      <w:r w:rsidRPr="00EA7CA9">
        <w:rPr>
          <w:color w:val="2D2D2D"/>
          <w:spacing w:val="2"/>
          <w:sz w:val="20"/>
          <w:szCs w:val="20"/>
          <w:vertAlign w:val="superscript"/>
        </w:rPr>
        <w:t>(наименование должности)</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t>в _______________________________________________________________________________</w:t>
      </w:r>
    </w:p>
    <w:p w:rsidR="00235CA3" w:rsidRPr="00EA7CA9" w:rsidRDefault="00235CA3" w:rsidP="00235CA3">
      <w:pPr>
        <w:pStyle w:val="formattext"/>
        <w:jc w:val="center"/>
        <w:rPr>
          <w:color w:val="2D2D2D"/>
          <w:spacing w:val="2"/>
          <w:sz w:val="20"/>
          <w:szCs w:val="20"/>
          <w:vertAlign w:val="superscript"/>
        </w:rPr>
      </w:pPr>
      <w:r w:rsidRPr="00EA7CA9">
        <w:rPr>
          <w:color w:val="2D2D2D"/>
          <w:spacing w:val="2"/>
          <w:sz w:val="20"/>
          <w:szCs w:val="20"/>
          <w:vertAlign w:val="superscript"/>
        </w:rPr>
        <w:t>(наименование органа местного самоуправления)</w:t>
      </w:r>
    </w:p>
    <w:p w:rsidR="00235CA3" w:rsidRPr="00EA7CA9" w:rsidRDefault="00235CA3" w:rsidP="00235CA3">
      <w:pPr>
        <w:pStyle w:val="formattext"/>
        <w:jc w:val="both"/>
        <w:rPr>
          <w:color w:val="2D2D2D"/>
          <w:spacing w:val="2"/>
          <w:sz w:val="20"/>
          <w:szCs w:val="20"/>
          <w:vertAlign w:val="superscript"/>
        </w:rPr>
      </w:pPr>
      <w:r w:rsidRPr="00EA7CA9">
        <w:rPr>
          <w:color w:val="2D2D2D"/>
          <w:spacing w:val="2"/>
          <w:sz w:val="20"/>
          <w:szCs w:val="20"/>
        </w:rPr>
        <w:t>выплату  пенсии за выслугу лет с «___»________20__ г. в связи с:</w:t>
      </w:r>
      <w:r w:rsidRPr="00EA7CA9">
        <w:rPr>
          <w:color w:val="2D2D2D"/>
          <w:spacing w:val="2"/>
          <w:sz w:val="20"/>
          <w:szCs w:val="20"/>
        </w:rPr>
        <w:br/>
        <w:t>_________________________________________________________________________________</w:t>
      </w:r>
      <w:r w:rsidRPr="00EA7CA9">
        <w:rPr>
          <w:color w:val="2D2D2D"/>
          <w:spacing w:val="2"/>
          <w:sz w:val="20"/>
          <w:szCs w:val="20"/>
        </w:rPr>
        <w:br/>
        <w:t>_________________________________________________________________________________</w:t>
      </w:r>
      <w:r w:rsidRPr="00EA7CA9">
        <w:rPr>
          <w:color w:val="2D2D2D"/>
          <w:spacing w:val="2"/>
          <w:sz w:val="20"/>
          <w:szCs w:val="20"/>
        </w:rPr>
        <w:br/>
      </w:r>
      <w:r w:rsidRPr="00EA7CA9">
        <w:rPr>
          <w:color w:val="2D2D2D"/>
          <w:spacing w:val="2"/>
          <w:sz w:val="20"/>
          <w:szCs w:val="20"/>
          <w:vertAlign w:val="superscript"/>
        </w:rPr>
        <w:t>(причины, послужившие основанием для принятия соответствующего решения)</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br/>
        <w:t>2. Возобновить _____________________________________________________</w:t>
      </w:r>
    </w:p>
    <w:p w:rsidR="00235CA3" w:rsidRPr="00EA7CA9" w:rsidRDefault="00235CA3" w:rsidP="00235CA3">
      <w:pPr>
        <w:pStyle w:val="formattext"/>
        <w:jc w:val="center"/>
        <w:rPr>
          <w:color w:val="2D2D2D"/>
          <w:spacing w:val="2"/>
          <w:sz w:val="20"/>
          <w:szCs w:val="20"/>
          <w:vertAlign w:val="superscript"/>
        </w:rPr>
      </w:pPr>
      <w:r w:rsidRPr="00EA7CA9">
        <w:rPr>
          <w:color w:val="2D2D2D"/>
          <w:spacing w:val="2"/>
          <w:sz w:val="20"/>
          <w:szCs w:val="20"/>
          <w:vertAlign w:val="superscript"/>
        </w:rPr>
        <w:t>(ФИО),</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t>Замещавшему должность муниципальной службы</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t xml:space="preserve">________________________________________________________________________________ </w:t>
      </w:r>
    </w:p>
    <w:p w:rsidR="00235CA3" w:rsidRPr="00EA7CA9" w:rsidRDefault="00235CA3" w:rsidP="00235CA3">
      <w:pPr>
        <w:pStyle w:val="formattext"/>
        <w:jc w:val="center"/>
        <w:rPr>
          <w:color w:val="2D2D2D"/>
          <w:spacing w:val="2"/>
          <w:sz w:val="20"/>
          <w:szCs w:val="20"/>
          <w:vertAlign w:val="superscript"/>
        </w:rPr>
      </w:pPr>
      <w:r w:rsidRPr="00EA7CA9">
        <w:rPr>
          <w:color w:val="2D2D2D"/>
          <w:spacing w:val="2"/>
          <w:sz w:val="20"/>
          <w:szCs w:val="20"/>
          <w:vertAlign w:val="superscript"/>
        </w:rPr>
        <w:t>(наименование должности)</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t xml:space="preserve">в _______________________________________________________________________________ </w:t>
      </w:r>
    </w:p>
    <w:p w:rsidR="00235CA3" w:rsidRPr="00EA7CA9" w:rsidRDefault="00235CA3" w:rsidP="00235CA3">
      <w:pPr>
        <w:pStyle w:val="formattext"/>
        <w:jc w:val="center"/>
        <w:rPr>
          <w:color w:val="2D2D2D"/>
          <w:spacing w:val="2"/>
          <w:sz w:val="20"/>
          <w:szCs w:val="20"/>
          <w:vertAlign w:val="superscript"/>
        </w:rPr>
      </w:pPr>
      <w:r w:rsidRPr="00EA7CA9">
        <w:rPr>
          <w:color w:val="2D2D2D"/>
          <w:spacing w:val="2"/>
          <w:sz w:val="20"/>
          <w:szCs w:val="20"/>
          <w:vertAlign w:val="superscript"/>
        </w:rPr>
        <w:t>(наименование органа местного самоуправления)</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t>выплату пенсии за выслугу лет с «___»________20__ г. в  связи с:</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t>_________________________________________________________________________________</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t>_________________________________________________________________________________</w:t>
      </w:r>
    </w:p>
    <w:p w:rsidR="00235CA3" w:rsidRPr="00EA7CA9" w:rsidRDefault="00235CA3" w:rsidP="00235CA3">
      <w:pPr>
        <w:pStyle w:val="formattext"/>
        <w:jc w:val="both"/>
        <w:rPr>
          <w:color w:val="2D2D2D"/>
          <w:spacing w:val="2"/>
          <w:sz w:val="20"/>
          <w:szCs w:val="20"/>
          <w:vertAlign w:val="superscript"/>
        </w:rPr>
      </w:pPr>
      <w:r w:rsidRPr="00EA7CA9">
        <w:rPr>
          <w:color w:val="2D2D2D"/>
          <w:spacing w:val="2"/>
          <w:sz w:val="20"/>
          <w:szCs w:val="20"/>
          <w:vertAlign w:val="superscript"/>
        </w:rPr>
        <w:t>(причины, послужившие основанием для принятия соответствующего решения)</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t>и выплачивать к страховой пенсии по старости (инвалидности) в размере ____руб. в месяц пенсию за выслугу лет в размере ________ руб. в месяц, исходя из общей суммы страховой пенсии по старости (инвалидности), взятой с учетом положений части 2 статьи 4, части 8 статьи 6Положения о пенсионном обеспечении муниципальных служащих Кадыйского муниципального района Костромской области, и пенсии за выслугу лет вразмере _______ руб., составляющей ____ процентов среднемесячного заработка.</w:t>
      </w:r>
    </w:p>
    <w:p w:rsidR="00235CA3" w:rsidRPr="00EA7CA9" w:rsidRDefault="00235CA3" w:rsidP="00235CA3">
      <w:pPr>
        <w:pStyle w:val="formattext"/>
        <w:jc w:val="both"/>
        <w:rPr>
          <w:color w:val="2D2D2D"/>
          <w:spacing w:val="2"/>
          <w:sz w:val="20"/>
          <w:szCs w:val="20"/>
        </w:rPr>
      </w:pPr>
    </w:p>
    <w:p w:rsidR="00235CA3" w:rsidRPr="00EA7CA9" w:rsidRDefault="00235CA3" w:rsidP="00235CA3">
      <w:pPr>
        <w:pStyle w:val="formattext"/>
        <w:jc w:val="both"/>
        <w:rPr>
          <w:color w:val="2D2D2D"/>
          <w:spacing w:val="2"/>
          <w:sz w:val="20"/>
          <w:szCs w:val="20"/>
        </w:rPr>
      </w:pPr>
      <w:r w:rsidRPr="00EA7CA9">
        <w:rPr>
          <w:color w:val="2D2D2D"/>
          <w:spacing w:val="2"/>
          <w:sz w:val="20"/>
          <w:szCs w:val="20"/>
        </w:rPr>
        <w:t>Глава Кадыйского</w:t>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t>Председатель Собрания депутатов</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t>муниципального района</w:t>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t>Кадыйского муниципального района</w:t>
      </w:r>
    </w:p>
    <w:p w:rsidR="00235CA3" w:rsidRPr="00A01489" w:rsidRDefault="00235CA3" w:rsidP="00282257">
      <w:pPr>
        <w:keepNext/>
        <w:tabs>
          <w:tab w:val="left" w:pos="0"/>
        </w:tabs>
        <w:spacing w:before="240" w:after="60"/>
        <w:jc w:val="center"/>
        <w:outlineLvl w:val="0"/>
        <w:rPr>
          <w:rFonts w:eastAsia="Lucida Sans Unicode"/>
          <w:kern w:val="0"/>
          <w:sz w:val="20"/>
          <w:szCs w:val="20"/>
        </w:rPr>
      </w:pPr>
      <w:r w:rsidRPr="00A01489">
        <w:rPr>
          <w:rFonts w:eastAsia="Lucida Sans Unicode"/>
          <w:kern w:val="0"/>
          <w:sz w:val="20"/>
          <w:szCs w:val="20"/>
        </w:rPr>
        <w:t>РОССИЙСКАЯ ФЕДЕРАЦИЯ</w:t>
      </w:r>
    </w:p>
    <w:p w:rsidR="00235CA3" w:rsidRPr="00EA7CA9" w:rsidRDefault="00235CA3" w:rsidP="00235CA3">
      <w:pPr>
        <w:jc w:val="center"/>
        <w:rPr>
          <w:rFonts w:eastAsia="Lucida Sans Unicode"/>
          <w:kern w:val="0"/>
          <w:sz w:val="20"/>
          <w:szCs w:val="20"/>
        </w:rPr>
      </w:pPr>
      <w:r w:rsidRPr="00EA7CA9">
        <w:rPr>
          <w:rFonts w:eastAsia="Lucida Sans Unicode"/>
          <w:kern w:val="0"/>
          <w:sz w:val="20"/>
          <w:szCs w:val="20"/>
        </w:rPr>
        <w:t xml:space="preserve">    КОСТРОМСКАЯ ОБЛАСТЬ</w:t>
      </w:r>
    </w:p>
    <w:p w:rsidR="00235CA3" w:rsidRPr="00EA7CA9" w:rsidRDefault="00235CA3" w:rsidP="00235CA3">
      <w:pPr>
        <w:jc w:val="center"/>
        <w:rPr>
          <w:rFonts w:eastAsia="Lucida Sans Unicode"/>
          <w:kern w:val="0"/>
          <w:sz w:val="20"/>
          <w:szCs w:val="20"/>
        </w:rPr>
      </w:pPr>
      <w:r w:rsidRPr="00EA7CA9">
        <w:rPr>
          <w:rFonts w:eastAsia="Lucida Sans Unicode"/>
          <w:kern w:val="0"/>
          <w:sz w:val="20"/>
          <w:szCs w:val="20"/>
        </w:rPr>
        <w:t>СОБРАНИЕ ДЕПУТАТОВ КАДЫЙСКОГО МУНИЦИПАЛЬНОГО РАЙОНА</w:t>
      </w:r>
    </w:p>
    <w:p w:rsidR="00235CA3" w:rsidRPr="00EA7CA9" w:rsidRDefault="00235CA3" w:rsidP="00235CA3">
      <w:pPr>
        <w:jc w:val="center"/>
        <w:rPr>
          <w:rFonts w:eastAsia="Lucida Sans Unicode"/>
          <w:kern w:val="0"/>
          <w:sz w:val="20"/>
          <w:szCs w:val="20"/>
        </w:rPr>
      </w:pPr>
    </w:p>
    <w:p w:rsidR="00235CA3" w:rsidRPr="00EA7CA9" w:rsidRDefault="00235CA3" w:rsidP="00235CA3">
      <w:pPr>
        <w:jc w:val="center"/>
        <w:rPr>
          <w:rFonts w:eastAsia="Lucida Sans Unicode"/>
          <w:kern w:val="0"/>
          <w:sz w:val="20"/>
          <w:szCs w:val="20"/>
        </w:rPr>
      </w:pPr>
      <w:r w:rsidRPr="00EA7CA9">
        <w:rPr>
          <w:rFonts w:eastAsia="Lucida Sans Unicode"/>
          <w:kern w:val="0"/>
          <w:sz w:val="20"/>
          <w:szCs w:val="20"/>
        </w:rPr>
        <w:t>РЕШЕНИЕ</w:t>
      </w:r>
    </w:p>
    <w:p w:rsidR="00235CA3" w:rsidRPr="00EA7CA9" w:rsidRDefault="00235CA3" w:rsidP="00235CA3">
      <w:pPr>
        <w:jc w:val="both"/>
        <w:rPr>
          <w:sz w:val="20"/>
          <w:szCs w:val="20"/>
        </w:rPr>
      </w:pPr>
      <w:r w:rsidRPr="00EA7CA9">
        <w:rPr>
          <w:rFonts w:eastAsia="Lucida Sans Unicode"/>
          <w:kern w:val="0"/>
          <w:sz w:val="20"/>
          <w:szCs w:val="20"/>
        </w:rPr>
        <w:t xml:space="preserve"> 29 июня  2018 г.</w:t>
      </w:r>
      <w:r w:rsidRPr="00EA7CA9">
        <w:rPr>
          <w:rFonts w:eastAsia="Lucida Sans Unicode"/>
          <w:kern w:val="0"/>
          <w:sz w:val="20"/>
          <w:szCs w:val="20"/>
        </w:rPr>
        <w:tab/>
      </w:r>
      <w:r w:rsidRPr="00EA7CA9">
        <w:rPr>
          <w:rFonts w:eastAsia="Lucida Sans Unicode"/>
          <w:kern w:val="0"/>
          <w:sz w:val="20"/>
          <w:szCs w:val="20"/>
        </w:rPr>
        <w:tab/>
      </w:r>
      <w:r w:rsidRPr="00EA7CA9">
        <w:rPr>
          <w:rFonts w:eastAsia="Lucida Sans Unicode"/>
          <w:kern w:val="0"/>
          <w:sz w:val="20"/>
          <w:szCs w:val="20"/>
        </w:rPr>
        <w:tab/>
      </w:r>
      <w:r w:rsidRPr="00EA7CA9">
        <w:rPr>
          <w:rFonts w:eastAsia="Lucida Sans Unicode"/>
          <w:kern w:val="0"/>
          <w:sz w:val="20"/>
          <w:szCs w:val="20"/>
        </w:rPr>
        <w:tab/>
      </w:r>
      <w:r w:rsidRPr="00EA7CA9">
        <w:rPr>
          <w:rFonts w:eastAsia="Lucida Sans Unicode"/>
          <w:kern w:val="0"/>
          <w:sz w:val="20"/>
          <w:szCs w:val="20"/>
        </w:rPr>
        <w:tab/>
      </w:r>
      <w:r w:rsidRPr="00EA7CA9">
        <w:rPr>
          <w:rFonts w:eastAsia="Lucida Sans Unicode"/>
          <w:kern w:val="0"/>
          <w:sz w:val="20"/>
          <w:szCs w:val="20"/>
        </w:rPr>
        <w:tab/>
      </w:r>
      <w:r w:rsidRPr="00EA7CA9">
        <w:rPr>
          <w:rFonts w:eastAsia="Lucida Sans Unicode"/>
          <w:kern w:val="0"/>
          <w:sz w:val="20"/>
          <w:szCs w:val="20"/>
        </w:rPr>
        <w:tab/>
        <w:t xml:space="preserve">                     №  274</w:t>
      </w:r>
    </w:p>
    <w:p w:rsidR="00235CA3" w:rsidRPr="00EA7CA9" w:rsidRDefault="00235CA3" w:rsidP="00235CA3">
      <w:pPr>
        <w:pStyle w:val="Standard"/>
        <w:jc w:val="both"/>
        <w:rPr>
          <w:rFonts w:cs="Times New Roman"/>
          <w:sz w:val="20"/>
          <w:szCs w:val="20"/>
        </w:rPr>
      </w:pPr>
    </w:p>
    <w:p w:rsidR="00235CA3" w:rsidRPr="00EA7CA9" w:rsidRDefault="00235CA3" w:rsidP="00235CA3">
      <w:pPr>
        <w:pStyle w:val="Standard"/>
        <w:jc w:val="both"/>
        <w:rPr>
          <w:rFonts w:cs="Times New Roman"/>
          <w:sz w:val="20"/>
          <w:szCs w:val="20"/>
          <w:lang w:val="ru-RU"/>
        </w:rPr>
      </w:pPr>
      <w:r w:rsidRPr="00EA7CA9">
        <w:rPr>
          <w:rFonts w:cs="Times New Roman"/>
          <w:sz w:val="20"/>
          <w:szCs w:val="20"/>
          <w:lang w:val="ru-RU"/>
        </w:rPr>
        <w:t>Об утверждении Положения о муниципальной</w:t>
      </w:r>
    </w:p>
    <w:p w:rsidR="00235CA3" w:rsidRPr="00EA7CA9" w:rsidRDefault="00235CA3" w:rsidP="00235CA3">
      <w:pPr>
        <w:pStyle w:val="Standard"/>
        <w:jc w:val="both"/>
        <w:rPr>
          <w:rFonts w:cs="Times New Roman"/>
          <w:sz w:val="20"/>
          <w:szCs w:val="20"/>
          <w:lang w:val="ru-RU"/>
        </w:rPr>
      </w:pPr>
      <w:r w:rsidRPr="00EA7CA9">
        <w:rPr>
          <w:rFonts w:cs="Times New Roman"/>
          <w:sz w:val="20"/>
          <w:szCs w:val="20"/>
          <w:lang w:val="ru-RU"/>
        </w:rPr>
        <w:t>поддержке инвестиционной деятельности, осуществляемой</w:t>
      </w:r>
    </w:p>
    <w:p w:rsidR="00235CA3" w:rsidRPr="00EA7CA9" w:rsidRDefault="00235CA3" w:rsidP="00235CA3">
      <w:pPr>
        <w:pStyle w:val="Standard"/>
        <w:jc w:val="both"/>
        <w:rPr>
          <w:rFonts w:cs="Times New Roman"/>
          <w:sz w:val="20"/>
          <w:szCs w:val="20"/>
          <w:lang w:val="ru-RU"/>
        </w:rPr>
      </w:pPr>
      <w:r w:rsidRPr="00EA7CA9">
        <w:rPr>
          <w:rFonts w:cs="Times New Roman"/>
          <w:sz w:val="20"/>
          <w:szCs w:val="20"/>
          <w:lang w:val="ru-RU"/>
        </w:rPr>
        <w:t>в форме капитальных вложений на территории</w:t>
      </w:r>
    </w:p>
    <w:p w:rsidR="00235CA3" w:rsidRPr="00EA7CA9" w:rsidRDefault="00235CA3" w:rsidP="00235CA3">
      <w:pPr>
        <w:pStyle w:val="Standard"/>
        <w:jc w:val="both"/>
        <w:rPr>
          <w:rFonts w:cs="Times New Roman"/>
          <w:sz w:val="20"/>
          <w:szCs w:val="20"/>
          <w:lang w:val="ru-RU"/>
        </w:rPr>
      </w:pPr>
      <w:r w:rsidRPr="00EA7CA9">
        <w:rPr>
          <w:rFonts w:cs="Times New Roman"/>
          <w:sz w:val="20"/>
          <w:szCs w:val="20"/>
          <w:lang w:val="ru-RU"/>
        </w:rPr>
        <w:t>Кадыйского муниципального района</w:t>
      </w:r>
    </w:p>
    <w:p w:rsidR="00235CA3" w:rsidRPr="00EA7CA9" w:rsidRDefault="00235CA3" w:rsidP="00235CA3">
      <w:pPr>
        <w:pStyle w:val="Standard"/>
        <w:jc w:val="both"/>
        <w:rPr>
          <w:rFonts w:cs="Times New Roman"/>
          <w:sz w:val="20"/>
          <w:szCs w:val="20"/>
          <w:lang w:val="ru-RU"/>
        </w:rPr>
      </w:pPr>
    </w:p>
    <w:p w:rsidR="00235CA3" w:rsidRPr="00EA7CA9" w:rsidRDefault="00235CA3" w:rsidP="00235CA3">
      <w:pPr>
        <w:pStyle w:val="Standard"/>
        <w:ind w:firstLine="706"/>
        <w:jc w:val="both"/>
        <w:rPr>
          <w:rFonts w:cs="Times New Roman"/>
          <w:sz w:val="20"/>
          <w:szCs w:val="20"/>
        </w:rPr>
      </w:pPr>
      <w:r w:rsidRPr="00EA7CA9">
        <w:rPr>
          <w:rFonts w:cs="Times New Roman"/>
          <w:sz w:val="20"/>
          <w:szCs w:val="20"/>
        </w:rPr>
        <w:t xml:space="preserve">В целях развития инвестиционной деятельности на территории  </w:t>
      </w:r>
      <w:r w:rsidRPr="00EA7CA9">
        <w:rPr>
          <w:rFonts w:cs="Times New Roman"/>
          <w:sz w:val="20"/>
          <w:szCs w:val="20"/>
          <w:lang w:val="ru-RU"/>
        </w:rPr>
        <w:t>Кадыйского муниципального района</w:t>
      </w:r>
      <w:r w:rsidRPr="00EA7CA9">
        <w:rPr>
          <w:rFonts w:cs="Times New Roman"/>
          <w:sz w:val="20"/>
          <w:szCs w:val="20"/>
        </w:rPr>
        <w:t>, в соответствии со статьей 19 Федерального закона</w:t>
      </w:r>
    </w:p>
    <w:p w:rsidR="00235CA3" w:rsidRPr="00EA7CA9" w:rsidRDefault="00235CA3" w:rsidP="00235CA3">
      <w:pPr>
        <w:pStyle w:val="Standard"/>
        <w:jc w:val="both"/>
        <w:rPr>
          <w:rFonts w:cs="Times New Roman"/>
          <w:sz w:val="20"/>
          <w:szCs w:val="20"/>
        </w:rPr>
      </w:pPr>
      <w:r w:rsidRPr="00EA7CA9">
        <w:rPr>
          <w:rFonts w:cs="Times New Roman"/>
          <w:sz w:val="20"/>
          <w:szCs w:val="20"/>
        </w:rPr>
        <w:t>от 25 февраля 1999 года 39 ФЗ "Об инвестиционной деятельности в Российской Федерации, осуществляемой в форме капитальных вложений", Законом Костромской области от 26 июня 2013 года 379-5-ЗКО "Об инвестиционной</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деятельности в Костромской области, осуществляемой в форме капитальных вложений", руководствуясь </w:t>
      </w:r>
      <w:r w:rsidRPr="00EA7CA9">
        <w:rPr>
          <w:rFonts w:cs="Times New Roman"/>
          <w:sz w:val="20"/>
          <w:szCs w:val="20"/>
          <w:lang w:val="ru-RU"/>
        </w:rPr>
        <w:t>Уставом</w:t>
      </w:r>
      <w:r w:rsidRPr="00EA7CA9">
        <w:rPr>
          <w:rFonts w:cs="Times New Roman"/>
          <w:sz w:val="20"/>
          <w:szCs w:val="20"/>
        </w:rPr>
        <w:t xml:space="preserve"> муниципального образования  </w:t>
      </w:r>
      <w:r w:rsidRPr="00EA7CA9">
        <w:rPr>
          <w:rFonts w:cs="Times New Roman"/>
          <w:sz w:val="20"/>
          <w:szCs w:val="20"/>
          <w:lang w:val="ru-RU"/>
        </w:rPr>
        <w:t>Кадыйский муниципальный</w:t>
      </w:r>
      <w:r w:rsidRPr="00EA7CA9">
        <w:rPr>
          <w:rFonts w:cs="Times New Roman"/>
          <w:sz w:val="20"/>
          <w:szCs w:val="20"/>
          <w:lang w:val="ru-RU"/>
        </w:rPr>
        <w:tab/>
        <w:t xml:space="preserve"> район   Собрание депутатов Кадыйского муниципального района решило</w:t>
      </w:r>
      <w:r w:rsidRPr="00EA7CA9">
        <w:rPr>
          <w:rFonts w:cs="Times New Roman"/>
          <w:sz w:val="20"/>
          <w:szCs w:val="20"/>
        </w:rPr>
        <w:t>:</w:t>
      </w:r>
    </w:p>
    <w:p w:rsidR="00235CA3" w:rsidRPr="00EA7CA9" w:rsidRDefault="00235CA3" w:rsidP="00235CA3">
      <w:pPr>
        <w:pStyle w:val="Standard"/>
        <w:numPr>
          <w:ilvl w:val="0"/>
          <w:numId w:val="22"/>
        </w:numPr>
        <w:jc w:val="both"/>
        <w:rPr>
          <w:rFonts w:cs="Times New Roman"/>
          <w:sz w:val="20"/>
          <w:szCs w:val="20"/>
        </w:rPr>
      </w:pPr>
      <w:r w:rsidRPr="00EA7CA9">
        <w:rPr>
          <w:rFonts w:cs="Times New Roman"/>
          <w:sz w:val="20"/>
          <w:szCs w:val="20"/>
        </w:rPr>
        <w:t xml:space="preserve">Утвердить прилагаемое Положение о муниципальной поддержке инвестиционной деятельности, осуществляемой в форме капитальных вложений, в </w:t>
      </w:r>
      <w:r w:rsidRPr="00EA7CA9">
        <w:rPr>
          <w:rFonts w:cs="Times New Roman"/>
          <w:sz w:val="20"/>
          <w:szCs w:val="20"/>
          <w:lang w:val="ru-RU"/>
        </w:rPr>
        <w:t>Кадыйском муниципальном районе</w:t>
      </w:r>
      <w:r w:rsidRPr="00EA7CA9">
        <w:rPr>
          <w:rFonts w:cs="Times New Roman"/>
          <w:sz w:val="20"/>
          <w:szCs w:val="20"/>
        </w:rPr>
        <w:t>.</w:t>
      </w:r>
    </w:p>
    <w:p w:rsidR="00235CA3" w:rsidRPr="00EA7CA9" w:rsidRDefault="00235CA3" w:rsidP="00235CA3">
      <w:pPr>
        <w:pStyle w:val="Standard"/>
        <w:numPr>
          <w:ilvl w:val="0"/>
          <w:numId w:val="22"/>
        </w:numPr>
        <w:jc w:val="both"/>
        <w:rPr>
          <w:rFonts w:cs="Times New Roman"/>
          <w:sz w:val="20"/>
          <w:szCs w:val="20"/>
        </w:rPr>
      </w:pPr>
      <w:r w:rsidRPr="00EA7CA9">
        <w:rPr>
          <w:rFonts w:cs="Times New Roman"/>
          <w:sz w:val="20"/>
          <w:szCs w:val="20"/>
        </w:rPr>
        <w:t>Настоящее решение вступает в силу со дня его официального опубликования</w:t>
      </w:r>
      <w:r w:rsidRPr="00EA7CA9">
        <w:rPr>
          <w:rFonts w:cs="Times New Roman"/>
          <w:sz w:val="20"/>
          <w:szCs w:val="20"/>
          <w:lang w:val="ru-RU"/>
        </w:rPr>
        <w:t>.</w:t>
      </w:r>
    </w:p>
    <w:p w:rsidR="00235CA3" w:rsidRPr="00EA7CA9" w:rsidRDefault="00235CA3" w:rsidP="00235CA3">
      <w:pPr>
        <w:pStyle w:val="Standard"/>
        <w:jc w:val="both"/>
        <w:rPr>
          <w:rFonts w:cs="Times New Roman"/>
          <w:sz w:val="20"/>
          <w:szCs w:val="20"/>
          <w:lang w:val="ru-RU"/>
        </w:rPr>
      </w:pPr>
    </w:p>
    <w:p w:rsidR="00235CA3" w:rsidRPr="00EA7CA9" w:rsidRDefault="00235CA3" w:rsidP="00235CA3">
      <w:pPr>
        <w:pStyle w:val="formattext"/>
        <w:jc w:val="both"/>
        <w:rPr>
          <w:color w:val="2D2D2D"/>
          <w:spacing w:val="2"/>
          <w:sz w:val="20"/>
          <w:szCs w:val="20"/>
        </w:rPr>
      </w:pPr>
      <w:r w:rsidRPr="00EA7CA9">
        <w:rPr>
          <w:color w:val="2D2D2D"/>
          <w:spacing w:val="2"/>
          <w:sz w:val="20"/>
          <w:szCs w:val="20"/>
        </w:rPr>
        <w:t>Глава Кадыйского</w:t>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t>Председатель Собрания депутатов</w:t>
      </w:r>
    </w:p>
    <w:p w:rsidR="00235CA3" w:rsidRPr="00EA7CA9" w:rsidRDefault="00235CA3" w:rsidP="00235CA3">
      <w:pPr>
        <w:pStyle w:val="formattext"/>
        <w:jc w:val="both"/>
        <w:rPr>
          <w:color w:val="2D2D2D"/>
          <w:spacing w:val="2"/>
          <w:sz w:val="20"/>
          <w:szCs w:val="20"/>
        </w:rPr>
      </w:pPr>
      <w:r w:rsidRPr="00EA7CA9">
        <w:rPr>
          <w:color w:val="2D2D2D"/>
          <w:spacing w:val="2"/>
          <w:sz w:val="20"/>
          <w:szCs w:val="20"/>
        </w:rPr>
        <w:t>муниципального района</w:t>
      </w:r>
      <w:r w:rsidRPr="00EA7CA9">
        <w:rPr>
          <w:color w:val="2D2D2D"/>
          <w:spacing w:val="2"/>
          <w:sz w:val="20"/>
          <w:szCs w:val="20"/>
        </w:rPr>
        <w:tab/>
      </w:r>
      <w:r w:rsidRPr="00EA7CA9">
        <w:rPr>
          <w:color w:val="2D2D2D"/>
          <w:spacing w:val="2"/>
          <w:sz w:val="20"/>
          <w:szCs w:val="20"/>
        </w:rPr>
        <w:tab/>
      </w:r>
      <w:r w:rsidRPr="00EA7CA9">
        <w:rPr>
          <w:color w:val="2D2D2D"/>
          <w:spacing w:val="2"/>
          <w:sz w:val="20"/>
          <w:szCs w:val="20"/>
        </w:rPr>
        <w:tab/>
        <w:t>Кадыйского муниципального района</w:t>
      </w:r>
    </w:p>
    <w:p w:rsidR="00235CA3" w:rsidRPr="00EA7CA9" w:rsidRDefault="00235CA3" w:rsidP="00235CA3">
      <w:pPr>
        <w:pStyle w:val="Standard"/>
        <w:jc w:val="both"/>
        <w:rPr>
          <w:rFonts w:cs="Times New Roman"/>
          <w:sz w:val="20"/>
          <w:szCs w:val="20"/>
        </w:rPr>
      </w:pPr>
    </w:p>
    <w:p w:rsidR="00235CA3" w:rsidRPr="00EA7CA9" w:rsidRDefault="00235CA3" w:rsidP="00235CA3">
      <w:pPr>
        <w:pStyle w:val="Standard"/>
        <w:jc w:val="both"/>
        <w:rPr>
          <w:rFonts w:cs="Times New Roman"/>
          <w:sz w:val="20"/>
          <w:szCs w:val="20"/>
        </w:rPr>
      </w:pPr>
      <w:r w:rsidRPr="00EA7CA9">
        <w:rPr>
          <w:rFonts w:cs="Times New Roman"/>
          <w:sz w:val="20"/>
          <w:szCs w:val="20"/>
        </w:rPr>
        <w:lastRenderedPageBreak/>
        <w:t xml:space="preserve">                                                       </w:t>
      </w:r>
    </w:p>
    <w:p w:rsidR="00235CA3" w:rsidRPr="00EA7CA9" w:rsidRDefault="00235CA3" w:rsidP="00235CA3">
      <w:pPr>
        <w:pStyle w:val="Standard"/>
        <w:jc w:val="center"/>
        <w:rPr>
          <w:rFonts w:cs="Times New Roman"/>
          <w:sz w:val="20"/>
          <w:szCs w:val="20"/>
        </w:rPr>
      </w:pPr>
      <w:r w:rsidRPr="00EA7CA9">
        <w:rPr>
          <w:rFonts w:cs="Times New Roman"/>
          <w:sz w:val="20"/>
          <w:szCs w:val="20"/>
        </w:rPr>
        <w:t>ПОЛОЖЕНИЕ</w:t>
      </w:r>
    </w:p>
    <w:p w:rsidR="00235CA3" w:rsidRPr="00EA7CA9" w:rsidRDefault="00235CA3" w:rsidP="00282257">
      <w:pPr>
        <w:pStyle w:val="Standard"/>
        <w:jc w:val="center"/>
        <w:rPr>
          <w:rFonts w:cs="Times New Roman"/>
          <w:sz w:val="20"/>
          <w:szCs w:val="20"/>
        </w:rPr>
      </w:pPr>
      <w:r w:rsidRPr="00EA7CA9">
        <w:rPr>
          <w:rFonts w:cs="Times New Roman"/>
          <w:sz w:val="20"/>
          <w:szCs w:val="20"/>
        </w:rPr>
        <w:t>о муниципальной поддержке инвестиционной деятельности,</w:t>
      </w:r>
    </w:p>
    <w:p w:rsidR="00235CA3" w:rsidRPr="00EA7CA9" w:rsidRDefault="00235CA3" w:rsidP="00282257">
      <w:pPr>
        <w:pStyle w:val="Standard"/>
        <w:jc w:val="center"/>
        <w:rPr>
          <w:rFonts w:cs="Times New Roman"/>
          <w:sz w:val="20"/>
          <w:szCs w:val="20"/>
        </w:rPr>
      </w:pPr>
      <w:r w:rsidRPr="00EA7CA9">
        <w:rPr>
          <w:rFonts w:cs="Times New Roman"/>
          <w:sz w:val="20"/>
          <w:szCs w:val="20"/>
        </w:rPr>
        <w:t xml:space="preserve">осуществляемой в форме капитальных вложений </w:t>
      </w:r>
      <w:r w:rsidRPr="00EA7CA9">
        <w:rPr>
          <w:rFonts w:cs="Times New Roman"/>
          <w:sz w:val="20"/>
          <w:szCs w:val="20"/>
          <w:lang w:val="ru-RU"/>
        </w:rPr>
        <w:t>на территории</w:t>
      </w:r>
    </w:p>
    <w:p w:rsidR="00235CA3" w:rsidRPr="00EA7CA9" w:rsidRDefault="00235CA3" w:rsidP="00282257">
      <w:pPr>
        <w:pStyle w:val="Standard"/>
        <w:jc w:val="center"/>
        <w:rPr>
          <w:rFonts w:cs="Times New Roman"/>
          <w:sz w:val="20"/>
          <w:szCs w:val="20"/>
        </w:rPr>
      </w:pPr>
      <w:r w:rsidRPr="00EA7CA9">
        <w:rPr>
          <w:rFonts w:cs="Times New Roman"/>
          <w:sz w:val="20"/>
          <w:szCs w:val="20"/>
        </w:rPr>
        <w:t>Кадыйского   муниципального района</w:t>
      </w:r>
    </w:p>
    <w:p w:rsidR="00235CA3" w:rsidRPr="00EA7CA9" w:rsidRDefault="00235CA3" w:rsidP="00282257">
      <w:pPr>
        <w:pStyle w:val="Standard"/>
        <w:jc w:val="center"/>
        <w:rPr>
          <w:rFonts w:cs="Times New Roman"/>
          <w:sz w:val="20"/>
          <w:szCs w:val="20"/>
        </w:rPr>
      </w:pPr>
    </w:p>
    <w:p w:rsidR="00235CA3" w:rsidRPr="00EA7CA9" w:rsidRDefault="00235CA3" w:rsidP="00235CA3">
      <w:pPr>
        <w:pStyle w:val="Standard"/>
        <w:ind w:left="-567"/>
        <w:jc w:val="both"/>
        <w:rPr>
          <w:rFonts w:cs="Times New Roman"/>
          <w:sz w:val="20"/>
          <w:szCs w:val="20"/>
        </w:rPr>
      </w:pPr>
      <w:r w:rsidRPr="00EA7CA9">
        <w:rPr>
          <w:rFonts w:cs="Times New Roman"/>
          <w:sz w:val="20"/>
          <w:szCs w:val="20"/>
        </w:rPr>
        <w:t>Статья 1. Общие положения</w:t>
      </w:r>
    </w:p>
    <w:p w:rsidR="00235CA3" w:rsidRPr="00EA7CA9" w:rsidRDefault="00235CA3" w:rsidP="00235CA3">
      <w:pPr>
        <w:pStyle w:val="Standard"/>
        <w:ind w:left="-567"/>
        <w:jc w:val="both"/>
        <w:rPr>
          <w:rFonts w:cs="Times New Roman"/>
          <w:sz w:val="20"/>
          <w:szCs w:val="20"/>
        </w:rPr>
      </w:pPr>
      <w:r w:rsidRPr="00EA7CA9">
        <w:rPr>
          <w:rFonts w:cs="Times New Roman"/>
          <w:sz w:val="20"/>
          <w:szCs w:val="20"/>
        </w:rPr>
        <w:t xml:space="preserve">1. Настоящее Положение регулирует отношения, связанные с оказанием </w:t>
      </w:r>
      <w:r w:rsidRPr="00EA7CA9">
        <w:rPr>
          <w:rFonts w:cs="Times New Roman"/>
          <w:sz w:val="20"/>
          <w:szCs w:val="20"/>
          <w:lang w:val="ru-RU"/>
        </w:rPr>
        <w:t>субъектам</w:t>
      </w:r>
      <w:r w:rsidRPr="00EA7CA9">
        <w:rPr>
          <w:rFonts w:cs="Times New Roman"/>
          <w:sz w:val="20"/>
          <w:szCs w:val="20"/>
        </w:rPr>
        <w:t xml:space="preserve"> инвестиционной деятельности поддержки, направленной на повышение заинтересованности инвесторов в осуществлении инвестиций в основные средства, в том числе в новое строительство, реконструкцию, техническое</w:t>
      </w:r>
    </w:p>
    <w:p w:rsidR="00235CA3" w:rsidRPr="00EA7CA9" w:rsidRDefault="00235CA3" w:rsidP="00235CA3">
      <w:pPr>
        <w:pStyle w:val="Standard"/>
        <w:ind w:left="-567"/>
        <w:jc w:val="both"/>
        <w:rPr>
          <w:rFonts w:cs="Times New Roman"/>
          <w:sz w:val="20"/>
          <w:szCs w:val="20"/>
        </w:rPr>
      </w:pPr>
      <w:r w:rsidRPr="00EA7CA9">
        <w:rPr>
          <w:rFonts w:cs="Times New Roman"/>
          <w:sz w:val="20"/>
          <w:szCs w:val="20"/>
        </w:rPr>
        <w:t>перевооружение действующих предприятий и производств, приобретение машин, оборудования с целью увеличения объемов производства товаров, работ, услуг, улучшения их качества, создания новых рабочих мест.</w:t>
      </w:r>
    </w:p>
    <w:p w:rsidR="00235CA3" w:rsidRPr="00EA7CA9" w:rsidRDefault="00235CA3" w:rsidP="00235CA3">
      <w:pPr>
        <w:pStyle w:val="Standard"/>
        <w:ind w:left="-567"/>
        <w:jc w:val="both"/>
        <w:rPr>
          <w:rFonts w:cs="Times New Roman"/>
          <w:sz w:val="20"/>
          <w:szCs w:val="20"/>
        </w:rPr>
      </w:pPr>
      <w:r w:rsidRPr="00EA7CA9">
        <w:rPr>
          <w:rFonts w:cs="Times New Roman"/>
          <w:sz w:val="20"/>
          <w:szCs w:val="20"/>
        </w:rPr>
        <w:t>2.Термины в сфере инвестиционной деятельности, осуществляемой в форме капитальных вложений, используются в настоящем Положении в значениях, определенных Федеральным законом от 25 февраля 1999 года 39-ФЗ "Об инвестиционной деятельности в Российской Федерации, осуществляемой в форме капитальных вложений".</w:t>
      </w:r>
    </w:p>
    <w:p w:rsidR="00235CA3" w:rsidRPr="00EA7CA9" w:rsidRDefault="00235CA3" w:rsidP="00235CA3">
      <w:pPr>
        <w:pStyle w:val="Standard"/>
        <w:ind w:left="-567"/>
        <w:jc w:val="both"/>
        <w:rPr>
          <w:rFonts w:cs="Times New Roman"/>
          <w:bCs/>
          <w:sz w:val="20"/>
          <w:szCs w:val="20"/>
          <w:lang w:val="ru-RU"/>
        </w:rPr>
      </w:pPr>
      <w:r w:rsidRPr="00EA7CA9">
        <w:rPr>
          <w:rFonts w:cs="Times New Roman"/>
          <w:b/>
          <w:bCs/>
          <w:sz w:val="20"/>
          <w:szCs w:val="20"/>
        </w:rPr>
        <w:t>3</w:t>
      </w:r>
      <w:r w:rsidRPr="00EA7CA9">
        <w:rPr>
          <w:rFonts w:cs="Times New Roman"/>
          <w:bCs/>
          <w:sz w:val="20"/>
          <w:szCs w:val="20"/>
        </w:rPr>
        <w:t>.</w:t>
      </w:r>
      <w:r w:rsidRPr="00EA7CA9">
        <w:rPr>
          <w:rFonts w:cs="Times New Roman"/>
          <w:bCs/>
          <w:sz w:val="20"/>
          <w:szCs w:val="20"/>
          <w:lang w:val="ru-RU"/>
        </w:rPr>
        <w:t>Настоящее положение не распространяется на отношения, связанные с вложениями инвестиций в банки и иные кредитные организации, в страховые организации , которые реглируются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 , а также на  отношения , которые связаны</w:t>
      </w:r>
      <w:r w:rsidRPr="00EA7CA9">
        <w:rPr>
          <w:rFonts w:cs="Times New Roman"/>
          <w:bCs/>
          <w:sz w:val="20"/>
          <w:szCs w:val="20"/>
        </w:rPr>
        <w:t xml:space="preserve">  </w:t>
      </w:r>
      <w:r w:rsidRPr="00EA7CA9">
        <w:rPr>
          <w:rFonts w:cs="Times New Roman"/>
          <w:bCs/>
          <w:sz w:val="20"/>
          <w:szCs w:val="20"/>
          <w:lang w:val="ru-RU"/>
        </w:rPr>
        <w:t>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долевом</w:t>
      </w:r>
      <w:r w:rsidRPr="00EA7CA9">
        <w:rPr>
          <w:rFonts w:cs="Times New Roman"/>
          <w:bCs/>
          <w:sz w:val="20"/>
          <w:szCs w:val="20"/>
        </w:rPr>
        <w:t xml:space="preserve">  </w:t>
      </w:r>
      <w:r w:rsidRPr="00EA7CA9">
        <w:rPr>
          <w:rFonts w:cs="Times New Roman"/>
          <w:bCs/>
          <w:sz w:val="20"/>
          <w:szCs w:val="20"/>
          <w:lang w:val="ru-RU"/>
        </w:rPr>
        <w:t>строительстве и регулируются Федеральным законом от 30 декабря 2004 года № 214-ФЗ «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EA7CA9">
        <w:rPr>
          <w:rFonts w:cs="Times New Roman"/>
          <w:bCs/>
          <w:sz w:val="20"/>
          <w:szCs w:val="20"/>
        </w:rPr>
        <w:t xml:space="preserve">     </w:t>
      </w:r>
    </w:p>
    <w:p w:rsidR="00235CA3" w:rsidRPr="00EA7CA9" w:rsidRDefault="00235CA3" w:rsidP="00235CA3">
      <w:pPr>
        <w:pStyle w:val="Standard"/>
        <w:ind w:left="-567"/>
        <w:jc w:val="both"/>
        <w:rPr>
          <w:rFonts w:cs="Times New Roman"/>
          <w:sz w:val="20"/>
          <w:szCs w:val="20"/>
        </w:rPr>
      </w:pPr>
      <w:r w:rsidRPr="00EA7CA9">
        <w:rPr>
          <w:rFonts w:cs="Times New Roman"/>
          <w:sz w:val="20"/>
          <w:szCs w:val="20"/>
        </w:rPr>
        <w:t xml:space="preserve">Статья 2. Цели и принципы муниципальной поддержки инвестиционной деятельности, осуществляемой в форме капитальных вложений </w:t>
      </w:r>
      <w:r w:rsidRPr="00EA7CA9">
        <w:rPr>
          <w:rFonts w:cs="Times New Roman"/>
          <w:sz w:val="20"/>
          <w:szCs w:val="20"/>
          <w:lang w:val="ru-RU"/>
        </w:rPr>
        <w:t xml:space="preserve">на территории  </w:t>
      </w:r>
    </w:p>
    <w:p w:rsidR="00235CA3" w:rsidRPr="00EA7CA9" w:rsidRDefault="00235CA3" w:rsidP="00235CA3">
      <w:pPr>
        <w:pStyle w:val="Standard"/>
        <w:ind w:left="-567"/>
        <w:jc w:val="both"/>
        <w:rPr>
          <w:rFonts w:cs="Times New Roman"/>
          <w:sz w:val="20"/>
          <w:szCs w:val="20"/>
        </w:rPr>
      </w:pPr>
      <w:r w:rsidRPr="00EA7CA9">
        <w:rPr>
          <w:rFonts w:cs="Times New Roman"/>
          <w:sz w:val="20"/>
          <w:szCs w:val="20"/>
        </w:rPr>
        <w:t xml:space="preserve"> Кадыйского  муниципального района</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                 </w:t>
      </w:r>
    </w:p>
    <w:p w:rsidR="00235CA3" w:rsidRPr="00EA7CA9" w:rsidRDefault="00235CA3" w:rsidP="00235CA3">
      <w:pPr>
        <w:jc w:val="both"/>
        <w:rPr>
          <w:sz w:val="20"/>
          <w:szCs w:val="20"/>
        </w:rPr>
        <w:sectPr w:rsidR="00235CA3" w:rsidRPr="00EA7CA9" w:rsidSect="00282257">
          <w:pgSz w:w="11905" w:h="16837"/>
          <w:pgMar w:top="426" w:right="850" w:bottom="426" w:left="1134" w:header="720" w:footer="720" w:gutter="0"/>
          <w:cols w:space="0"/>
          <w:docGrid w:linePitch="326"/>
        </w:sectPr>
      </w:pPr>
    </w:p>
    <w:p w:rsidR="00235CA3" w:rsidRPr="00EA7CA9" w:rsidRDefault="00235CA3" w:rsidP="00235CA3">
      <w:pPr>
        <w:pStyle w:val="Standard"/>
        <w:jc w:val="both"/>
        <w:rPr>
          <w:rFonts w:cs="Times New Roman"/>
          <w:sz w:val="20"/>
          <w:szCs w:val="20"/>
        </w:rPr>
      </w:pPr>
      <w:bookmarkStart w:id="44" w:name="pageContainer2"/>
      <w:bookmarkEnd w:id="44"/>
      <w:r w:rsidRPr="00EA7CA9">
        <w:rPr>
          <w:rFonts w:cs="Times New Roman"/>
          <w:sz w:val="20"/>
          <w:szCs w:val="20"/>
        </w:rPr>
        <w:lastRenderedPageBreak/>
        <w:t>1. Основными целями муниципальной поддержки инвестиционной деятельности,</w:t>
      </w:r>
    </w:p>
    <w:p w:rsidR="00235CA3" w:rsidRPr="00EA7CA9" w:rsidRDefault="00235CA3" w:rsidP="00235CA3">
      <w:pPr>
        <w:pStyle w:val="Standard"/>
        <w:jc w:val="both"/>
        <w:rPr>
          <w:rFonts w:cs="Times New Roman"/>
          <w:sz w:val="20"/>
          <w:szCs w:val="20"/>
        </w:rPr>
      </w:pPr>
      <w:r w:rsidRPr="00EA7CA9">
        <w:rPr>
          <w:rFonts w:cs="Times New Roman"/>
          <w:sz w:val="20"/>
          <w:szCs w:val="20"/>
        </w:rPr>
        <w:t>осуществляемой в форме капитальных вложений (далее -инвестиционная деятельность),  являются:</w:t>
      </w:r>
    </w:p>
    <w:p w:rsidR="00235CA3" w:rsidRPr="00EA7CA9" w:rsidRDefault="00235CA3" w:rsidP="00235CA3">
      <w:pPr>
        <w:pStyle w:val="Standard"/>
        <w:jc w:val="both"/>
        <w:rPr>
          <w:rFonts w:cs="Times New Roman"/>
          <w:sz w:val="20"/>
          <w:szCs w:val="20"/>
        </w:rPr>
      </w:pPr>
      <w:r w:rsidRPr="00EA7CA9">
        <w:rPr>
          <w:rFonts w:cs="Times New Roman"/>
          <w:sz w:val="20"/>
          <w:szCs w:val="20"/>
        </w:rPr>
        <w:t>1) создание благоприятных условий для развития инвестиционной деятельности;</w:t>
      </w:r>
    </w:p>
    <w:p w:rsidR="00235CA3" w:rsidRPr="00EA7CA9" w:rsidRDefault="00235CA3" w:rsidP="00235CA3">
      <w:pPr>
        <w:pStyle w:val="Standard"/>
        <w:jc w:val="both"/>
        <w:rPr>
          <w:rFonts w:cs="Times New Roman"/>
          <w:sz w:val="20"/>
          <w:szCs w:val="20"/>
        </w:rPr>
      </w:pPr>
      <w:r w:rsidRPr="00EA7CA9">
        <w:rPr>
          <w:rFonts w:cs="Times New Roman"/>
          <w:sz w:val="20"/>
          <w:szCs w:val="20"/>
        </w:rPr>
        <w:t>2) повышение инвестиционной активности;</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3) достижение высоких стандартов качества жизни населения  </w:t>
      </w:r>
      <w:r w:rsidRPr="00EA7CA9">
        <w:rPr>
          <w:rFonts w:cs="Times New Roman"/>
          <w:sz w:val="20"/>
          <w:szCs w:val="20"/>
          <w:lang w:val="ru-RU"/>
        </w:rPr>
        <w:t xml:space="preserve"> Кадыйского муниципального района   </w:t>
      </w:r>
      <w:r w:rsidRPr="00EA7CA9">
        <w:rPr>
          <w:rFonts w:cs="Times New Roman"/>
          <w:sz w:val="20"/>
          <w:szCs w:val="20"/>
        </w:rPr>
        <w:t xml:space="preserve">                  </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4) повышение туристского потенциала и привлекательности  </w:t>
      </w:r>
      <w:r w:rsidRPr="00EA7CA9">
        <w:rPr>
          <w:rFonts w:cs="Times New Roman"/>
          <w:sz w:val="20"/>
          <w:szCs w:val="20"/>
          <w:lang w:val="ru-RU"/>
        </w:rPr>
        <w:t xml:space="preserve"> Кадыйского муниципального района    </w:t>
      </w:r>
      <w:r w:rsidRPr="00EA7CA9">
        <w:rPr>
          <w:rFonts w:cs="Times New Roman"/>
          <w:sz w:val="20"/>
          <w:szCs w:val="20"/>
        </w:rPr>
        <w:t xml:space="preserve">                </w:t>
      </w:r>
    </w:p>
    <w:p w:rsidR="00235CA3" w:rsidRPr="00EA7CA9" w:rsidRDefault="00235CA3" w:rsidP="00235CA3">
      <w:pPr>
        <w:pStyle w:val="Standard"/>
        <w:jc w:val="both"/>
        <w:rPr>
          <w:rFonts w:cs="Times New Roman"/>
          <w:sz w:val="20"/>
          <w:szCs w:val="20"/>
        </w:rPr>
      </w:pPr>
      <w:r w:rsidRPr="00EA7CA9">
        <w:rPr>
          <w:rFonts w:cs="Times New Roman"/>
          <w:sz w:val="20"/>
          <w:szCs w:val="20"/>
        </w:rPr>
        <w:t>5) создание новых рабочих мест.</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2. Основными принципами муниципальной поддержки инвестиционной деятельности  в  </w:t>
      </w:r>
      <w:r w:rsidRPr="00EA7CA9">
        <w:rPr>
          <w:rFonts w:cs="Times New Roman"/>
          <w:sz w:val="20"/>
          <w:szCs w:val="20"/>
          <w:lang w:val="ru-RU"/>
        </w:rPr>
        <w:t xml:space="preserve"> Кадыйском     муниципальном районе </w:t>
      </w:r>
      <w:r w:rsidRPr="00EA7CA9">
        <w:rPr>
          <w:rFonts w:cs="Times New Roman"/>
          <w:sz w:val="20"/>
          <w:szCs w:val="20"/>
        </w:rPr>
        <w:t xml:space="preserve"> являются:</w:t>
      </w:r>
    </w:p>
    <w:p w:rsidR="00235CA3" w:rsidRPr="00EA7CA9" w:rsidRDefault="00235CA3" w:rsidP="00235CA3">
      <w:pPr>
        <w:pStyle w:val="Standard"/>
        <w:jc w:val="both"/>
        <w:rPr>
          <w:rFonts w:cs="Times New Roman"/>
          <w:sz w:val="20"/>
          <w:szCs w:val="20"/>
        </w:rPr>
      </w:pPr>
      <w:r w:rsidRPr="00EA7CA9">
        <w:rPr>
          <w:rFonts w:cs="Times New Roman"/>
          <w:sz w:val="20"/>
          <w:szCs w:val="20"/>
        </w:rPr>
        <w:t>1) информационная открытость, гласность и объективность при принятии решений о муниципальной поддержке инвестиционной деятельности;</w:t>
      </w:r>
    </w:p>
    <w:p w:rsidR="00235CA3" w:rsidRPr="00EA7CA9" w:rsidRDefault="00235CA3" w:rsidP="00235CA3">
      <w:pPr>
        <w:pStyle w:val="Standard"/>
        <w:jc w:val="both"/>
        <w:rPr>
          <w:rFonts w:cs="Times New Roman"/>
          <w:sz w:val="20"/>
          <w:szCs w:val="20"/>
        </w:rPr>
      </w:pPr>
      <w:r w:rsidRPr="00EA7CA9">
        <w:rPr>
          <w:rFonts w:cs="Times New Roman"/>
          <w:sz w:val="20"/>
          <w:szCs w:val="20"/>
        </w:rPr>
        <w:t>2) равенство прав субъектов инвестиционной деятельности при осуществлении</w:t>
      </w:r>
    </w:p>
    <w:p w:rsidR="00235CA3" w:rsidRPr="00EA7CA9" w:rsidRDefault="00235CA3" w:rsidP="00235CA3">
      <w:pPr>
        <w:pStyle w:val="Standard"/>
        <w:jc w:val="both"/>
        <w:rPr>
          <w:rFonts w:cs="Times New Roman"/>
          <w:sz w:val="20"/>
          <w:szCs w:val="20"/>
        </w:rPr>
      </w:pPr>
      <w:r w:rsidRPr="00EA7CA9">
        <w:rPr>
          <w:rFonts w:cs="Times New Roman"/>
          <w:sz w:val="20"/>
          <w:szCs w:val="20"/>
        </w:rPr>
        <w:t>инвестиционной деятельности;</w:t>
      </w:r>
    </w:p>
    <w:p w:rsidR="00235CA3" w:rsidRPr="00EA7CA9" w:rsidRDefault="00235CA3" w:rsidP="00235CA3">
      <w:pPr>
        <w:pStyle w:val="Standard"/>
        <w:jc w:val="both"/>
        <w:rPr>
          <w:rFonts w:cs="Times New Roman"/>
          <w:sz w:val="20"/>
          <w:szCs w:val="20"/>
        </w:rPr>
      </w:pPr>
      <w:r w:rsidRPr="00EA7CA9">
        <w:rPr>
          <w:rFonts w:cs="Times New Roman"/>
          <w:sz w:val="20"/>
          <w:szCs w:val="20"/>
        </w:rPr>
        <w:t>3) стабильность прав субъектов инвестиционной деятельности;</w:t>
      </w:r>
    </w:p>
    <w:p w:rsidR="00235CA3" w:rsidRPr="00EA7CA9" w:rsidRDefault="00235CA3" w:rsidP="00235CA3">
      <w:pPr>
        <w:pStyle w:val="Standard"/>
        <w:jc w:val="both"/>
        <w:rPr>
          <w:rFonts w:cs="Times New Roman"/>
          <w:sz w:val="20"/>
          <w:szCs w:val="20"/>
        </w:rPr>
      </w:pPr>
      <w:r w:rsidRPr="00EA7CA9">
        <w:rPr>
          <w:rFonts w:cs="Times New Roman"/>
          <w:sz w:val="20"/>
          <w:szCs w:val="20"/>
        </w:rPr>
        <w:t>4) мониторинг результатов реализации инвестиционных проектов, получающих поддержку.</w:t>
      </w:r>
    </w:p>
    <w:p w:rsidR="00235CA3" w:rsidRPr="00EA7CA9" w:rsidRDefault="00235CA3" w:rsidP="00235CA3">
      <w:pPr>
        <w:pStyle w:val="Standard"/>
        <w:jc w:val="both"/>
        <w:rPr>
          <w:rFonts w:cs="Times New Roman"/>
          <w:sz w:val="20"/>
          <w:szCs w:val="20"/>
          <w:lang w:val="ru-RU"/>
        </w:rPr>
      </w:pPr>
      <w:r w:rsidRPr="00EA7CA9">
        <w:rPr>
          <w:rFonts w:cs="Times New Roman"/>
          <w:sz w:val="20"/>
          <w:szCs w:val="20"/>
        </w:rPr>
        <w:t>Статья 3. Объекты муниципальной поддержки инвестиционной деятельности</w:t>
      </w:r>
      <w:r w:rsidRPr="00EA7CA9">
        <w:rPr>
          <w:rFonts w:cs="Times New Roman"/>
          <w:sz w:val="20"/>
          <w:szCs w:val="20"/>
          <w:lang w:val="ru-RU"/>
        </w:rPr>
        <w:t>:</w:t>
      </w:r>
    </w:p>
    <w:p w:rsidR="00235CA3" w:rsidRPr="00EA7CA9" w:rsidRDefault="00235CA3" w:rsidP="00235CA3">
      <w:pPr>
        <w:pStyle w:val="Standard"/>
        <w:jc w:val="both"/>
        <w:rPr>
          <w:rFonts w:cs="Times New Roman"/>
          <w:sz w:val="20"/>
          <w:szCs w:val="20"/>
        </w:rPr>
      </w:pPr>
      <w:r w:rsidRPr="00EA7CA9">
        <w:rPr>
          <w:rFonts w:cs="Times New Roman"/>
          <w:sz w:val="20"/>
          <w:szCs w:val="20"/>
        </w:rPr>
        <w:t>1. Объектами муниципальной поддержки инвестиционной деятельности (далее такж</w:t>
      </w:r>
      <w:r w:rsidRPr="00EA7CA9">
        <w:rPr>
          <w:rFonts w:cs="Times New Roman"/>
          <w:sz w:val="20"/>
          <w:szCs w:val="20"/>
          <w:lang w:val="ru-RU"/>
        </w:rPr>
        <w:t>е</w:t>
      </w:r>
      <w:r w:rsidRPr="00EA7CA9">
        <w:rPr>
          <w:rFonts w:cs="Times New Roman"/>
          <w:sz w:val="20"/>
          <w:szCs w:val="20"/>
        </w:rPr>
        <w:t xml:space="preserve">- муниципальная поддержка) являются реализуемые на территории      </w:t>
      </w:r>
      <w:r w:rsidRPr="00EA7CA9">
        <w:rPr>
          <w:rFonts w:cs="Times New Roman"/>
          <w:sz w:val="20"/>
          <w:szCs w:val="20"/>
          <w:lang w:val="ru-RU"/>
        </w:rPr>
        <w:t xml:space="preserve">  Кадыйского   муниципального района  </w:t>
      </w:r>
      <w:r w:rsidRPr="00EA7CA9">
        <w:rPr>
          <w:rFonts w:cs="Times New Roman"/>
          <w:sz w:val="20"/>
          <w:szCs w:val="20"/>
        </w:rPr>
        <w:t>инвестиционные проекты, отвечающие следующим условиям:</w:t>
      </w:r>
    </w:p>
    <w:p w:rsidR="00235CA3" w:rsidRPr="00EA7CA9" w:rsidRDefault="00235CA3" w:rsidP="00235CA3">
      <w:pPr>
        <w:pStyle w:val="Standard"/>
        <w:jc w:val="both"/>
        <w:rPr>
          <w:rFonts w:cs="Times New Roman"/>
          <w:sz w:val="20"/>
          <w:szCs w:val="20"/>
        </w:rPr>
      </w:pPr>
      <w:r w:rsidRPr="00EA7CA9">
        <w:rPr>
          <w:rFonts w:cs="Times New Roman"/>
          <w:sz w:val="20"/>
          <w:szCs w:val="20"/>
        </w:rPr>
        <w:t>1) инвестиционный проект способствует:</w:t>
      </w:r>
    </w:p>
    <w:p w:rsidR="00235CA3" w:rsidRPr="00EA7CA9" w:rsidRDefault="00235CA3" w:rsidP="00235CA3">
      <w:pPr>
        <w:pStyle w:val="Standard"/>
        <w:jc w:val="both"/>
        <w:rPr>
          <w:rFonts w:cs="Times New Roman"/>
          <w:sz w:val="20"/>
          <w:szCs w:val="20"/>
        </w:rPr>
      </w:pPr>
      <w:r w:rsidRPr="00EA7CA9">
        <w:rPr>
          <w:rFonts w:cs="Times New Roman"/>
          <w:sz w:val="20"/>
          <w:szCs w:val="20"/>
        </w:rPr>
        <w:t>а) созданию новых высокотехнологичных, экологически безопасных производств</w:t>
      </w:r>
    </w:p>
    <w:p w:rsidR="00235CA3" w:rsidRPr="00EA7CA9" w:rsidRDefault="00235CA3" w:rsidP="00235CA3">
      <w:pPr>
        <w:pStyle w:val="Standard"/>
        <w:jc w:val="both"/>
        <w:rPr>
          <w:rFonts w:cs="Times New Roman"/>
          <w:sz w:val="20"/>
          <w:szCs w:val="20"/>
        </w:rPr>
      </w:pPr>
      <w:r w:rsidRPr="00EA7CA9">
        <w:rPr>
          <w:rFonts w:cs="Times New Roman"/>
          <w:sz w:val="20"/>
          <w:szCs w:val="20"/>
        </w:rPr>
        <w:t>современного уровня;</w:t>
      </w:r>
    </w:p>
    <w:p w:rsidR="00235CA3" w:rsidRPr="00EA7CA9" w:rsidRDefault="00235CA3" w:rsidP="00235CA3">
      <w:pPr>
        <w:pStyle w:val="Standard"/>
        <w:jc w:val="both"/>
        <w:rPr>
          <w:rFonts w:cs="Times New Roman"/>
          <w:sz w:val="20"/>
          <w:szCs w:val="20"/>
        </w:rPr>
      </w:pPr>
      <w:r w:rsidRPr="00EA7CA9">
        <w:rPr>
          <w:rFonts w:cs="Times New Roman"/>
          <w:sz w:val="20"/>
          <w:szCs w:val="20"/>
        </w:rPr>
        <w:t>б) реконструкции действующих производств;</w:t>
      </w:r>
    </w:p>
    <w:p w:rsidR="00235CA3" w:rsidRPr="00EA7CA9" w:rsidRDefault="00235CA3" w:rsidP="00235CA3">
      <w:pPr>
        <w:pStyle w:val="Standard"/>
        <w:jc w:val="both"/>
        <w:rPr>
          <w:rFonts w:cs="Times New Roman"/>
          <w:sz w:val="20"/>
          <w:szCs w:val="20"/>
        </w:rPr>
      </w:pPr>
      <w:r w:rsidRPr="00EA7CA9">
        <w:rPr>
          <w:rFonts w:cs="Times New Roman"/>
          <w:sz w:val="20"/>
          <w:szCs w:val="20"/>
        </w:rPr>
        <w:t>в) созданию и внедрению новых современных технологий и новых видов</w:t>
      </w:r>
    </w:p>
    <w:p w:rsidR="00235CA3" w:rsidRPr="00EA7CA9" w:rsidRDefault="00235CA3" w:rsidP="00235CA3">
      <w:pPr>
        <w:pStyle w:val="Standard"/>
        <w:jc w:val="both"/>
        <w:rPr>
          <w:rFonts w:cs="Times New Roman"/>
          <w:sz w:val="20"/>
          <w:szCs w:val="20"/>
        </w:rPr>
      </w:pPr>
      <w:r w:rsidRPr="00EA7CA9">
        <w:rPr>
          <w:rFonts w:cs="Times New Roman"/>
          <w:sz w:val="20"/>
          <w:szCs w:val="20"/>
        </w:rPr>
        <w:t>конкурентоспособной продукции;</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2) инвестиционный проект реализуется в приоритетных для </w:t>
      </w:r>
      <w:r w:rsidRPr="00EA7CA9">
        <w:rPr>
          <w:rFonts w:cs="Times New Roman"/>
          <w:sz w:val="20"/>
          <w:szCs w:val="20"/>
          <w:lang w:val="ru-RU"/>
        </w:rPr>
        <w:t xml:space="preserve"> </w:t>
      </w:r>
      <w:r w:rsidRPr="00EA7CA9">
        <w:rPr>
          <w:rFonts w:cs="Times New Roman"/>
          <w:sz w:val="20"/>
          <w:szCs w:val="20"/>
        </w:rPr>
        <w:t xml:space="preserve"> </w:t>
      </w:r>
      <w:r w:rsidRPr="00EA7CA9">
        <w:rPr>
          <w:rFonts w:cs="Times New Roman"/>
          <w:sz w:val="20"/>
          <w:szCs w:val="20"/>
          <w:lang w:val="ru-RU"/>
        </w:rPr>
        <w:t xml:space="preserve"> Кадыйского   </w:t>
      </w:r>
      <w:r w:rsidRPr="00EA7CA9">
        <w:rPr>
          <w:rFonts w:cs="Times New Roman"/>
          <w:sz w:val="20"/>
          <w:szCs w:val="20"/>
        </w:rPr>
        <w:t xml:space="preserve">  </w:t>
      </w:r>
      <w:r w:rsidRPr="00EA7CA9">
        <w:rPr>
          <w:rFonts w:cs="Times New Roman"/>
          <w:sz w:val="20"/>
          <w:szCs w:val="20"/>
          <w:lang w:val="ru-RU"/>
        </w:rPr>
        <w:t xml:space="preserve"> муниципального района</w:t>
      </w:r>
      <w:r w:rsidRPr="00EA7CA9">
        <w:rPr>
          <w:rFonts w:cs="Times New Roman"/>
          <w:sz w:val="20"/>
          <w:szCs w:val="20"/>
        </w:rPr>
        <w:t xml:space="preserve"> видах экономической деятельности, указанных в части 2 настоящей статьи;</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3) объем инвестиций в реализацию проекта составляет не менее </w:t>
      </w:r>
      <w:r w:rsidRPr="00EA7CA9">
        <w:rPr>
          <w:rFonts w:cs="Times New Roman"/>
          <w:b/>
          <w:sz w:val="20"/>
          <w:szCs w:val="20"/>
        </w:rPr>
        <w:t>3-</w:t>
      </w:r>
      <w:r w:rsidRPr="00EA7CA9">
        <w:rPr>
          <w:rFonts w:cs="Times New Roman"/>
          <w:b/>
          <w:sz w:val="20"/>
          <w:szCs w:val="20"/>
          <w:lang w:val="ru-RU"/>
        </w:rPr>
        <w:t>х</w:t>
      </w:r>
      <w:r w:rsidRPr="00EA7CA9">
        <w:rPr>
          <w:rFonts w:cs="Times New Roman"/>
          <w:b/>
          <w:sz w:val="20"/>
          <w:szCs w:val="20"/>
        </w:rPr>
        <w:t xml:space="preserve"> миллионов</w:t>
      </w:r>
      <w:r w:rsidRPr="00EA7CA9">
        <w:rPr>
          <w:rFonts w:cs="Times New Roman"/>
          <w:sz w:val="20"/>
          <w:szCs w:val="20"/>
        </w:rPr>
        <w:t xml:space="preserve"> рублей;</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4) реализация инвестиционного проекта ведет к увеличению поступлений налоговых  доходов </w:t>
      </w:r>
      <w:r w:rsidRPr="00EA7CA9">
        <w:rPr>
          <w:rFonts w:cs="Times New Roman"/>
          <w:sz w:val="20"/>
          <w:szCs w:val="20"/>
          <w:lang w:val="ru-RU"/>
        </w:rPr>
        <w:t>в бюджет    Кадыйского  муниципального района</w:t>
      </w:r>
    </w:p>
    <w:p w:rsidR="00235CA3" w:rsidRPr="00EA7CA9" w:rsidRDefault="00235CA3" w:rsidP="00235CA3">
      <w:pPr>
        <w:pStyle w:val="Standard"/>
        <w:jc w:val="both"/>
        <w:rPr>
          <w:rFonts w:cs="Times New Roman"/>
          <w:sz w:val="20"/>
          <w:szCs w:val="20"/>
        </w:rPr>
      </w:pPr>
      <w:r w:rsidRPr="00EA7CA9">
        <w:rPr>
          <w:rFonts w:cs="Times New Roman"/>
          <w:sz w:val="20"/>
          <w:szCs w:val="20"/>
        </w:rPr>
        <w:t>5) инвестиционный проект не включен в Реестр инвестиционных проектов Костромской  области.</w:t>
      </w:r>
    </w:p>
    <w:p w:rsidR="00235CA3" w:rsidRPr="00EA7CA9" w:rsidRDefault="00235CA3" w:rsidP="00235CA3">
      <w:pPr>
        <w:pStyle w:val="Standard"/>
        <w:jc w:val="both"/>
        <w:rPr>
          <w:rFonts w:cs="Times New Roman"/>
          <w:sz w:val="20"/>
          <w:szCs w:val="20"/>
        </w:rPr>
      </w:pPr>
      <w:r w:rsidRPr="00EA7CA9">
        <w:rPr>
          <w:rFonts w:cs="Times New Roman"/>
          <w:sz w:val="20"/>
          <w:szCs w:val="20"/>
        </w:rPr>
        <w:t>2. В целях оказания муниципальной поддержки инвестиционной деятельности</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приоритетными для   </w:t>
      </w:r>
      <w:r w:rsidRPr="00EA7CA9">
        <w:rPr>
          <w:rFonts w:cs="Times New Roman"/>
          <w:sz w:val="20"/>
          <w:szCs w:val="20"/>
          <w:lang w:val="ru-RU"/>
        </w:rPr>
        <w:t xml:space="preserve"> Кадыйского   муниципального района </w:t>
      </w:r>
      <w:r w:rsidRPr="00EA7CA9">
        <w:rPr>
          <w:rFonts w:cs="Times New Roman"/>
          <w:sz w:val="20"/>
          <w:szCs w:val="20"/>
        </w:rPr>
        <w:t xml:space="preserve"> являются следующие виды экономической деятельности:</w:t>
      </w:r>
    </w:p>
    <w:p w:rsidR="00235CA3" w:rsidRPr="00EA7CA9" w:rsidRDefault="00235CA3" w:rsidP="00235CA3">
      <w:pPr>
        <w:pStyle w:val="Standard"/>
        <w:jc w:val="both"/>
        <w:rPr>
          <w:rFonts w:cs="Times New Roman"/>
          <w:sz w:val="20"/>
          <w:szCs w:val="20"/>
        </w:rPr>
      </w:pPr>
      <w:r w:rsidRPr="00EA7CA9">
        <w:rPr>
          <w:rFonts w:cs="Times New Roman"/>
          <w:sz w:val="20"/>
          <w:szCs w:val="20"/>
        </w:rPr>
        <w:t>1) деятельность по организации отдыха и развлечений, культуры и спорта;</w:t>
      </w:r>
    </w:p>
    <w:p w:rsidR="00235CA3" w:rsidRPr="00EA7CA9" w:rsidRDefault="00235CA3" w:rsidP="00235CA3">
      <w:pPr>
        <w:pStyle w:val="Standard"/>
        <w:jc w:val="both"/>
        <w:rPr>
          <w:rFonts w:cs="Times New Roman"/>
          <w:sz w:val="20"/>
          <w:szCs w:val="20"/>
        </w:rPr>
      </w:pPr>
      <w:r w:rsidRPr="00EA7CA9">
        <w:rPr>
          <w:rFonts w:cs="Times New Roman"/>
          <w:sz w:val="20"/>
          <w:szCs w:val="20"/>
        </w:rPr>
        <w:t>2) дорожная деятельность;</w:t>
      </w:r>
    </w:p>
    <w:p w:rsidR="00235CA3" w:rsidRPr="00EA7CA9" w:rsidRDefault="00235CA3" w:rsidP="00235CA3">
      <w:pPr>
        <w:pStyle w:val="Standard"/>
        <w:jc w:val="both"/>
        <w:rPr>
          <w:rFonts w:cs="Times New Roman"/>
          <w:sz w:val="20"/>
          <w:szCs w:val="20"/>
        </w:rPr>
      </w:pPr>
      <w:r w:rsidRPr="00EA7CA9">
        <w:rPr>
          <w:rFonts w:cs="Times New Roman"/>
          <w:sz w:val="20"/>
          <w:szCs w:val="20"/>
        </w:rPr>
        <w:t>3) здравоохранение и предоставление социальных услуг.</w:t>
      </w:r>
    </w:p>
    <w:p w:rsidR="00235CA3" w:rsidRPr="00EA7CA9" w:rsidRDefault="00235CA3" w:rsidP="00235CA3">
      <w:pPr>
        <w:pStyle w:val="Standard"/>
        <w:jc w:val="both"/>
        <w:rPr>
          <w:rFonts w:cs="Times New Roman"/>
          <w:sz w:val="20"/>
          <w:szCs w:val="20"/>
        </w:rPr>
      </w:pPr>
      <w:r w:rsidRPr="00EA7CA9">
        <w:rPr>
          <w:rFonts w:cs="Times New Roman"/>
          <w:sz w:val="20"/>
          <w:szCs w:val="20"/>
        </w:rPr>
        <w:t>4) металлургическое производство и производство готовых металлических изделий;</w:t>
      </w:r>
    </w:p>
    <w:p w:rsidR="00235CA3" w:rsidRPr="00EA7CA9" w:rsidRDefault="00235CA3" w:rsidP="00235CA3">
      <w:pPr>
        <w:pStyle w:val="Standard"/>
        <w:jc w:val="both"/>
        <w:rPr>
          <w:rFonts w:cs="Times New Roman"/>
          <w:sz w:val="20"/>
          <w:szCs w:val="20"/>
        </w:rPr>
      </w:pPr>
      <w:r w:rsidRPr="00EA7CA9">
        <w:rPr>
          <w:rFonts w:cs="Times New Roman"/>
          <w:sz w:val="20"/>
          <w:szCs w:val="20"/>
        </w:rPr>
        <w:t>5) научные исследования и разработки;</w:t>
      </w:r>
    </w:p>
    <w:p w:rsidR="00235CA3" w:rsidRPr="00EA7CA9" w:rsidRDefault="00235CA3" w:rsidP="00235CA3">
      <w:pPr>
        <w:pStyle w:val="Standard"/>
        <w:jc w:val="both"/>
        <w:rPr>
          <w:rFonts w:cs="Times New Roman"/>
          <w:sz w:val="20"/>
          <w:szCs w:val="20"/>
        </w:rPr>
      </w:pPr>
      <w:r w:rsidRPr="00EA7CA9">
        <w:rPr>
          <w:rFonts w:cs="Times New Roman"/>
          <w:sz w:val="20"/>
          <w:szCs w:val="20"/>
        </w:rPr>
        <w:t>6) обработка вторичного сырья;</w:t>
      </w:r>
    </w:p>
    <w:p w:rsidR="00235CA3" w:rsidRPr="00EA7CA9" w:rsidRDefault="00235CA3" w:rsidP="00235CA3">
      <w:pPr>
        <w:pStyle w:val="Standard"/>
        <w:jc w:val="both"/>
        <w:rPr>
          <w:rFonts w:cs="Times New Roman"/>
          <w:sz w:val="20"/>
          <w:szCs w:val="20"/>
        </w:rPr>
      </w:pPr>
      <w:r w:rsidRPr="00EA7CA9">
        <w:rPr>
          <w:rFonts w:cs="Times New Roman"/>
          <w:sz w:val="20"/>
          <w:szCs w:val="20"/>
        </w:rPr>
        <w:t>7) обработка древесины и производство изделий из дерева и пробки, кроме мебели;</w:t>
      </w:r>
    </w:p>
    <w:p w:rsidR="00235CA3" w:rsidRPr="00EA7CA9" w:rsidRDefault="00235CA3" w:rsidP="00235CA3">
      <w:pPr>
        <w:pStyle w:val="Standard"/>
        <w:jc w:val="both"/>
        <w:rPr>
          <w:rFonts w:cs="Times New Roman"/>
          <w:sz w:val="20"/>
          <w:szCs w:val="20"/>
        </w:rPr>
      </w:pPr>
      <w:r w:rsidRPr="00EA7CA9">
        <w:rPr>
          <w:rFonts w:cs="Times New Roman"/>
          <w:sz w:val="20"/>
          <w:szCs w:val="20"/>
        </w:rPr>
        <w:t>8) образование;</w:t>
      </w:r>
    </w:p>
    <w:p w:rsidR="00235CA3" w:rsidRPr="00EA7CA9" w:rsidRDefault="00235CA3" w:rsidP="00235CA3">
      <w:pPr>
        <w:pStyle w:val="Standard"/>
        <w:jc w:val="both"/>
        <w:rPr>
          <w:rFonts w:cs="Times New Roman"/>
          <w:sz w:val="20"/>
          <w:szCs w:val="20"/>
        </w:rPr>
      </w:pPr>
      <w:r w:rsidRPr="00EA7CA9">
        <w:rPr>
          <w:rFonts w:cs="Times New Roman"/>
          <w:sz w:val="20"/>
          <w:szCs w:val="20"/>
        </w:rPr>
        <w:lastRenderedPageBreak/>
        <w:t>9) деятельность гостиниц и ресторанов;</w:t>
      </w:r>
    </w:p>
    <w:p w:rsidR="00235CA3" w:rsidRPr="00EA7CA9" w:rsidRDefault="00235CA3" w:rsidP="00235CA3">
      <w:pPr>
        <w:pStyle w:val="Standard"/>
        <w:jc w:val="both"/>
        <w:rPr>
          <w:rFonts w:cs="Times New Roman"/>
          <w:sz w:val="20"/>
          <w:szCs w:val="20"/>
        </w:rPr>
      </w:pPr>
      <w:r w:rsidRPr="00EA7CA9">
        <w:rPr>
          <w:rFonts w:cs="Times New Roman"/>
          <w:sz w:val="20"/>
          <w:szCs w:val="20"/>
        </w:rPr>
        <w:t>10) вспомогательная и дополнительная транспортная деятельность;</w:t>
      </w:r>
    </w:p>
    <w:p w:rsidR="00235CA3" w:rsidRPr="00EA7CA9" w:rsidRDefault="00235CA3" w:rsidP="00235CA3">
      <w:pPr>
        <w:pStyle w:val="Standard"/>
        <w:jc w:val="both"/>
        <w:rPr>
          <w:rFonts w:cs="Times New Roman"/>
          <w:sz w:val="20"/>
          <w:szCs w:val="20"/>
        </w:rPr>
      </w:pPr>
      <w:r w:rsidRPr="00EA7CA9">
        <w:rPr>
          <w:rFonts w:cs="Times New Roman"/>
          <w:sz w:val="20"/>
          <w:szCs w:val="20"/>
        </w:rPr>
        <w:t>11) полиграфическая деятельность и предоставление услуг в этой области;</w:t>
      </w:r>
    </w:p>
    <w:p w:rsidR="00235CA3" w:rsidRPr="00EA7CA9" w:rsidRDefault="00235CA3" w:rsidP="00235CA3">
      <w:pPr>
        <w:pStyle w:val="Standard"/>
        <w:jc w:val="both"/>
        <w:rPr>
          <w:rFonts w:cs="Times New Roman"/>
          <w:sz w:val="20"/>
          <w:szCs w:val="20"/>
        </w:rPr>
      </w:pPr>
      <w:r w:rsidRPr="00EA7CA9">
        <w:rPr>
          <w:rFonts w:cs="Times New Roman"/>
          <w:sz w:val="20"/>
          <w:szCs w:val="20"/>
        </w:rPr>
        <w:t>12) производство кожи, изделий из кожи и производство обуви;</w:t>
      </w:r>
    </w:p>
    <w:p w:rsidR="00235CA3" w:rsidRPr="00EA7CA9" w:rsidRDefault="00235CA3" w:rsidP="00235CA3">
      <w:pPr>
        <w:pStyle w:val="Standard"/>
        <w:jc w:val="both"/>
        <w:rPr>
          <w:rFonts w:cs="Times New Roman"/>
          <w:sz w:val="20"/>
          <w:szCs w:val="20"/>
        </w:rPr>
      </w:pPr>
      <w:r w:rsidRPr="00EA7CA9">
        <w:rPr>
          <w:rFonts w:cs="Times New Roman"/>
          <w:sz w:val="20"/>
          <w:szCs w:val="20"/>
        </w:rPr>
        <w:t>13) производство машин и оборудования;</w:t>
      </w:r>
    </w:p>
    <w:p w:rsidR="00235CA3" w:rsidRPr="00EA7CA9" w:rsidRDefault="00235CA3" w:rsidP="00235CA3">
      <w:pPr>
        <w:pStyle w:val="Standard"/>
        <w:jc w:val="both"/>
        <w:rPr>
          <w:rFonts w:cs="Times New Roman"/>
          <w:sz w:val="20"/>
          <w:szCs w:val="20"/>
        </w:rPr>
      </w:pPr>
      <w:r w:rsidRPr="00EA7CA9">
        <w:rPr>
          <w:rFonts w:cs="Times New Roman"/>
          <w:sz w:val="20"/>
          <w:szCs w:val="20"/>
        </w:rPr>
        <w:t>14) производство мебели и прочей продукции, не включенной в другие группиро</w:t>
      </w:r>
    </w:p>
    <w:p w:rsidR="00235CA3" w:rsidRPr="00EA7CA9" w:rsidRDefault="00235CA3" w:rsidP="00235CA3">
      <w:pPr>
        <w:pStyle w:val="Standard"/>
        <w:jc w:val="both"/>
        <w:rPr>
          <w:rFonts w:cs="Times New Roman"/>
          <w:sz w:val="20"/>
          <w:szCs w:val="20"/>
        </w:rPr>
      </w:pPr>
      <w:r w:rsidRPr="00EA7CA9">
        <w:rPr>
          <w:rFonts w:cs="Times New Roman"/>
          <w:sz w:val="20"/>
          <w:szCs w:val="20"/>
        </w:rPr>
        <w:t>вки;</w:t>
      </w:r>
    </w:p>
    <w:p w:rsidR="00235CA3" w:rsidRPr="00EA7CA9" w:rsidRDefault="00235CA3" w:rsidP="00235CA3">
      <w:pPr>
        <w:pStyle w:val="Standard"/>
        <w:jc w:val="both"/>
        <w:rPr>
          <w:rFonts w:cs="Times New Roman"/>
          <w:sz w:val="20"/>
          <w:szCs w:val="20"/>
        </w:rPr>
      </w:pPr>
      <w:r w:rsidRPr="00EA7CA9">
        <w:rPr>
          <w:rFonts w:cs="Times New Roman"/>
          <w:sz w:val="20"/>
          <w:szCs w:val="20"/>
        </w:rPr>
        <w:t>15) производство одежды; выделка и крашение меха;</w:t>
      </w:r>
    </w:p>
    <w:p w:rsidR="00235CA3" w:rsidRPr="00EA7CA9" w:rsidRDefault="00235CA3" w:rsidP="00235CA3">
      <w:pPr>
        <w:pStyle w:val="Standard"/>
        <w:jc w:val="both"/>
        <w:rPr>
          <w:rFonts w:cs="Times New Roman"/>
          <w:sz w:val="20"/>
          <w:szCs w:val="20"/>
        </w:rPr>
      </w:pPr>
      <w:r w:rsidRPr="00EA7CA9">
        <w:rPr>
          <w:rFonts w:cs="Times New Roman"/>
          <w:sz w:val="20"/>
          <w:szCs w:val="20"/>
        </w:rPr>
        <w:t>16) производство пищевых продуктов;</w:t>
      </w:r>
    </w:p>
    <w:p w:rsidR="00235CA3" w:rsidRPr="00EA7CA9" w:rsidRDefault="00235CA3" w:rsidP="00235CA3">
      <w:pPr>
        <w:jc w:val="both"/>
        <w:rPr>
          <w:sz w:val="20"/>
          <w:szCs w:val="20"/>
        </w:rPr>
        <w:sectPr w:rsidR="00235CA3" w:rsidRPr="00EA7CA9">
          <w:type w:val="continuous"/>
          <w:pgSz w:w="11905" w:h="16837"/>
          <w:pgMar w:top="1134" w:right="1134" w:bottom="1134" w:left="1134" w:header="720" w:footer="720" w:gutter="0"/>
          <w:cols w:space="0"/>
        </w:sectPr>
      </w:pPr>
    </w:p>
    <w:p w:rsidR="00235CA3" w:rsidRPr="00EA7CA9" w:rsidRDefault="00235CA3" w:rsidP="00235CA3">
      <w:pPr>
        <w:pStyle w:val="Standard"/>
        <w:jc w:val="both"/>
        <w:rPr>
          <w:rFonts w:cs="Times New Roman"/>
          <w:sz w:val="20"/>
          <w:szCs w:val="20"/>
        </w:rPr>
      </w:pPr>
      <w:bookmarkStart w:id="45" w:name="pageContainer3"/>
      <w:bookmarkEnd w:id="45"/>
      <w:r w:rsidRPr="00EA7CA9">
        <w:rPr>
          <w:rFonts w:cs="Times New Roman"/>
          <w:sz w:val="20"/>
          <w:szCs w:val="20"/>
        </w:rPr>
        <w:lastRenderedPageBreak/>
        <w:t>17) производство прочих неметаллических минеральных продуктов;</w:t>
      </w:r>
    </w:p>
    <w:p w:rsidR="00235CA3" w:rsidRPr="00EA7CA9" w:rsidRDefault="00235CA3" w:rsidP="00235CA3">
      <w:pPr>
        <w:pStyle w:val="Standard"/>
        <w:jc w:val="both"/>
        <w:rPr>
          <w:rFonts w:cs="Times New Roman"/>
          <w:sz w:val="20"/>
          <w:szCs w:val="20"/>
        </w:rPr>
      </w:pPr>
      <w:r w:rsidRPr="00EA7CA9">
        <w:rPr>
          <w:rFonts w:cs="Times New Roman"/>
          <w:sz w:val="20"/>
          <w:szCs w:val="20"/>
        </w:rPr>
        <w:t>18) производство резиновых и пластмассовых изделий;</w:t>
      </w:r>
    </w:p>
    <w:p w:rsidR="00235CA3" w:rsidRPr="00EA7CA9" w:rsidRDefault="00235CA3" w:rsidP="00235CA3">
      <w:pPr>
        <w:pStyle w:val="Standard"/>
        <w:jc w:val="both"/>
        <w:rPr>
          <w:rFonts w:cs="Times New Roman"/>
          <w:sz w:val="20"/>
          <w:szCs w:val="20"/>
        </w:rPr>
      </w:pPr>
      <w:r w:rsidRPr="00EA7CA9">
        <w:rPr>
          <w:rFonts w:cs="Times New Roman"/>
          <w:sz w:val="20"/>
          <w:szCs w:val="20"/>
        </w:rPr>
        <w:t>19) производство транспортных средств и оборудования;</w:t>
      </w:r>
    </w:p>
    <w:p w:rsidR="00235CA3" w:rsidRPr="00EA7CA9" w:rsidRDefault="00235CA3" w:rsidP="00235CA3">
      <w:pPr>
        <w:pStyle w:val="Standard"/>
        <w:jc w:val="both"/>
        <w:rPr>
          <w:rFonts w:cs="Times New Roman"/>
          <w:sz w:val="20"/>
          <w:szCs w:val="20"/>
        </w:rPr>
      </w:pPr>
      <w:r w:rsidRPr="00EA7CA9">
        <w:rPr>
          <w:rFonts w:cs="Times New Roman"/>
          <w:sz w:val="20"/>
          <w:szCs w:val="20"/>
        </w:rPr>
        <w:t>20) производство электрооборудования, электронного и оптического оборудования;</w:t>
      </w:r>
    </w:p>
    <w:p w:rsidR="00235CA3" w:rsidRPr="00EA7CA9" w:rsidRDefault="00235CA3" w:rsidP="00235CA3">
      <w:pPr>
        <w:pStyle w:val="Standard"/>
        <w:jc w:val="both"/>
        <w:rPr>
          <w:rFonts w:cs="Times New Roman"/>
          <w:sz w:val="20"/>
          <w:szCs w:val="20"/>
        </w:rPr>
      </w:pPr>
      <w:r w:rsidRPr="00EA7CA9">
        <w:rPr>
          <w:rFonts w:cs="Times New Roman"/>
          <w:sz w:val="20"/>
          <w:szCs w:val="20"/>
        </w:rPr>
        <w:t>21) текстильное производство;</w:t>
      </w:r>
    </w:p>
    <w:p w:rsidR="00235CA3" w:rsidRPr="00EA7CA9" w:rsidRDefault="00235CA3" w:rsidP="00235CA3">
      <w:pPr>
        <w:pStyle w:val="Standard"/>
        <w:jc w:val="both"/>
        <w:rPr>
          <w:rFonts w:cs="Times New Roman"/>
          <w:sz w:val="20"/>
          <w:szCs w:val="20"/>
        </w:rPr>
      </w:pPr>
      <w:r w:rsidRPr="00EA7CA9">
        <w:rPr>
          <w:rFonts w:cs="Times New Roman"/>
          <w:sz w:val="20"/>
          <w:szCs w:val="20"/>
        </w:rPr>
        <w:t>22) химическое производство.</w:t>
      </w:r>
    </w:p>
    <w:p w:rsidR="00235CA3" w:rsidRPr="00EA7CA9" w:rsidRDefault="00235CA3" w:rsidP="00235CA3">
      <w:pPr>
        <w:pStyle w:val="Standard"/>
        <w:jc w:val="both"/>
        <w:rPr>
          <w:rFonts w:cs="Times New Roman"/>
          <w:sz w:val="20"/>
          <w:szCs w:val="20"/>
        </w:rPr>
      </w:pPr>
    </w:p>
    <w:p w:rsidR="00235CA3" w:rsidRPr="00EA7CA9" w:rsidRDefault="00235CA3" w:rsidP="00235CA3">
      <w:pPr>
        <w:pStyle w:val="Standard"/>
        <w:jc w:val="both"/>
        <w:rPr>
          <w:rFonts w:cs="Times New Roman"/>
          <w:sz w:val="20"/>
          <w:szCs w:val="20"/>
        </w:rPr>
      </w:pPr>
      <w:r w:rsidRPr="00EA7CA9">
        <w:rPr>
          <w:rFonts w:cs="Times New Roman"/>
          <w:sz w:val="20"/>
          <w:szCs w:val="20"/>
        </w:rPr>
        <w:t>Статья 4. Право на получение муниципальной поддержки</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    Право на получение муниципальной поддержки имеет субъект инвестиционной</w:t>
      </w:r>
    </w:p>
    <w:p w:rsidR="00235CA3" w:rsidRPr="00EA7CA9" w:rsidRDefault="00235CA3" w:rsidP="00235CA3">
      <w:pPr>
        <w:pStyle w:val="Standard"/>
        <w:jc w:val="both"/>
        <w:rPr>
          <w:rFonts w:cs="Times New Roman"/>
          <w:sz w:val="20"/>
          <w:szCs w:val="20"/>
        </w:rPr>
      </w:pPr>
      <w:r w:rsidRPr="00EA7CA9">
        <w:rPr>
          <w:rFonts w:cs="Times New Roman"/>
          <w:sz w:val="20"/>
          <w:szCs w:val="20"/>
        </w:rPr>
        <w:t>деятельности, отвечающий следующим требованиям:</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1) субъект инвестиционной деятельности состоит на учете в налоговом органе по месту нахождения организации, </w:t>
      </w:r>
      <w:r w:rsidRPr="00EA7CA9">
        <w:rPr>
          <w:rFonts w:cs="Times New Roman"/>
          <w:sz w:val="20"/>
          <w:szCs w:val="20"/>
          <w:lang w:val="ru-RU"/>
        </w:rPr>
        <w:t>расположенной на территории Кадыйского муниципального района,</w:t>
      </w:r>
      <w:r w:rsidRPr="00EA7CA9">
        <w:rPr>
          <w:rFonts w:cs="Times New Roman"/>
          <w:sz w:val="20"/>
          <w:szCs w:val="20"/>
        </w:rPr>
        <w:t xml:space="preserve"> по месту жительства индивидуального предпринимателя на  </w:t>
      </w:r>
      <w:r w:rsidRPr="00EA7CA9">
        <w:rPr>
          <w:rFonts w:cs="Times New Roman"/>
          <w:sz w:val="20"/>
          <w:szCs w:val="20"/>
          <w:lang w:val="ru-RU"/>
        </w:rPr>
        <w:t>территории  Кадыйского муниципального района</w:t>
      </w:r>
      <w:r w:rsidRPr="00EA7CA9">
        <w:rPr>
          <w:rFonts w:cs="Times New Roman"/>
          <w:sz w:val="20"/>
          <w:szCs w:val="20"/>
        </w:rPr>
        <w:t>;</w:t>
      </w:r>
    </w:p>
    <w:p w:rsidR="00235CA3" w:rsidRPr="00EA7CA9" w:rsidRDefault="00235CA3" w:rsidP="00235CA3">
      <w:pPr>
        <w:pStyle w:val="Standard"/>
        <w:jc w:val="both"/>
        <w:rPr>
          <w:rFonts w:cs="Times New Roman"/>
          <w:sz w:val="20"/>
          <w:szCs w:val="20"/>
        </w:rPr>
      </w:pPr>
      <w:r w:rsidRPr="00EA7CA9">
        <w:rPr>
          <w:rFonts w:cs="Times New Roman"/>
          <w:sz w:val="20"/>
          <w:szCs w:val="20"/>
        </w:rPr>
        <w:t>2) у субъекта инвестиционной деятельности отсутствует просроченная задолженность по уплате налогов, сборов, пеней и штрафов за нарушение законодательства Российской Федерации о налогах и сборах;</w:t>
      </w:r>
    </w:p>
    <w:p w:rsidR="00235CA3" w:rsidRPr="00EA7CA9" w:rsidRDefault="00235CA3" w:rsidP="00235CA3">
      <w:pPr>
        <w:pStyle w:val="Standard"/>
        <w:jc w:val="both"/>
        <w:rPr>
          <w:rFonts w:cs="Times New Roman"/>
          <w:sz w:val="20"/>
          <w:szCs w:val="20"/>
        </w:rPr>
      </w:pPr>
      <w:r w:rsidRPr="00EA7CA9">
        <w:rPr>
          <w:rFonts w:cs="Times New Roman"/>
          <w:sz w:val="20"/>
          <w:szCs w:val="20"/>
        </w:rPr>
        <w:t>3) субъект инвестиционной деятельности не находится в процессе ликвидации или</w:t>
      </w:r>
    </w:p>
    <w:p w:rsidR="00235CA3" w:rsidRPr="00EA7CA9" w:rsidRDefault="00235CA3" w:rsidP="00235CA3">
      <w:pPr>
        <w:pStyle w:val="Standard"/>
        <w:jc w:val="both"/>
        <w:rPr>
          <w:rFonts w:cs="Times New Roman"/>
          <w:sz w:val="20"/>
          <w:szCs w:val="20"/>
        </w:rPr>
      </w:pPr>
      <w:r w:rsidRPr="00EA7CA9">
        <w:rPr>
          <w:rFonts w:cs="Times New Roman"/>
          <w:sz w:val="20"/>
          <w:szCs w:val="20"/>
        </w:rPr>
        <w:t>реорганизации, а также на стадии банкротства;</w:t>
      </w:r>
    </w:p>
    <w:p w:rsidR="00235CA3" w:rsidRPr="00EA7CA9" w:rsidRDefault="00235CA3" w:rsidP="00235CA3">
      <w:pPr>
        <w:pStyle w:val="Standard"/>
        <w:jc w:val="both"/>
        <w:rPr>
          <w:rFonts w:cs="Times New Roman"/>
          <w:sz w:val="20"/>
          <w:szCs w:val="20"/>
        </w:rPr>
      </w:pPr>
      <w:r w:rsidRPr="00EA7CA9">
        <w:rPr>
          <w:rFonts w:cs="Times New Roman"/>
          <w:sz w:val="20"/>
          <w:szCs w:val="20"/>
        </w:rPr>
        <w:t>4) величина выплачиваемой среднемесячной заработной платы в расчете на одного</w:t>
      </w:r>
    </w:p>
    <w:p w:rsidR="00235CA3" w:rsidRPr="00EA7CA9" w:rsidRDefault="00235CA3" w:rsidP="00235CA3">
      <w:pPr>
        <w:pStyle w:val="Standard"/>
        <w:jc w:val="both"/>
        <w:rPr>
          <w:rFonts w:cs="Times New Roman"/>
          <w:sz w:val="20"/>
          <w:szCs w:val="20"/>
        </w:rPr>
      </w:pPr>
      <w:r w:rsidRPr="00EA7CA9">
        <w:rPr>
          <w:rFonts w:cs="Times New Roman"/>
          <w:sz w:val="20"/>
          <w:szCs w:val="20"/>
        </w:rPr>
        <w:t>работника среднесписочной численности составляет не менее 90 процентов определенной по данным официального статического учета средней заработной платы по отрасли, к которой относится вид деятельности, связанный с реализацией инвестиционного проекта;</w:t>
      </w:r>
    </w:p>
    <w:p w:rsidR="00235CA3" w:rsidRPr="00EA7CA9" w:rsidRDefault="00235CA3" w:rsidP="00235CA3">
      <w:pPr>
        <w:pStyle w:val="Standard"/>
        <w:jc w:val="both"/>
        <w:rPr>
          <w:rFonts w:cs="Times New Roman"/>
          <w:sz w:val="20"/>
          <w:szCs w:val="20"/>
        </w:rPr>
      </w:pPr>
      <w:r w:rsidRPr="00EA7CA9">
        <w:rPr>
          <w:rFonts w:cs="Times New Roman"/>
          <w:sz w:val="20"/>
          <w:szCs w:val="20"/>
        </w:rPr>
        <w:t>5) реализуемый субъектом инвестиционной деятельности инвестиционный проект</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соответствует условиям, предусмотренным  статьей 3 настоящего Положения, и включен в Реестр  инвестиционных проектов </w:t>
      </w:r>
      <w:r w:rsidRPr="00EA7CA9">
        <w:rPr>
          <w:rFonts w:cs="Times New Roman"/>
          <w:sz w:val="20"/>
          <w:szCs w:val="20"/>
          <w:lang w:val="ru-RU"/>
        </w:rPr>
        <w:t xml:space="preserve">  Кадыйского    муниципального района</w:t>
      </w:r>
    </w:p>
    <w:p w:rsidR="00235CA3" w:rsidRPr="00EA7CA9" w:rsidRDefault="00235CA3" w:rsidP="00235CA3">
      <w:pPr>
        <w:pStyle w:val="Standard"/>
        <w:jc w:val="both"/>
        <w:rPr>
          <w:rFonts w:cs="Times New Roman"/>
          <w:sz w:val="20"/>
          <w:szCs w:val="20"/>
        </w:rPr>
      </w:pPr>
      <w:r w:rsidRPr="00EA7CA9">
        <w:rPr>
          <w:rFonts w:cs="Times New Roman"/>
          <w:sz w:val="20"/>
          <w:szCs w:val="20"/>
        </w:rPr>
        <w:t>Статья 5. Формы муниципальной поддержки инвестиционной деятельности</w:t>
      </w:r>
    </w:p>
    <w:p w:rsidR="00235CA3" w:rsidRPr="00EA7CA9" w:rsidRDefault="00235CA3" w:rsidP="00235CA3">
      <w:pPr>
        <w:pStyle w:val="Standard"/>
        <w:jc w:val="both"/>
        <w:rPr>
          <w:rFonts w:cs="Times New Roman"/>
          <w:sz w:val="20"/>
          <w:szCs w:val="20"/>
        </w:rPr>
      </w:pPr>
      <w:r w:rsidRPr="00EA7CA9">
        <w:rPr>
          <w:rFonts w:cs="Times New Roman"/>
          <w:sz w:val="20"/>
          <w:szCs w:val="20"/>
        </w:rPr>
        <w:t>1. Муниципальная поддержка инвестиционной деятельности предоставляется в следующих формах:</w:t>
      </w:r>
    </w:p>
    <w:p w:rsidR="00235CA3" w:rsidRPr="00EA7CA9" w:rsidRDefault="00235CA3" w:rsidP="00235CA3">
      <w:pPr>
        <w:pStyle w:val="Standard"/>
        <w:jc w:val="both"/>
        <w:rPr>
          <w:rFonts w:cs="Times New Roman"/>
          <w:sz w:val="20"/>
          <w:szCs w:val="20"/>
        </w:rPr>
      </w:pPr>
      <w:r w:rsidRPr="00EA7CA9">
        <w:rPr>
          <w:rFonts w:cs="Times New Roman"/>
          <w:sz w:val="20"/>
          <w:szCs w:val="20"/>
        </w:rPr>
        <w:t>1) организационная поддержка субъектов инвестиционной деятельности;</w:t>
      </w:r>
    </w:p>
    <w:p w:rsidR="00235CA3" w:rsidRPr="00EA7CA9" w:rsidRDefault="00235CA3" w:rsidP="00235CA3">
      <w:pPr>
        <w:pStyle w:val="Standard"/>
        <w:jc w:val="both"/>
        <w:rPr>
          <w:rFonts w:cs="Times New Roman"/>
          <w:sz w:val="20"/>
          <w:szCs w:val="20"/>
        </w:rPr>
      </w:pPr>
      <w:r w:rsidRPr="00EA7CA9">
        <w:rPr>
          <w:rFonts w:cs="Times New Roman"/>
          <w:sz w:val="20"/>
          <w:szCs w:val="20"/>
        </w:rPr>
        <w:t>2) информационная поддержка субъектов инвестиционной деятельности.</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2. Организационная поддержка субъектов инвестиционной деятельности предоставляется в соответствии с законодательством об оказании государственных и муниципальных услуг и законодательством о защите конкуренции путем установления в муниципальных правовых актах, регулирующих предоставление муниципальных услуг, административных регламентах </w:t>
      </w:r>
      <w:r w:rsidRPr="00EA7CA9">
        <w:rPr>
          <w:rFonts w:cs="Times New Roman"/>
          <w:sz w:val="20"/>
          <w:szCs w:val="20"/>
          <w:lang w:val="ru-RU"/>
        </w:rPr>
        <w:t>с</w:t>
      </w:r>
      <w:r w:rsidRPr="00EA7CA9">
        <w:rPr>
          <w:rFonts w:cs="Times New Roman"/>
          <w:sz w:val="20"/>
          <w:szCs w:val="20"/>
        </w:rPr>
        <w:t>окращенных сроков предоставления указанным субъектам муниципальных услуг, сроков ожидания в очереди при подаче запроса о предоставлении муниципальных услуг и при получении результатов предоставления муниципальных услуг.</w:t>
      </w:r>
    </w:p>
    <w:p w:rsidR="00235CA3" w:rsidRPr="00EA7CA9" w:rsidRDefault="00235CA3" w:rsidP="00235CA3">
      <w:pPr>
        <w:pStyle w:val="Standard"/>
        <w:jc w:val="both"/>
        <w:rPr>
          <w:rFonts w:cs="Times New Roman"/>
          <w:sz w:val="20"/>
          <w:szCs w:val="20"/>
        </w:rPr>
      </w:pPr>
      <w:r w:rsidRPr="00EA7CA9">
        <w:rPr>
          <w:rFonts w:cs="Times New Roman"/>
          <w:sz w:val="20"/>
          <w:szCs w:val="20"/>
        </w:rPr>
        <w:t>3. Информационная поддержка субъектов инвестиционной деятельности предоставляется путем:</w:t>
      </w:r>
    </w:p>
    <w:p w:rsidR="00235CA3" w:rsidRPr="00EA7CA9" w:rsidRDefault="00235CA3" w:rsidP="00235CA3">
      <w:pPr>
        <w:pStyle w:val="Standard"/>
        <w:jc w:val="both"/>
        <w:rPr>
          <w:rFonts w:cs="Times New Roman"/>
          <w:sz w:val="20"/>
          <w:szCs w:val="20"/>
        </w:rPr>
      </w:pPr>
      <w:r w:rsidRPr="00EA7CA9">
        <w:rPr>
          <w:rFonts w:cs="Times New Roman"/>
          <w:sz w:val="20"/>
          <w:szCs w:val="20"/>
        </w:rPr>
        <w:t>1) оказания субъектам инвестиционной деятельности методической и консультационной помощи;</w:t>
      </w:r>
    </w:p>
    <w:p w:rsidR="00235CA3" w:rsidRPr="00EA7CA9" w:rsidRDefault="00235CA3" w:rsidP="00235CA3">
      <w:pPr>
        <w:pStyle w:val="Standard"/>
        <w:jc w:val="both"/>
        <w:rPr>
          <w:rFonts w:cs="Times New Roman"/>
          <w:sz w:val="20"/>
          <w:szCs w:val="20"/>
        </w:rPr>
      </w:pPr>
      <w:r w:rsidRPr="00EA7CA9">
        <w:rPr>
          <w:rFonts w:cs="Times New Roman"/>
          <w:sz w:val="20"/>
          <w:szCs w:val="20"/>
        </w:rPr>
        <w:t>2) размещения информации об инвестиционных проектах, являющихся объектами</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поддержки, на </w:t>
      </w:r>
      <w:r w:rsidRPr="00EA7CA9">
        <w:rPr>
          <w:rFonts w:cs="Times New Roman"/>
          <w:sz w:val="20"/>
          <w:szCs w:val="20"/>
          <w:lang w:val="ru-RU"/>
        </w:rPr>
        <w:t>официальном</w:t>
      </w:r>
      <w:r w:rsidRPr="00EA7CA9">
        <w:rPr>
          <w:rFonts w:cs="Times New Roman"/>
          <w:sz w:val="20"/>
          <w:szCs w:val="20"/>
        </w:rPr>
        <w:t xml:space="preserve"> </w:t>
      </w:r>
      <w:r w:rsidRPr="00EA7CA9">
        <w:rPr>
          <w:rFonts w:cs="Times New Roman"/>
          <w:sz w:val="20"/>
          <w:szCs w:val="20"/>
          <w:lang w:val="ru-RU"/>
        </w:rPr>
        <w:t>сайте</w:t>
      </w:r>
      <w:r w:rsidRPr="00EA7CA9">
        <w:rPr>
          <w:rFonts w:cs="Times New Roman"/>
          <w:sz w:val="20"/>
          <w:szCs w:val="20"/>
        </w:rPr>
        <w:t xml:space="preserve"> </w:t>
      </w:r>
      <w:r w:rsidRPr="00EA7CA9">
        <w:rPr>
          <w:rFonts w:cs="Times New Roman"/>
          <w:sz w:val="20"/>
          <w:szCs w:val="20"/>
          <w:lang w:val="ru-RU"/>
        </w:rPr>
        <w:t xml:space="preserve"> Кадыйского    муниципального района  </w:t>
      </w:r>
      <w:r w:rsidRPr="00EA7CA9">
        <w:rPr>
          <w:rFonts w:cs="Times New Roman"/>
          <w:sz w:val="20"/>
          <w:szCs w:val="20"/>
        </w:rPr>
        <w:t>информационно-телекоммуникационной сети Интернет;</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3) представления инвестиционных проектов, являющихся объектами поддержки, на российских и международных форумах, конференциях, презентациях, выставках, в которых участвуют органы местного самоуправления </w:t>
      </w:r>
      <w:r w:rsidRPr="00EA7CA9">
        <w:rPr>
          <w:rFonts w:cs="Times New Roman"/>
          <w:sz w:val="20"/>
          <w:szCs w:val="20"/>
          <w:lang w:val="ru-RU"/>
        </w:rPr>
        <w:t xml:space="preserve">Кадыйского муниципального района.                  </w:t>
      </w:r>
      <w:r w:rsidRPr="00EA7CA9">
        <w:rPr>
          <w:rFonts w:cs="Times New Roman"/>
          <w:sz w:val="20"/>
          <w:szCs w:val="20"/>
        </w:rPr>
        <w:t>.</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4. Субъектам инвестиционной деятельности, осуществляющим инвестиционные проекты, которые предусматривают строительство новых объектов капитального строительства, дополнительно к поддержке, предусмотренной частью 1  настоящей статьи, из бюджета </w:t>
      </w:r>
      <w:r w:rsidRPr="00EA7CA9">
        <w:rPr>
          <w:rFonts w:cs="Times New Roman"/>
          <w:sz w:val="20"/>
          <w:szCs w:val="20"/>
          <w:lang w:val="ru-RU"/>
        </w:rPr>
        <w:t xml:space="preserve"> Кадыйского   муниципального района</w:t>
      </w:r>
      <w:r w:rsidRPr="00EA7CA9">
        <w:rPr>
          <w:rFonts w:cs="Times New Roman"/>
          <w:sz w:val="20"/>
          <w:szCs w:val="20"/>
        </w:rPr>
        <w:t xml:space="preserve"> предоставляются субсидии в целях полного или частичного возмещения сумм  арендной платы, </w:t>
      </w:r>
      <w:r w:rsidRPr="00EA7CA9">
        <w:rPr>
          <w:rFonts w:cs="Times New Roman"/>
          <w:sz w:val="20"/>
          <w:szCs w:val="20"/>
          <w:lang w:val="ru-RU"/>
        </w:rPr>
        <w:t xml:space="preserve">платы за выкуп земельного участка , </w:t>
      </w:r>
      <w:r w:rsidRPr="00EA7CA9">
        <w:rPr>
          <w:rFonts w:cs="Times New Roman"/>
          <w:sz w:val="20"/>
          <w:szCs w:val="20"/>
        </w:rPr>
        <w:t xml:space="preserve"> уплаченных в бюджет </w:t>
      </w:r>
      <w:r w:rsidRPr="00EA7CA9">
        <w:rPr>
          <w:rFonts w:cs="Times New Roman"/>
          <w:sz w:val="20"/>
          <w:szCs w:val="20"/>
          <w:lang w:val="ru-RU"/>
        </w:rPr>
        <w:t xml:space="preserve"> Кадыйского  муниципального района</w:t>
      </w:r>
      <w:r w:rsidRPr="00EA7CA9">
        <w:rPr>
          <w:rFonts w:cs="Times New Roman"/>
          <w:sz w:val="20"/>
          <w:szCs w:val="20"/>
        </w:rPr>
        <w:t xml:space="preserve"> ,</w:t>
      </w:r>
      <w:r w:rsidRPr="00EA7CA9">
        <w:rPr>
          <w:rFonts w:cs="Times New Roman"/>
          <w:sz w:val="20"/>
          <w:szCs w:val="20"/>
          <w:lang w:val="ru-RU"/>
        </w:rPr>
        <w:t xml:space="preserve"> </w:t>
      </w:r>
      <w:r w:rsidRPr="00EA7CA9">
        <w:rPr>
          <w:rFonts w:cs="Times New Roman"/>
          <w:sz w:val="20"/>
          <w:szCs w:val="20"/>
        </w:rPr>
        <w:t xml:space="preserve"> </w:t>
      </w:r>
      <w:r w:rsidRPr="00EA7CA9">
        <w:rPr>
          <w:rFonts w:cs="Times New Roman"/>
          <w:sz w:val="20"/>
          <w:szCs w:val="20"/>
          <w:lang w:val="ru-RU"/>
        </w:rPr>
        <w:t xml:space="preserve">используемых </w:t>
      </w:r>
      <w:r w:rsidRPr="00EA7CA9">
        <w:rPr>
          <w:rFonts w:cs="Times New Roman"/>
          <w:sz w:val="20"/>
          <w:szCs w:val="20"/>
        </w:rPr>
        <w:t xml:space="preserve"> для реализации инвестиционного проекта, являющегося объектом  муниципальной поддержки (далее -субсидии).</w:t>
      </w:r>
    </w:p>
    <w:p w:rsidR="00235CA3" w:rsidRPr="00EA7CA9" w:rsidRDefault="00235CA3" w:rsidP="00235CA3">
      <w:pPr>
        <w:jc w:val="both"/>
        <w:rPr>
          <w:sz w:val="20"/>
          <w:szCs w:val="20"/>
        </w:rPr>
        <w:sectPr w:rsidR="00235CA3" w:rsidRPr="00EA7CA9">
          <w:type w:val="continuous"/>
          <w:pgSz w:w="11905" w:h="16837"/>
          <w:pgMar w:top="1134" w:right="1134" w:bottom="1134" w:left="1134" w:header="720" w:footer="720" w:gutter="0"/>
          <w:cols w:space="0"/>
        </w:sectPr>
      </w:pPr>
    </w:p>
    <w:p w:rsidR="00235CA3" w:rsidRPr="00EA7CA9" w:rsidRDefault="00235CA3" w:rsidP="00235CA3">
      <w:pPr>
        <w:pStyle w:val="Standard"/>
        <w:jc w:val="both"/>
        <w:rPr>
          <w:rFonts w:cs="Times New Roman"/>
          <w:sz w:val="20"/>
          <w:szCs w:val="20"/>
        </w:rPr>
      </w:pPr>
      <w:r w:rsidRPr="00EA7CA9">
        <w:rPr>
          <w:rFonts w:cs="Times New Roman"/>
          <w:sz w:val="20"/>
          <w:szCs w:val="20"/>
        </w:rPr>
        <w:lastRenderedPageBreak/>
        <w:t xml:space="preserve">5. Субсидии рассчитываются как указанная в части 6 настоящей статьи процентная доля  фактически перечисленных в бюджет </w:t>
      </w:r>
      <w:r w:rsidRPr="00EA7CA9">
        <w:rPr>
          <w:rFonts w:cs="Times New Roman"/>
          <w:sz w:val="20"/>
          <w:szCs w:val="20"/>
          <w:lang w:val="ru-RU"/>
        </w:rPr>
        <w:t xml:space="preserve"> Кадыйского    муниципального района                </w:t>
      </w:r>
      <w:r w:rsidRPr="00EA7CA9">
        <w:rPr>
          <w:rFonts w:cs="Times New Roman"/>
          <w:sz w:val="20"/>
          <w:szCs w:val="20"/>
        </w:rPr>
        <w:t xml:space="preserve">  арендной платы, </w:t>
      </w:r>
      <w:r w:rsidRPr="00EA7CA9">
        <w:rPr>
          <w:rFonts w:cs="Times New Roman"/>
          <w:sz w:val="20"/>
          <w:szCs w:val="20"/>
          <w:lang w:val="ru-RU"/>
        </w:rPr>
        <w:t>платы за выкуп земельного участка ,используемого для осуществления инвестиционного проекта</w:t>
      </w:r>
      <w:r w:rsidRPr="00EA7CA9">
        <w:rPr>
          <w:rFonts w:cs="Times New Roman"/>
          <w:sz w:val="20"/>
          <w:szCs w:val="20"/>
        </w:rPr>
        <w:t xml:space="preserve"> .</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   Возмещение производится начиная с сумм, уплаченных за квартал, следующий за днем включения инвестиционного проекта в Реестр инвестиционных проектов  </w:t>
      </w:r>
      <w:r w:rsidRPr="00EA7CA9">
        <w:rPr>
          <w:rFonts w:cs="Times New Roman"/>
          <w:sz w:val="20"/>
          <w:szCs w:val="20"/>
          <w:lang w:val="ru-RU"/>
        </w:rPr>
        <w:t xml:space="preserve">  Кадыйского  муниципального района , </w:t>
      </w:r>
      <w:r w:rsidRPr="00EA7CA9">
        <w:rPr>
          <w:rFonts w:cs="Times New Roman"/>
          <w:sz w:val="20"/>
          <w:szCs w:val="20"/>
        </w:rPr>
        <w:t xml:space="preserve">на срок 5 </w:t>
      </w:r>
      <w:r w:rsidRPr="00EA7CA9">
        <w:rPr>
          <w:rFonts w:cs="Times New Roman"/>
          <w:sz w:val="20"/>
          <w:szCs w:val="20"/>
          <w:lang w:val="ru-RU"/>
        </w:rPr>
        <w:t>лет.</w:t>
      </w:r>
    </w:p>
    <w:p w:rsidR="00235CA3" w:rsidRPr="00EA7CA9" w:rsidRDefault="00235CA3" w:rsidP="00235CA3">
      <w:pPr>
        <w:pStyle w:val="Standard"/>
        <w:jc w:val="both"/>
        <w:rPr>
          <w:rFonts w:cs="Times New Roman"/>
          <w:sz w:val="20"/>
          <w:szCs w:val="20"/>
        </w:rPr>
      </w:pPr>
      <w:r w:rsidRPr="00EA7CA9">
        <w:rPr>
          <w:rFonts w:cs="Times New Roman"/>
          <w:sz w:val="20"/>
          <w:szCs w:val="20"/>
        </w:rPr>
        <w:lastRenderedPageBreak/>
        <w:t xml:space="preserve">       Размер полученных субъектом инвестиционной деятельности субсидий за весь срок их выплаты не может превышать размер инвестиций  от осуществления деятельности, связанной с реализацией инвестиционного проекта, в течение срока окупаемости инвестиционного проекта.</w:t>
      </w:r>
    </w:p>
    <w:p w:rsidR="00235CA3" w:rsidRPr="00EA7CA9" w:rsidRDefault="00235CA3" w:rsidP="00235CA3">
      <w:pPr>
        <w:pStyle w:val="Standard"/>
        <w:jc w:val="both"/>
        <w:rPr>
          <w:rFonts w:cs="Times New Roman"/>
          <w:sz w:val="20"/>
          <w:szCs w:val="20"/>
        </w:rPr>
      </w:pPr>
      <w:r w:rsidRPr="00EA7CA9">
        <w:rPr>
          <w:rFonts w:cs="Times New Roman"/>
          <w:sz w:val="20"/>
          <w:szCs w:val="20"/>
        </w:rPr>
        <w:t>6. Субсидии предоставляются в следующих размерах в зависимости от объема инвестиций:</w:t>
      </w:r>
    </w:p>
    <w:tbl>
      <w:tblPr>
        <w:tblW w:w="9637" w:type="dxa"/>
        <w:tblInd w:w="45" w:type="dxa"/>
        <w:tblLayout w:type="fixed"/>
        <w:tblCellMar>
          <w:left w:w="10" w:type="dxa"/>
          <w:right w:w="10" w:type="dxa"/>
        </w:tblCellMar>
        <w:tblLook w:val="0000"/>
      </w:tblPr>
      <w:tblGrid>
        <w:gridCol w:w="449"/>
        <w:gridCol w:w="2056"/>
        <w:gridCol w:w="5925"/>
        <w:gridCol w:w="1207"/>
      </w:tblGrid>
      <w:tr w:rsidR="00235CA3" w:rsidRPr="00EA7CA9" w:rsidTr="00235CA3">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Но</w:t>
            </w:r>
          </w:p>
          <w:p w:rsidR="00235CA3" w:rsidRPr="00EA7CA9" w:rsidRDefault="00235CA3" w:rsidP="00235CA3">
            <w:pPr>
              <w:pStyle w:val="Standard"/>
              <w:jc w:val="both"/>
              <w:rPr>
                <w:rFonts w:cs="Times New Roman"/>
                <w:sz w:val="20"/>
                <w:szCs w:val="20"/>
              </w:rPr>
            </w:pPr>
            <w:r w:rsidRPr="00EA7CA9">
              <w:rPr>
                <w:rFonts w:cs="Times New Roman"/>
                <w:sz w:val="20"/>
                <w:szCs w:val="20"/>
              </w:rPr>
              <w:t>мер</w:t>
            </w:r>
          </w:p>
          <w:p w:rsidR="00235CA3" w:rsidRPr="00EA7CA9" w:rsidRDefault="00235CA3" w:rsidP="00235CA3">
            <w:pPr>
              <w:pStyle w:val="Standard"/>
              <w:jc w:val="both"/>
              <w:rPr>
                <w:rFonts w:cs="Times New Roman"/>
                <w:sz w:val="20"/>
                <w:szCs w:val="20"/>
              </w:rPr>
            </w:pPr>
            <w:r w:rsidRPr="00EA7CA9">
              <w:rPr>
                <w:rFonts w:cs="Times New Roman"/>
                <w:sz w:val="20"/>
                <w:szCs w:val="20"/>
              </w:rPr>
              <w:t>пункта</w:t>
            </w:r>
          </w:p>
        </w:tc>
        <w:tc>
          <w:tcPr>
            <w:tcW w:w="2056" w:type="dxa"/>
            <w:tcBorders>
              <w:top w:val="single" w:sz="2" w:space="0" w:color="000000"/>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Объем инвестиций,</w:t>
            </w:r>
          </w:p>
          <w:p w:rsidR="00235CA3" w:rsidRPr="00EA7CA9" w:rsidRDefault="00235CA3" w:rsidP="00235CA3">
            <w:pPr>
              <w:pStyle w:val="Standard"/>
              <w:jc w:val="both"/>
              <w:rPr>
                <w:rFonts w:cs="Times New Roman"/>
                <w:sz w:val="20"/>
                <w:szCs w:val="20"/>
              </w:rPr>
            </w:pPr>
            <w:r w:rsidRPr="00EA7CA9">
              <w:rPr>
                <w:rFonts w:cs="Times New Roman"/>
                <w:sz w:val="20"/>
                <w:szCs w:val="20"/>
              </w:rPr>
              <w:t>миллионов рублей</w:t>
            </w:r>
          </w:p>
        </w:tc>
        <w:tc>
          <w:tcPr>
            <w:tcW w:w="5925" w:type="dxa"/>
            <w:tcBorders>
              <w:top w:val="single" w:sz="2" w:space="0" w:color="000000"/>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 xml:space="preserve">Размер субсидий в процентах от суммы арендной платы </w:t>
            </w:r>
            <w:r w:rsidRPr="00EA7CA9">
              <w:rPr>
                <w:rFonts w:cs="Times New Roman"/>
                <w:sz w:val="20"/>
                <w:szCs w:val="20"/>
                <w:lang w:val="ru-RU"/>
              </w:rPr>
              <w:t xml:space="preserve">за земельный участок </w:t>
            </w:r>
            <w:r w:rsidRPr="00EA7CA9">
              <w:rPr>
                <w:rFonts w:cs="Times New Roman"/>
                <w:sz w:val="20"/>
                <w:szCs w:val="20"/>
              </w:rPr>
              <w:t xml:space="preserve">, фактически уплаченных в бюджет </w:t>
            </w:r>
            <w:r w:rsidRPr="00EA7CA9">
              <w:rPr>
                <w:rFonts w:cs="Times New Roman"/>
                <w:sz w:val="20"/>
                <w:szCs w:val="20"/>
                <w:lang w:val="ru-RU"/>
              </w:rPr>
              <w:t>Кадыйского муниципального района</w:t>
            </w:r>
            <w:r w:rsidRPr="00EA7CA9">
              <w:rPr>
                <w:rFonts w:cs="Times New Roman"/>
                <w:sz w:val="20"/>
                <w:szCs w:val="20"/>
              </w:rPr>
              <w:t xml:space="preserve">, по годам реализации </w:t>
            </w:r>
            <w:r w:rsidRPr="00EA7CA9">
              <w:rPr>
                <w:rFonts w:cs="Times New Roman"/>
                <w:sz w:val="20"/>
                <w:szCs w:val="20"/>
                <w:lang w:val="ru-RU"/>
              </w:rPr>
              <w:t>и</w:t>
            </w:r>
            <w:r w:rsidRPr="00EA7CA9">
              <w:rPr>
                <w:rFonts w:cs="Times New Roman"/>
                <w:sz w:val="20"/>
                <w:szCs w:val="20"/>
              </w:rPr>
              <w:t xml:space="preserve">нвестиционного </w:t>
            </w:r>
            <w:r w:rsidRPr="00EA7CA9">
              <w:rPr>
                <w:rFonts w:cs="Times New Roman"/>
                <w:sz w:val="20"/>
                <w:szCs w:val="20"/>
                <w:lang w:val="ru-RU"/>
              </w:rPr>
              <w:t>проекта</w:t>
            </w:r>
            <w:r w:rsidRPr="00EA7CA9">
              <w:rPr>
                <w:rFonts w:cs="Times New Roman"/>
                <w:sz w:val="20"/>
                <w:szCs w:val="20"/>
              </w:rPr>
              <w:t xml:space="preserve">  :</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   1 </w:t>
            </w:r>
            <w:r w:rsidRPr="00EA7CA9">
              <w:rPr>
                <w:rFonts w:cs="Times New Roman"/>
                <w:sz w:val="20"/>
                <w:szCs w:val="20"/>
                <w:lang w:val="ru-RU"/>
              </w:rPr>
              <w:t>год   :  2 год   :     3  год      :      4  год    :        5 год</w:t>
            </w:r>
          </w:p>
        </w:tc>
        <w:tc>
          <w:tcPr>
            <w:tcW w:w="12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lang w:val="ru-RU"/>
              </w:rPr>
              <w:t>Размер субсидий в процентах от суммы платы за выкуп земельного участка , используемого для осуществления инвестиционного проекта</w:t>
            </w:r>
          </w:p>
        </w:tc>
      </w:tr>
      <w:tr w:rsidR="00235CA3" w:rsidRPr="00EA7CA9" w:rsidTr="00235CA3">
        <w:tc>
          <w:tcPr>
            <w:tcW w:w="449" w:type="dxa"/>
            <w:tcBorders>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1</w:t>
            </w:r>
          </w:p>
        </w:tc>
        <w:tc>
          <w:tcPr>
            <w:tcW w:w="2056" w:type="dxa"/>
            <w:tcBorders>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свыше 150</w:t>
            </w:r>
          </w:p>
        </w:tc>
        <w:tc>
          <w:tcPr>
            <w:tcW w:w="5925" w:type="dxa"/>
            <w:tcBorders>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100               100            100           100              100</w:t>
            </w:r>
          </w:p>
        </w:tc>
        <w:tc>
          <w:tcPr>
            <w:tcW w:w="120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 xml:space="preserve">   70</w:t>
            </w:r>
          </w:p>
        </w:tc>
      </w:tr>
      <w:tr w:rsidR="00235CA3" w:rsidRPr="00EA7CA9" w:rsidTr="00235CA3">
        <w:tc>
          <w:tcPr>
            <w:tcW w:w="449" w:type="dxa"/>
            <w:tcBorders>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2</w:t>
            </w:r>
          </w:p>
        </w:tc>
        <w:tc>
          <w:tcPr>
            <w:tcW w:w="2056" w:type="dxa"/>
            <w:tcBorders>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свыше   50 до 150</w:t>
            </w:r>
          </w:p>
        </w:tc>
        <w:tc>
          <w:tcPr>
            <w:tcW w:w="5925" w:type="dxa"/>
            <w:tcBorders>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100               100             75             50               25</w:t>
            </w:r>
          </w:p>
        </w:tc>
        <w:tc>
          <w:tcPr>
            <w:tcW w:w="120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 xml:space="preserve">   60</w:t>
            </w:r>
          </w:p>
        </w:tc>
      </w:tr>
      <w:tr w:rsidR="00235CA3" w:rsidRPr="00EA7CA9" w:rsidTr="00235CA3">
        <w:tc>
          <w:tcPr>
            <w:tcW w:w="449" w:type="dxa"/>
            <w:tcBorders>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3</w:t>
            </w:r>
          </w:p>
        </w:tc>
        <w:tc>
          <w:tcPr>
            <w:tcW w:w="2056" w:type="dxa"/>
            <w:tcBorders>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свыше   20 до 50</w:t>
            </w:r>
          </w:p>
        </w:tc>
        <w:tc>
          <w:tcPr>
            <w:tcW w:w="5925" w:type="dxa"/>
            <w:tcBorders>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100               75               50             25               25</w:t>
            </w:r>
          </w:p>
        </w:tc>
        <w:tc>
          <w:tcPr>
            <w:tcW w:w="120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 xml:space="preserve">   50</w:t>
            </w:r>
          </w:p>
        </w:tc>
      </w:tr>
      <w:tr w:rsidR="00235CA3" w:rsidRPr="00EA7CA9" w:rsidTr="00235CA3">
        <w:tc>
          <w:tcPr>
            <w:tcW w:w="449" w:type="dxa"/>
            <w:tcBorders>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4</w:t>
            </w:r>
          </w:p>
        </w:tc>
        <w:tc>
          <w:tcPr>
            <w:tcW w:w="2056" w:type="dxa"/>
            <w:tcBorders>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 xml:space="preserve"> Свыше  3  до 20</w:t>
            </w:r>
          </w:p>
        </w:tc>
        <w:tc>
          <w:tcPr>
            <w:tcW w:w="5925" w:type="dxa"/>
            <w:tcBorders>
              <w:left w:val="single" w:sz="2" w:space="0" w:color="000000"/>
              <w:bottom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100               75               50             25               0</w:t>
            </w:r>
          </w:p>
        </w:tc>
        <w:tc>
          <w:tcPr>
            <w:tcW w:w="120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5CA3" w:rsidRPr="00EA7CA9" w:rsidRDefault="00235CA3" w:rsidP="00235CA3">
            <w:pPr>
              <w:pStyle w:val="Standard"/>
              <w:jc w:val="both"/>
              <w:rPr>
                <w:rFonts w:cs="Times New Roman"/>
                <w:sz w:val="20"/>
                <w:szCs w:val="20"/>
              </w:rPr>
            </w:pPr>
            <w:r w:rsidRPr="00EA7CA9">
              <w:rPr>
                <w:rFonts w:cs="Times New Roman"/>
                <w:sz w:val="20"/>
                <w:szCs w:val="20"/>
              </w:rPr>
              <w:t xml:space="preserve">   40</w:t>
            </w:r>
          </w:p>
        </w:tc>
      </w:tr>
    </w:tbl>
    <w:p w:rsidR="00235CA3" w:rsidRPr="00EA7CA9" w:rsidRDefault="00235CA3" w:rsidP="00235CA3">
      <w:pPr>
        <w:pStyle w:val="Standard"/>
        <w:jc w:val="both"/>
        <w:rPr>
          <w:rFonts w:cs="Times New Roman"/>
          <w:sz w:val="20"/>
          <w:szCs w:val="20"/>
        </w:rPr>
      </w:pPr>
    </w:p>
    <w:p w:rsidR="00235CA3" w:rsidRPr="00EA7CA9" w:rsidRDefault="00235CA3" w:rsidP="00235CA3">
      <w:pPr>
        <w:jc w:val="both"/>
        <w:rPr>
          <w:sz w:val="20"/>
          <w:szCs w:val="20"/>
        </w:rPr>
        <w:sectPr w:rsidR="00235CA3" w:rsidRPr="00EA7CA9">
          <w:type w:val="continuous"/>
          <w:pgSz w:w="11905" w:h="16837"/>
          <w:pgMar w:top="1134" w:right="1134" w:bottom="1134" w:left="1134" w:header="720" w:footer="720" w:gutter="0"/>
          <w:cols w:space="0"/>
        </w:sectPr>
      </w:pPr>
    </w:p>
    <w:p w:rsidR="00235CA3" w:rsidRPr="00EA7CA9" w:rsidRDefault="00235CA3" w:rsidP="00235CA3">
      <w:pPr>
        <w:pStyle w:val="Standard"/>
        <w:jc w:val="both"/>
        <w:rPr>
          <w:rFonts w:cs="Times New Roman"/>
          <w:sz w:val="20"/>
          <w:szCs w:val="20"/>
        </w:rPr>
      </w:pPr>
      <w:bookmarkStart w:id="46" w:name="pageContainer6"/>
      <w:bookmarkEnd w:id="46"/>
      <w:r w:rsidRPr="00EA7CA9">
        <w:rPr>
          <w:rFonts w:cs="Times New Roman"/>
          <w:sz w:val="20"/>
          <w:szCs w:val="20"/>
        </w:rPr>
        <w:lastRenderedPageBreak/>
        <w:t xml:space="preserve">7. Субсидии предоставляются в соответствии с решением  </w:t>
      </w:r>
      <w:r w:rsidRPr="00EA7CA9">
        <w:rPr>
          <w:rFonts w:cs="Times New Roman"/>
          <w:sz w:val="20"/>
          <w:szCs w:val="20"/>
          <w:lang w:val="ru-RU"/>
        </w:rPr>
        <w:t xml:space="preserve">Собрания депутатов Кадыйского   муниципального района  </w:t>
      </w:r>
      <w:r w:rsidRPr="00EA7CA9">
        <w:rPr>
          <w:rFonts w:cs="Times New Roman"/>
          <w:sz w:val="20"/>
          <w:szCs w:val="20"/>
        </w:rPr>
        <w:t xml:space="preserve"> о бюджете на соответствующий финансовый год (финансовый год и плановый период) и принимаемым в соответствии с ним постановлением </w:t>
      </w:r>
      <w:r w:rsidRPr="00EA7CA9">
        <w:rPr>
          <w:rFonts w:cs="Times New Roman"/>
          <w:sz w:val="20"/>
          <w:szCs w:val="20"/>
          <w:lang w:val="ru-RU"/>
        </w:rPr>
        <w:t>а</w:t>
      </w:r>
      <w:r w:rsidRPr="00EA7CA9">
        <w:rPr>
          <w:rFonts w:cs="Times New Roman"/>
          <w:sz w:val="20"/>
          <w:szCs w:val="20"/>
        </w:rPr>
        <w:t xml:space="preserve">дминистрации   </w:t>
      </w:r>
      <w:r w:rsidRPr="00EA7CA9">
        <w:rPr>
          <w:rFonts w:cs="Times New Roman"/>
          <w:sz w:val="20"/>
          <w:szCs w:val="20"/>
          <w:lang w:val="ru-RU"/>
        </w:rPr>
        <w:t xml:space="preserve"> Кадыйского муниципального района .</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                 </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Статья 6. Совет по  </w:t>
      </w:r>
      <w:r w:rsidRPr="00EA7CA9">
        <w:rPr>
          <w:rFonts w:cs="Times New Roman"/>
          <w:sz w:val="20"/>
          <w:szCs w:val="20"/>
          <w:lang w:val="ru-RU"/>
        </w:rPr>
        <w:t>инвестициям и развитию предпринимательства при главе</w:t>
      </w:r>
      <w:r w:rsidRPr="00EA7CA9">
        <w:rPr>
          <w:rFonts w:cs="Times New Roman"/>
          <w:sz w:val="20"/>
          <w:szCs w:val="20"/>
        </w:rPr>
        <w:t xml:space="preserve">  </w:t>
      </w:r>
      <w:r w:rsidRPr="00EA7CA9">
        <w:rPr>
          <w:rFonts w:cs="Times New Roman"/>
          <w:sz w:val="20"/>
          <w:szCs w:val="20"/>
          <w:lang w:val="ru-RU"/>
        </w:rPr>
        <w:t xml:space="preserve"> Кадыйского  муниципального района</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                 </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1. Совет по  </w:t>
      </w:r>
      <w:r w:rsidRPr="00EA7CA9">
        <w:rPr>
          <w:rFonts w:cs="Times New Roman"/>
          <w:sz w:val="20"/>
          <w:szCs w:val="20"/>
          <w:lang w:val="ru-RU"/>
        </w:rPr>
        <w:t>инвестициям и развитию предпринимательства при главе</w:t>
      </w:r>
      <w:r w:rsidRPr="00EA7CA9">
        <w:rPr>
          <w:rFonts w:cs="Times New Roman"/>
          <w:sz w:val="20"/>
          <w:szCs w:val="20"/>
        </w:rPr>
        <w:t xml:space="preserve">  </w:t>
      </w:r>
      <w:r w:rsidRPr="00EA7CA9">
        <w:rPr>
          <w:rFonts w:cs="Times New Roman"/>
          <w:sz w:val="20"/>
          <w:szCs w:val="20"/>
          <w:lang w:val="ru-RU"/>
        </w:rPr>
        <w:t xml:space="preserve">  Кадыйского   муниципального района  </w:t>
      </w:r>
      <w:r w:rsidRPr="00EA7CA9">
        <w:rPr>
          <w:rFonts w:cs="Times New Roman"/>
          <w:sz w:val="20"/>
          <w:szCs w:val="20"/>
        </w:rPr>
        <w:t xml:space="preserve">(далее -Совет) является  </w:t>
      </w:r>
      <w:r w:rsidRPr="00EA7CA9">
        <w:rPr>
          <w:rFonts w:cs="Times New Roman"/>
          <w:sz w:val="20"/>
          <w:szCs w:val="20"/>
          <w:lang w:val="ru-RU"/>
        </w:rPr>
        <w:t xml:space="preserve">постоянно действующим консультативно-совещательным органом, обеспечивающим достижение общих интересов, создаваемым в целях определения политики и координации деятельности по привлечению и размещению инвестиций в экономику района , развития и поддержки малого и среднего предпринимательства Кадыйского муниципального района </w:t>
      </w:r>
      <w:r w:rsidRPr="00EA7CA9">
        <w:rPr>
          <w:rFonts w:cs="Times New Roman"/>
          <w:sz w:val="20"/>
          <w:szCs w:val="20"/>
        </w:rPr>
        <w:t xml:space="preserve">, для предварительного рассмотрения вопросов и подготовки предложений, связанных с предоставлением муниципальной поддержки, повышением инвестиционной привлекательности и улучшением инвестиционного климата  </w:t>
      </w:r>
      <w:r w:rsidRPr="00EA7CA9">
        <w:rPr>
          <w:rFonts w:cs="Times New Roman"/>
          <w:sz w:val="20"/>
          <w:szCs w:val="20"/>
          <w:lang w:val="ru-RU"/>
        </w:rPr>
        <w:t xml:space="preserve"> Кадыйского   муниципального района</w:t>
      </w:r>
      <w:r w:rsidRPr="00EA7CA9">
        <w:rPr>
          <w:rFonts w:cs="Times New Roman"/>
          <w:sz w:val="20"/>
          <w:szCs w:val="20"/>
        </w:rPr>
        <w:t>.</w:t>
      </w:r>
    </w:p>
    <w:p w:rsidR="00235CA3" w:rsidRPr="00EA7CA9" w:rsidRDefault="00235CA3" w:rsidP="00235CA3">
      <w:pPr>
        <w:pStyle w:val="Standard"/>
        <w:jc w:val="both"/>
        <w:rPr>
          <w:rFonts w:cs="Times New Roman"/>
          <w:sz w:val="20"/>
          <w:szCs w:val="20"/>
        </w:rPr>
      </w:pPr>
      <w:r w:rsidRPr="00EA7CA9">
        <w:rPr>
          <w:rFonts w:cs="Times New Roman"/>
          <w:sz w:val="20"/>
          <w:szCs w:val="20"/>
        </w:rPr>
        <w:t>2. Совет рассматривает инвестиционные проекты, реализуемые или планируемые к</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реализации на территории </w:t>
      </w:r>
      <w:r w:rsidRPr="00EA7CA9">
        <w:rPr>
          <w:rFonts w:cs="Times New Roman"/>
          <w:sz w:val="20"/>
          <w:szCs w:val="20"/>
          <w:lang w:val="ru-RU"/>
        </w:rPr>
        <w:t xml:space="preserve"> Кадыйского муниципального района  ,</w:t>
      </w:r>
      <w:r w:rsidRPr="00EA7CA9">
        <w:rPr>
          <w:rFonts w:cs="Times New Roman"/>
          <w:sz w:val="20"/>
          <w:szCs w:val="20"/>
        </w:rPr>
        <w:t xml:space="preserve"> вырабатывает рекомендации о включении инвестиционного проекта в Реестр инвестиционных проектов  </w:t>
      </w:r>
      <w:r w:rsidRPr="00EA7CA9">
        <w:rPr>
          <w:rFonts w:cs="Times New Roman"/>
          <w:sz w:val="20"/>
          <w:szCs w:val="20"/>
          <w:lang w:val="ru-RU"/>
        </w:rPr>
        <w:t xml:space="preserve"> Кадыйского муниципального района     </w:t>
      </w:r>
      <w:r w:rsidRPr="00EA7CA9">
        <w:rPr>
          <w:rFonts w:cs="Times New Roman"/>
          <w:sz w:val="20"/>
          <w:szCs w:val="20"/>
        </w:rPr>
        <w:t>и заключении инвестиционного соглашения, о предоставлении субъекту инвестиционной деятельности</w:t>
      </w:r>
    </w:p>
    <w:p w:rsidR="00235CA3" w:rsidRPr="00EA7CA9" w:rsidRDefault="00235CA3" w:rsidP="00235CA3">
      <w:pPr>
        <w:pStyle w:val="Standard"/>
        <w:jc w:val="both"/>
        <w:rPr>
          <w:rFonts w:cs="Times New Roman"/>
          <w:sz w:val="20"/>
          <w:szCs w:val="20"/>
        </w:rPr>
      </w:pPr>
      <w:r w:rsidRPr="00EA7CA9">
        <w:rPr>
          <w:rFonts w:cs="Times New Roman"/>
          <w:sz w:val="20"/>
          <w:szCs w:val="20"/>
        </w:rPr>
        <w:t>муниципальной поддержки, а также об исключении инвестиционного проекта из Реестра и  расторжении инвестиционного соглашения.</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3. Состав и порядок деятельности Совета утверждаются постановлением </w:t>
      </w:r>
      <w:r w:rsidRPr="00EA7CA9">
        <w:rPr>
          <w:rFonts w:cs="Times New Roman"/>
          <w:sz w:val="20"/>
          <w:szCs w:val="20"/>
          <w:lang w:val="ru-RU"/>
        </w:rPr>
        <w:t>а</w:t>
      </w:r>
      <w:r w:rsidRPr="00EA7CA9">
        <w:rPr>
          <w:rFonts w:cs="Times New Roman"/>
          <w:sz w:val="20"/>
          <w:szCs w:val="20"/>
        </w:rPr>
        <w:t xml:space="preserve">дминистрации </w:t>
      </w:r>
      <w:r w:rsidRPr="00EA7CA9">
        <w:rPr>
          <w:rFonts w:cs="Times New Roman"/>
          <w:sz w:val="20"/>
          <w:szCs w:val="20"/>
          <w:lang w:val="ru-RU"/>
        </w:rPr>
        <w:t xml:space="preserve">  Кадыйского   муниципального района   </w:t>
      </w:r>
      <w:r w:rsidRPr="00EA7CA9">
        <w:rPr>
          <w:rFonts w:cs="Times New Roman"/>
          <w:sz w:val="20"/>
          <w:szCs w:val="20"/>
        </w:rPr>
        <w:t xml:space="preserve">  </w:t>
      </w:r>
    </w:p>
    <w:p w:rsidR="00235CA3" w:rsidRPr="00EA7CA9" w:rsidRDefault="00235CA3" w:rsidP="00235CA3">
      <w:pPr>
        <w:pStyle w:val="Standard"/>
        <w:jc w:val="both"/>
        <w:rPr>
          <w:rFonts w:cs="Times New Roman"/>
          <w:sz w:val="20"/>
          <w:szCs w:val="20"/>
        </w:rPr>
      </w:pP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Статья 7. Реестр инвестиционных проектов  </w:t>
      </w:r>
      <w:r w:rsidRPr="00EA7CA9">
        <w:rPr>
          <w:rFonts w:cs="Times New Roman"/>
          <w:sz w:val="20"/>
          <w:szCs w:val="20"/>
          <w:lang w:val="ru-RU"/>
        </w:rPr>
        <w:t xml:space="preserve">  Кадыйского муниципального района    </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                 </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1. Реестр инвестиционных проектов  </w:t>
      </w:r>
      <w:r w:rsidRPr="00EA7CA9">
        <w:rPr>
          <w:rFonts w:cs="Times New Roman"/>
          <w:sz w:val="20"/>
          <w:szCs w:val="20"/>
          <w:lang w:val="ru-RU"/>
        </w:rPr>
        <w:t xml:space="preserve">  Кадыйского  муниципального района                 </w:t>
      </w:r>
      <w:r w:rsidRPr="00EA7CA9">
        <w:rPr>
          <w:rFonts w:cs="Times New Roman"/>
          <w:sz w:val="20"/>
          <w:szCs w:val="20"/>
        </w:rPr>
        <w:t xml:space="preserve"> (далее -Реестр) формируется и ведется </w:t>
      </w:r>
      <w:r w:rsidRPr="00EA7CA9">
        <w:rPr>
          <w:rFonts w:cs="Times New Roman"/>
          <w:sz w:val="20"/>
          <w:szCs w:val="20"/>
          <w:lang w:val="ru-RU"/>
        </w:rPr>
        <w:t>а</w:t>
      </w:r>
      <w:r w:rsidRPr="00EA7CA9">
        <w:rPr>
          <w:rFonts w:cs="Times New Roman"/>
          <w:sz w:val="20"/>
          <w:szCs w:val="20"/>
        </w:rPr>
        <w:t xml:space="preserve">дминистрацией  </w:t>
      </w:r>
      <w:r w:rsidRPr="00EA7CA9">
        <w:rPr>
          <w:rFonts w:cs="Times New Roman"/>
          <w:sz w:val="20"/>
          <w:szCs w:val="20"/>
          <w:lang w:val="ru-RU"/>
        </w:rPr>
        <w:t xml:space="preserve">  Кадыйского  муниципального района .                 </w:t>
      </w:r>
    </w:p>
    <w:p w:rsidR="00235CA3" w:rsidRPr="00EA7CA9" w:rsidRDefault="00235CA3" w:rsidP="00235CA3">
      <w:pPr>
        <w:pStyle w:val="Standard"/>
        <w:jc w:val="both"/>
        <w:rPr>
          <w:rFonts w:cs="Times New Roman"/>
          <w:sz w:val="20"/>
          <w:szCs w:val="20"/>
        </w:rPr>
      </w:pPr>
      <w:r w:rsidRPr="00EA7CA9">
        <w:rPr>
          <w:rFonts w:cs="Times New Roman"/>
          <w:sz w:val="20"/>
          <w:szCs w:val="20"/>
        </w:rPr>
        <w:t>2. Реестр составляют:</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1) журнал, ведущийся на бумажном носителе  путем внесения в него сведений по каждому инвестиционному проекту в хронологическом порядке. Форма журнала реестра устанавливается </w:t>
      </w:r>
      <w:r w:rsidRPr="00EA7CA9">
        <w:rPr>
          <w:rFonts w:cs="Times New Roman"/>
          <w:sz w:val="20"/>
          <w:szCs w:val="20"/>
          <w:lang w:val="ru-RU"/>
        </w:rPr>
        <w:t>а</w:t>
      </w:r>
      <w:r w:rsidRPr="00EA7CA9">
        <w:rPr>
          <w:rFonts w:cs="Times New Roman"/>
          <w:sz w:val="20"/>
          <w:szCs w:val="20"/>
        </w:rPr>
        <w:t xml:space="preserve">дминистрацией </w:t>
      </w:r>
      <w:r w:rsidRPr="00EA7CA9">
        <w:rPr>
          <w:rFonts w:cs="Times New Roman"/>
          <w:sz w:val="20"/>
          <w:szCs w:val="20"/>
          <w:lang w:val="ru-RU"/>
        </w:rPr>
        <w:t xml:space="preserve">  Кадыйского   муниципального района   </w:t>
      </w:r>
      <w:r w:rsidRPr="00EA7CA9">
        <w:rPr>
          <w:rFonts w:cs="Times New Roman"/>
          <w:sz w:val="20"/>
          <w:szCs w:val="20"/>
        </w:rPr>
        <w:t>;</w:t>
      </w:r>
    </w:p>
    <w:p w:rsidR="00235CA3" w:rsidRPr="00EA7CA9" w:rsidRDefault="00235CA3" w:rsidP="00235CA3">
      <w:pPr>
        <w:pStyle w:val="Standard"/>
        <w:jc w:val="both"/>
        <w:rPr>
          <w:rFonts w:cs="Times New Roman"/>
          <w:sz w:val="20"/>
          <w:szCs w:val="20"/>
        </w:rPr>
      </w:pPr>
      <w:r w:rsidRPr="00EA7CA9">
        <w:rPr>
          <w:rFonts w:cs="Times New Roman"/>
          <w:sz w:val="20"/>
          <w:szCs w:val="20"/>
        </w:rPr>
        <w:t>2) реестровые дела, формируемые в отношении каждого инвестиционного проекта.</w:t>
      </w:r>
    </w:p>
    <w:p w:rsidR="00235CA3" w:rsidRPr="00EA7CA9" w:rsidRDefault="00235CA3" w:rsidP="00235CA3">
      <w:pPr>
        <w:pStyle w:val="Standard"/>
        <w:jc w:val="both"/>
        <w:rPr>
          <w:rFonts w:cs="Times New Roman"/>
          <w:sz w:val="20"/>
          <w:szCs w:val="20"/>
        </w:rPr>
      </w:pPr>
      <w:r w:rsidRPr="00EA7CA9">
        <w:rPr>
          <w:rFonts w:cs="Times New Roman"/>
          <w:sz w:val="20"/>
          <w:szCs w:val="20"/>
        </w:rPr>
        <w:t>3. Решения о включении в Реестр, внесении изменений в Реестр, а также об исключении инвестиционного проекта из Реестр</w:t>
      </w:r>
      <w:r w:rsidRPr="00EA7CA9">
        <w:rPr>
          <w:rFonts w:cs="Times New Roman"/>
          <w:sz w:val="20"/>
          <w:szCs w:val="20"/>
          <w:lang w:val="ru-RU"/>
        </w:rPr>
        <w:t>а</w:t>
      </w:r>
      <w:r w:rsidRPr="00EA7CA9">
        <w:rPr>
          <w:rFonts w:cs="Times New Roman"/>
          <w:sz w:val="20"/>
          <w:szCs w:val="20"/>
        </w:rPr>
        <w:t xml:space="preserve">  </w:t>
      </w:r>
      <w:r w:rsidRPr="00EA7CA9">
        <w:rPr>
          <w:rFonts w:cs="Times New Roman"/>
          <w:sz w:val="20"/>
          <w:szCs w:val="20"/>
          <w:lang w:val="ru-RU"/>
        </w:rPr>
        <w:t xml:space="preserve">оформляются </w:t>
      </w:r>
      <w:r w:rsidRPr="00EA7CA9">
        <w:rPr>
          <w:rFonts w:cs="Times New Roman"/>
          <w:sz w:val="20"/>
          <w:szCs w:val="20"/>
        </w:rPr>
        <w:t xml:space="preserve"> </w:t>
      </w:r>
      <w:r w:rsidRPr="00EA7CA9">
        <w:rPr>
          <w:rFonts w:cs="Times New Roman"/>
          <w:sz w:val="20"/>
          <w:szCs w:val="20"/>
          <w:lang w:val="ru-RU"/>
        </w:rPr>
        <w:t xml:space="preserve"> </w:t>
      </w:r>
      <w:r w:rsidRPr="00EA7CA9">
        <w:rPr>
          <w:rFonts w:cs="Times New Roman"/>
          <w:sz w:val="20"/>
          <w:szCs w:val="20"/>
        </w:rPr>
        <w:t xml:space="preserve">в форме постановления </w:t>
      </w:r>
      <w:r w:rsidRPr="00EA7CA9">
        <w:rPr>
          <w:rFonts w:cs="Times New Roman"/>
          <w:sz w:val="20"/>
          <w:szCs w:val="20"/>
          <w:lang w:val="ru-RU"/>
        </w:rPr>
        <w:t>а</w:t>
      </w:r>
      <w:r w:rsidRPr="00EA7CA9">
        <w:rPr>
          <w:rFonts w:cs="Times New Roman"/>
          <w:sz w:val="20"/>
          <w:szCs w:val="20"/>
        </w:rPr>
        <w:t xml:space="preserve">дминистрации   </w:t>
      </w:r>
      <w:r w:rsidRPr="00EA7CA9">
        <w:rPr>
          <w:rFonts w:cs="Times New Roman"/>
          <w:sz w:val="20"/>
          <w:szCs w:val="20"/>
          <w:lang w:val="ru-RU"/>
        </w:rPr>
        <w:t xml:space="preserve"> Кадыйского  муниципального района </w:t>
      </w:r>
      <w:r w:rsidRPr="00EA7CA9">
        <w:rPr>
          <w:rFonts w:cs="Times New Roman"/>
          <w:sz w:val="20"/>
          <w:szCs w:val="20"/>
        </w:rPr>
        <w:t xml:space="preserve"> с учетом рекомендаций Совета.</w:t>
      </w:r>
    </w:p>
    <w:p w:rsidR="00235CA3" w:rsidRPr="00EA7CA9" w:rsidRDefault="00235CA3" w:rsidP="00235CA3">
      <w:pPr>
        <w:pStyle w:val="Standard"/>
        <w:jc w:val="both"/>
        <w:rPr>
          <w:rFonts w:cs="Times New Roman"/>
          <w:sz w:val="20"/>
          <w:szCs w:val="20"/>
        </w:rPr>
      </w:pPr>
      <w:r w:rsidRPr="00EA7CA9">
        <w:rPr>
          <w:rFonts w:cs="Times New Roman"/>
          <w:sz w:val="20"/>
          <w:szCs w:val="20"/>
        </w:rPr>
        <w:lastRenderedPageBreak/>
        <w:t xml:space="preserve">4. Реестр содержит упорядоченную совокупность следующих сведений и подтверждающих их документов об инвестиционных проектах, в отношении которых </w:t>
      </w:r>
      <w:r w:rsidRPr="00EA7CA9">
        <w:rPr>
          <w:rFonts w:cs="Times New Roman"/>
          <w:sz w:val="20"/>
          <w:szCs w:val="20"/>
          <w:lang w:val="ru-RU"/>
        </w:rPr>
        <w:t>а</w:t>
      </w:r>
      <w:r w:rsidRPr="00EA7CA9">
        <w:rPr>
          <w:rFonts w:cs="Times New Roman"/>
          <w:sz w:val="20"/>
          <w:szCs w:val="20"/>
        </w:rPr>
        <w:t xml:space="preserve">дминистрацией   </w:t>
      </w:r>
      <w:r w:rsidRPr="00EA7CA9">
        <w:rPr>
          <w:rFonts w:cs="Times New Roman"/>
          <w:sz w:val="20"/>
          <w:szCs w:val="20"/>
          <w:lang w:val="ru-RU"/>
        </w:rPr>
        <w:t xml:space="preserve"> Кадыйского  муниципального района </w:t>
      </w:r>
      <w:r w:rsidRPr="00EA7CA9">
        <w:rPr>
          <w:rFonts w:cs="Times New Roman"/>
          <w:sz w:val="20"/>
          <w:szCs w:val="20"/>
        </w:rPr>
        <w:t>принято соответствующее решение:</w:t>
      </w:r>
    </w:p>
    <w:p w:rsidR="00235CA3" w:rsidRPr="00EA7CA9" w:rsidRDefault="00235CA3" w:rsidP="00235CA3">
      <w:pPr>
        <w:pStyle w:val="Standard"/>
        <w:jc w:val="both"/>
        <w:rPr>
          <w:rFonts w:cs="Times New Roman"/>
          <w:sz w:val="20"/>
          <w:szCs w:val="20"/>
        </w:rPr>
      </w:pPr>
      <w:r w:rsidRPr="00EA7CA9">
        <w:rPr>
          <w:rFonts w:cs="Times New Roman"/>
          <w:sz w:val="20"/>
          <w:szCs w:val="20"/>
        </w:rPr>
        <w:t>1) наименование субъекта инвестиционной деятельности, реализующего инвестиционный проект;</w:t>
      </w:r>
    </w:p>
    <w:p w:rsidR="00235CA3" w:rsidRPr="00EA7CA9" w:rsidRDefault="00235CA3" w:rsidP="00235CA3">
      <w:pPr>
        <w:pStyle w:val="Standard"/>
        <w:jc w:val="both"/>
        <w:rPr>
          <w:rFonts w:cs="Times New Roman"/>
          <w:sz w:val="20"/>
          <w:szCs w:val="20"/>
        </w:rPr>
      </w:pPr>
      <w:r w:rsidRPr="00EA7CA9">
        <w:rPr>
          <w:rFonts w:cs="Times New Roman"/>
          <w:sz w:val="20"/>
          <w:szCs w:val="20"/>
        </w:rPr>
        <w:t>2) наименование инвестиционного проекта, краткое описание инвестиционного проекта;</w:t>
      </w:r>
    </w:p>
    <w:p w:rsidR="00235CA3" w:rsidRPr="00EA7CA9" w:rsidRDefault="00235CA3" w:rsidP="00235CA3">
      <w:pPr>
        <w:pStyle w:val="Standard"/>
        <w:jc w:val="both"/>
        <w:rPr>
          <w:rFonts w:cs="Times New Roman"/>
          <w:sz w:val="20"/>
          <w:szCs w:val="20"/>
        </w:rPr>
      </w:pPr>
      <w:r w:rsidRPr="00EA7CA9">
        <w:rPr>
          <w:rFonts w:cs="Times New Roman"/>
          <w:sz w:val="20"/>
          <w:szCs w:val="20"/>
        </w:rPr>
        <w:t>3) объем инвестиций по инвестиционному проекту;</w:t>
      </w:r>
    </w:p>
    <w:p w:rsidR="00235CA3" w:rsidRPr="00EA7CA9" w:rsidRDefault="00235CA3" w:rsidP="00235CA3">
      <w:pPr>
        <w:pStyle w:val="Standard"/>
        <w:jc w:val="both"/>
        <w:rPr>
          <w:rFonts w:cs="Times New Roman"/>
          <w:sz w:val="20"/>
          <w:szCs w:val="20"/>
        </w:rPr>
      </w:pPr>
      <w:r w:rsidRPr="00EA7CA9">
        <w:rPr>
          <w:rFonts w:cs="Times New Roman"/>
          <w:sz w:val="20"/>
          <w:szCs w:val="20"/>
        </w:rPr>
        <w:t>4) срок реализации инвестиционного проекта;</w:t>
      </w:r>
    </w:p>
    <w:p w:rsidR="00235CA3" w:rsidRPr="00EA7CA9" w:rsidRDefault="00235CA3" w:rsidP="00235CA3">
      <w:pPr>
        <w:pStyle w:val="Standard"/>
        <w:jc w:val="both"/>
        <w:rPr>
          <w:rFonts w:cs="Times New Roman"/>
          <w:sz w:val="20"/>
          <w:szCs w:val="20"/>
        </w:rPr>
      </w:pPr>
      <w:r w:rsidRPr="00EA7CA9">
        <w:rPr>
          <w:rFonts w:cs="Times New Roman"/>
          <w:sz w:val="20"/>
          <w:szCs w:val="20"/>
        </w:rPr>
        <w:t>5) расчетный срок окупаемости инвестиционного проекта, фактический срок окупаемости инвестиционного проекта;</w:t>
      </w:r>
    </w:p>
    <w:p w:rsidR="00235CA3" w:rsidRPr="00EA7CA9" w:rsidRDefault="00235CA3" w:rsidP="00235CA3">
      <w:pPr>
        <w:pStyle w:val="Standard"/>
        <w:jc w:val="both"/>
        <w:rPr>
          <w:rFonts w:cs="Times New Roman"/>
          <w:sz w:val="20"/>
          <w:szCs w:val="20"/>
        </w:rPr>
      </w:pPr>
      <w:r w:rsidRPr="00EA7CA9">
        <w:rPr>
          <w:rFonts w:cs="Times New Roman"/>
          <w:sz w:val="20"/>
          <w:szCs w:val="20"/>
        </w:rPr>
        <w:t>6) основание включения инвестиционного проекта в Реестр, основание исключения инвестиционного проекта из Реестра;</w:t>
      </w:r>
    </w:p>
    <w:p w:rsidR="00235CA3" w:rsidRPr="00EA7CA9" w:rsidRDefault="00235CA3" w:rsidP="00235CA3">
      <w:pPr>
        <w:pStyle w:val="Standard"/>
        <w:jc w:val="both"/>
        <w:rPr>
          <w:rFonts w:cs="Times New Roman"/>
          <w:sz w:val="20"/>
          <w:szCs w:val="20"/>
        </w:rPr>
      </w:pPr>
      <w:r w:rsidRPr="00EA7CA9">
        <w:rPr>
          <w:rFonts w:cs="Times New Roman"/>
          <w:sz w:val="20"/>
          <w:szCs w:val="20"/>
        </w:rPr>
        <w:t>7) дата и номер инвестиционного соглашения;</w:t>
      </w:r>
    </w:p>
    <w:p w:rsidR="00235CA3" w:rsidRPr="00EA7CA9" w:rsidRDefault="00235CA3" w:rsidP="00235CA3">
      <w:pPr>
        <w:pStyle w:val="Standard"/>
        <w:jc w:val="both"/>
        <w:rPr>
          <w:rFonts w:cs="Times New Roman"/>
          <w:sz w:val="20"/>
          <w:szCs w:val="20"/>
        </w:rPr>
      </w:pPr>
      <w:r w:rsidRPr="00EA7CA9">
        <w:rPr>
          <w:rFonts w:cs="Times New Roman"/>
          <w:sz w:val="20"/>
          <w:szCs w:val="20"/>
        </w:rPr>
        <w:t>8) информация о предоставлении муниципальной поддержки;</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9) фактическое поступление инвестиций по инвестиционному </w:t>
      </w:r>
      <w:r w:rsidRPr="00EA7CA9">
        <w:rPr>
          <w:rFonts w:cs="Times New Roman"/>
          <w:sz w:val="20"/>
          <w:szCs w:val="20"/>
          <w:lang w:val="ru-RU"/>
        </w:rPr>
        <w:t>проекту</w:t>
      </w:r>
      <w:r w:rsidRPr="00EA7CA9">
        <w:rPr>
          <w:rFonts w:cs="Times New Roman"/>
          <w:sz w:val="20"/>
          <w:szCs w:val="20"/>
        </w:rPr>
        <w:t xml:space="preserve"> (в процентном соотношении к плановым показателям);</w:t>
      </w:r>
    </w:p>
    <w:p w:rsidR="00235CA3" w:rsidRPr="00EA7CA9" w:rsidRDefault="00235CA3" w:rsidP="00235CA3">
      <w:pPr>
        <w:pStyle w:val="Standard"/>
        <w:jc w:val="both"/>
        <w:rPr>
          <w:rFonts w:cs="Times New Roman"/>
          <w:sz w:val="20"/>
          <w:szCs w:val="20"/>
        </w:rPr>
      </w:pPr>
      <w:r w:rsidRPr="00EA7CA9">
        <w:rPr>
          <w:rFonts w:cs="Times New Roman"/>
          <w:sz w:val="20"/>
          <w:szCs w:val="20"/>
        </w:rPr>
        <w:t>10) сведения финансовой отчетности;</w:t>
      </w:r>
    </w:p>
    <w:p w:rsidR="00235CA3" w:rsidRPr="00EA7CA9" w:rsidRDefault="00235CA3" w:rsidP="00235CA3">
      <w:pPr>
        <w:pStyle w:val="Standard"/>
        <w:jc w:val="both"/>
        <w:rPr>
          <w:rFonts w:cs="Times New Roman"/>
          <w:sz w:val="20"/>
          <w:szCs w:val="20"/>
        </w:rPr>
      </w:pPr>
      <w:r w:rsidRPr="00EA7CA9">
        <w:rPr>
          <w:rFonts w:cs="Times New Roman"/>
          <w:sz w:val="20"/>
          <w:szCs w:val="20"/>
        </w:rPr>
        <w:t>11) объем налогов и других обязательных платежей, начисленных инвестором в связи с реализацией инвестиционного проекта;</w:t>
      </w:r>
    </w:p>
    <w:p w:rsidR="00235CA3" w:rsidRPr="00EA7CA9" w:rsidRDefault="00235CA3" w:rsidP="00235CA3">
      <w:pPr>
        <w:pStyle w:val="Standard"/>
        <w:jc w:val="both"/>
        <w:rPr>
          <w:rFonts w:cs="Times New Roman"/>
          <w:sz w:val="20"/>
          <w:szCs w:val="20"/>
        </w:rPr>
      </w:pPr>
      <w:r w:rsidRPr="00EA7CA9">
        <w:rPr>
          <w:rFonts w:cs="Times New Roman"/>
          <w:sz w:val="20"/>
          <w:szCs w:val="20"/>
        </w:rPr>
        <w:t>12) информация о стадии реализации инвестиционного проекта.</w:t>
      </w:r>
    </w:p>
    <w:p w:rsidR="00235CA3" w:rsidRPr="00EA7CA9" w:rsidRDefault="00235CA3" w:rsidP="00235CA3">
      <w:pPr>
        <w:jc w:val="both"/>
        <w:rPr>
          <w:sz w:val="20"/>
          <w:szCs w:val="20"/>
        </w:rPr>
        <w:sectPr w:rsidR="00235CA3" w:rsidRPr="00EA7CA9">
          <w:type w:val="continuous"/>
          <w:pgSz w:w="11905" w:h="16837"/>
          <w:pgMar w:top="1134" w:right="1134" w:bottom="1134" w:left="1134" w:header="720" w:footer="720" w:gutter="0"/>
          <w:cols w:space="0"/>
        </w:sectPr>
      </w:pPr>
    </w:p>
    <w:p w:rsidR="00235CA3" w:rsidRPr="00EA7CA9" w:rsidRDefault="00235CA3" w:rsidP="00235CA3">
      <w:pPr>
        <w:pStyle w:val="Standard"/>
        <w:jc w:val="both"/>
        <w:rPr>
          <w:rFonts w:cs="Times New Roman"/>
          <w:sz w:val="20"/>
          <w:szCs w:val="20"/>
        </w:rPr>
      </w:pPr>
      <w:bookmarkStart w:id="47" w:name="pageContainer7"/>
      <w:bookmarkEnd w:id="47"/>
      <w:r w:rsidRPr="00EA7CA9">
        <w:rPr>
          <w:rFonts w:cs="Times New Roman"/>
          <w:sz w:val="20"/>
          <w:szCs w:val="20"/>
        </w:rPr>
        <w:lastRenderedPageBreak/>
        <w:t xml:space="preserve">5. Внесение записей об инвестиционном проекте в Реестр осуществляется в срок, не превышающий трех дней со дня принятия соответствующего постановления </w:t>
      </w:r>
      <w:r w:rsidRPr="00EA7CA9">
        <w:rPr>
          <w:rFonts w:cs="Times New Roman"/>
          <w:sz w:val="20"/>
          <w:szCs w:val="20"/>
          <w:lang w:val="ru-RU"/>
        </w:rPr>
        <w:t>а</w:t>
      </w:r>
      <w:r w:rsidRPr="00EA7CA9">
        <w:rPr>
          <w:rFonts w:cs="Times New Roman"/>
          <w:sz w:val="20"/>
          <w:szCs w:val="20"/>
        </w:rPr>
        <w:t xml:space="preserve">дминистрации </w:t>
      </w:r>
      <w:r w:rsidRPr="00EA7CA9">
        <w:rPr>
          <w:rFonts w:cs="Times New Roman"/>
          <w:sz w:val="20"/>
          <w:szCs w:val="20"/>
          <w:lang w:val="ru-RU"/>
        </w:rPr>
        <w:t xml:space="preserve">  Кадыйского  муниципального района .</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                 </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 6. Перечень инвестиционных проектов, включенных в Реестр, подлежит обязательному размещению на официальном сайте </w:t>
      </w:r>
      <w:r w:rsidRPr="00EA7CA9">
        <w:rPr>
          <w:rFonts w:cs="Times New Roman"/>
          <w:sz w:val="20"/>
          <w:szCs w:val="20"/>
          <w:lang w:val="ru-RU"/>
        </w:rPr>
        <w:t xml:space="preserve"> Кадыйского   муниципального района </w:t>
      </w:r>
      <w:r w:rsidRPr="00EA7CA9">
        <w:rPr>
          <w:rFonts w:cs="Times New Roman"/>
          <w:sz w:val="20"/>
          <w:szCs w:val="20"/>
        </w:rPr>
        <w:t xml:space="preserve">  в информационно-телекоммуникационной сети Интернет.</w:t>
      </w:r>
    </w:p>
    <w:p w:rsidR="00235CA3" w:rsidRPr="00EA7CA9" w:rsidRDefault="00235CA3" w:rsidP="00235CA3">
      <w:pPr>
        <w:pStyle w:val="Standard"/>
        <w:jc w:val="both"/>
        <w:rPr>
          <w:rFonts w:cs="Times New Roman"/>
          <w:sz w:val="20"/>
          <w:szCs w:val="20"/>
        </w:rPr>
      </w:pPr>
      <w:r w:rsidRPr="00EA7CA9">
        <w:rPr>
          <w:rFonts w:cs="Times New Roman"/>
          <w:sz w:val="20"/>
          <w:szCs w:val="20"/>
        </w:rPr>
        <w:t>Статья 8. Порядок включения инвестиционных проектов в Реестр</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1. Для включения инвестиционного проекта в Реестр субъект инвестиционной деятельности подает в </w:t>
      </w:r>
      <w:r w:rsidRPr="00EA7CA9">
        <w:rPr>
          <w:rFonts w:cs="Times New Roman"/>
          <w:sz w:val="20"/>
          <w:szCs w:val="20"/>
          <w:lang w:val="ru-RU"/>
        </w:rPr>
        <w:t>а</w:t>
      </w:r>
      <w:r w:rsidRPr="00EA7CA9">
        <w:rPr>
          <w:rFonts w:cs="Times New Roman"/>
          <w:sz w:val="20"/>
          <w:szCs w:val="20"/>
        </w:rPr>
        <w:t xml:space="preserve">дминистрацию  </w:t>
      </w:r>
      <w:r w:rsidRPr="00EA7CA9">
        <w:rPr>
          <w:rFonts w:cs="Times New Roman"/>
          <w:sz w:val="20"/>
          <w:szCs w:val="20"/>
          <w:lang w:val="ru-RU"/>
        </w:rPr>
        <w:t xml:space="preserve">  Кадыйского муниципального района                   </w:t>
      </w:r>
      <w:r w:rsidRPr="00EA7CA9">
        <w:rPr>
          <w:rFonts w:cs="Times New Roman"/>
          <w:sz w:val="20"/>
          <w:szCs w:val="20"/>
        </w:rPr>
        <w:t xml:space="preserve"> письменное заявление с приложением следующих документов:</w:t>
      </w:r>
    </w:p>
    <w:p w:rsidR="00235CA3" w:rsidRPr="00EA7CA9" w:rsidRDefault="00235CA3" w:rsidP="00235CA3">
      <w:pPr>
        <w:pStyle w:val="Standard"/>
        <w:jc w:val="both"/>
        <w:rPr>
          <w:rFonts w:cs="Times New Roman"/>
          <w:sz w:val="20"/>
          <w:szCs w:val="20"/>
        </w:rPr>
      </w:pPr>
      <w:r w:rsidRPr="00EA7CA9">
        <w:rPr>
          <w:rFonts w:cs="Times New Roman"/>
          <w:sz w:val="20"/>
          <w:szCs w:val="20"/>
        </w:rPr>
        <w:t>1) засвидетельствованных в установленном порядке копий учредительных документов юридического лица (для юридических лиц);</w:t>
      </w:r>
    </w:p>
    <w:p w:rsidR="00235CA3" w:rsidRPr="00EA7CA9" w:rsidRDefault="00235CA3" w:rsidP="00235CA3">
      <w:pPr>
        <w:pStyle w:val="Standard"/>
        <w:jc w:val="both"/>
        <w:rPr>
          <w:rFonts w:cs="Times New Roman"/>
          <w:sz w:val="20"/>
          <w:szCs w:val="20"/>
        </w:rPr>
      </w:pPr>
      <w:r w:rsidRPr="00EA7CA9">
        <w:rPr>
          <w:rFonts w:cs="Times New Roman"/>
          <w:sz w:val="20"/>
          <w:szCs w:val="20"/>
        </w:rPr>
        <w:t>2) бизнес-плана (технико-экономического обоснования) инвестиционного проекта с расчетом срока окупаемости инвестиционного проекта;</w:t>
      </w:r>
    </w:p>
    <w:p w:rsidR="00235CA3" w:rsidRPr="00EA7CA9" w:rsidRDefault="00235CA3" w:rsidP="00235CA3">
      <w:pPr>
        <w:pStyle w:val="Standard"/>
        <w:jc w:val="both"/>
        <w:rPr>
          <w:rFonts w:cs="Times New Roman"/>
          <w:sz w:val="20"/>
          <w:szCs w:val="20"/>
        </w:rPr>
      </w:pPr>
      <w:r w:rsidRPr="00EA7CA9">
        <w:rPr>
          <w:rFonts w:cs="Times New Roman"/>
          <w:sz w:val="20"/>
          <w:szCs w:val="20"/>
        </w:rPr>
        <w:t>3) копий договоров, банковских гарантий или иных документов, подтверждающих</w:t>
      </w:r>
    </w:p>
    <w:p w:rsidR="00235CA3" w:rsidRPr="00EA7CA9" w:rsidRDefault="00235CA3" w:rsidP="00235CA3">
      <w:pPr>
        <w:pStyle w:val="Standard"/>
        <w:jc w:val="both"/>
        <w:rPr>
          <w:rFonts w:cs="Times New Roman"/>
          <w:sz w:val="20"/>
          <w:szCs w:val="20"/>
        </w:rPr>
      </w:pPr>
      <w:r w:rsidRPr="00EA7CA9">
        <w:rPr>
          <w:rFonts w:cs="Times New Roman"/>
          <w:sz w:val="20"/>
          <w:szCs w:val="20"/>
        </w:rPr>
        <w:t>способность инвестора внести предусмотренные инвестиционным проектом инвестиции в полном объеме и в установленные сроки;</w:t>
      </w:r>
    </w:p>
    <w:p w:rsidR="00235CA3" w:rsidRPr="00EA7CA9" w:rsidRDefault="00235CA3" w:rsidP="00235CA3">
      <w:pPr>
        <w:pStyle w:val="Standard"/>
        <w:jc w:val="both"/>
        <w:rPr>
          <w:rFonts w:cs="Times New Roman"/>
          <w:sz w:val="20"/>
          <w:szCs w:val="20"/>
        </w:rPr>
      </w:pPr>
      <w:r w:rsidRPr="00EA7CA9">
        <w:rPr>
          <w:rFonts w:cs="Times New Roman"/>
          <w:sz w:val="20"/>
          <w:szCs w:val="20"/>
        </w:rPr>
        <w:t>4) копий форм бухгалтерской отчетности за предшествующий отчетный период (при наличии);</w:t>
      </w:r>
    </w:p>
    <w:p w:rsidR="00235CA3" w:rsidRPr="00EA7CA9" w:rsidRDefault="00235CA3" w:rsidP="00235CA3">
      <w:pPr>
        <w:pStyle w:val="Standard"/>
        <w:jc w:val="both"/>
        <w:rPr>
          <w:rFonts w:cs="Times New Roman"/>
          <w:sz w:val="20"/>
          <w:szCs w:val="20"/>
        </w:rPr>
      </w:pPr>
      <w:r w:rsidRPr="00EA7CA9">
        <w:rPr>
          <w:rFonts w:cs="Times New Roman"/>
          <w:sz w:val="20"/>
          <w:szCs w:val="20"/>
        </w:rPr>
        <w:t>5) справки налогового органа об отсутствии задолженности по уплате налогов, сборов, пеней и штрафов за нарушение законодательства Российской Федерации о налогах и сборах;</w:t>
      </w:r>
    </w:p>
    <w:p w:rsidR="00235CA3" w:rsidRPr="00EA7CA9" w:rsidRDefault="00235CA3" w:rsidP="00235CA3">
      <w:pPr>
        <w:pStyle w:val="Standard"/>
        <w:jc w:val="both"/>
        <w:rPr>
          <w:rFonts w:cs="Times New Roman"/>
          <w:sz w:val="20"/>
          <w:szCs w:val="20"/>
        </w:rPr>
      </w:pPr>
      <w:r w:rsidRPr="00EA7CA9">
        <w:rPr>
          <w:rFonts w:cs="Times New Roman"/>
          <w:sz w:val="20"/>
          <w:szCs w:val="20"/>
        </w:rPr>
        <w:t>6) справки о среднесписочной численности и размере среднемесячной заработной платы работников юридического лица, индивидуального предпринимателя;</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7) справки об отсутствии задолженности по заработной плате, подписанной руководителем  инвестора и главным бухгалтером инвестора и заверенной печатью </w:t>
      </w:r>
      <w:r w:rsidRPr="00EA7CA9">
        <w:rPr>
          <w:rFonts w:cs="Times New Roman"/>
          <w:sz w:val="20"/>
          <w:szCs w:val="20"/>
          <w:lang w:val="ru-RU"/>
        </w:rPr>
        <w:t xml:space="preserve">  </w:t>
      </w:r>
      <w:r w:rsidRPr="00EA7CA9">
        <w:rPr>
          <w:rFonts w:cs="Times New Roman"/>
          <w:sz w:val="20"/>
          <w:szCs w:val="20"/>
        </w:rPr>
        <w:t xml:space="preserve">( </w:t>
      </w:r>
      <w:r w:rsidRPr="00EA7CA9">
        <w:rPr>
          <w:rFonts w:cs="Times New Roman"/>
          <w:sz w:val="20"/>
          <w:szCs w:val="20"/>
          <w:lang w:val="ru-RU"/>
        </w:rPr>
        <w:t>при наличии)</w:t>
      </w:r>
      <w:r w:rsidRPr="00EA7CA9">
        <w:rPr>
          <w:rFonts w:cs="Times New Roman"/>
          <w:sz w:val="20"/>
          <w:szCs w:val="20"/>
        </w:rPr>
        <w:t>.</w:t>
      </w:r>
    </w:p>
    <w:p w:rsidR="00235CA3" w:rsidRPr="00EA7CA9" w:rsidRDefault="00235CA3" w:rsidP="00235CA3">
      <w:pPr>
        <w:pStyle w:val="Standard"/>
        <w:jc w:val="both"/>
        <w:rPr>
          <w:rFonts w:cs="Times New Roman"/>
          <w:sz w:val="20"/>
          <w:szCs w:val="20"/>
        </w:rPr>
      </w:pPr>
      <w:r w:rsidRPr="00EA7CA9">
        <w:rPr>
          <w:rFonts w:cs="Times New Roman"/>
          <w:sz w:val="20"/>
          <w:szCs w:val="20"/>
        </w:rPr>
        <w:t>1.1.Субъект инвестиционной деятельности вправе представить к заявлению, указанному в части 1 настоящей статьи, следующие документы:</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1) выписку из Единого государственного реестра юридических лиц (индивидуальных предпринимателей), выданную органом, осуществляющим государственную регистрацию юридических лиц, физических лиц в качестве индивидуальных предпринимателей, или засвидетельствованную в нотариальном порядке копию такой выписки, в </w:t>
      </w:r>
      <w:r w:rsidRPr="00EA7CA9">
        <w:rPr>
          <w:rFonts w:cs="Times New Roman"/>
          <w:sz w:val="20"/>
          <w:szCs w:val="20"/>
          <w:lang w:val="ru-RU"/>
        </w:rPr>
        <w:t>а</w:t>
      </w:r>
      <w:r w:rsidRPr="00EA7CA9">
        <w:rPr>
          <w:rFonts w:cs="Times New Roman"/>
          <w:sz w:val="20"/>
          <w:szCs w:val="20"/>
        </w:rPr>
        <w:t xml:space="preserve">дминистрацию </w:t>
      </w:r>
      <w:r w:rsidRPr="00EA7CA9">
        <w:rPr>
          <w:rFonts w:cs="Times New Roman"/>
          <w:sz w:val="20"/>
          <w:szCs w:val="20"/>
          <w:lang w:val="ru-RU"/>
        </w:rPr>
        <w:t>Кадыйского муниципального района</w:t>
      </w:r>
      <w:r w:rsidRPr="00EA7CA9">
        <w:rPr>
          <w:rFonts w:cs="Times New Roman"/>
          <w:sz w:val="20"/>
          <w:szCs w:val="20"/>
        </w:rPr>
        <w:t>. Выписка из Единого государственного реестра юридических лиц или выписка из Единого государственного реестра индивидуальных предпринимателей должна быть выдана в срок, не превышающий 30 дней до дня подачи документов, указанных в части 1 настоящей статьи;</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2) засвидетельствованную в установленном порядке копию свидетельства о постановке на учет юридического лица (индивидуального предпринимателя) в налоговом органе по месту нахождения на территории </w:t>
      </w:r>
      <w:r w:rsidRPr="00EA7CA9">
        <w:rPr>
          <w:rFonts w:cs="Times New Roman"/>
          <w:sz w:val="20"/>
          <w:szCs w:val="20"/>
          <w:lang w:val="ru-RU"/>
        </w:rPr>
        <w:t>Кадыйского муниципального района</w:t>
      </w:r>
      <w:r w:rsidRPr="00EA7CA9">
        <w:rPr>
          <w:rFonts w:cs="Times New Roman"/>
          <w:sz w:val="20"/>
          <w:szCs w:val="20"/>
        </w:rPr>
        <w:t xml:space="preserve"> .</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   В случае, если указанные в настоящей части документы не представлены субъектом инвестиционной деятельности, указанные документы </w:t>
      </w:r>
      <w:r w:rsidRPr="00EA7CA9">
        <w:rPr>
          <w:rFonts w:cs="Times New Roman"/>
          <w:sz w:val="20"/>
          <w:szCs w:val="20"/>
          <w:lang w:val="ru-RU"/>
        </w:rPr>
        <w:t>а</w:t>
      </w:r>
      <w:r w:rsidRPr="00EA7CA9">
        <w:rPr>
          <w:rFonts w:cs="Times New Roman"/>
          <w:sz w:val="20"/>
          <w:szCs w:val="20"/>
        </w:rPr>
        <w:t xml:space="preserve">дминистрация </w:t>
      </w:r>
      <w:r w:rsidRPr="00EA7CA9">
        <w:rPr>
          <w:rFonts w:cs="Times New Roman"/>
          <w:sz w:val="20"/>
          <w:szCs w:val="20"/>
          <w:lang w:val="ru-RU"/>
        </w:rPr>
        <w:t>Кадыйского муниципального района</w:t>
      </w:r>
      <w:r w:rsidRPr="00EA7CA9">
        <w:rPr>
          <w:rFonts w:cs="Times New Roman"/>
          <w:sz w:val="20"/>
          <w:szCs w:val="20"/>
        </w:rPr>
        <w:t xml:space="preserve"> запрашивает в органе, осуществляющем государственную регистрацию юридических лиц, физических лиц в качестве индивидуальных предпринимателей.</w:t>
      </w:r>
    </w:p>
    <w:p w:rsidR="00235CA3" w:rsidRPr="00EA7CA9" w:rsidRDefault="00235CA3" w:rsidP="00235CA3">
      <w:pPr>
        <w:pStyle w:val="Standard"/>
        <w:jc w:val="both"/>
        <w:rPr>
          <w:rFonts w:cs="Times New Roman"/>
          <w:sz w:val="20"/>
          <w:szCs w:val="20"/>
        </w:rPr>
      </w:pP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2. Администрация  </w:t>
      </w:r>
      <w:r w:rsidRPr="00EA7CA9">
        <w:rPr>
          <w:rFonts w:cs="Times New Roman"/>
          <w:sz w:val="20"/>
          <w:szCs w:val="20"/>
          <w:lang w:val="ru-RU"/>
        </w:rPr>
        <w:t xml:space="preserve">  Кадыйского  муниципального района  </w:t>
      </w:r>
      <w:r w:rsidRPr="00EA7CA9">
        <w:rPr>
          <w:rFonts w:cs="Times New Roman"/>
          <w:sz w:val="20"/>
          <w:szCs w:val="20"/>
        </w:rPr>
        <w:t xml:space="preserve"> отказывает в рассмотрении заявления в случае представления неполного пакета документов, определенных частью 1   настоящей статьи.</w:t>
      </w:r>
    </w:p>
    <w:p w:rsidR="00235CA3" w:rsidRPr="00EA7CA9" w:rsidRDefault="00235CA3" w:rsidP="00235CA3">
      <w:pPr>
        <w:pStyle w:val="Standard"/>
        <w:jc w:val="both"/>
        <w:rPr>
          <w:rFonts w:cs="Times New Roman"/>
          <w:sz w:val="20"/>
          <w:szCs w:val="20"/>
        </w:rPr>
      </w:pPr>
      <w:r w:rsidRPr="00EA7CA9">
        <w:rPr>
          <w:rFonts w:cs="Times New Roman"/>
          <w:sz w:val="20"/>
          <w:szCs w:val="20"/>
        </w:rPr>
        <w:t>3.В  Реестр включается инвестиционный проект, отвечающий требованиям,</w:t>
      </w:r>
    </w:p>
    <w:p w:rsidR="00235CA3" w:rsidRPr="00EA7CA9" w:rsidRDefault="00235CA3" w:rsidP="00235CA3">
      <w:pPr>
        <w:pStyle w:val="Standard"/>
        <w:jc w:val="both"/>
        <w:rPr>
          <w:rFonts w:cs="Times New Roman"/>
          <w:sz w:val="20"/>
          <w:szCs w:val="20"/>
        </w:rPr>
      </w:pPr>
      <w:r w:rsidRPr="00EA7CA9">
        <w:rPr>
          <w:rFonts w:cs="Times New Roman"/>
          <w:sz w:val="20"/>
          <w:szCs w:val="20"/>
        </w:rPr>
        <w:lastRenderedPageBreak/>
        <w:t>предусмотренным статьей 3 настоящего положения. Основанием отказа во включении инвестиционного проекта в Реестр является отрицательное заключение экспертизы инвестиционного проекта (статья 9 настоящего Положения) и (или) решение Совета об отказе в рекомендации о включении инвестиционного проекта в Реестр.</w:t>
      </w:r>
    </w:p>
    <w:p w:rsidR="00235CA3" w:rsidRPr="00EA7CA9" w:rsidRDefault="00235CA3" w:rsidP="00235CA3">
      <w:pPr>
        <w:pStyle w:val="Standard"/>
        <w:jc w:val="both"/>
        <w:rPr>
          <w:rFonts w:cs="Times New Roman"/>
          <w:sz w:val="20"/>
          <w:szCs w:val="20"/>
        </w:rPr>
      </w:pPr>
      <w:r w:rsidRPr="00EA7CA9">
        <w:rPr>
          <w:rFonts w:cs="Times New Roman"/>
          <w:sz w:val="20"/>
          <w:szCs w:val="20"/>
        </w:rPr>
        <w:t>Статья 9. Экспертиза инвестиционных проектов</w:t>
      </w:r>
    </w:p>
    <w:p w:rsidR="00235CA3" w:rsidRPr="00EA7CA9" w:rsidRDefault="00235CA3" w:rsidP="00235CA3">
      <w:pPr>
        <w:pStyle w:val="Standard"/>
        <w:jc w:val="both"/>
        <w:rPr>
          <w:rFonts w:cs="Times New Roman"/>
          <w:sz w:val="20"/>
          <w:szCs w:val="20"/>
        </w:rPr>
      </w:pPr>
      <w:r w:rsidRPr="00EA7CA9">
        <w:rPr>
          <w:rFonts w:cs="Times New Roman"/>
          <w:sz w:val="20"/>
          <w:szCs w:val="20"/>
        </w:rPr>
        <w:t>1. Документы, представленные инвестором в соответствии с частью 3 статьи 8</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настоящего Положения, до рассмотрения Советом, подлежат экспертизе, проводимой </w:t>
      </w:r>
      <w:r w:rsidRPr="00EA7CA9">
        <w:rPr>
          <w:rFonts w:cs="Times New Roman"/>
          <w:sz w:val="20"/>
          <w:szCs w:val="20"/>
          <w:lang w:val="ru-RU"/>
        </w:rPr>
        <w:t>отделом по экономике, имущественно-земельным отношениям</w:t>
      </w:r>
      <w:r w:rsidRPr="00EA7CA9">
        <w:rPr>
          <w:rFonts w:cs="Times New Roman"/>
          <w:sz w:val="20"/>
          <w:szCs w:val="20"/>
        </w:rPr>
        <w:t xml:space="preserve"> </w:t>
      </w:r>
      <w:r w:rsidRPr="00EA7CA9">
        <w:rPr>
          <w:rFonts w:cs="Times New Roman"/>
          <w:sz w:val="20"/>
          <w:szCs w:val="20"/>
          <w:lang w:val="ru-RU"/>
        </w:rPr>
        <w:t>а</w:t>
      </w:r>
      <w:r w:rsidRPr="00EA7CA9">
        <w:rPr>
          <w:rFonts w:cs="Times New Roman"/>
          <w:sz w:val="20"/>
          <w:szCs w:val="20"/>
        </w:rPr>
        <w:t xml:space="preserve">дминистрации  </w:t>
      </w:r>
      <w:r w:rsidRPr="00EA7CA9">
        <w:rPr>
          <w:rFonts w:cs="Times New Roman"/>
          <w:sz w:val="20"/>
          <w:szCs w:val="20"/>
          <w:lang w:val="ru-RU"/>
        </w:rPr>
        <w:t xml:space="preserve">  Кадыйского муниципального района  .</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                 </w:t>
      </w:r>
    </w:p>
    <w:p w:rsidR="00235CA3" w:rsidRPr="00EA7CA9" w:rsidRDefault="00235CA3" w:rsidP="00235CA3">
      <w:pPr>
        <w:pStyle w:val="Standard"/>
        <w:jc w:val="both"/>
        <w:rPr>
          <w:rFonts w:cs="Times New Roman"/>
          <w:sz w:val="20"/>
          <w:szCs w:val="20"/>
        </w:rPr>
      </w:pPr>
      <w:r w:rsidRPr="00EA7CA9">
        <w:rPr>
          <w:rFonts w:cs="Times New Roman"/>
          <w:sz w:val="20"/>
          <w:szCs w:val="20"/>
        </w:rPr>
        <w:t>2. Экспертиза включает в себя:</w:t>
      </w:r>
    </w:p>
    <w:p w:rsidR="00235CA3" w:rsidRPr="00EA7CA9" w:rsidRDefault="00235CA3" w:rsidP="00235CA3">
      <w:pPr>
        <w:pStyle w:val="Standard"/>
        <w:jc w:val="both"/>
        <w:rPr>
          <w:rFonts w:cs="Times New Roman"/>
          <w:sz w:val="20"/>
          <w:szCs w:val="20"/>
        </w:rPr>
      </w:pPr>
      <w:r w:rsidRPr="00EA7CA9">
        <w:rPr>
          <w:rFonts w:cs="Times New Roman"/>
          <w:sz w:val="20"/>
          <w:szCs w:val="20"/>
        </w:rPr>
        <w:t>1) анализ возможности реализации инвестиционного проекта на используемом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 и анализ параметров планируемого к возведению объекта документам территориального планирования и  градостроительного зонирования;</w:t>
      </w:r>
    </w:p>
    <w:p w:rsidR="00235CA3" w:rsidRPr="00EA7CA9" w:rsidRDefault="00235CA3" w:rsidP="00235CA3">
      <w:pPr>
        <w:pStyle w:val="Standard"/>
        <w:jc w:val="both"/>
        <w:rPr>
          <w:rFonts w:cs="Times New Roman"/>
          <w:sz w:val="20"/>
          <w:szCs w:val="20"/>
        </w:rPr>
      </w:pPr>
      <w:r w:rsidRPr="00EA7CA9">
        <w:rPr>
          <w:rFonts w:cs="Times New Roman"/>
          <w:sz w:val="20"/>
          <w:szCs w:val="20"/>
        </w:rPr>
        <w:t>2) анализ экономических показателей бизне</w:t>
      </w:r>
      <w:r w:rsidRPr="00EA7CA9">
        <w:rPr>
          <w:rFonts w:cs="Times New Roman"/>
          <w:sz w:val="20"/>
          <w:szCs w:val="20"/>
          <w:lang w:val="ru-RU"/>
        </w:rPr>
        <w:t>с</w:t>
      </w:r>
      <w:r w:rsidRPr="00EA7CA9">
        <w:rPr>
          <w:rFonts w:cs="Times New Roman"/>
          <w:sz w:val="20"/>
          <w:szCs w:val="20"/>
        </w:rPr>
        <w:t>-плана инвестиционного проекта, анализ фактической возможности инвестора по финансированию инвестиционного проекта.</w:t>
      </w:r>
    </w:p>
    <w:p w:rsidR="00235CA3" w:rsidRPr="00EA7CA9" w:rsidRDefault="00235CA3" w:rsidP="00235CA3">
      <w:pPr>
        <w:jc w:val="both"/>
        <w:rPr>
          <w:sz w:val="20"/>
          <w:szCs w:val="20"/>
        </w:rPr>
        <w:sectPr w:rsidR="00235CA3" w:rsidRPr="00EA7CA9">
          <w:type w:val="continuous"/>
          <w:pgSz w:w="11905" w:h="16837"/>
          <w:pgMar w:top="1134" w:right="1134" w:bottom="1134" w:left="1134" w:header="720" w:footer="720" w:gutter="0"/>
          <w:cols w:space="0"/>
        </w:sectPr>
      </w:pPr>
    </w:p>
    <w:p w:rsidR="00235CA3" w:rsidRPr="00EA7CA9" w:rsidRDefault="00235CA3" w:rsidP="00235CA3">
      <w:pPr>
        <w:pStyle w:val="Standard"/>
        <w:jc w:val="both"/>
        <w:rPr>
          <w:rFonts w:cs="Times New Roman"/>
          <w:sz w:val="20"/>
          <w:szCs w:val="20"/>
        </w:rPr>
      </w:pPr>
      <w:bookmarkStart w:id="48" w:name="pageContainer8"/>
      <w:bookmarkEnd w:id="48"/>
      <w:r w:rsidRPr="00EA7CA9">
        <w:rPr>
          <w:rFonts w:cs="Times New Roman"/>
          <w:sz w:val="20"/>
          <w:szCs w:val="20"/>
        </w:rPr>
        <w:lastRenderedPageBreak/>
        <w:t>3. Результаты экспертизы оформляются в форме заключения.</w:t>
      </w:r>
    </w:p>
    <w:p w:rsidR="00235CA3" w:rsidRPr="00EA7CA9" w:rsidRDefault="00235CA3" w:rsidP="00235CA3">
      <w:pPr>
        <w:pStyle w:val="Standard"/>
        <w:jc w:val="both"/>
        <w:rPr>
          <w:rFonts w:cs="Times New Roman"/>
          <w:sz w:val="20"/>
          <w:szCs w:val="20"/>
        </w:rPr>
      </w:pPr>
      <w:r w:rsidRPr="00EA7CA9">
        <w:rPr>
          <w:rFonts w:cs="Times New Roman"/>
          <w:sz w:val="20"/>
          <w:szCs w:val="20"/>
        </w:rPr>
        <w:t>4. Основаниями для отрицательного заключения экспертизы инвестиционного проекта являются:</w:t>
      </w:r>
    </w:p>
    <w:p w:rsidR="00235CA3" w:rsidRPr="00EA7CA9" w:rsidRDefault="00235CA3" w:rsidP="00235CA3">
      <w:pPr>
        <w:pStyle w:val="Standard"/>
        <w:jc w:val="both"/>
        <w:rPr>
          <w:rFonts w:cs="Times New Roman"/>
          <w:sz w:val="20"/>
          <w:szCs w:val="20"/>
        </w:rPr>
      </w:pPr>
      <w:r w:rsidRPr="00EA7CA9">
        <w:rPr>
          <w:rFonts w:cs="Times New Roman"/>
          <w:sz w:val="20"/>
          <w:szCs w:val="20"/>
        </w:rPr>
        <w:t>1) невозможность реализации инвестиционного проекта на используемом инвестором земельном участке ввиду его обременения правами третьих лиц;</w:t>
      </w:r>
    </w:p>
    <w:p w:rsidR="00235CA3" w:rsidRPr="00EA7CA9" w:rsidRDefault="00235CA3" w:rsidP="00235CA3">
      <w:pPr>
        <w:pStyle w:val="Standard"/>
        <w:jc w:val="both"/>
        <w:rPr>
          <w:rFonts w:cs="Times New Roman"/>
          <w:sz w:val="20"/>
          <w:szCs w:val="20"/>
        </w:rPr>
      </w:pPr>
      <w:r w:rsidRPr="00EA7CA9">
        <w:rPr>
          <w:rFonts w:cs="Times New Roman"/>
          <w:sz w:val="20"/>
          <w:szCs w:val="20"/>
        </w:rPr>
        <w:t>2) несоответствие функционального назначения планируемого к возведению объекта разрешенному виду использования земельного участка;</w:t>
      </w:r>
    </w:p>
    <w:p w:rsidR="00235CA3" w:rsidRPr="00EA7CA9" w:rsidRDefault="00235CA3" w:rsidP="00235CA3">
      <w:pPr>
        <w:pStyle w:val="Standard"/>
        <w:jc w:val="both"/>
        <w:rPr>
          <w:rFonts w:cs="Times New Roman"/>
          <w:sz w:val="20"/>
          <w:szCs w:val="20"/>
        </w:rPr>
      </w:pPr>
      <w:r w:rsidRPr="00EA7CA9">
        <w:rPr>
          <w:rFonts w:cs="Times New Roman"/>
          <w:sz w:val="20"/>
          <w:szCs w:val="20"/>
        </w:rPr>
        <w:t>3) несоответствие параметров планируемого к возведению объекта документам</w:t>
      </w:r>
    </w:p>
    <w:p w:rsidR="00235CA3" w:rsidRPr="00EA7CA9" w:rsidRDefault="00235CA3" w:rsidP="00235CA3">
      <w:pPr>
        <w:pStyle w:val="Standard"/>
        <w:jc w:val="both"/>
        <w:rPr>
          <w:rFonts w:cs="Times New Roman"/>
          <w:sz w:val="20"/>
          <w:szCs w:val="20"/>
        </w:rPr>
      </w:pPr>
      <w:r w:rsidRPr="00EA7CA9">
        <w:rPr>
          <w:rFonts w:cs="Times New Roman"/>
          <w:sz w:val="20"/>
          <w:szCs w:val="20"/>
        </w:rPr>
        <w:t>территориального планирования и градостроительного зонирования;</w:t>
      </w:r>
    </w:p>
    <w:p w:rsidR="00235CA3" w:rsidRPr="00EA7CA9" w:rsidRDefault="00235CA3" w:rsidP="00235CA3">
      <w:pPr>
        <w:pStyle w:val="Standard"/>
        <w:jc w:val="both"/>
        <w:rPr>
          <w:rFonts w:cs="Times New Roman"/>
          <w:sz w:val="20"/>
          <w:szCs w:val="20"/>
        </w:rPr>
      </w:pPr>
      <w:r w:rsidRPr="00EA7CA9">
        <w:rPr>
          <w:rFonts w:cs="Times New Roman"/>
          <w:sz w:val="20"/>
          <w:szCs w:val="20"/>
        </w:rPr>
        <w:t>4) несоответствие плана доходов и расходов, плана денежных поступлений и выплат, предоставленных в составе бизнес-плана, показателям плана маркетинга.</w:t>
      </w:r>
    </w:p>
    <w:p w:rsidR="00235CA3" w:rsidRPr="00EA7CA9" w:rsidRDefault="00235CA3" w:rsidP="00235CA3">
      <w:pPr>
        <w:pStyle w:val="Standard"/>
        <w:jc w:val="both"/>
        <w:rPr>
          <w:rFonts w:cs="Times New Roman"/>
          <w:sz w:val="20"/>
          <w:szCs w:val="20"/>
        </w:rPr>
      </w:pPr>
      <w:r w:rsidRPr="00EA7CA9">
        <w:rPr>
          <w:rFonts w:cs="Times New Roman"/>
          <w:sz w:val="20"/>
          <w:szCs w:val="20"/>
        </w:rPr>
        <w:t>5. Инвестиционный проект и заключение экспертизы выносятся на рассмотрение Совета.</w:t>
      </w:r>
    </w:p>
    <w:p w:rsidR="00235CA3" w:rsidRPr="00EA7CA9" w:rsidRDefault="00235CA3" w:rsidP="00235CA3">
      <w:pPr>
        <w:pStyle w:val="Standard"/>
        <w:jc w:val="both"/>
        <w:rPr>
          <w:rFonts w:cs="Times New Roman"/>
          <w:sz w:val="20"/>
          <w:szCs w:val="20"/>
        </w:rPr>
      </w:pPr>
      <w:r w:rsidRPr="00EA7CA9">
        <w:rPr>
          <w:rFonts w:cs="Times New Roman"/>
          <w:sz w:val="20"/>
          <w:szCs w:val="20"/>
        </w:rPr>
        <w:t>Статья 10. Инвестиционное соглашение</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1. После включения инвестиционного проекта в Реестр </w:t>
      </w:r>
      <w:r w:rsidRPr="00EA7CA9">
        <w:rPr>
          <w:rFonts w:cs="Times New Roman"/>
          <w:sz w:val="20"/>
          <w:szCs w:val="20"/>
          <w:lang w:val="ru-RU"/>
        </w:rPr>
        <w:t>а</w:t>
      </w:r>
      <w:r w:rsidRPr="00EA7CA9">
        <w:rPr>
          <w:rFonts w:cs="Times New Roman"/>
          <w:sz w:val="20"/>
          <w:szCs w:val="20"/>
        </w:rPr>
        <w:t xml:space="preserve">дминистрация   </w:t>
      </w:r>
      <w:r w:rsidRPr="00EA7CA9">
        <w:rPr>
          <w:rFonts w:cs="Times New Roman"/>
          <w:sz w:val="20"/>
          <w:szCs w:val="20"/>
          <w:lang w:val="ru-RU"/>
        </w:rPr>
        <w:t xml:space="preserve">             Кадыйского муниципального района </w:t>
      </w:r>
      <w:r w:rsidRPr="00EA7CA9">
        <w:rPr>
          <w:rFonts w:cs="Times New Roman"/>
          <w:sz w:val="20"/>
          <w:szCs w:val="20"/>
        </w:rPr>
        <w:t>заключает   с субъектом инвестиционной деятельности инвестиционное соглашение, закрепляющее формы, объемы, сроки осуществления инвестиционного проекта, права,</w:t>
      </w:r>
      <w:r w:rsidRPr="00EA7CA9">
        <w:rPr>
          <w:rFonts w:cs="Times New Roman"/>
          <w:sz w:val="20"/>
          <w:szCs w:val="20"/>
          <w:lang w:val="ru-RU"/>
        </w:rPr>
        <w:t xml:space="preserve"> </w:t>
      </w:r>
      <w:r w:rsidRPr="00EA7CA9">
        <w:rPr>
          <w:rFonts w:cs="Times New Roman"/>
          <w:sz w:val="20"/>
          <w:szCs w:val="20"/>
        </w:rPr>
        <w:t>обязанности и ответственность сторон, формы отчетности субъекта инвестиционной деятельности, перечень и объем мер поддержки, предоставляемых ему в соответствии с настоящим   Положением.</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2.   В течение 10 дней после включения инвестиционного проекта в Реестр инвестиционных проектов </w:t>
      </w:r>
      <w:r w:rsidRPr="00EA7CA9">
        <w:rPr>
          <w:rFonts w:cs="Times New Roman"/>
          <w:sz w:val="20"/>
          <w:szCs w:val="20"/>
          <w:lang w:val="ru-RU"/>
        </w:rPr>
        <w:t xml:space="preserve"> Кадыйского муниципального района  а</w:t>
      </w:r>
      <w:r w:rsidRPr="00EA7CA9">
        <w:rPr>
          <w:rFonts w:cs="Times New Roman"/>
          <w:sz w:val="20"/>
          <w:szCs w:val="20"/>
        </w:rPr>
        <w:t xml:space="preserve">дминистрация  </w:t>
      </w:r>
      <w:r w:rsidRPr="00EA7CA9">
        <w:rPr>
          <w:rFonts w:cs="Times New Roman"/>
          <w:sz w:val="20"/>
          <w:szCs w:val="20"/>
          <w:lang w:val="ru-RU"/>
        </w:rPr>
        <w:t xml:space="preserve">Кадыйского муниципального района </w:t>
      </w:r>
      <w:r w:rsidRPr="00EA7CA9">
        <w:rPr>
          <w:rFonts w:cs="Times New Roman"/>
          <w:sz w:val="20"/>
          <w:szCs w:val="20"/>
        </w:rPr>
        <w:t xml:space="preserve">готовит и направляет проект инвестиционного соглашения для подписания инвестору. Инвестор обязан не позднее 10 дней со дня получения проекта инвестиционного соглашения подписать его и вернуть инвестиционное соглашение в  </w:t>
      </w:r>
      <w:r w:rsidRPr="00EA7CA9">
        <w:rPr>
          <w:rFonts w:cs="Times New Roman"/>
          <w:sz w:val="20"/>
          <w:szCs w:val="20"/>
          <w:lang w:val="ru-RU"/>
        </w:rPr>
        <w:t>а</w:t>
      </w:r>
      <w:r w:rsidRPr="00EA7CA9">
        <w:rPr>
          <w:rFonts w:cs="Times New Roman"/>
          <w:sz w:val="20"/>
          <w:szCs w:val="20"/>
        </w:rPr>
        <w:t xml:space="preserve">дминистрацию   </w:t>
      </w:r>
      <w:r w:rsidRPr="00EA7CA9">
        <w:rPr>
          <w:rFonts w:cs="Times New Roman"/>
          <w:sz w:val="20"/>
          <w:szCs w:val="20"/>
          <w:lang w:val="ru-RU"/>
        </w:rPr>
        <w:t xml:space="preserve"> Кадыйского муниципального района.                 </w:t>
      </w:r>
    </w:p>
    <w:p w:rsidR="00235CA3" w:rsidRPr="00EA7CA9" w:rsidRDefault="00235CA3" w:rsidP="00235CA3">
      <w:pPr>
        <w:pStyle w:val="Standard"/>
        <w:jc w:val="both"/>
        <w:rPr>
          <w:rFonts w:cs="Times New Roman"/>
          <w:sz w:val="20"/>
          <w:szCs w:val="20"/>
        </w:rPr>
      </w:pPr>
      <w:r w:rsidRPr="00EA7CA9">
        <w:rPr>
          <w:rFonts w:cs="Times New Roman"/>
          <w:sz w:val="20"/>
          <w:szCs w:val="20"/>
        </w:rPr>
        <w:t>3. Субъект инвестиционной деятельности вправе в любое время расторгнуть</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инвестиционное соглашение, письменно уведомив об этом </w:t>
      </w:r>
      <w:r w:rsidRPr="00EA7CA9">
        <w:rPr>
          <w:rFonts w:cs="Times New Roman"/>
          <w:sz w:val="20"/>
          <w:szCs w:val="20"/>
          <w:lang w:val="ru-RU"/>
        </w:rPr>
        <w:t>а</w:t>
      </w:r>
      <w:r w:rsidRPr="00EA7CA9">
        <w:rPr>
          <w:rFonts w:cs="Times New Roman"/>
          <w:sz w:val="20"/>
          <w:szCs w:val="20"/>
        </w:rPr>
        <w:t xml:space="preserve">дминистрацию  </w:t>
      </w:r>
      <w:r w:rsidRPr="00EA7CA9">
        <w:rPr>
          <w:rFonts w:cs="Times New Roman"/>
          <w:sz w:val="20"/>
          <w:szCs w:val="20"/>
          <w:lang w:val="ru-RU"/>
        </w:rPr>
        <w:t xml:space="preserve">  Кадыйского   муниципального района .                 </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4. Администрация   </w:t>
      </w:r>
      <w:r w:rsidRPr="00EA7CA9">
        <w:rPr>
          <w:rFonts w:cs="Times New Roman"/>
          <w:sz w:val="20"/>
          <w:szCs w:val="20"/>
          <w:lang w:val="ru-RU"/>
        </w:rPr>
        <w:t xml:space="preserve"> Кадыйского муниципального района </w:t>
      </w:r>
      <w:r w:rsidRPr="00EA7CA9">
        <w:rPr>
          <w:rFonts w:cs="Times New Roman"/>
          <w:sz w:val="20"/>
          <w:szCs w:val="20"/>
        </w:rPr>
        <w:t xml:space="preserve">  </w:t>
      </w:r>
      <w:r w:rsidRPr="00EA7CA9">
        <w:rPr>
          <w:rFonts w:cs="Times New Roman"/>
          <w:sz w:val="20"/>
          <w:szCs w:val="20"/>
          <w:lang w:val="ru-RU"/>
        </w:rPr>
        <w:t xml:space="preserve"> </w:t>
      </w:r>
      <w:r w:rsidRPr="00EA7CA9">
        <w:rPr>
          <w:rFonts w:cs="Times New Roman"/>
          <w:sz w:val="20"/>
          <w:szCs w:val="20"/>
        </w:rPr>
        <w:t>вправе расторгнуть инвестиционное соглашение, письменно уведомив об этом субъекта инвестиционной деятельности, в следующих случаях:</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1) субъект инвестиционной деятельности не представляет в </w:t>
      </w:r>
      <w:r w:rsidRPr="00EA7CA9">
        <w:rPr>
          <w:rFonts w:cs="Times New Roman"/>
          <w:sz w:val="20"/>
          <w:szCs w:val="20"/>
          <w:lang w:val="ru-RU"/>
        </w:rPr>
        <w:t>а</w:t>
      </w:r>
      <w:r w:rsidRPr="00EA7CA9">
        <w:rPr>
          <w:rFonts w:cs="Times New Roman"/>
          <w:sz w:val="20"/>
          <w:szCs w:val="20"/>
        </w:rPr>
        <w:t>дминистрацию    документы и сведения, предусмотренные инвестиционным соглашением;</w:t>
      </w:r>
    </w:p>
    <w:p w:rsidR="00235CA3" w:rsidRPr="00EA7CA9" w:rsidRDefault="00235CA3" w:rsidP="00235CA3">
      <w:pPr>
        <w:pStyle w:val="Standard"/>
        <w:jc w:val="both"/>
        <w:rPr>
          <w:rFonts w:cs="Times New Roman"/>
          <w:sz w:val="20"/>
          <w:szCs w:val="20"/>
        </w:rPr>
      </w:pPr>
      <w:r w:rsidRPr="00EA7CA9">
        <w:rPr>
          <w:rFonts w:cs="Times New Roman"/>
          <w:sz w:val="20"/>
          <w:szCs w:val="20"/>
        </w:rPr>
        <w:t>2) в ходе мониторинга исполнения инвестиционного соглашения установлено, что субъект инвестиционной деятельности не осуществляет реализацию инвестиционного проекта в сроки и объемах, предусмотренных соглашением;</w:t>
      </w:r>
    </w:p>
    <w:p w:rsidR="00235CA3" w:rsidRPr="00EA7CA9" w:rsidRDefault="00235CA3" w:rsidP="00235CA3">
      <w:pPr>
        <w:pStyle w:val="Standard"/>
        <w:jc w:val="both"/>
        <w:rPr>
          <w:rFonts w:cs="Times New Roman"/>
          <w:sz w:val="20"/>
          <w:szCs w:val="20"/>
        </w:rPr>
      </w:pPr>
      <w:r w:rsidRPr="00EA7CA9">
        <w:rPr>
          <w:rFonts w:cs="Times New Roman"/>
          <w:sz w:val="20"/>
          <w:szCs w:val="20"/>
        </w:rPr>
        <w:t>3) в ходе мониторинга исполнения инвестиционного соглашения установлено, что сведения и документы, представленные субъектом инвестиционной деятельности, не соответствуют действительности.</w:t>
      </w:r>
    </w:p>
    <w:p w:rsidR="00235CA3" w:rsidRPr="00EA7CA9" w:rsidRDefault="00235CA3" w:rsidP="00235CA3">
      <w:pPr>
        <w:pStyle w:val="Standard"/>
        <w:jc w:val="both"/>
        <w:rPr>
          <w:rFonts w:cs="Times New Roman"/>
          <w:sz w:val="20"/>
          <w:szCs w:val="20"/>
        </w:rPr>
      </w:pPr>
      <w:r w:rsidRPr="00EA7CA9">
        <w:rPr>
          <w:rFonts w:cs="Times New Roman"/>
          <w:sz w:val="20"/>
          <w:szCs w:val="20"/>
        </w:rPr>
        <w:t>4)</w:t>
      </w:r>
      <w:r w:rsidRPr="00EA7CA9">
        <w:rPr>
          <w:rFonts w:cs="Times New Roman"/>
          <w:sz w:val="20"/>
          <w:szCs w:val="20"/>
          <w:lang w:val="ru-RU"/>
        </w:rPr>
        <w:t>субъект инвестиционной деятельности прекращает хозяйственную деятельность и регистрацию на территории Кадыйского муниципального района.</w:t>
      </w:r>
    </w:p>
    <w:p w:rsidR="00235CA3" w:rsidRPr="00EA7CA9" w:rsidRDefault="00235CA3" w:rsidP="00235CA3">
      <w:pPr>
        <w:pStyle w:val="Standard"/>
        <w:jc w:val="both"/>
        <w:rPr>
          <w:rFonts w:cs="Times New Roman"/>
          <w:sz w:val="20"/>
          <w:szCs w:val="20"/>
        </w:rPr>
      </w:pPr>
      <w:r w:rsidRPr="00EA7CA9">
        <w:rPr>
          <w:rFonts w:cs="Times New Roman"/>
          <w:sz w:val="20"/>
          <w:szCs w:val="20"/>
        </w:rPr>
        <w:t>5. В случае расторжения инвестиционного соглашения субъект инвестиционной</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деятельности в месячный срок со дня получения уведомления обязан возвратить субсидии, полученные за три года, предшествующих году расторжения соглашения. Субсидии, не возвращенные субъектом инвестиционной деятельности добровольно, взыскиваются </w:t>
      </w:r>
      <w:r w:rsidRPr="00EA7CA9">
        <w:rPr>
          <w:rFonts w:cs="Times New Roman"/>
          <w:sz w:val="20"/>
          <w:szCs w:val="20"/>
          <w:lang w:val="ru-RU"/>
        </w:rPr>
        <w:t>а</w:t>
      </w:r>
      <w:r w:rsidRPr="00EA7CA9">
        <w:rPr>
          <w:rFonts w:cs="Times New Roman"/>
          <w:sz w:val="20"/>
          <w:szCs w:val="20"/>
        </w:rPr>
        <w:t xml:space="preserve">дминистрацией   </w:t>
      </w:r>
      <w:r w:rsidRPr="00EA7CA9">
        <w:rPr>
          <w:rFonts w:cs="Times New Roman"/>
          <w:sz w:val="20"/>
          <w:szCs w:val="20"/>
          <w:lang w:val="ru-RU"/>
        </w:rPr>
        <w:t xml:space="preserve">  Кадыйского   муниципального района  </w:t>
      </w:r>
      <w:r w:rsidRPr="00EA7CA9">
        <w:rPr>
          <w:rFonts w:cs="Times New Roman"/>
          <w:sz w:val="20"/>
          <w:szCs w:val="20"/>
        </w:rPr>
        <w:t>в судебном порядке.</w:t>
      </w:r>
    </w:p>
    <w:p w:rsidR="00235CA3" w:rsidRPr="00EA7CA9" w:rsidRDefault="00235CA3" w:rsidP="00235CA3">
      <w:pPr>
        <w:pStyle w:val="Standard"/>
        <w:jc w:val="both"/>
        <w:rPr>
          <w:rFonts w:cs="Times New Roman"/>
          <w:sz w:val="20"/>
          <w:szCs w:val="20"/>
        </w:rPr>
      </w:pPr>
      <w:r w:rsidRPr="00EA7CA9">
        <w:rPr>
          <w:rFonts w:cs="Times New Roman"/>
          <w:sz w:val="20"/>
          <w:szCs w:val="20"/>
        </w:rPr>
        <w:t>Статья 11. Мониторинг реализации инвестиционного проекта</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В инвестиционное соглашение включается условие об осуществлении </w:t>
      </w:r>
      <w:r w:rsidRPr="00EA7CA9">
        <w:rPr>
          <w:rFonts w:cs="Times New Roman"/>
          <w:sz w:val="20"/>
          <w:szCs w:val="20"/>
          <w:lang w:val="ru-RU"/>
        </w:rPr>
        <w:t>а</w:t>
      </w:r>
      <w:r w:rsidRPr="00EA7CA9">
        <w:rPr>
          <w:rFonts w:cs="Times New Roman"/>
          <w:sz w:val="20"/>
          <w:szCs w:val="20"/>
        </w:rPr>
        <w:t xml:space="preserve">дминистрацией </w:t>
      </w:r>
      <w:r w:rsidRPr="00EA7CA9">
        <w:rPr>
          <w:rFonts w:cs="Times New Roman"/>
          <w:sz w:val="20"/>
          <w:szCs w:val="20"/>
          <w:lang w:val="ru-RU"/>
        </w:rPr>
        <w:t xml:space="preserve">  Кадыйского  муниципального района </w:t>
      </w:r>
      <w:r w:rsidRPr="00EA7CA9">
        <w:rPr>
          <w:rFonts w:cs="Times New Roman"/>
          <w:sz w:val="20"/>
          <w:szCs w:val="20"/>
        </w:rPr>
        <w:t>мониторинга реализации инвестиционного проекта, в том числе о получении предусмотренных инвестиционным соглашением документов и материалов, о праве посещения</w:t>
      </w:r>
    </w:p>
    <w:p w:rsidR="00235CA3" w:rsidRPr="00EA7CA9" w:rsidRDefault="00235CA3" w:rsidP="00235CA3">
      <w:pPr>
        <w:pStyle w:val="Standard"/>
        <w:jc w:val="both"/>
        <w:rPr>
          <w:rFonts w:cs="Times New Roman"/>
          <w:sz w:val="20"/>
          <w:szCs w:val="20"/>
        </w:rPr>
      </w:pPr>
      <w:r w:rsidRPr="00EA7CA9">
        <w:rPr>
          <w:rFonts w:cs="Times New Roman"/>
          <w:sz w:val="20"/>
          <w:szCs w:val="20"/>
        </w:rPr>
        <w:t>по согласованию с субъектом инвестиционной деятельности земельного участка (предприятия), на котором реализуется инвестиционный проект.</w:t>
      </w:r>
    </w:p>
    <w:p w:rsidR="00235CA3" w:rsidRPr="00EA7CA9" w:rsidRDefault="00235CA3" w:rsidP="00235CA3">
      <w:pPr>
        <w:pStyle w:val="Standard"/>
        <w:jc w:val="both"/>
        <w:rPr>
          <w:rFonts w:cs="Times New Roman"/>
          <w:sz w:val="20"/>
          <w:szCs w:val="20"/>
        </w:rPr>
      </w:pPr>
      <w:r w:rsidRPr="00EA7CA9">
        <w:rPr>
          <w:rFonts w:cs="Times New Roman"/>
          <w:sz w:val="20"/>
          <w:szCs w:val="20"/>
        </w:rPr>
        <w:lastRenderedPageBreak/>
        <w:t>Статья 12. Исключение инвестиционного проекта из Реестра</w:t>
      </w:r>
      <w:bookmarkStart w:id="49" w:name="viewer"/>
      <w:bookmarkEnd w:id="49"/>
    </w:p>
    <w:p w:rsidR="00235CA3" w:rsidRPr="00EA7CA9" w:rsidRDefault="00235CA3" w:rsidP="00235CA3">
      <w:pPr>
        <w:jc w:val="both"/>
        <w:rPr>
          <w:sz w:val="20"/>
          <w:szCs w:val="20"/>
        </w:rPr>
        <w:sectPr w:rsidR="00235CA3" w:rsidRPr="00EA7CA9">
          <w:type w:val="continuous"/>
          <w:pgSz w:w="11905" w:h="16837"/>
          <w:pgMar w:top="1134" w:right="1134" w:bottom="1134" w:left="1134" w:header="720" w:footer="720" w:gutter="0"/>
          <w:cols w:space="0"/>
        </w:sectPr>
      </w:pPr>
    </w:p>
    <w:p w:rsidR="00235CA3" w:rsidRPr="00EA7CA9" w:rsidRDefault="00235CA3" w:rsidP="00235CA3">
      <w:pPr>
        <w:pStyle w:val="Standard"/>
        <w:jc w:val="both"/>
        <w:rPr>
          <w:rFonts w:cs="Times New Roman"/>
          <w:sz w:val="20"/>
          <w:szCs w:val="20"/>
        </w:rPr>
      </w:pPr>
      <w:bookmarkStart w:id="50" w:name="pageContainer9"/>
      <w:bookmarkEnd w:id="50"/>
      <w:r w:rsidRPr="00EA7CA9">
        <w:rPr>
          <w:rFonts w:cs="Times New Roman"/>
          <w:sz w:val="20"/>
          <w:szCs w:val="20"/>
        </w:rPr>
        <w:lastRenderedPageBreak/>
        <w:t>Исключение инвестиционного проекта из Реестра осуществляется на основании</w:t>
      </w:r>
    </w:p>
    <w:p w:rsidR="00235CA3" w:rsidRPr="00EA7CA9" w:rsidRDefault="00235CA3" w:rsidP="00235CA3">
      <w:pPr>
        <w:pStyle w:val="Standard"/>
        <w:jc w:val="both"/>
        <w:rPr>
          <w:rFonts w:cs="Times New Roman"/>
          <w:sz w:val="20"/>
          <w:szCs w:val="20"/>
        </w:rPr>
      </w:pPr>
      <w:r w:rsidRPr="00EA7CA9">
        <w:rPr>
          <w:rFonts w:cs="Times New Roman"/>
          <w:sz w:val="20"/>
          <w:szCs w:val="20"/>
        </w:rPr>
        <w:t xml:space="preserve">постановления </w:t>
      </w:r>
      <w:r w:rsidRPr="00EA7CA9">
        <w:rPr>
          <w:rFonts w:cs="Times New Roman"/>
          <w:sz w:val="20"/>
          <w:szCs w:val="20"/>
          <w:lang w:val="ru-RU"/>
        </w:rPr>
        <w:t>а</w:t>
      </w:r>
      <w:r w:rsidRPr="00EA7CA9">
        <w:rPr>
          <w:rFonts w:cs="Times New Roman"/>
          <w:sz w:val="20"/>
          <w:szCs w:val="20"/>
        </w:rPr>
        <w:t xml:space="preserve">дминистрации   </w:t>
      </w:r>
      <w:r w:rsidRPr="00EA7CA9">
        <w:rPr>
          <w:rFonts w:cs="Times New Roman"/>
          <w:sz w:val="20"/>
          <w:szCs w:val="20"/>
          <w:lang w:val="ru-RU"/>
        </w:rPr>
        <w:t xml:space="preserve"> Кадыйского  муниципального района   </w:t>
      </w:r>
      <w:r w:rsidRPr="00EA7CA9">
        <w:rPr>
          <w:rFonts w:cs="Times New Roman"/>
          <w:sz w:val="20"/>
          <w:szCs w:val="20"/>
        </w:rPr>
        <w:t>в следующих случаях:</w:t>
      </w:r>
    </w:p>
    <w:p w:rsidR="00235CA3" w:rsidRPr="00EA7CA9" w:rsidRDefault="00235CA3" w:rsidP="00235CA3">
      <w:pPr>
        <w:pStyle w:val="Standard"/>
        <w:jc w:val="both"/>
        <w:rPr>
          <w:rFonts w:cs="Times New Roman"/>
          <w:sz w:val="20"/>
          <w:szCs w:val="20"/>
        </w:rPr>
      </w:pPr>
      <w:r w:rsidRPr="00EA7CA9">
        <w:rPr>
          <w:rFonts w:cs="Times New Roman"/>
          <w:sz w:val="20"/>
          <w:szCs w:val="20"/>
        </w:rPr>
        <w:t>1) полное исполнение субъектами инвестиционной деятельности, своих обязательств, определенных инвестиционным соглашением;</w:t>
      </w:r>
    </w:p>
    <w:p w:rsidR="00235CA3" w:rsidRPr="00EA7CA9" w:rsidRDefault="00235CA3" w:rsidP="00235CA3">
      <w:pPr>
        <w:pStyle w:val="Standard"/>
        <w:jc w:val="both"/>
        <w:rPr>
          <w:rFonts w:cs="Times New Roman"/>
          <w:sz w:val="20"/>
          <w:szCs w:val="20"/>
        </w:rPr>
      </w:pPr>
      <w:r w:rsidRPr="00EA7CA9">
        <w:rPr>
          <w:rFonts w:cs="Times New Roman"/>
          <w:sz w:val="20"/>
          <w:szCs w:val="20"/>
        </w:rPr>
        <w:t>2) расторжения инвестиционного соглашения;</w:t>
      </w:r>
    </w:p>
    <w:p w:rsidR="00235CA3" w:rsidRPr="00EA7CA9" w:rsidRDefault="00235CA3" w:rsidP="00235CA3">
      <w:pPr>
        <w:pStyle w:val="Standard"/>
        <w:jc w:val="both"/>
        <w:rPr>
          <w:rFonts w:cs="Times New Roman"/>
          <w:sz w:val="20"/>
          <w:szCs w:val="20"/>
        </w:rPr>
      </w:pPr>
      <w:r w:rsidRPr="00EA7CA9">
        <w:rPr>
          <w:rFonts w:cs="Times New Roman"/>
          <w:sz w:val="20"/>
          <w:szCs w:val="20"/>
        </w:rPr>
        <w:t>3) внесения записи в единый государственный реестр юридических лиц, единый</w:t>
      </w:r>
    </w:p>
    <w:p w:rsidR="00235CA3" w:rsidRPr="00EA7CA9" w:rsidRDefault="00235CA3" w:rsidP="00235CA3">
      <w:pPr>
        <w:pStyle w:val="Standard"/>
        <w:jc w:val="both"/>
        <w:rPr>
          <w:rFonts w:cs="Times New Roman"/>
          <w:sz w:val="20"/>
          <w:szCs w:val="20"/>
        </w:rPr>
      </w:pPr>
      <w:r w:rsidRPr="00EA7CA9">
        <w:rPr>
          <w:rFonts w:cs="Times New Roman"/>
          <w:sz w:val="20"/>
          <w:szCs w:val="20"/>
        </w:rPr>
        <w:t>государственный реестр индивидуальных предпринимателей о ликвидации</w:t>
      </w:r>
    </w:p>
    <w:p w:rsidR="00235CA3" w:rsidRDefault="00235CA3" w:rsidP="00282257">
      <w:pPr>
        <w:pStyle w:val="Standard"/>
        <w:jc w:val="both"/>
        <w:rPr>
          <w:rFonts w:cs="Times New Roman"/>
          <w:sz w:val="20"/>
          <w:szCs w:val="20"/>
          <w:lang w:val="ru-RU"/>
        </w:rPr>
      </w:pPr>
      <w:r w:rsidRPr="00EA7CA9">
        <w:rPr>
          <w:rFonts w:cs="Times New Roman"/>
          <w:sz w:val="20"/>
          <w:szCs w:val="20"/>
        </w:rPr>
        <w:t xml:space="preserve">юридического лица, прекращении деятельности физического лица в качестве </w:t>
      </w:r>
      <w:r w:rsidR="00282257">
        <w:rPr>
          <w:rFonts w:cs="Times New Roman"/>
          <w:sz w:val="20"/>
          <w:szCs w:val="20"/>
        </w:rPr>
        <w:t>индивидуального предпринимател</w:t>
      </w:r>
      <w:r w:rsidR="00282257">
        <w:rPr>
          <w:rFonts w:cs="Times New Roman"/>
          <w:sz w:val="20"/>
          <w:szCs w:val="20"/>
          <w:lang w:val="ru-RU"/>
        </w:rPr>
        <w:t>я.</w:t>
      </w: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p w:rsidR="00282257" w:rsidRDefault="00282257" w:rsidP="00282257">
      <w:pPr>
        <w:pStyle w:val="Standard"/>
        <w:jc w:val="both"/>
        <w:rPr>
          <w:rFonts w:cs="Times New Roman"/>
          <w:sz w:val="20"/>
          <w:szCs w:val="20"/>
          <w:lang w:val="ru-RU"/>
        </w:rPr>
      </w:pPr>
    </w:p>
    <w:tbl>
      <w:tblPr>
        <w:tblpPr w:leftFromText="180" w:rightFromText="180" w:bottomFromText="200" w:vertAnchor="text" w:horzAnchor="margin" w:tblpY="1355"/>
        <w:tblW w:w="10095" w:type="dxa"/>
        <w:tblLayout w:type="fixed"/>
        <w:tblLook w:val="04A0"/>
      </w:tblPr>
      <w:tblGrid>
        <w:gridCol w:w="10095"/>
      </w:tblGrid>
      <w:tr w:rsidR="00282257" w:rsidTr="00282257">
        <w:trPr>
          <w:trHeight w:val="742"/>
        </w:trPr>
        <w:tc>
          <w:tcPr>
            <w:tcW w:w="10095" w:type="dxa"/>
            <w:tcBorders>
              <w:top w:val="single" w:sz="8" w:space="0" w:color="000000"/>
              <w:left w:val="single" w:sz="8" w:space="0" w:color="000000"/>
              <w:bottom w:val="single" w:sz="8" w:space="0" w:color="000000"/>
              <w:right w:val="single" w:sz="8" w:space="0" w:color="000000"/>
            </w:tcBorders>
            <w:hideMark/>
          </w:tcPr>
          <w:p w:rsidR="00282257" w:rsidRDefault="00282257" w:rsidP="00282257">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282257" w:rsidRDefault="00282257" w:rsidP="00282257">
            <w:pPr>
              <w:spacing w:line="276" w:lineRule="auto"/>
              <w:jc w:val="center"/>
              <w:rPr>
                <w:rFonts w:eastAsia="Times New Roman"/>
                <w:sz w:val="20"/>
                <w:szCs w:val="20"/>
                <w:lang w:bidi="ru-RU"/>
              </w:rPr>
            </w:pPr>
            <w:r>
              <w:rPr>
                <w:sz w:val="20"/>
                <w:szCs w:val="20"/>
                <w:lang w:bidi="ru-RU"/>
              </w:rPr>
              <w:t>Тираж 10 экземпляров.</w:t>
            </w:r>
          </w:p>
          <w:p w:rsidR="00282257" w:rsidRDefault="00282257" w:rsidP="00282257">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282257" w:rsidRDefault="00282257" w:rsidP="00282257">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282257" w:rsidRPr="00282257" w:rsidRDefault="00282257" w:rsidP="00282257">
      <w:pPr>
        <w:pStyle w:val="Standard"/>
        <w:jc w:val="both"/>
        <w:rPr>
          <w:rFonts w:cs="Times New Roman"/>
          <w:sz w:val="20"/>
          <w:szCs w:val="20"/>
          <w:lang w:val="ru-RU"/>
        </w:rPr>
        <w:sectPr w:rsidR="00282257" w:rsidRPr="00282257">
          <w:type w:val="continuous"/>
          <w:pgSz w:w="11905" w:h="16837"/>
          <w:pgMar w:top="1134" w:right="1134" w:bottom="1134" w:left="1134" w:header="720" w:footer="720" w:gutter="0"/>
          <w:cols w:space="0"/>
        </w:sectPr>
      </w:pPr>
    </w:p>
    <w:p w:rsidR="007859D8" w:rsidRPr="00282257" w:rsidRDefault="007859D8" w:rsidP="00282257">
      <w:pPr>
        <w:rPr>
          <w:sz w:val="20"/>
          <w:szCs w:val="20"/>
        </w:rPr>
      </w:pPr>
    </w:p>
    <w:sectPr w:rsidR="007859D8" w:rsidRPr="00282257" w:rsidSect="00EA3C97">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93A" w:rsidRDefault="00C7493A" w:rsidP="00761629">
      <w:r>
        <w:separator/>
      </w:r>
    </w:p>
  </w:endnote>
  <w:endnote w:type="continuationSeparator" w:id="1">
    <w:p w:rsidR="00C7493A" w:rsidRDefault="00C7493A" w:rsidP="00761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93A" w:rsidRDefault="00C7493A" w:rsidP="00761629">
      <w:r>
        <w:separator/>
      </w:r>
    </w:p>
  </w:footnote>
  <w:footnote w:type="continuationSeparator" w:id="1">
    <w:p w:rsidR="00C7493A" w:rsidRDefault="00C7493A" w:rsidP="00761629">
      <w:r>
        <w:continuationSeparator/>
      </w:r>
    </w:p>
  </w:footnote>
  <w:footnote w:id="2">
    <w:p w:rsidR="00AE024A" w:rsidRDefault="00AE024A" w:rsidP="00761629">
      <w:pPr>
        <w:pStyle w:val="ab"/>
      </w:pPr>
      <w:r>
        <w:rPr>
          <w:rStyle w:val="ad"/>
        </w:rPr>
        <w:footnoteRef/>
      </w:r>
      <w:r>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 w:id="3">
    <w:p w:rsidR="00AE024A" w:rsidRPr="002F0D9E" w:rsidRDefault="00AE024A" w:rsidP="00761629">
      <w:pPr>
        <w:pStyle w:val="af8"/>
        <w:shd w:val="clear" w:color="auto" w:fill="auto"/>
        <w:rPr>
          <w:b w:val="0"/>
        </w:rPr>
      </w:pPr>
      <w:r w:rsidRPr="002F0D9E">
        <w:rPr>
          <w:rStyle w:val="ad"/>
          <w:b w:val="0"/>
        </w:rPr>
        <w:footnoteRef/>
      </w:r>
      <w:r w:rsidRPr="002F0D9E">
        <w:rPr>
          <w:b w:val="0"/>
        </w:rPr>
        <w:t xml:space="preserve"> При выборе данного вопроса необходимо обязательно выбирать основной(ые) вопрос(ы), отражающий(ие)</w:t>
      </w:r>
      <w:r>
        <w:t xml:space="preserve"> </w:t>
      </w:r>
      <w:r w:rsidRPr="002F0D9E">
        <w:rPr>
          <w:b w:val="0"/>
        </w:rPr>
        <w:t>конкретное содержание поставленного(ых) в обращении вопроса(ов).</w:t>
      </w:r>
    </w:p>
    <w:p w:rsidR="00AE024A" w:rsidRDefault="00AE024A" w:rsidP="00761629">
      <w:pPr>
        <w:pStyle w:val="ab"/>
      </w:pPr>
    </w:p>
  </w:footnote>
  <w:footnote w:id="4">
    <w:p w:rsidR="00AE024A" w:rsidRPr="009212CA" w:rsidRDefault="00AE024A" w:rsidP="00761629">
      <w:pPr>
        <w:pStyle w:val="af8"/>
        <w:shd w:val="clear" w:color="auto" w:fill="auto"/>
        <w:rPr>
          <w:b w:val="0"/>
        </w:rPr>
      </w:pPr>
      <w:r w:rsidRPr="009212CA">
        <w:rPr>
          <w:rStyle w:val="ad"/>
          <w:b w:val="0"/>
        </w:rPr>
        <w:footnoteRef/>
      </w:r>
      <w:r w:rsidRPr="009212CA">
        <w:rPr>
          <w:b w:val="0"/>
        </w:rPr>
        <w:t>,</w:t>
      </w:r>
      <w:r w:rsidRPr="009212CA">
        <w:rPr>
          <w:rStyle w:val="ad"/>
          <w:b w:val="0"/>
        </w:rPr>
        <w:t>3</w:t>
      </w:r>
      <w:r w:rsidRPr="009212CA">
        <w:rPr>
          <w:b w:val="0"/>
        </w:rPr>
        <w:t>,</w:t>
      </w:r>
      <w:r w:rsidRPr="009212CA">
        <w:rPr>
          <w:rStyle w:val="ad"/>
          <w:b w:val="0"/>
        </w:rPr>
        <w:t>4</w:t>
      </w:r>
      <w:r w:rsidRPr="009212CA">
        <w:rPr>
          <w:b w:val="0"/>
        </w:rPr>
        <w:t>,</w:t>
      </w:r>
      <w:r w:rsidRPr="009212CA">
        <w:rPr>
          <w:rStyle w:val="ad"/>
          <w:b w:val="0"/>
        </w:rPr>
        <w:t>5</w:t>
      </w:r>
      <w:r w:rsidRPr="009212CA">
        <w:rPr>
          <w:b w:val="0"/>
        </w:rPr>
        <w:t xml:space="preserve"> При выборе данного вопроса необходимо обязательно выбирать основной(ые) вопрос(ы), отражающий(ие) конкретное содержание поставленного(ых) в обращении вопроса(ов).</w:t>
      </w:r>
    </w:p>
    <w:p w:rsidR="00AE024A" w:rsidRDefault="00AE024A" w:rsidP="00761629">
      <w:pPr>
        <w:pStyle w:val="af8"/>
        <w:shd w:val="clear" w:color="auto" w:fill="auto"/>
      </w:pPr>
    </w:p>
  </w:footnote>
  <w:footnote w:id="5">
    <w:p w:rsidR="00AE024A" w:rsidRDefault="00AE024A" w:rsidP="00761629">
      <w:pPr>
        <w:pStyle w:val="af8"/>
        <w:shd w:val="clear" w:color="auto" w:fill="auto"/>
      </w:pPr>
    </w:p>
    <w:p w:rsidR="00AE024A" w:rsidRDefault="00AE024A" w:rsidP="00761629">
      <w:pPr>
        <w:pStyle w:val="ab"/>
      </w:pPr>
    </w:p>
  </w:footnote>
  <w:footnote w:id="6">
    <w:p w:rsidR="00AE024A" w:rsidRDefault="00AE024A" w:rsidP="00761629"/>
    <w:p w:rsidR="00AE024A" w:rsidRDefault="00AE024A" w:rsidP="00761629">
      <w:pPr>
        <w:pStyle w:val="ab"/>
      </w:pPr>
    </w:p>
  </w:footnote>
  <w:footnote w:id="7">
    <w:p w:rsidR="00AE024A" w:rsidRDefault="00AE024A" w:rsidP="00761629"/>
    <w:p w:rsidR="00AE024A" w:rsidRDefault="00AE024A" w:rsidP="00761629">
      <w:pPr>
        <w:pStyle w:val="ab"/>
      </w:pPr>
    </w:p>
  </w:footnote>
  <w:footnote w:id="8">
    <w:p w:rsidR="00AE024A" w:rsidRPr="00EE781C" w:rsidRDefault="00AE024A" w:rsidP="00761629">
      <w:pPr>
        <w:pStyle w:val="af8"/>
        <w:shd w:val="clear" w:color="auto" w:fill="auto"/>
        <w:rPr>
          <w:b w:val="0"/>
        </w:rPr>
      </w:pPr>
      <w:r w:rsidRPr="00EE781C">
        <w:rPr>
          <w:rStyle w:val="ad"/>
          <w:b w:val="0"/>
        </w:rPr>
        <w:footnoteRef/>
      </w:r>
      <w:r w:rsidRPr="00EE781C">
        <w:rPr>
          <w:b w:val="0"/>
        </w:rPr>
        <w:t xml:space="preserve"> При выборе данного вопроса необходимо обязательно выбирать основной(ые) вопрос(ы), отражающий(ие) конкретное содержание поставленного(ых) в обращении вопроса(ов).</w:t>
      </w:r>
    </w:p>
    <w:p w:rsidR="00AE024A" w:rsidRDefault="00AE024A" w:rsidP="00761629">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1778"/>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6">
    <w:nsid w:val="0DF6436E"/>
    <w:multiLevelType w:val="multilevel"/>
    <w:tmpl w:val="4998CB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D9457F"/>
    <w:multiLevelType w:val="multilevel"/>
    <w:tmpl w:val="9FE21F0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FC7663D"/>
    <w:multiLevelType w:val="hybridMultilevel"/>
    <w:tmpl w:val="F4EC90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95F71"/>
    <w:multiLevelType w:val="multilevel"/>
    <w:tmpl w:val="5A141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75D1316"/>
    <w:multiLevelType w:val="multilevel"/>
    <w:tmpl w:val="DC765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9F50EE"/>
    <w:multiLevelType w:val="hybridMultilevel"/>
    <w:tmpl w:val="F4EC90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0B1B82"/>
    <w:multiLevelType w:val="multilevel"/>
    <w:tmpl w:val="E3D4F6C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ED044D"/>
    <w:multiLevelType w:val="multilevel"/>
    <w:tmpl w:val="08644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5911EAE"/>
    <w:multiLevelType w:val="multilevel"/>
    <w:tmpl w:val="834C5A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8180E76"/>
    <w:multiLevelType w:val="multilevel"/>
    <w:tmpl w:val="3B64BA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8EC52EA"/>
    <w:multiLevelType w:val="multilevel"/>
    <w:tmpl w:val="47F28FC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4A7B25E0"/>
    <w:multiLevelType w:val="hybridMultilevel"/>
    <w:tmpl w:val="12C44E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EF40408"/>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F522881"/>
    <w:multiLevelType w:val="hybridMultilevel"/>
    <w:tmpl w:val="3D625738"/>
    <w:lvl w:ilvl="0" w:tplc="5D5AADC8">
      <w:start w:val="2"/>
      <w:numFmt w:val="decimal"/>
      <w:lvlText w:val="%1."/>
      <w:lvlJc w:val="left"/>
      <w:pPr>
        <w:ind w:left="900" w:hanging="360"/>
      </w:pPr>
      <w:rPr>
        <w:rFonts w:hint="default"/>
        <w:sz w:val="20"/>
        <w:szCs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43E7546"/>
    <w:multiLevelType w:val="multilevel"/>
    <w:tmpl w:val="1B48EC4C"/>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2">
    <w:nsid w:val="656D54C0"/>
    <w:multiLevelType w:val="hybridMultilevel"/>
    <w:tmpl w:val="788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C18B8"/>
    <w:multiLevelType w:val="multilevel"/>
    <w:tmpl w:val="12ACC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1355292"/>
    <w:multiLevelType w:val="multilevel"/>
    <w:tmpl w:val="E1565B2A"/>
    <w:lvl w:ilvl="0">
      <w:start w:val="1"/>
      <w:numFmt w:val="decimal"/>
      <w:lvlText w:val="%1."/>
      <w:lvlJc w:val="left"/>
      <w:pPr>
        <w:ind w:left="1221" w:hanging="79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791F6AA1"/>
    <w:multiLevelType w:val="multilevel"/>
    <w:tmpl w:val="FEEC595E"/>
    <w:lvl w:ilvl="0">
      <w:start w:val="1"/>
      <w:numFmt w:val="decimal"/>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0"/>
  </w:num>
  <w:num w:numId="2">
    <w:abstractNumId w:val="13"/>
  </w:num>
  <w:num w:numId="3">
    <w:abstractNumId w:val="18"/>
  </w:num>
  <w:num w:numId="4">
    <w:abstractNumId w:val="17"/>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9"/>
  </w:num>
  <w:num w:numId="10">
    <w:abstractNumId w:val="8"/>
  </w:num>
  <w:num w:numId="11">
    <w:abstractNumId w:val="11"/>
  </w:num>
  <w:num w:numId="12">
    <w:abstractNumId w:val="16"/>
  </w:num>
  <w:num w:numId="13">
    <w:abstractNumId w:val="14"/>
  </w:num>
  <w:num w:numId="14">
    <w:abstractNumId w:val="9"/>
  </w:num>
  <w:num w:numId="15">
    <w:abstractNumId w:val="10"/>
  </w:num>
  <w:num w:numId="16">
    <w:abstractNumId w:val="24"/>
  </w:num>
  <w:num w:numId="17">
    <w:abstractNumId w:val="25"/>
  </w:num>
  <w:num w:numId="18">
    <w:abstractNumId w:val="23"/>
  </w:num>
  <w:num w:numId="19">
    <w:abstractNumId w:val="7"/>
  </w:num>
  <w:num w:numId="20">
    <w:abstractNumId w:val="15"/>
  </w:num>
  <w:num w:numId="21">
    <w:abstractNumId w:val="6"/>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A3C97"/>
    <w:rsid w:val="000F0B8F"/>
    <w:rsid w:val="001739BC"/>
    <w:rsid w:val="001834AB"/>
    <w:rsid w:val="001A727D"/>
    <w:rsid w:val="001C7046"/>
    <w:rsid w:val="00235CA3"/>
    <w:rsid w:val="00282257"/>
    <w:rsid w:val="002B53FE"/>
    <w:rsid w:val="004526C9"/>
    <w:rsid w:val="00544CE3"/>
    <w:rsid w:val="0059213F"/>
    <w:rsid w:val="006123F4"/>
    <w:rsid w:val="00630962"/>
    <w:rsid w:val="006358E9"/>
    <w:rsid w:val="00761629"/>
    <w:rsid w:val="007859D8"/>
    <w:rsid w:val="0078684F"/>
    <w:rsid w:val="0079512D"/>
    <w:rsid w:val="00796CFD"/>
    <w:rsid w:val="007D5EA7"/>
    <w:rsid w:val="00861A28"/>
    <w:rsid w:val="008D2CA1"/>
    <w:rsid w:val="0096099F"/>
    <w:rsid w:val="00A01489"/>
    <w:rsid w:val="00A50F88"/>
    <w:rsid w:val="00A974D4"/>
    <w:rsid w:val="00AD4625"/>
    <w:rsid w:val="00AE024A"/>
    <w:rsid w:val="00C7493A"/>
    <w:rsid w:val="00D337C0"/>
    <w:rsid w:val="00D47758"/>
    <w:rsid w:val="00EA3C97"/>
    <w:rsid w:val="00EA7CA9"/>
    <w:rsid w:val="00ED6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6" type="connector" idref="#_x0000_s1061"/>
        <o:r id="V:Rule17" type="connector" idref="#_x0000_s1059"/>
        <o:r id="V:Rule18" type="connector" idref="#_x0000_s1050"/>
        <o:r id="V:Rule19" type="connector" idref="#AutoShape 10"/>
        <o:r id="V:Rule20" type="connector" idref="#AutoShape 6"/>
        <o:r id="V:Rule21" type="connector" idref="#AutoShape 3"/>
        <o:r id="V:Rule22" type="connector" idref="#_x0000_s1037"/>
        <o:r id="V:Rule23" type="connector" idref="#AutoShape 11"/>
        <o:r id="V:Rule24" type="connector" idref="#AutoShape 8"/>
        <o:r id="V:Rule25" type="connector" idref="#_x0000_s1055"/>
        <o:r id="V:Rule26" type="connector" idref="#AutoShape 5"/>
        <o:r id="V:Rule27" type="connector" idref="#_x0000_s1051"/>
        <o:r id="V:Rule28" type="connector" idref="#_x0000_s1048"/>
        <o:r id="V:Rule29" type="connector" idref="#_x0000_s1058"/>
        <o:r id="V:Rule3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C97"/>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EA3C97"/>
    <w:pPr>
      <w:keepNext/>
      <w:tabs>
        <w:tab w:val="num" w:pos="432"/>
      </w:tabs>
      <w:ind w:left="432" w:hanging="432"/>
      <w:jc w:val="both"/>
      <w:outlineLvl w:val="0"/>
    </w:pPr>
  </w:style>
  <w:style w:type="paragraph" w:styleId="2">
    <w:name w:val="heading 2"/>
    <w:basedOn w:val="a"/>
    <w:next w:val="a"/>
    <w:link w:val="20"/>
    <w:unhideWhenUsed/>
    <w:qFormat/>
    <w:rsid w:val="006309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61629"/>
    <w:pPr>
      <w:keepNext/>
      <w:widowControl/>
      <w:tabs>
        <w:tab w:val="left" w:pos="0"/>
      </w:tabs>
      <w:spacing w:before="240" w:after="60"/>
      <w:ind w:left="2160" w:hanging="180"/>
      <w:outlineLvl w:val="2"/>
    </w:pPr>
    <w:rPr>
      <w:rFonts w:ascii="Arial" w:eastAsia="Calibri" w:hAnsi="Arial"/>
      <w:b/>
      <w:bCs/>
      <w:kern w:val="0"/>
      <w:sz w:val="26"/>
      <w:szCs w:val="26"/>
      <w:lang w:eastAsia="ar-SA"/>
    </w:rPr>
  </w:style>
  <w:style w:type="paragraph" w:styleId="4">
    <w:name w:val="heading 4"/>
    <w:basedOn w:val="a"/>
    <w:next w:val="a"/>
    <w:link w:val="40"/>
    <w:unhideWhenUsed/>
    <w:qFormat/>
    <w:rsid w:val="00235C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EA3C97"/>
    <w:rPr>
      <w:rFonts w:ascii="Times New Roman" w:eastAsia="Andale Sans UI" w:hAnsi="Times New Roman" w:cs="Times New Roman"/>
      <w:kern w:val="2"/>
      <w:sz w:val="24"/>
      <w:szCs w:val="24"/>
      <w:lang w:eastAsia="ru-RU"/>
    </w:rPr>
  </w:style>
  <w:style w:type="paragraph" w:styleId="a3">
    <w:name w:val="No Spacing"/>
    <w:qFormat/>
    <w:rsid w:val="00EA3C97"/>
    <w:pPr>
      <w:spacing w:after="0" w:line="240" w:lineRule="auto"/>
    </w:pPr>
    <w:rPr>
      <w:rFonts w:ascii="Calibri" w:eastAsia="Calibri" w:hAnsi="Calibri" w:cs="Times New Roman"/>
      <w:lang w:eastAsia="ru-RU"/>
    </w:rPr>
  </w:style>
  <w:style w:type="paragraph" w:customStyle="1" w:styleId="21">
    <w:name w:val="Основной текст с отступом 21"/>
    <w:basedOn w:val="a"/>
    <w:rsid w:val="00EA3C97"/>
    <w:pPr>
      <w:ind w:left="6660"/>
      <w:jc w:val="both"/>
    </w:pPr>
    <w:rPr>
      <w:rFonts w:eastAsia="Lucida Sans Unicode"/>
      <w:kern w:val="0"/>
      <w:sz w:val="26"/>
      <w:szCs w:val="28"/>
    </w:rPr>
  </w:style>
  <w:style w:type="paragraph" w:customStyle="1" w:styleId="ConsPlusNormal">
    <w:name w:val="ConsPlusNormal"/>
    <w:link w:val="ConsPlusNormal0"/>
    <w:rsid w:val="00EA3C97"/>
    <w:pPr>
      <w:widowControl w:val="0"/>
      <w:autoSpaceDE w:val="0"/>
      <w:autoSpaceDN w:val="0"/>
      <w:spacing w:after="0" w:line="240" w:lineRule="auto"/>
    </w:pPr>
    <w:rPr>
      <w:rFonts w:ascii="Calibri" w:eastAsia="Times New Roman" w:hAnsi="Calibri" w:cs="Calibri"/>
      <w:szCs w:val="20"/>
      <w:lang w:eastAsia="ru-RU"/>
    </w:rPr>
  </w:style>
  <w:style w:type="character" w:customStyle="1" w:styleId="5Exact">
    <w:name w:val="Основной текст (5) Exact"/>
    <w:rsid w:val="00EA3C97"/>
    <w:rPr>
      <w:rFonts w:ascii="Times New Roman" w:eastAsia="Times New Roman" w:hAnsi="Times New Roman" w:cs="Times New Roman"/>
      <w:b/>
      <w:bCs/>
      <w:i w:val="0"/>
      <w:iCs w:val="0"/>
      <w:smallCaps w:val="0"/>
      <w:strike w:val="0"/>
      <w:sz w:val="18"/>
      <w:szCs w:val="18"/>
      <w:u w:val="none"/>
    </w:rPr>
  </w:style>
  <w:style w:type="character" w:customStyle="1" w:styleId="2Exact">
    <w:name w:val="Основной текст (2) Exact"/>
    <w:rsid w:val="00EA3C97"/>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_"/>
    <w:link w:val="23"/>
    <w:uiPriority w:val="99"/>
    <w:rsid w:val="00EA3C97"/>
    <w:rPr>
      <w:sz w:val="26"/>
      <w:szCs w:val="26"/>
      <w:shd w:val="clear" w:color="auto" w:fill="FFFFFF"/>
    </w:rPr>
  </w:style>
  <w:style w:type="character" w:customStyle="1" w:styleId="5">
    <w:name w:val="Основной текст (5)_"/>
    <w:link w:val="50"/>
    <w:rsid w:val="00EA3C97"/>
    <w:rPr>
      <w:b/>
      <w:bCs/>
      <w:sz w:val="18"/>
      <w:szCs w:val="18"/>
      <w:shd w:val="clear" w:color="auto" w:fill="FFFFFF"/>
    </w:rPr>
  </w:style>
  <w:style w:type="paragraph" w:customStyle="1" w:styleId="50">
    <w:name w:val="Основной текст (5)"/>
    <w:basedOn w:val="a"/>
    <w:link w:val="5"/>
    <w:rsid w:val="00EA3C97"/>
    <w:pPr>
      <w:shd w:val="clear" w:color="auto" w:fill="FFFFFF"/>
      <w:suppressAutoHyphens w:val="0"/>
      <w:spacing w:before="60" w:after="240" w:line="293" w:lineRule="exact"/>
    </w:pPr>
    <w:rPr>
      <w:rFonts w:asciiTheme="minorHAnsi" w:eastAsiaTheme="minorHAnsi" w:hAnsiTheme="minorHAnsi" w:cstheme="minorBidi"/>
      <w:b/>
      <w:bCs/>
      <w:kern w:val="0"/>
      <w:sz w:val="18"/>
      <w:szCs w:val="18"/>
      <w:lang w:eastAsia="en-US"/>
    </w:rPr>
  </w:style>
  <w:style w:type="paragraph" w:customStyle="1" w:styleId="23">
    <w:name w:val="Основной текст (2)"/>
    <w:basedOn w:val="a"/>
    <w:link w:val="22"/>
    <w:rsid w:val="00EA3C97"/>
    <w:pPr>
      <w:shd w:val="clear" w:color="auto" w:fill="FFFFFF"/>
      <w:suppressAutoHyphens w:val="0"/>
      <w:spacing w:after="540" w:line="298" w:lineRule="exact"/>
      <w:ind w:hanging="180"/>
    </w:pPr>
    <w:rPr>
      <w:rFonts w:asciiTheme="minorHAnsi" w:eastAsiaTheme="minorHAnsi" w:hAnsiTheme="minorHAnsi" w:cstheme="minorBidi"/>
      <w:kern w:val="0"/>
      <w:sz w:val="26"/>
      <w:szCs w:val="26"/>
      <w:lang w:eastAsia="en-US"/>
    </w:rPr>
  </w:style>
  <w:style w:type="paragraph" w:styleId="a4">
    <w:name w:val="Balloon Text"/>
    <w:basedOn w:val="a"/>
    <w:link w:val="a5"/>
    <w:uiPriority w:val="99"/>
    <w:semiHidden/>
    <w:unhideWhenUsed/>
    <w:rsid w:val="00EA3C97"/>
    <w:rPr>
      <w:rFonts w:ascii="Tahoma" w:hAnsi="Tahoma" w:cs="Tahoma"/>
      <w:sz w:val="16"/>
      <w:szCs w:val="16"/>
    </w:rPr>
  </w:style>
  <w:style w:type="character" w:customStyle="1" w:styleId="a5">
    <w:name w:val="Текст выноски Знак"/>
    <w:basedOn w:val="a0"/>
    <w:link w:val="a4"/>
    <w:uiPriority w:val="99"/>
    <w:semiHidden/>
    <w:rsid w:val="00EA3C97"/>
    <w:rPr>
      <w:rFonts w:ascii="Tahoma" w:eastAsia="Andale Sans UI" w:hAnsi="Tahoma" w:cs="Tahoma"/>
      <w:kern w:val="2"/>
      <w:sz w:val="16"/>
      <w:szCs w:val="16"/>
      <w:lang w:eastAsia="ru-RU"/>
    </w:rPr>
  </w:style>
  <w:style w:type="character" w:customStyle="1" w:styleId="30">
    <w:name w:val="Заголовок 3 Знак"/>
    <w:basedOn w:val="a0"/>
    <w:link w:val="3"/>
    <w:rsid w:val="00761629"/>
    <w:rPr>
      <w:rFonts w:ascii="Arial" w:eastAsia="Calibri" w:hAnsi="Arial" w:cs="Times New Roman"/>
      <w:b/>
      <w:bCs/>
      <w:sz w:val="26"/>
      <w:szCs w:val="26"/>
      <w:lang w:eastAsia="ar-SA"/>
    </w:rPr>
  </w:style>
  <w:style w:type="paragraph" w:customStyle="1" w:styleId="11">
    <w:name w:val="Без интервала1"/>
    <w:rsid w:val="00761629"/>
    <w:pPr>
      <w:spacing w:after="0"/>
      <w:ind w:firstLine="567"/>
      <w:jc w:val="both"/>
    </w:pPr>
    <w:rPr>
      <w:rFonts w:ascii="Times New Roman" w:eastAsia="Calibri" w:hAnsi="Times New Roman" w:cs="Times New Roman"/>
      <w:sz w:val="28"/>
    </w:rPr>
  </w:style>
  <w:style w:type="character" w:styleId="a6">
    <w:name w:val="Strong"/>
    <w:qFormat/>
    <w:rsid w:val="00761629"/>
    <w:rPr>
      <w:b/>
    </w:rPr>
  </w:style>
  <w:style w:type="paragraph" w:customStyle="1" w:styleId="12">
    <w:name w:val="Знак1 Знак Знак Знак"/>
    <w:basedOn w:val="a"/>
    <w:rsid w:val="00761629"/>
    <w:pPr>
      <w:widowControl/>
      <w:suppressAutoHyphens w:val="0"/>
      <w:spacing w:before="100" w:beforeAutospacing="1" w:after="100" w:afterAutospacing="1"/>
    </w:pPr>
    <w:rPr>
      <w:rFonts w:ascii="Tahoma" w:eastAsia="Calibri" w:hAnsi="Tahoma"/>
      <w:kern w:val="0"/>
      <w:sz w:val="20"/>
      <w:szCs w:val="20"/>
      <w:lang w:val="en-US" w:eastAsia="en-US"/>
    </w:rPr>
  </w:style>
  <w:style w:type="paragraph" w:styleId="a7">
    <w:name w:val="Body Text Indent"/>
    <w:basedOn w:val="a"/>
    <w:link w:val="a8"/>
    <w:uiPriority w:val="99"/>
    <w:rsid w:val="00761629"/>
    <w:pPr>
      <w:widowControl/>
      <w:suppressAutoHyphens w:val="0"/>
      <w:spacing w:after="120"/>
      <w:ind w:left="283"/>
    </w:pPr>
    <w:rPr>
      <w:rFonts w:eastAsia="Calibri"/>
      <w:kern w:val="0"/>
    </w:rPr>
  </w:style>
  <w:style w:type="character" w:customStyle="1" w:styleId="a8">
    <w:name w:val="Основной текст с отступом Знак"/>
    <w:basedOn w:val="a0"/>
    <w:link w:val="a7"/>
    <w:uiPriority w:val="99"/>
    <w:rsid w:val="00761629"/>
    <w:rPr>
      <w:rFonts w:ascii="Times New Roman" w:eastAsia="Calibri" w:hAnsi="Times New Roman" w:cs="Times New Roman"/>
      <w:sz w:val="24"/>
      <w:szCs w:val="24"/>
      <w:lang w:eastAsia="ru-RU"/>
    </w:rPr>
  </w:style>
  <w:style w:type="paragraph" w:customStyle="1" w:styleId="13">
    <w:name w:val="Абзац списка1"/>
    <w:basedOn w:val="a"/>
    <w:rsid w:val="00761629"/>
    <w:pPr>
      <w:widowControl/>
      <w:suppressAutoHyphens w:val="0"/>
      <w:spacing w:after="200" w:line="276" w:lineRule="auto"/>
      <w:ind w:left="720"/>
      <w:contextualSpacing/>
    </w:pPr>
    <w:rPr>
      <w:rFonts w:ascii="Calibri" w:eastAsia="Calibri" w:hAnsi="Calibri"/>
      <w:kern w:val="0"/>
      <w:sz w:val="22"/>
      <w:szCs w:val="22"/>
    </w:rPr>
  </w:style>
  <w:style w:type="character" w:customStyle="1" w:styleId="ConsPlusNormal0">
    <w:name w:val="ConsPlusNormal Знак"/>
    <w:link w:val="ConsPlusNormal"/>
    <w:locked/>
    <w:rsid w:val="00761629"/>
    <w:rPr>
      <w:rFonts w:ascii="Calibri" w:eastAsia="Times New Roman" w:hAnsi="Calibri" w:cs="Calibri"/>
      <w:szCs w:val="20"/>
      <w:lang w:eastAsia="ru-RU"/>
    </w:rPr>
  </w:style>
  <w:style w:type="character" w:styleId="a9">
    <w:name w:val="Hyperlink"/>
    <w:uiPriority w:val="99"/>
    <w:rsid w:val="00761629"/>
    <w:rPr>
      <w:color w:val="0000FF"/>
      <w:u w:val="single"/>
    </w:rPr>
  </w:style>
  <w:style w:type="paragraph" w:styleId="aa">
    <w:name w:val="Normal (Web)"/>
    <w:basedOn w:val="a"/>
    <w:uiPriority w:val="99"/>
    <w:rsid w:val="00761629"/>
    <w:pPr>
      <w:widowControl/>
      <w:suppressAutoHyphens w:val="0"/>
      <w:spacing w:before="100" w:beforeAutospacing="1" w:after="100" w:afterAutospacing="1"/>
    </w:pPr>
    <w:rPr>
      <w:rFonts w:ascii="Verdana" w:eastAsia="Calibri" w:hAnsi="Verdana" w:cs="Verdana"/>
      <w:color w:val="333333"/>
      <w:kern w:val="0"/>
      <w:sz w:val="22"/>
      <w:szCs w:val="22"/>
    </w:rPr>
  </w:style>
  <w:style w:type="paragraph" w:styleId="ab">
    <w:name w:val="footnote text"/>
    <w:basedOn w:val="a"/>
    <w:link w:val="ac"/>
    <w:uiPriority w:val="99"/>
    <w:semiHidden/>
    <w:rsid w:val="00761629"/>
    <w:pPr>
      <w:widowControl/>
      <w:suppressAutoHyphens w:val="0"/>
    </w:pPr>
    <w:rPr>
      <w:rFonts w:eastAsia="Calibri"/>
      <w:kern w:val="0"/>
      <w:sz w:val="20"/>
      <w:szCs w:val="20"/>
    </w:rPr>
  </w:style>
  <w:style w:type="character" w:customStyle="1" w:styleId="ac">
    <w:name w:val="Текст сноски Знак"/>
    <w:basedOn w:val="a0"/>
    <w:link w:val="ab"/>
    <w:uiPriority w:val="99"/>
    <w:semiHidden/>
    <w:rsid w:val="00761629"/>
    <w:rPr>
      <w:rFonts w:ascii="Times New Roman" w:eastAsia="Calibri" w:hAnsi="Times New Roman" w:cs="Times New Roman"/>
      <w:sz w:val="20"/>
      <w:szCs w:val="20"/>
      <w:lang w:eastAsia="ru-RU"/>
    </w:rPr>
  </w:style>
  <w:style w:type="character" w:styleId="ad">
    <w:name w:val="footnote reference"/>
    <w:uiPriority w:val="99"/>
    <w:semiHidden/>
    <w:rsid w:val="00761629"/>
    <w:rPr>
      <w:vertAlign w:val="superscript"/>
    </w:rPr>
  </w:style>
  <w:style w:type="paragraph" w:customStyle="1" w:styleId="ConsPlusNonformat">
    <w:name w:val="ConsPlusNonformat"/>
    <w:uiPriority w:val="99"/>
    <w:rsid w:val="0076162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TimesNewRoman14">
    <w:name w:val="Стиль Times New Roman 14 пт"/>
    <w:rsid w:val="00761629"/>
    <w:rPr>
      <w:rFonts w:ascii="Times New Roman" w:hAnsi="Times New Roman"/>
      <w:sz w:val="28"/>
    </w:rPr>
  </w:style>
  <w:style w:type="paragraph" w:styleId="ae">
    <w:name w:val="List Paragraph"/>
    <w:basedOn w:val="a"/>
    <w:qFormat/>
    <w:rsid w:val="00761629"/>
    <w:pPr>
      <w:widowControl/>
      <w:suppressAutoHyphens w:val="0"/>
      <w:spacing w:after="200" w:line="276" w:lineRule="auto"/>
      <w:ind w:left="720"/>
      <w:contextualSpacing/>
    </w:pPr>
    <w:rPr>
      <w:rFonts w:ascii="Calibri" w:eastAsia="Times New Roman" w:hAnsi="Calibri"/>
      <w:kern w:val="0"/>
      <w:sz w:val="22"/>
      <w:szCs w:val="22"/>
    </w:rPr>
  </w:style>
  <w:style w:type="character" w:customStyle="1" w:styleId="FontStyle11">
    <w:name w:val="Font Style11"/>
    <w:rsid w:val="00761629"/>
    <w:rPr>
      <w:rFonts w:ascii="Times New Roman" w:hAnsi="Times New Roman" w:cs="Times New Roman"/>
      <w:sz w:val="26"/>
      <w:szCs w:val="26"/>
    </w:rPr>
  </w:style>
  <w:style w:type="paragraph" w:customStyle="1" w:styleId="14">
    <w:name w:val="Без интервала1"/>
    <w:rsid w:val="00761629"/>
    <w:pPr>
      <w:spacing w:after="0"/>
      <w:ind w:firstLine="567"/>
      <w:jc w:val="both"/>
    </w:pPr>
    <w:rPr>
      <w:rFonts w:ascii="Times New Roman" w:eastAsia="Calibri" w:hAnsi="Times New Roman" w:cs="Times New Roman"/>
      <w:sz w:val="28"/>
    </w:rPr>
  </w:style>
  <w:style w:type="paragraph" w:styleId="af">
    <w:name w:val="header"/>
    <w:basedOn w:val="a"/>
    <w:link w:val="af0"/>
    <w:uiPriority w:val="99"/>
    <w:rsid w:val="00761629"/>
    <w:pPr>
      <w:widowControl/>
      <w:tabs>
        <w:tab w:val="center" w:pos="4677"/>
        <w:tab w:val="right" w:pos="9355"/>
      </w:tabs>
      <w:suppressAutoHyphens w:val="0"/>
      <w:spacing w:after="200" w:line="276" w:lineRule="auto"/>
    </w:pPr>
    <w:rPr>
      <w:rFonts w:ascii="Calibri" w:eastAsia="Calibri" w:hAnsi="Calibri"/>
      <w:kern w:val="0"/>
      <w:sz w:val="22"/>
      <w:szCs w:val="22"/>
    </w:rPr>
  </w:style>
  <w:style w:type="character" w:customStyle="1" w:styleId="af0">
    <w:name w:val="Верхний колонтитул Знак"/>
    <w:basedOn w:val="a0"/>
    <w:link w:val="af"/>
    <w:uiPriority w:val="99"/>
    <w:rsid w:val="00761629"/>
    <w:rPr>
      <w:rFonts w:ascii="Calibri" w:eastAsia="Calibri" w:hAnsi="Calibri" w:cs="Times New Roman"/>
    </w:rPr>
  </w:style>
  <w:style w:type="paragraph" w:styleId="af1">
    <w:name w:val="footer"/>
    <w:basedOn w:val="a"/>
    <w:link w:val="af2"/>
    <w:rsid w:val="00761629"/>
    <w:pPr>
      <w:widowControl/>
      <w:tabs>
        <w:tab w:val="center" w:pos="4677"/>
        <w:tab w:val="right" w:pos="9355"/>
      </w:tabs>
      <w:suppressAutoHyphens w:val="0"/>
      <w:spacing w:after="200" w:line="276" w:lineRule="auto"/>
    </w:pPr>
    <w:rPr>
      <w:rFonts w:ascii="Calibri" w:eastAsia="Calibri" w:hAnsi="Calibri"/>
      <w:kern w:val="0"/>
      <w:sz w:val="22"/>
      <w:szCs w:val="22"/>
    </w:rPr>
  </w:style>
  <w:style w:type="character" w:customStyle="1" w:styleId="af2">
    <w:name w:val="Нижний колонтитул Знак"/>
    <w:basedOn w:val="a0"/>
    <w:link w:val="af1"/>
    <w:rsid w:val="00761629"/>
    <w:rPr>
      <w:rFonts w:ascii="Calibri" w:eastAsia="Calibri" w:hAnsi="Calibri" w:cs="Times New Roman"/>
    </w:rPr>
  </w:style>
  <w:style w:type="table" w:styleId="af3">
    <w:name w:val="Table Grid"/>
    <w:basedOn w:val="a1"/>
    <w:uiPriority w:val="59"/>
    <w:rsid w:val="0076162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w:basedOn w:val="a"/>
    <w:link w:val="af5"/>
    <w:rsid w:val="00761629"/>
    <w:pPr>
      <w:widowControl/>
      <w:suppressAutoHyphens w:val="0"/>
      <w:spacing w:after="120" w:line="276" w:lineRule="auto"/>
    </w:pPr>
    <w:rPr>
      <w:rFonts w:ascii="Calibri" w:eastAsia="Calibri" w:hAnsi="Calibri"/>
      <w:kern w:val="0"/>
      <w:sz w:val="22"/>
      <w:szCs w:val="22"/>
    </w:rPr>
  </w:style>
  <w:style w:type="character" w:customStyle="1" w:styleId="af5">
    <w:name w:val="Основной текст Знак"/>
    <w:basedOn w:val="a0"/>
    <w:link w:val="af4"/>
    <w:rsid w:val="00761629"/>
    <w:rPr>
      <w:rFonts w:ascii="Calibri" w:eastAsia="Calibri" w:hAnsi="Calibri" w:cs="Times New Roman"/>
      <w:lang w:eastAsia="ru-RU"/>
    </w:rPr>
  </w:style>
  <w:style w:type="character" w:styleId="af6">
    <w:name w:val="page number"/>
    <w:basedOn w:val="a0"/>
    <w:rsid w:val="00761629"/>
  </w:style>
  <w:style w:type="paragraph" w:customStyle="1" w:styleId="Default">
    <w:name w:val="Default"/>
    <w:rsid w:val="007616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1pt0pt">
    <w:name w:val="Основной текст (2) + 11 pt;Не полужирный;Интервал 0 pt"/>
    <w:rsid w:val="0076162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3pt0pt">
    <w:name w:val="Основной текст (2) + 13 pt;Интервал 0 pt"/>
    <w:rsid w:val="0076162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0pt">
    <w:name w:val="Основной текст (2) + Интервал 0 pt"/>
    <w:rsid w:val="00761629"/>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f7">
    <w:name w:val="Подпись к таблице_"/>
    <w:link w:val="af8"/>
    <w:rsid w:val="00761629"/>
    <w:rPr>
      <w:rFonts w:ascii="Times New Roman" w:eastAsia="Times New Roman" w:hAnsi="Times New Roman"/>
      <w:b/>
      <w:bCs/>
      <w:sz w:val="18"/>
      <w:szCs w:val="18"/>
      <w:shd w:val="clear" w:color="auto" w:fill="FFFFFF"/>
    </w:rPr>
  </w:style>
  <w:style w:type="paragraph" w:customStyle="1" w:styleId="af8">
    <w:name w:val="Подпись к таблице"/>
    <w:basedOn w:val="a"/>
    <w:link w:val="af7"/>
    <w:rsid w:val="00761629"/>
    <w:pPr>
      <w:shd w:val="clear" w:color="auto" w:fill="FFFFFF"/>
      <w:suppressAutoHyphens w:val="0"/>
      <w:spacing w:line="230" w:lineRule="exact"/>
      <w:jc w:val="both"/>
    </w:pPr>
    <w:rPr>
      <w:rFonts w:eastAsia="Times New Roman" w:cstheme="minorBidi"/>
      <w:b/>
      <w:bCs/>
      <w:kern w:val="0"/>
      <w:sz w:val="18"/>
      <w:szCs w:val="18"/>
      <w:lang w:eastAsia="en-US"/>
    </w:rPr>
  </w:style>
  <w:style w:type="character" w:customStyle="1" w:styleId="24">
    <w:name w:val="Основной текст (2) + Полужирный"/>
    <w:rsid w:val="0076162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 + Не полужирный"/>
    <w:rsid w:val="007616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styleId="32">
    <w:name w:val="Body Text 3"/>
    <w:basedOn w:val="a"/>
    <w:link w:val="33"/>
    <w:uiPriority w:val="99"/>
    <w:rsid w:val="00761629"/>
    <w:pPr>
      <w:widowControl/>
      <w:suppressAutoHyphens w:val="0"/>
      <w:spacing w:after="120"/>
    </w:pPr>
    <w:rPr>
      <w:rFonts w:eastAsia="Times New Roman"/>
      <w:kern w:val="0"/>
      <w:sz w:val="16"/>
      <w:szCs w:val="16"/>
    </w:rPr>
  </w:style>
  <w:style w:type="character" w:customStyle="1" w:styleId="33">
    <w:name w:val="Основной текст 3 Знак"/>
    <w:basedOn w:val="a0"/>
    <w:link w:val="32"/>
    <w:uiPriority w:val="99"/>
    <w:rsid w:val="00761629"/>
    <w:rPr>
      <w:rFonts w:ascii="Times New Roman" w:eastAsia="Times New Roman" w:hAnsi="Times New Roman" w:cs="Times New Roman"/>
      <w:sz w:val="16"/>
      <w:szCs w:val="16"/>
      <w:lang w:eastAsia="ru-RU"/>
    </w:rPr>
  </w:style>
  <w:style w:type="character" w:customStyle="1" w:styleId="25">
    <w:name w:val="Основной текст (2) + Курсив"/>
    <w:uiPriority w:val="99"/>
    <w:rsid w:val="00761629"/>
    <w:rPr>
      <w:rFonts w:ascii="Times New Roman" w:hAnsi="Times New Roman" w:cs="Times New Roman"/>
      <w:i/>
      <w:iCs/>
      <w:sz w:val="28"/>
      <w:szCs w:val="28"/>
      <w:shd w:val="clear" w:color="auto" w:fill="FFFFFF"/>
    </w:rPr>
  </w:style>
  <w:style w:type="paragraph" w:customStyle="1" w:styleId="210">
    <w:name w:val="Основной текст (2)1"/>
    <w:basedOn w:val="a"/>
    <w:uiPriority w:val="99"/>
    <w:rsid w:val="00761629"/>
    <w:pPr>
      <w:shd w:val="clear" w:color="auto" w:fill="FFFFFF"/>
      <w:suppressAutoHyphens w:val="0"/>
      <w:spacing w:before="360" w:after="2640" w:line="367" w:lineRule="exact"/>
      <w:jc w:val="center"/>
    </w:pPr>
    <w:rPr>
      <w:rFonts w:eastAsia="Calibri"/>
      <w:kern w:val="0"/>
      <w:sz w:val="28"/>
      <w:szCs w:val="28"/>
    </w:rPr>
  </w:style>
  <w:style w:type="character" w:customStyle="1" w:styleId="20">
    <w:name w:val="Заголовок 2 Знак"/>
    <w:basedOn w:val="a0"/>
    <w:link w:val="2"/>
    <w:rsid w:val="00630962"/>
    <w:rPr>
      <w:rFonts w:asciiTheme="majorHAnsi" w:eastAsiaTheme="majorEastAsia" w:hAnsiTheme="majorHAnsi" w:cstheme="majorBidi"/>
      <w:b/>
      <w:bCs/>
      <w:color w:val="4F81BD" w:themeColor="accent1"/>
      <w:kern w:val="2"/>
      <w:sz w:val="26"/>
      <w:szCs w:val="26"/>
      <w:lang w:eastAsia="ru-RU"/>
    </w:rPr>
  </w:style>
  <w:style w:type="character" w:customStyle="1" w:styleId="apple-converted-space">
    <w:name w:val="apple-converted-space"/>
    <w:basedOn w:val="a0"/>
    <w:rsid w:val="00A50F88"/>
  </w:style>
  <w:style w:type="paragraph" w:customStyle="1" w:styleId="af9">
    <w:name w:val="Базовый"/>
    <w:rsid w:val="00235CA3"/>
    <w:pPr>
      <w:tabs>
        <w:tab w:val="left" w:pos="708"/>
      </w:tabs>
      <w:suppressAutoHyphens/>
    </w:pPr>
    <w:rPr>
      <w:rFonts w:ascii="Calibri" w:eastAsia="SimSun" w:hAnsi="Calibri" w:cs="Calibri"/>
      <w:color w:val="00000A"/>
    </w:rPr>
  </w:style>
  <w:style w:type="character" w:customStyle="1" w:styleId="-">
    <w:name w:val="Интернет-ссылка"/>
    <w:basedOn w:val="a0"/>
    <w:rsid w:val="00235CA3"/>
    <w:rPr>
      <w:color w:val="0000FF"/>
      <w:u w:val="single"/>
      <w:lang w:val="ru-RU" w:eastAsia="ru-RU" w:bidi="ru-RU"/>
    </w:rPr>
  </w:style>
  <w:style w:type="character" w:customStyle="1" w:styleId="40">
    <w:name w:val="Заголовок 4 Знак"/>
    <w:basedOn w:val="a0"/>
    <w:link w:val="4"/>
    <w:rsid w:val="00235CA3"/>
    <w:rPr>
      <w:rFonts w:asciiTheme="majorHAnsi" w:eastAsiaTheme="majorEastAsia" w:hAnsiTheme="majorHAnsi" w:cstheme="majorBidi"/>
      <w:b/>
      <w:bCs/>
      <w:i/>
      <w:iCs/>
      <w:color w:val="4F81BD" w:themeColor="accent1"/>
      <w:kern w:val="2"/>
      <w:sz w:val="24"/>
      <w:szCs w:val="24"/>
      <w:lang w:eastAsia="ru-RU"/>
    </w:rPr>
  </w:style>
  <w:style w:type="paragraph" w:customStyle="1" w:styleId="afa">
    <w:name w:val="Заголовок"/>
    <w:basedOn w:val="af9"/>
    <w:next w:val="af4"/>
    <w:rsid w:val="00235CA3"/>
    <w:pPr>
      <w:keepNext/>
      <w:spacing w:before="240" w:after="120"/>
    </w:pPr>
    <w:rPr>
      <w:rFonts w:ascii="Arial" w:eastAsia="Microsoft YaHei" w:hAnsi="Arial" w:cs="Mangal"/>
      <w:sz w:val="28"/>
      <w:szCs w:val="28"/>
    </w:rPr>
  </w:style>
  <w:style w:type="paragraph" w:styleId="afb">
    <w:name w:val="List"/>
    <w:basedOn w:val="af4"/>
    <w:rsid w:val="00235CA3"/>
    <w:pPr>
      <w:tabs>
        <w:tab w:val="left" w:pos="708"/>
      </w:tabs>
      <w:suppressAutoHyphens/>
    </w:pPr>
    <w:rPr>
      <w:rFonts w:eastAsia="SimSun" w:cs="Mangal"/>
      <w:color w:val="00000A"/>
      <w:lang w:eastAsia="en-US"/>
    </w:rPr>
  </w:style>
  <w:style w:type="paragraph" w:styleId="afc">
    <w:name w:val="Title"/>
    <w:basedOn w:val="af9"/>
    <w:link w:val="afd"/>
    <w:rsid w:val="00235CA3"/>
    <w:pPr>
      <w:suppressLineNumbers/>
      <w:spacing w:before="120" w:after="120"/>
    </w:pPr>
    <w:rPr>
      <w:rFonts w:cs="Mangal"/>
      <w:i/>
      <w:iCs/>
      <w:sz w:val="24"/>
      <w:szCs w:val="24"/>
    </w:rPr>
  </w:style>
  <w:style w:type="character" w:customStyle="1" w:styleId="afd">
    <w:name w:val="Название Знак"/>
    <w:basedOn w:val="a0"/>
    <w:link w:val="afc"/>
    <w:rsid w:val="00235CA3"/>
    <w:rPr>
      <w:rFonts w:ascii="Calibri" w:eastAsia="SimSun" w:hAnsi="Calibri" w:cs="Mangal"/>
      <w:i/>
      <w:iCs/>
      <w:color w:val="00000A"/>
      <w:sz w:val="24"/>
      <w:szCs w:val="24"/>
    </w:rPr>
  </w:style>
  <w:style w:type="paragraph" w:styleId="15">
    <w:name w:val="index 1"/>
    <w:basedOn w:val="a"/>
    <w:next w:val="a"/>
    <w:autoRedefine/>
    <w:uiPriority w:val="99"/>
    <w:semiHidden/>
    <w:unhideWhenUsed/>
    <w:rsid w:val="00235CA3"/>
    <w:pPr>
      <w:widowControl/>
      <w:suppressAutoHyphens w:val="0"/>
      <w:ind w:left="220" w:hanging="220"/>
    </w:pPr>
    <w:rPr>
      <w:rFonts w:asciiTheme="minorHAnsi" w:eastAsiaTheme="minorEastAsia" w:hAnsiTheme="minorHAnsi" w:cstheme="minorBidi"/>
      <w:kern w:val="0"/>
      <w:sz w:val="22"/>
      <w:szCs w:val="22"/>
    </w:rPr>
  </w:style>
  <w:style w:type="paragraph" w:styleId="afe">
    <w:name w:val="index heading"/>
    <w:basedOn w:val="af9"/>
    <w:rsid w:val="00235CA3"/>
    <w:pPr>
      <w:suppressLineNumbers/>
    </w:pPr>
    <w:rPr>
      <w:rFonts w:cs="Mangal"/>
    </w:rPr>
  </w:style>
  <w:style w:type="paragraph" w:customStyle="1" w:styleId="formattext">
    <w:name w:val="formattext"/>
    <w:basedOn w:val="af9"/>
    <w:rsid w:val="00235CA3"/>
    <w:pPr>
      <w:spacing w:before="28" w:after="28" w:line="100" w:lineRule="atLeast"/>
    </w:pPr>
    <w:rPr>
      <w:rFonts w:ascii="Times New Roman" w:eastAsia="Times New Roman" w:hAnsi="Times New Roman" w:cs="Times New Roman"/>
      <w:sz w:val="24"/>
      <w:szCs w:val="24"/>
      <w:lang w:eastAsia="ru-RU"/>
    </w:rPr>
  </w:style>
  <w:style w:type="paragraph" w:customStyle="1" w:styleId="headertext">
    <w:name w:val="headertext"/>
    <w:basedOn w:val="af9"/>
    <w:rsid w:val="00235CA3"/>
    <w:pPr>
      <w:spacing w:before="28" w:after="28" w:line="100" w:lineRule="atLeast"/>
    </w:pPr>
    <w:rPr>
      <w:rFonts w:ascii="Times New Roman" w:eastAsia="Times New Roman" w:hAnsi="Times New Roman" w:cs="Times New Roman"/>
      <w:sz w:val="24"/>
      <w:szCs w:val="24"/>
      <w:lang w:eastAsia="ru-RU"/>
    </w:rPr>
  </w:style>
  <w:style w:type="paragraph" w:customStyle="1" w:styleId="unformattext">
    <w:name w:val="unformattext"/>
    <w:basedOn w:val="af9"/>
    <w:rsid w:val="00235CA3"/>
    <w:pPr>
      <w:spacing w:before="28" w:after="28" w:line="100" w:lineRule="atLeast"/>
    </w:pPr>
    <w:rPr>
      <w:rFonts w:ascii="Times New Roman" w:eastAsia="Times New Roman" w:hAnsi="Times New Roman" w:cs="Times New Roman"/>
      <w:sz w:val="24"/>
      <w:szCs w:val="24"/>
      <w:lang w:eastAsia="ru-RU"/>
    </w:rPr>
  </w:style>
  <w:style w:type="paragraph" w:customStyle="1" w:styleId="Standard">
    <w:name w:val="Standard"/>
    <w:rsid w:val="00235CA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5535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44gosuslugi.ru" TargetMode="External"/><Relationship Id="rId117" Type="http://schemas.openxmlformats.org/officeDocument/2006/relationships/hyperlink" Target="http://lawru.info/dok/2001/12/17/n87952.htm" TargetMode="External"/><Relationship Id="rId21" Type="http://schemas.openxmlformats.org/officeDocument/2006/relationships/hyperlink" Target="consultantplus://offline/ref=1E09D5549EF104A9FC0A1C99DE840A6FAD5487780151B02C4D92151BCDC22DEAE9A9E14BBB0DF0A6AFC326P74AL" TargetMode="External"/><Relationship Id="rId42" Type="http://schemas.openxmlformats.org/officeDocument/2006/relationships/hyperlink" Target="consultantplus://offline/ref=BB9D4A4BED973BCD993F83D524D322DC9D2C91F8BD3C5D5A564F39E0F67D9ADC930C10D791C0C3EBa1r7H" TargetMode="External"/><Relationship Id="rId47" Type="http://schemas.openxmlformats.org/officeDocument/2006/relationships/hyperlink" Target="consultantplus://offline/ref=32DBC791093B8658A6A87C97103F457211973EF10790837C718558FB6DyBbDG" TargetMode="External"/><Relationship Id="rId63" Type="http://schemas.openxmlformats.org/officeDocument/2006/relationships/hyperlink" Target="mailto:kadi@inbox.ru" TargetMode="External"/><Relationship Id="rId68" Type="http://schemas.openxmlformats.org/officeDocument/2006/relationships/hyperlink" Target="consultantplus://offline/ref=68823D8E5B5F35A3FE745EF53905C24B075AC5C43AE36D29F08CBA955B930FBB5D03E8F46936yCM" TargetMode="External"/><Relationship Id="rId84" Type="http://schemas.openxmlformats.org/officeDocument/2006/relationships/hyperlink" Target="mailto:kadiy@adm44.ru" TargetMode="External"/><Relationship Id="rId89" Type="http://schemas.openxmlformats.org/officeDocument/2006/relationships/hyperlink" Target="mailto:kadiy@adm44.ru" TargetMode="External"/><Relationship Id="rId112" Type="http://schemas.openxmlformats.org/officeDocument/2006/relationships/hyperlink" Target="http://lawru.info/dok/2000/11/17/n688373.htm" TargetMode="External"/><Relationship Id="rId133" Type="http://schemas.openxmlformats.org/officeDocument/2006/relationships/theme" Target="theme/theme1.xml"/><Relationship Id="rId16" Type="http://schemas.openxmlformats.org/officeDocument/2006/relationships/hyperlink" Target="http://velizh.admin-smolensk.ru/Users/prom16_2/AppData/Local/Microsoft/Windows/Temporary%20Internet%20Files/Content.IE5/7EBOM7A6/&#1055;&#1088;&#1072;&#1074;&#1080;&#1083;&#1072;%20&#1079;&#1072;&#1082;&#1083;&#1102;&#1095;&#1077;&#1085;&#1080;&#1103;%20%20&#1057;&#1055;&#1048;&#1050;%20&#1087;&#1088;&#1072;&#1074;&#1082;&#1072;%20(1).docx" TargetMode="External"/><Relationship Id="rId107" Type="http://schemas.openxmlformats.org/officeDocument/2006/relationships/hyperlink" Target="http://lawru.info/dok/2005/08/24/n682653.htm" TargetMode="External"/><Relationship Id="rId11" Type="http://schemas.openxmlformats.org/officeDocument/2006/relationships/hyperlink" Target="http://velizh.admin-smolensk.ru/Users/prom16_2/AppData/Local/Microsoft/Windows/Temporary%20Internet%20Files/Content.IE5/7EBOM7A6/&#1055;&#1088;&#1072;&#1074;&#1080;&#1083;&#1072;%20&#1079;&#1072;&#1082;&#1083;&#1102;&#1095;&#1077;&#1085;&#1080;&#1103;%20%20&#1057;&#1055;&#1048;&#1050;%20&#1087;&#1088;&#1072;&#1074;&#1082;&#1072;%20(1).docx" TargetMode="External"/><Relationship Id="rId32" Type="http://schemas.openxmlformats.org/officeDocument/2006/relationships/hyperlink" Target="consultantplus://offline/ref=59E2CDB789DC0F3EDD8146089DFACC8990CD32A78C3561E0784AB2B8B8EDC801ED0A8EC8F889FE09U4UAM" TargetMode="External"/><Relationship Id="rId37" Type="http://schemas.openxmlformats.org/officeDocument/2006/relationships/hyperlink" Target="consultantplus://offline/ref=32DBC791093B8658A6A87C97103F457211973EF20E91837C718558FB6DyBbDG" TargetMode="External"/><Relationship Id="rId53" Type="http://schemas.openxmlformats.org/officeDocument/2006/relationships/hyperlink" Target="consultantplus://offline/ref=6A2AD64191A4BC2B08573BDB631F71EEC7ADF658D4CA3DF02B415A6D7EE42F8F00BC4BI0y0I" TargetMode="External"/><Relationship Id="rId58" Type="http://schemas.openxmlformats.org/officeDocument/2006/relationships/hyperlink" Target="mailto:kadiy@adm44.ru" TargetMode="External"/><Relationship Id="rId74" Type="http://schemas.openxmlformats.org/officeDocument/2006/relationships/hyperlink" Target="mailto:kadi@inbox.ru" TargetMode="External"/><Relationship Id="rId79" Type="http://schemas.openxmlformats.org/officeDocument/2006/relationships/hyperlink" Target="mailto:kadi@inbox.ru" TargetMode="External"/><Relationship Id="rId102" Type="http://schemas.openxmlformats.org/officeDocument/2006/relationships/hyperlink" Target="consultantplus://offline/ref=61BFE9764D8C0AC024BB43A437E2CCDED060724B409EDE8EA998AC71C8BE838C8DB11D3B8Bl6N8O" TargetMode="External"/><Relationship Id="rId123" Type="http://schemas.openxmlformats.org/officeDocument/2006/relationships/hyperlink" Target="http://docs.cntd.ru/document/9005389" TargetMode="External"/><Relationship Id="rId128" Type="http://schemas.openxmlformats.org/officeDocument/2006/relationships/hyperlink" Target="http://lawru.info/dok/2001/12/15/n87964.htm" TargetMode="External"/><Relationship Id="rId5" Type="http://schemas.openxmlformats.org/officeDocument/2006/relationships/webSettings" Target="webSettings.xml"/><Relationship Id="rId90" Type="http://schemas.openxmlformats.org/officeDocument/2006/relationships/hyperlink" Target="mailto:kadi@inbox.ru" TargetMode="External"/><Relationship Id="rId95" Type="http://schemas.openxmlformats.org/officeDocument/2006/relationships/hyperlink" Target="consultantplus://offline/ref=7D9F58556DC46EFBF06B2A08FE021D6A6CADDACB4113806F0FC383895B6C2DC8434D73E135C2N1J" TargetMode="External"/><Relationship Id="rId14" Type="http://schemas.openxmlformats.org/officeDocument/2006/relationships/hyperlink" Target="http://velizh.admin-smolensk.ru/Users/prom16_2/AppData/Local/Microsoft/Windows/Temporary%20Internet%20Files/Content.IE5/7EBOM7A6/&#1055;&#1088;&#1072;&#1074;&#1080;&#1083;&#1072;%20&#1079;&#1072;&#1082;&#1083;&#1102;&#1095;&#1077;&#1085;&#1080;&#1103;%20%20&#1057;&#1055;&#1048;&#1050;%20&#1087;&#1088;&#1072;&#1074;&#1082;&#1072;%20(1).docx" TargetMode="External"/><Relationship Id="rId22" Type="http://schemas.openxmlformats.org/officeDocument/2006/relationships/hyperlink" Target="consultantplus://offline/ref=1E09D5549EF104A9FC0A1C99DE840A6FAD5487780151B02C4D92151BCDC22DEAE9A9E14BBB0DF0A6AFC526P749L" TargetMode="External"/><Relationship Id="rId27" Type="http://schemas.openxmlformats.org/officeDocument/2006/relationships/hyperlink" Target="consultantplus://offline/ref=32DBC791093B8658A6A87C97103F4572119D38F0099E837C718558FB6DyBbDG" TargetMode="External"/><Relationship Id="rId30" Type="http://schemas.openxmlformats.org/officeDocument/2006/relationships/hyperlink" Target="consultantplus://offline/ref=59E2CDB789DC0F3EDD8146089DFACC8990CD32AF8E3761E0784AB2B8B8EDC801ED0A8EC8F889FF06U4U8M" TargetMode="External"/><Relationship Id="rId35" Type="http://schemas.openxmlformats.org/officeDocument/2006/relationships/hyperlink" Target="consultantplus://offline/ref=7E1A7B761D727E53D31A1A24192993E4AE3B1F595E82A76A8DE1C88E61aAiDI" TargetMode="External"/><Relationship Id="rId43" Type="http://schemas.openxmlformats.org/officeDocument/2006/relationships/hyperlink" Target="consultantplus://offline/ref=D33FBA68B311C9103296999FA2FB89103E26458CEDDD5809A6AEA9EAD8B2C5D4257C0958UEM0G" TargetMode="External"/><Relationship Id="rId48" Type="http://schemas.openxmlformats.org/officeDocument/2006/relationships/hyperlink" Target="consultantplus://offline/ref=32DBC791093B8658A6A87C97103F4572119D38F0099E837C718558FB6DyBbDG" TargetMode="External"/><Relationship Id="rId56" Type="http://schemas.openxmlformats.org/officeDocument/2006/relationships/hyperlink" Target="consultantplus://offline/ref=8F737BF3F79111B1D9A9BC4A5F609BB26080FF41C6D1C20A92CB770B6CD0759D1C174F5539F933C7OEp8I" TargetMode="External"/><Relationship Id="rId64" Type="http://schemas.openxmlformats.org/officeDocument/2006/relationships/hyperlink" Target="mailto:kadiy@adm44.ru" TargetMode="External"/><Relationship Id="rId69" Type="http://schemas.openxmlformats.org/officeDocument/2006/relationships/hyperlink" Target="mailto:kadiy@adm44.ru" TargetMode="External"/><Relationship Id="rId77" Type="http://schemas.openxmlformats.org/officeDocument/2006/relationships/hyperlink" Target="mailto:kadi@inbox.ru" TargetMode="External"/><Relationship Id="rId100" Type="http://schemas.openxmlformats.org/officeDocument/2006/relationships/hyperlink" Target="consultantplus://offline/ref=3B78536D83D7F8711CF5638EE2B145A4590C823162F34A8B1B9A0793C4CC46E3E383D92EA6TFH9G" TargetMode="External"/><Relationship Id="rId105" Type="http://schemas.openxmlformats.org/officeDocument/2006/relationships/hyperlink" Target="http://lawru.info/dok/2007/11/09/n677336.htm" TargetMode="External"/><Relationship Id="rId113" Type="http://schemas.openxmlformats.org/officeDocument/2006/relationships/hyperlink" Target="http://lawru.info/dok/1993/12/12/n113822.htm" TargetMode="External"/><Relationship Id="rId118" Type="http://schemas.openxmlformats.org/officeDocument/2006/relationships/hyperlink" Target="http://lawru.info/dok/2010/07/12/n667470.htm" TargetMode="External"/><Relationship Id="rId126" Type="http://schemas.openxmlformats.org/officeDocument/2006/relationships/hyperlink" Target="http://lawru.info/dok/2001/12/15/n87964.htm" TargetMode="External"/><Relationship Id="rId8" Type="http://schemas.openxmlformats.org/officeDocument/2006/relationships/image" Target="media/image1.png"/><Relationship Id="rId51" Type="http://schemas.openxmlformats.org/officeDocument/2006/relationships/hyperlink" Target="consultantplus://offline/ref=40D4035BF6077B676286F34F8FF2C22DC21659CA93F56724F9D7947D55C3A61D744EF5D5DAzFb0G" TargetMode="External"/><Relationship Id="rId72" Type="http://schemas.openxmlformats.org/officeDocument/2006/relationships/hyperlink" Target="mailto:kadi@inbox.ru" TargetMode="External"/><Relationship Id="rId80" Type="http://schemas.openxmlformats.org/officeDocument/2006/relationships/hyperlink" Target="mailto:kadiy@adm44.ru" TargetMode="External"/><Relationship Id="rId85" Type="http://schemas.openxmlformats.org/officeDocument/2006/relationships/hyperlink" Target="mailto:kadi@inbox.ru" TargetMode="External"/><Relationship Id="rId93" Type="http://schemas.openxmlformats.org/officeDocument/2006/relationships/hyperlink" Target="consultantplus://offline/ref=2D3861CC2FA2176DBCA2F3203BBA7BE5AEA8760859463A38C1847753E9D496C5B2EC0D7FEE7EO3B1L" TargetMode="External"/><Relationship Id="rId98" Type="http://schemas.openxmlformats.org/officeDocument/2006/relationships/hyperlink" Target="consultantplus://offline/ref=9974CC12FC163451767609AED6920BBF653493F440846CADF2D1B2548DK9IDJ" TargetMode="External"/><Relationship Id="rId121" Type="http://schemas.openxmlformats.org/officeDocument/2006/relationships/hyperlink" Target="http://docs.cntd.ru/document/9005389" TargetMode="External"/><Relationship Id="rId3" Type="http://schemas.openxmlformats.org/officeDocument/2006/relationships/styles" Target="styles.xml"/><Relationship Id="rId12" Type="http://schemas.openxmlformats.org/officeDocument/2006/relationships/hyperlink" Target="http://velizh.admin-smolensk.ru/Users/prom16_2/AppData/Local/Microsoft/Windows/Temporary%20Internet%20Files/Content.IE5/7EBOM7A6/&#1055;&#1088;&#1072;&#1074;&#1080;&#1083;&#1072;%20&#1079;&#1072;&#1082;&#1083;&#1102;&#1095;&#1077;&#1085;&#1080;&#1103;%20%20&#1057;&#1055;&#1048;&#1050;%20&#1087;&#1088;&#1072;&#1074;&#1082;&#1072;%20(1).docx" TargetMode="External"/><Relationship Id="rId17" Type="http://schemas.openxmlformats.org/officeDocument/2006/relationships/hyperlink" Target="http://velizh.admin-smolensk.ru/Users/prom16_2/AppData/Local/Microsoft/Windows/Temporary%20Internet%20Files/Content.IE5/7EBOM7A6/&#1055;&#1088;&#1072;&#1074;&#1080;&#1083;&#1072;%20&#1079;&#1072;&#1082;&#1083;&#1102;&#1095;&#1077;&#1085;&#1080;&#1103;%20%20&#1057;&#1055;&#1048;&#1050;%20&#1087;&#1088;&#1072;&#1074;&#1082;&#1072;%20(1).docx"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7E1A7B761D727E53D31A1A24192993E4AE3B1F595E82A76A8DE1C88E61aAiDI" TargetMode="External"/><Relationship Id="rId38" Type="http://schemas.openxmlformats.org/officeDocument/2006/relationships/hyperlink" Target="consultantplus://offline/ref=32DBC791093B8658A6A87C97103F457211973FFA0691837C718558FB6DBDDDC3CD88B388D65Dy3b8G" TargetMode="External"/><Relationship Id="rId46" Type="http://schemas.openxmlformats.org/officeDocument/2006/relationships/hyperlink" Target="consultantplus://offline/ref=15A9E01D12500840C3ADE984937F3F8176A0F50FDEC7D0D7FC028965EB64BCD07B7A7D6F93F09FV2M2I" TargetMode="External"/><Relationship Id="rId59" Type="http://schemas.openxmlformats.org/officeDocument/2006/relationships/hyperlink" Target="mailto:kadi@inbox.ru" TargetMode="External"/><Relationship Id="rId67" Type="http://schemas.openxmlformats.org/officeDocument/2006/relationships/hyperlink" Target="mailto:kadi@inbox.ru" TargetMode="External"/><Relationship Id="rId103" Type="http://schemas.openxmlformats.org/officeDocument/2006/relationships/hyperlink" Target="consultantplus://offline/ref=61BFE9764D8C0AC024BB43A437E2CCDED060724B409EDE8EA998AC71C8BE838C8DB11D3B8Bl6NFO" TargetMode="External"/><Relationship Id="rId108" Type="http://schemas.openxmlformats.org/officeDocument/2006/relationships/hyperlink" Target="http://lawru.info/dok/2010/07/12/n667470.htm" TargetMode="External"/><Relationship Id="rId116" Type="http://schemas.openxmlformats.org/officeDocument/2006/relationships/hyperlink" Target="http://lawru.info/dok/2005/08/24/n682653.htm" TargetMode="External"/><Relationship Id="rId124" Type="http://schemas.openxmlformats.org/officeDocument/2006/relationships/hyperlink" Target="http://docs.cntd.ru/document/901990046" TargetMode="External"/><Relationship Id="rId129" Type="http://schemas.openxmlformats.org/officeDocument/2006/relationships/hyperlink" Target="http://lawru.info/dok/2007/11/09/n677336.htm" TargetMode="External"/><Relationship Id="rId20" Type="http://schemas.openxmlformats.org/officeDocument/2006/relationships/hyperlink" Target="consultantplus://offline/ref=1CF68DB8113D10843A2998042172CFB7A41878498603EBBD0F3A67L9g9O" TargetMode="External"/><Relationship Id="rId41" Type="http://schemas.openxmlformats.org/officeDocument/2006/relationships/hyperlink" Target="consultantplus://offline/ref=BB9D4A4BED973BCD993F83D524D322DC9D2C91F8BD3C5D5A564F39E0F67D9ADC930C10D791C0C3E9a1rDH" TargetMode="External"/><Relationship Id="rId54" Type="http://schemas.openxmlformats.org/officeDocument/2006/relationships/hyperlink" Target="http://docs.cntd.ru/document/902360320" TargetMode="External"/><Relationship Id="rId62" Type="http://schemas.openxmlformats.org/officeDocument/2006/relationships/hyperlink" Target="mailto:kadiy@adm44.ru" TargetMode="External"/><Relationship Id="rId70" Type="http://schemas.openxmlformats.org/officeDocument/2006/relationships/hyperlink" Target="mailto:kadi@inbox.ru" TargetMode="External"/><Relationship Id="rId75" Type="http://schemas.openxmlformats.org/officeDocument/2006/relationships/hyperlink" Target="consultantplus://offline/ref=660AD80CE9A33E4F4E2CC58702D3FED9A19A39ED5196556CD6C1F04FB8CFCF69C443F760F689e4N7N" TargetMode="External"/><Relationship Id="rId83" Type="http://schemas.openxmlformats.org/officeDocument/2006/relationships/hyperlink" Target="mailto:kadi@inbox.ru" TargetMode="External"/><Relationship Id="rId88" Type="http://schemas.openxmlformats.org/officeDocument/2006/relationships/hyperlink" Target="mailto:kadi@inbox.ru" TargetMode="External"/><Relationship Id="rId91" Type="http://schemas.openxmlformats.org/officeDocument/2006/relationships/hyperlink" Target="consultantplus://offline/ref=7D9F58556DC46EFBF06B2A08FE021D6A6CADDACB4113806F0FC383895B6C2DC8434D73E135C2N1J" TargetMode="External"/><Relationship Id="rId96" Type="http://schemas.openxmlformats.org/officeDocument/2006/relationships/hyperlink" Target="consultantplus://offline/ref=2D3861CC2FA2176DBCA2F3203BBA7BE5AEA8760859463A38C1847753E9D496C5B2EC0D7FEE7EO3B1L" TargetMode="External"/><Relationship Id="rId111" Type="http://schemas.openxmlformats.org/officeDocument/2006/relationships/hyperlink" Target="http://lawru.info/dok/2005/08/24/n682653.htm"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elizh.admin-smolensk.ru/Users/prom16_2/AppData/Local/Microsoft/Windows/Temporary%20Internet%20Files/Content.IE5/7EBOM7A6/&#1055;&#1088;&#1072;&#1074;&#1080;&#1083;&#1072;%20&#1079;&#1072;&#1082;&#1083;&#1102;&#1095;&#1077;&#1085;&#1080;&#1103;%20%20&#1057;&#1055;&#1048;&#1050;%20&#1087;&#1088;&#1072;&#1074;&#1082;&#1072;%20(1).docx" TargetMode="External"/><Relationship Id="rId23" Type="http://schemas.openxmlformats.org/officeDocument/2006/relationships/hyperlink" Target="consultantplus://offline/ref=32DBC791093B8658A6A87C97103F457211973FFA0691837C718558FB6DBDDDC3CD88B38FD2y5b6G" TargetMode="External"/><Relationship Id="rId28" Type="http://schemas.openxmlformats.org/officeDocument/2006/relationships/hyperlink" Target="consultantplus://offline/ref=59E2CDB789DC0F3EDD8146089DFACC8990CC3CA38B3161E0784AB2B8B8EDC801ED0A8EC8F889FD04U4UBM" TargetMode="External"/><Relationship Id="rId36" Type="http://schemas.openxmlformats.org/officeDocument/2006/relationships/hyperlink" Target="consultantplus://offline/ref=32DBC791093B8658A6A87C97103F457212983FF10E91837C718558FB6DBDDDC3CD88B388D654379AyFb1G" TargetMode="External"/><Relationship Id="rId49" Type="http://schemas.openxmlformats.org/officeDocument/2006/relationships/hyperlink" Target="consultantplus://offline/ref=32DBC791093B8658A6A87C97103F457211973FFA0691837C718558FB6DBDDDC3CD88B38CDFy5b1G" TargetMode="External"/><Relationship Id="rId57" Type="http://schemas.openxmlformats.org/officeDocument/2006/relationships/hyperlink" Target="consultantplus://offline/ref=4F332B07C18A428D50BBFE95DFC820CC1AC85B8B60DD9F533E414358D6DBFCEEF9109156B9213F9F36p8I" TargetMode="External"/><Relationship Id="rId106" Type="http://schemas.openxmlformats.org/officeDocument/2006/relationships/hyperlink" Target="http://lawru.info/dok/2010/10/21/n666449.htm" TargetMode="External"/><Relationship Id="rId114" Type="http://schemas.openxmlformats.org/officeDocument/2006/relationships/hyperlink" Target="http://lawru.info/dok/2005/08/24/n682653.htm" TargetMode="External"/><Relationship Id="rId119" Type="http://schemas.openxmlformats.org/officeDocument/2006/relationships/hyperlink" Target="http://docs.cntd.ru/document/499067425" TargetMode="External"/><Relationship Id="rId127" Type="http://schemas.openxmlformats.org/officeDocument/2006/relationships/hyperlink" Target="http://lawru.info/dok/2007/11/09/n677336.htm" TargetMode="External"/><Relationship Id="rId10" Type="http://schemas.openxmlformats.org/officeDocument/2006/relationships/hyperlink" Target="http://velizh.admin-smolensk.ru/Users/prom16_2/AppData/Local/Microsoft/Windows/Temporary%20Internet%20Files/Content.IE5/7EBOM7A6/&#1055;&#1088;&#1072;&#1074;&#1080;&#1083;&#1072;%20&#1079;&#1072;&#1082;&#1083;&#1102;&#1095;&#1077;&#1085;&#1080;&#1103;%20%20&#1057;&#1055;&#1048;&#1050;%20&#1087;&#1088;&#1072;&#1074;&#1082;&#1072;%20(1).docx" TargetMode="External"/><Relationship Id="rId31" Type="http://schemas.openxmlformats.org/officeDocument/2006/relationships/hyperlink" Target="consultantplus://offline/ref=59E2CDB789DC0F3EDD8146089DFACC8990CD34A58B3961E0784AB2B8B8UEUDM" TargetMode="External"/><Relationship Id="rId44" Type="http://schemas.openxmlformats.org/officeDocument/2006/relationships/hyperlink" Target="consultantplus://offline/ref=D33FBA68B311C9103296999FA2FB89103E26458CEDDD5809A6AEA9EAD8B2C5D4257C095BE3E1B706U4MEG" TargetMode="External"/><Relationship Id="rId52" Type="http://schemas.openxmlformats.org/officeDocument/2006/relationships/hyperlink" Target="consultantplus://offline/ref=40D4035BF6077B676286F34F8FF2C22DC21C5EC09CFA6724F9D7947D55zCb3G" TargetMode="External"/><Relationship Id="rId60" Type="http://schemas.openxmlformats.org/officeDocument/2006/relationships/hyperlink" Target="mailto:kadiy@adm44.ru" TargetMode="External"/><Relationship Id="rId65" Type="http://schemas.openxmlformats.org/officeDocument/2006/relationships/hyperlink" Target="mailto:kadi@inbox.ru" TargetMode="External"/><Relationship Id="rId73" Type="http://schemas.openxmlformats.org/officeDocument/2006/relationships/hyperlink" Target="mailto:kadiy@adm44.ru" TargetMode="External"/><Relationship Id="rId78" Type="http://schemas.openxmlformats.org/officeDocument/2006/relationships/hyperlink" Target="mailto:kadiy@adm44.ru" TargetMode="External"/><Relationship Id="rId81" Type="http://schemas.openxmlformats.org/officeDocument/2006/relationships/hyperlink" Target="mailto:kadi@inbox.ru" TargetMode="External"/><Relationship Id="rId86" Type="http://schemas.openxmlformats.org/officeDocument/2006/relationships/hyperlink" Target="consultantplus://offline/ref=782800BD9EEFF6DCE28C5CEF2E389FBFFAB4BA231F9285749BF31EE6996D83FC872AF4X4v5H" TargetMode="External"/><Relationship Id="rId94" Type="http://schemas.openxmlformats.org/officeDocument/2006/relationships/hyperlink" Target="mailto:ekonomika.kadyy@mail.ru" TargetMode="External"/><Relationship Id="rId99" Type="http://schemas.openxmlformats.org/officeDocument/2006/relationships/hyperlink" Target="consultantplus://offline/ref=9974CC12FC163451767609AED6920BBF653493F440846CADF2D1B2548DK9IDJ" TargetMode="External"/><Relationship Id="rId101" Type="http://schemas.openxmlformats.org/officeDocument/2006/relationships/hyperlink" Target="consultantplus://offline/ref=68DC6ADA423B0081C9828878C9560552C07253A98316F9D140B7974DA382F8B6EFBF80FFA002C117C11183v8Y8N" TargetMode="External"/><Relationship Id="rId122" Type="http://schemas.openxmlformats.org/officeDocument/2006/relationships/hyperlink" Target="http://docs.cntd.ru/document/499067425" TargetMode="External"/><Relationship Id="rId130" Type="http://schemas.openxmlformats.org/officeDocument/2006/relationships/hyperlink" Target="http://lawru.info/dok/2001/12/15/n87964.htm" TargetMode="External"/><Relationship Id="rId4" Type="http://schemas.openxmlformats.org/officeDocument/2006/relationships/settings" Target="settings.xml"/><Relationship Id="rId9" Type="http://schemas.openxmlformats.org/officeDocument/2006/relationships/hyperlink" Target="http://velizh.admin-smolensk.ru/Users/prom16_2/AppData/Local/Microsoft/Windows/Temporary%20Internet%20Files/Content.IE5/7EBOM7A6/&#1055;&#1088;&#1072;&#1074;&#1080;&#1083;&#1072;%20&#1079;&#1072;&#1082;&#1083;&#1102;&#1095;&#1077;&#1085;&#1080;&#1103;%20%20&#1057;&#1055;&#1048;&#1050;%20&#1087;&#1088;&#1072;&#1074;&#1082;&#1072;%20(1).docx" TargetMode="External"/><Relationship Id="rId13" Type="http://schemas.openxmlformats.org/officeDocument/2006/relationships/hyperlink" Target="http://velizh.admin-smolensk.ru/Users/prom16_2/AppData/Local/Microsoft/Windows/Temporary%20Internet%20Files/Content.IE5/7EBOM7A6/&#1055;&#1088;&#1072;&#1074;&#1080;&#1083;&#1072;%20&#1079;&#1072;&#1082;&#1083;&#1102;&#1095;&#1077;&#1085;&#1080;&#1103;%20%20&#1057;&#1055;&#1048;&#1050;%20&#1087;&#1088;&#1072;&#1074;&#1082;&#1072;%20(1).docx" TargetMode="External"/><Relationship Id="rId18" Type="http://schemas.openxmlformats.org/officeDocument/2006/relationships/hyperlink" Target="http://velizh.admin-smolensk.ru/Users/prom16_2/AppData/Local/Microsoft/Windows/Temporary%20Internet%20Files/Content.IE5/7EBOM7A6/&#1055;&#1088;&#1072;&#1074;&#1080;&#1083;&#1072;%20&#1079;&#1072;&#1082;&#1083;&#1102;&#1095;&#1077;&#1085;&#1080;&#1103;%20%20&#1057;&#1055;&#1048;&#1050;%20&#1087;&#1088;&#1072;&#1074;&#1082;&#1072;%20(1).docx" TargetMode="External"/><Relationship Id="rId39" Type="http://schemas.openxmlformats.org/officeDocument/2006/relationships/hyperlink" Target="consultantplus://offline/ref=32DBC791093B8658A6A87C97103F457211973FFA0691837C718558FB6DBDDDC3CD88B38FDEy5b7G" TargetMode="External"/><Relationship Id="rId109" Type="http://schemas.openxmlformats.org/officeDocument/2006/relationships/hyperlink" Target="http://lawru.info/dok/2001/12/15/n87964.htm" TargetMode="External"/><Relationship Id="rId34" Type="http://schemas.openxmlformats.org/officeDocument/2006/relationships/hyperlink" Target="consultantplus://offline/ref=59E2CDB789DC0F3EDD8146089DFACC8990CD32A78C3561E0784AB2B8B8EDC801ED0A8EC8F889FE09U4UAM" TargetMode="External"/><Relationship Id="rId50" Type="http://schemas.openxmlformats.org/officeDocument/2006/relationships/hyperlink" Target="consultantplus://offline/ref=40D4035BF6077B676286F34F8FF2C22DC21659CA93F56724F9D7947D55C3A61D744EF5D5DAzFb0G" TargetMode="External"/><Relationship Id="rId55" Type="http://schemas.openxmlformats.org/officeDocument/2006/relationships/hyperlink" Target="consultantplus://offline/ref=E5E2FD3B9C77186EE5B85AEC53004AE018817DEAEA18AFBCE9BCA8DDF7027F4F908594CBF59A5210V4EFG" TargetMode="External"/><Relationship Id="rId76" Type="http://schemas.openxmlformats.org/officeDocument/2006/relationships/hyperlink" Target="mailto:kadiy@adm44.ru" TargetMode="External"/><Relationship Id="rId97" Type="http://schemas.openxmlformats.org/officeDocument/2006/relationships/hyperlink" Target="consultantplus://offline/ref=DCE04D654DA4B68191F7059E5BCD885B1792B39F42F8705C2E4A622AC8838F6C58362B50AC59sB2FJ" TargetMode="External"/><Relationship Id="rId104" Type="http://schemas.openxmlformats.org/officeDocument/2006/relationships/hyperlink" Target="http://lawru.info/dok/2001/12/15/n87964.htm" TargetMode="External"/><Relationship Id="rId120" Type="http://schemas.openxmlformats.org/officeDocument/2006/relationships/hyperlink" Target="http://docs.cntd.ru/document/499067425" TargetMode="External"/><Relationship Id="rId125" Type="http://schemas.openxmlformats.org/officeDocument/2006/relationships/image" Target="media/image2.wmf"/><Relationship Id="rId7" Type="http://schemas.openxmlformats.org/officeDocument/2006/relationships/endnotes" Target="endnotes.xml"/><Relationship Id="rId71" Type="http://schemas.openxmlformats.org/officeDocument/2006/relationships/hyperlink" Target="mailto:kadiy@adm44.ru" TargetMode="External"/><Relationship Id="rId92" Type="http://schemas.openxmlformats.org/officeDocument/2006/relationships/hyperlink" Target="mailto:ekonomika.kadyy@mail.ru" TargetMode="External"/><Relationship Id="rId2" Type="http://schemas.openxmlformats.org/officeDocument/2006/relationships/numbering" Target="numbering.xml"/><Relationship Id="rId29" Type="http://schemas.openxmlformats.org/officeDocument/2006/relationships/hyperlink" Target="consultantplus://offline/ref=59E2CDB789DC0F3EDD8146089DFACC8990CC33A38C3161E0784AB2B8B8UEUDM" TargetMode="External"/><Relationship Id="rId24" Type="http://schemas.openxmlformats.org/officeDocument/2006/relationships/hyperlink" Target="consultantplus://offline/ref=32DBC791093B8658A6A87C97103F457211973FFA0691837C718558FB6DBDDDC3CD88B381D1y5bCG" TargetMode="External"/><Relationship Id="rId40" Type="http://schemas.openxmlformats.org/officeDocument/2006/relationships/hyperlink" Target="consultantplus://offline/ref=32DBC791093B8658A6A87C97103F457211973FFA0691837C718558FB6DBDDDC3CD88B38FDEy5b0G" TargetMode="External"/><Relationship Id="rId45" Type="http://schemas.openxmlformats.org/officeDocument/2006/relationships/hyperlink" Target="consultantplus://offline/ref=15A9E01D12500840C3ADE984937F3F8176A0F50FDEC7D0D7FC028965EB64BCD07B7A7D6F93F09FV2M2I" TargetMode="External"/><Relationship Id="rId66" Type="http://schemas.openxmlformats.org/officeDocument/2006/relationships/hyperlink" Target="mailto:kadiy@adm44.ru" TargetMode="External"/><Relationship Id="rId87" Type="http://schemas.openxmlformats.org/officeDocument/2006/relationships/hyperlink" Target="mailto:kadiy@adm44.ru" TargetMode="External"/><Relationship Id="rId110" Type="http://schemas.openxmlformats.org/officeDocument/2006/relationships/hyperlink" Target="http://lawru.info/dok/2007/11/09/n677336.htm" TargetMode="External"/><Relationship Id="rId115" Type="http://schemas.openxmlformats.org/officeDocument/2006/relationships/hyperlink" Target="http://lawru.info/dok/1993/12/12/n113822.htm" TargetMode="External"/><Relationship Id="rId131" Type="http://schemas.openxmlformats.org/officeDocument/2006/relationships/hyperlink" Target="http://lawru.info/dok/2007/11/09/n677336.htm" TargetMode="External"/><Relationship Id="rId61" Type="http://schemas.openxmlformats.org/officeDocument/2006/relationships/hyperlink" Target="mailto:kadi@inbox.ru" TargetMode="External"/><Relationship Id="rId82" Type="http://schemas.openxmlformats.org/officeDocument/2006/relationships/hyperlink" Target="mailto:kadiy@adm44.ru" TargetMode="External"/><Relationship Id="rId19" Type="http://schemas.openxmlformats.org/officeDocument/2006/relationships/hyperlink" Target="http://velizh.admin-smolensk.ru/Users/prom16_2/AppData/Local/Microsoft/Windows/Temporary%20Internet%20Files/Content.IE5/7EBOM7A6/&#1055;&#1088;&#1072;&#1074;&#1080;&#1083;&#1072;%20&#1079;&#1072;&#1082;&#1083;&#1102;&#1095;&#1077;&#1085;&#1080;&#1103;%20%20&#1057;&#1055;&#1048;&#1050;%20&#1087;&#1088;&#1072;&#1074;&#1082;&#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23C8C0-C28B-48DB-9A81-257295B0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124345</Words>
  <Characters>708771</Characters>
  <Application>Microsoft Office Word</Application>
  <DocSecurity>0</DocSecurity>
  <Lines>5906</Lines>
  <Paragraphs>1662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7</cp:revision>
  <cp:lastPrinted>2018-07-05T11:36:00Z</cp:lastPrinted>
  <dcterms:created xsi:type="dcterms:W3CDTF">2018-07-03T14:22:00Z</dcterms:created>
  <dcterms:modified xsi:type="dcterms:W3CDTF">2018-07-05T12:03:00Z</dcterms:modified>
</cp:coreProperties>
</file>