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C0" w:rsidRDefault="004B25C0" w:rsidP="004B25C0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B25C0" w:rsidRDefault="004B25C0" w:rsidP="004B25C0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62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7"/>
                  </w:tblGrid>
                  <w:tr w:rsidR="004B25C0">
                    <w:trPr>
                      <w:trHeight w:val="157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4B25C0" w:rsidRDefault="004B25C0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4B25C0" w:rsidRDefault="004B25C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4B25C0" w:rsidRDefault="004B25C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4B25C0" w:rsidRDefault="004B25C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167</w:t>
                        </w:r>
                      </w:p>
                      <w:p w:rsidR="004B25C0" w:rsidRDefault="004B25C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05  декабря</w:t>
                        </w:r>
                      </w:p>
                      <w:p w:rsidR="004B25C0" w:rsidRDefault="004B25C0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4B25C0">
                    <w:trPr>
                      <w:trHeight w:val="9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4B25C0" w:rsidRDefault="004B25C0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B25C0">
                    <w:trPr>
                      <w:gridAfter w:val="1"/>
                      <w:wAfter w:w="37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4B25C0" w:rsidRDefault="004B25C0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4B25C0" w:rsidRDefault="004B25C0" w:rsidP="004B25C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4B25C0" w:rsidRDefault="004B25C0" w:rsidP="004B25C0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4B25C0" w:rsidRDefault="004B25C0" w:rsidP="004B25C0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4B25C0" w:rsidRDefault="004B25C0" w:rsidP="004B25C0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4B25C0" w:rsidRDefault="004B25C0" w:rsidP="004B25C0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4B25C0" w:rsidRDefault="004B25C0" w:rsidP="004B25C0">
      <w:pPr>
        <w:jc w:val="both"/>
      </w:pPr>
    </w:p>
    <w:p w:rsidR="004B25C0" w:rsidRPr="004B25C0" w:rsidRDefault="004B25C0" w:rsidP="004B25C0">
      <w:pPr>
        <w:ind w:left="5103"/>
        <w:jc w:val="right"/>
        <w:rPr>
          <w:sz w:val="20"/>
          <w:szCs w:val="20"/>
        </w:rPr>
      </w:pPr>
      <w:r w:rsidRPr="004B25C0">
        <w:rPr>
          <w:sz w:val="20"/>
          <w:szCs w:val="20"/>
        </w:rPr>
        <w:t>Утверждено</w:t>
      </w:r>
    </w:p>
    <w:p w:rsidR="004B25C0" w:rsidRPr="004B25C0" w:rsidRDefault="004B25C0" w:rsidP="004B25C0">
      <w:pPr>
        <w:ind w:left="5103"/>
        <w:jc w:val="right"/>
        <w:rPr>
          <w:sz w:val="20"/>
          <w:szCs w:val="20"/>
        </w:rPr>
      </w:pPr>
      <w:r w:rsidRPr="004B25C0">
        <w:rPr>
          <w:sz w:val="20"/>
          <w:szCs w:val="20"/>
        </w:rPr>
        <w:t xml:space="preserve">Постановлением администрации </w:t>
      </w:r>
      <w:proofErr w:type="spellStart"/>
      <w:r w:rsidRPr="004B25C0">
        <w:rPr>
          <w:sz w:val="20"/>
          <w:szCs w:val="20"/>
        </w:rPr>
        <w:t>кадыйского</w:t>
      </w:r>
      <w:proofErr w:type="spellEnd"/>
      <w:r w:rsidRPr="004B25C0">
        <w:rPr>
          <w:sz w:val="20"/>
          <w:szCs w:val="20"/>
        </w:rPr>
        <w:t xml:space="preserve"> муниципального района от 04.12.2017 № 390</w:t>
      </w:r>
    </w:p>
    <w:p w:rsidR="004B25C0" w:rsidRPr="004B25C0" w:rsidRDefault="004B25C0" w:rsidP="004B25C0">
      <w:pPr>
        <w:ind w:firstLine="851"/>
        <w:rPr>
          <w:b/>
          <w:sz w:val="20"/>
          <w:szCs w:val="20"/>
        </w:rPr>
      </w:pPr>
    </w:p>
    <w:p w:rsidR="004B25C0" w:rsidRPr="004B25C0" w:rsidRDefault="004B25C0" w:rsidP="004B25C0">
      <w:pPr>
        <w:ind w:firstLine="851"/>
        <w:rPr>
          <w:b/>
          <w:sz w:val="20"/>
          <w:szCs w:val="20"/>
        </w:rPr>
      </w:pPr>
    </w:p>
    <w:p w:rsidR="004B25C0" w:rsidRPr="004B25C0" w:rsidRDefault="004B25C0" w:rsidP="004B25C0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4B25C0">
        <w:rPr>
          <w:rFonts w:ascii="Times New Roman" w:hAnsi="Times New Roman" w:cs="Times New Roman"/>
          <w:sz w:val="20"/>
          <w:szCs w:val="20"/>
          <w:lang w:val="ru-RU"/>
        </w:rPr>
        <w:t xml:space="preserve">ИЗВЕЩЕНИЕ </w:t>
      </w:r>
    </w:p>
    <w:p w:rsidR="004B25C0" w:rsidRPr="004B25C0" w:rsidRDefault="004B25C0" w:rsidP="004B25C0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4B25C0">
        <w:rPr>
          <w:rFonts w:ascii="Times New Roman" w:hAnsi="Times New Roman" w:cs="Times New Roman"/>
          <w:sz w:val="20"/>
          <w:szCs w:val="20"/>
          <w:lang w:val="ru-RU"/>
        </w:rPr>
        <w:t>о проведен</w:t>
      </w:r>
      <w:proofErr w:type="gramStart"/>
      <w:r w:rsidRPr="004B25C0">
        <w:rPr>
          <w:rFonts w:ascii="Times New Roman" w:hAnsi="Times New Roman" w:cs="Times New Roman"/>
          <w:sz w:val="20"/>
          <w:szCs w:val="20"/>
          <w:lang w:val="ru-RU"/>
        </w:rPr>
        <w:t>ии ау</w:t>
      </w:r>
      <w:proofErr w:type="gramEnd"/>
      <w:r w:rsidRPr="004B25C0">
        <w:rPr>
          <w:rFonts w:ascii="Times New Roman" w:hAnsi="Times New Roman" w:cs="Times New Roman"/>
          <w:sz w:val="20"/>
          <w:szCs w:val="20"/>
          <w:lang w:val="ru-RU"/>
        </w:rPr>
        <w:t xml:space="preserve">кциона на право заключения договора аренды земельного участка, расположенного </w:t>
      </w:r>
    </w:p>
    <w:p w:rsidR="004B25C0" w:rsidRPr="004B25C0" w:rsidRDefault="004B25C0" w:rsidP="004B25C0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4B25C0">
        <w:rPr>
          <w:rFonts w:ascii="Times New Roman" w:hAnsi="Times New Roman" w:cs="Times New Roman"/>
          <w:sz w:val="20"/>
          <w:szCs w:val="20"/>
          <w:lang w:val="ru-RU"/>
        </w:rPr>
        <w:t xml:space="preserve">на территории Кадыйского  муниципального района Костромской области, государственная собственность на который не разграничена </w:t>
      </w:r>
    </w:p>
    <w:p w:rsidR="004B25C0" w:rsidRPr="004B25C0" w:rsidRDefault="004B25C0" w:rsidP="004B25C0">
      <w:pPr>
        <w:pStyle w:val="11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4B25C0" w:rsidRPr="004B25C0" w:rsidRDefault="004B25C0" w:rsidP="004B25C0">
      <w:pPr>
        <w:ind w:firstLine="851"/>
        <w:rPr>
          <w:sz w:val="20"/>
          <w:szCs w:val="20"/>
        </w:rPr>
      </w:pPr>
      <w:r w:rsidRPr="004B25C0">
        <w:rPr>
          <w:sz w:val="20"/>
          <w:szCs w:val="20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</w:t>
      </w:r>
      <w:proofErr w:type="spellStart"/>
      <w:r w:rsidRPr="004B25C0">
        <w:rPr>
          <w:sz w:val="20"/>
          <w:szCs w:val="20"/>
        </w:rPr>
        <w:t>www.torgi.gov.ru</w:t>
      </w:r>
      <w:proofErr w:type="spellEnd"/>
      <w:r w:rsidRPr="004B25C0">
        <w:rPr>
          <w:sz w:val="20"/>
          <w:szCs w:val="20"/>
        </w:rPr>
        <w:t xml:space="preserve"> (далее – официальный сайт торгов) и опубликовываются в информационно-правовом бюллетене администрации Кадыйского муниципального района.</w:t>
      </w:r>
    </w:p>
    <w:p w:rsidR="004B25C0" w:rsidRPr="004B25C0" w:rsidRDefault="004B25C0" w:rsidP="004B25C0">
      <w:pPr>
        <w:ind w:firstLine="851"/>
        <w:rPr>
          <w:sz w:val="20"/>
          <w:szCs w:val="20"/>
        </w:rPr>
      </w:pPr>
      <w:r w:rsidRPr="004B25C0">
        <w:rPr>
          <w:sz w:val="20"/>
          <w:szCs w:val="20"/>
        </w:rPr>
        <w:t xml:space="preserve"> </w:t>
      </w:r>
    </w:p>
    <w:p w:rsidR="004B25C0" w:rsidRPr="004B25C0" w:rsidRDefault="004B25C0" w:rsidP="004B25C0">
      <w:pPr>
        <w:ind w:firstLine="851"/>
        <w:jc w:val="center"/>
        <w:rPr>
          <w:sz w:val="20"/>
          <w:szCs w:val="20"/>
        </w:rPr>
      </w:pPr>
      <w:r w:rsidRPr="004B25C0">
        <w:rPr>
          <w:sz w:val="20"/>
          <w:szCs w:val="20"/>
        </w:rPr>
        <w:t>АДМИНИСТРАЦИЯ КАДЫЙСКОГО  МУНИЦИПАЛЬНОГО РАЙОНА КОСТРОМСКОЙ ОБЛАСТИ</w:t>
      </w:r>
    </w:p>
    <w:p w:rsidR="004B25C0" w:rsidRPr="004B25C0" w:rsidRDefault="004B25C0" w:rsidP="004B25C0">
      <w:pPr>
        <w:ind w:firstLine="540"/>
        <w:rPr>
          <w:sz w:val="20"/>
          <w:szCs w:val="20"/>
        </w:rPr>
      </w:pP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объявляет о проведении 15 января 2018 года в 10 часов 00 минут по московскому времени по адресу: Костромская область, п</w:t>
      </w:r>
      <w:proofErr w:type="gramStart"/>
      <w:r w:rsidRPr="004B25C0">
        <w:rPr>
          <w:sz w:val="20"/>
          <w:szCs w:val="20"/>
        </w:rPr>
        <w:t>.К</w:t>
      </w:r>
      <w:proofErr w:type="gramEnd"/>
      <w:r w:rsidRPr="004B25C0">
        <w:rPr>
          <w:sz w:val="20"/>
          <w:szCs w:val="20"/>
        </w:rPr>
        <w:t>адый,ул.Центральная,д.3 аукциона на право заключения договора аренды земельного участка, расположенного на территории  Кадыйского  муниципального района Костромской области, государственная собственность на которые не разграничена.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1. Организатор аукциона: Администрация Кадыйского  муниципального района Костромской области; место нахождения: 157980, Костромская область, </w:t>
      </w:r>
      <w:proofErr w:type="spellStart"/>
      <w:r w:rsidRPr="004B25C0">
        <w:rPr>
          <w:sz w:val="20"/>
          <w:szCs w:val="20"/>
        </w:rPr>
        <w:t>п</w:t>
      </w:r>
      <w:proofErr w:type="gramStart"/>
      <w:r w:rsidRPr="004B25C0">
        <w:rPr>
          <w:sz w:val="20"/>
          <w:szCs w:val="20"/>
        </w:rPr>
        <w:t>.К</w:t>
      </w:r>
      <w:proofErr w:type="gramEnd"/>
      <w:r w:rsidRPr="004B25C0">
        <w:rPr>
          <w:sz w:val="20"/>
          <w:szCs w:val="20"/>
        </w:rPr>
        <w:t>адый</w:t>
      </w:r>
      <w:proofErr w:type="spellEnd"/>
      <w:r w:rsidRPr="004B25C0">
        <w:rPr>
          <w:sz w:val="20"/>
          <w:szCs w:val="20"/>
        </w:rPr>
        <w:t xml:space="preserve">, ул.Центральная, д. 3; телефон (49442) 34003.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администрации Кадыйского  муниципального района Костромской области от 04 декабря  2017 года № 390  «О проведен</w:t>
      </w:r>
      <w:proofErr w:type="gramStart"/>
      <w:r w:rsidRPr="004B25C0">
        <w:rPr>
          <w:sz w:val="20"/>
          <w:szCs w:val="20"/>
        </w:rPr>
        <w:t>ии ау</w:t>
      </w:r>
      <w:proofErr w:type="gramEnd"/>
      <w:r w:rsidRPr="004B25C0">
        <w:rPr>
          <w:sz w:val="20"/>
          <w:szCs w:val="20"/>
        </w:rPr>
        <w:t xml:space="preserve">кциона»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3. Аукцион является открытым по составу участников и форме подачи заявок.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4. Характеристика предмета аукциона: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- местоположение: установлено относительно ориентира, расположенного в границах участка. Почтовый адрес ориентира: Костромская область, р-н Кадыйский, </w:t>
      </w:r>
      <w:smartTag w:uri="urn:schemas-microsoft-com:office:smarttags" w:element="metricconverter">
        <w:smartTagPr>
          <w:attr w:name="ProductID" w:val="140 км"/>
        </w:smartTagPr>
        <w:r w:rsidRPr="004B25C0">
          <w:rPr>
            <w:sz w:val="20"/>
            <w:szCs w:val="20"/>
          </w:rPr>
          <w:t>140 км</w:t>
        </w:r>
      </w:smartTag>
      <w:r w:rsidRPr="004B25C0">
        <w:rPr>
          <w:sz w:val="20"/>
          <w:szCs w:val="20"/>
        </w:rPr>
        <w:t xml:space="preserve"> автодорога Кострома-Верхнеспасское, ориентировочно в </w:t>
      </w:r>
      <w:smartTag w:uri="urn:schemas-microsoft-com:office:smarttags" w:element="metricconverter">
        <w:smartTagPr>
          <w:attr w:name="ProductID" w:val="100 м"/>
        </w:smartTagPr>
        <w:r w:rsidRPr="004B25C0">
          <w:rPr>
            <w:sz w:val="20"/>
            <w:szCs w:val="20"/>
          </w:rPr>
          <w:t>100 м</w:t>
        </w:r>
      </w:smartTag>
      <w:r w:rsidRPr="004B25C0">
        <w:rPr>
          <w:sz w:val="20"/>
          <w:szCs w:val="20"/>
        </w:rPr>
        <w:t xml:space="preserve"> с левой стороны;</w:t>
      </w:r>
    </w:p>
    <w:p w:rsidR="004B25C0" w:rsidRPr="004B25C0" w:rsidRDefault="004B25C0" w:rsidP="004B25C0">
      <w:pPr>
        <w:tabs>
          <w:tab w:val="center" w:pos="5527"/>
        </w:tabs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площадь: 1119 квадратных метров;</w:t>
      </w:r>
      <w:r w:rsidRPr="004B25C0">
        <w:rPr>
          <w:sz w:val="20"/>
          <w:szCs w:val="20"/>
        </w:rPr>
        <w:tab/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кадастровый номер: 44:05:030802:6;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категория земель: земли промышленности, энергетики</w:t>
      </w:r>
      <w:proofErr w:type="gramStart"/>
      <w:r w:rsidRPr="004B25C0">
        <w:rPr>
          <w:sz w:val="20"/>
          <w:szCs w:val="20"/>
        </w:rPr>
        <w:t>,т</w:t>
      </w:r>
      <w:proofErr w:type="gramEnd"/>
      <w:r w:rsidRPr="004B25C0">
        <w:rPr>
          <w:sz w:val="20"/>
          <w:szCs w:val="20"/>
        </w:rPr>
        <w:t>ранспорта,связи,радиовещания,телевидения,информатики,земли для обеспечения космической деятельности, земли обороны, безопасности и земли иного специального назначения;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разрешенное использование: использование лесов;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фактическое использование: переработка лесоматериалов;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Начальная цена годового размера арендной платы за земельный участок: 19000 (девятнадцать тысяч) рублей.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Шаг аукциона – 570 (пятьсот семьдесят) рублей;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Размер задатка – 3800 (три тысячи восемьсот</w:t>
      </w:r>
      <w:proofErr w:type="gramStart"/>
      <w:r w:rsidRPr="004B25C0">
        <w:rPr>
          <w:sz w:val="20"/>
          <w:szCs w:val="20"/>
        </w:rPr>
        <w:t xml:space="preserve"> )</w:t>
      </w:r>
      <w:proofErr w:type="gramEnd"/>
      <w:r w:rsidRPr="004B25C0">
        <w:rPr>
          <w:sz w:val="20"/>
          <w:szCs w:val="20"/>
        </w:rPr>
        <w:t xml:space="preserve"> рублей.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Срок аренды – 49 лет.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6. Организатор аукциона вправе отказаться от проведения аукциона </w:t>
      </w:r>
      <w:r w:rsidRPr="004B25C0">
        <w:rPr>
          <w:rStyle w:val="blk"/>
          <w:sz w:val="20"/>
          <w:szCs w:val="20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r w:rsidRPr="004B25C0">
        <w:rPr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4B25C0">
        <w:rPr>
          <w:rStyle w:val="blk"/>
          <w:sz w:val="20"/>
          <w:szCs w:val="20"/>
        </w:rPr>
        <w:t>в течение трех дней со дня принятия данного решения</w:t>
      </w:r>
      <w:r w:rsidRPr="004B25C0">
        <w:rPr>
          <w:sz w:val="20"/>
          <w:szCs w:val="20"/>
        </w:rPr>
        <w:t xml:space="preserve">. В течение трех дней со дня принятия решения </w:t>
      </w:r>
      <w:r w:rsidRPr="004B25C0">
        <w:rPr>
          <w:rStyle w:val="blk"/>
          <w:sz w:val="20"/>
          <w:szCs w:val="20"/>
        </w:rPr>
        <w:t>об отказе в проведен</w:t>
      </w:r>
      <w:proofErr w:type="gramStart"/>
      <w:r w:rsidRPr="004B25C0">
        <w:rPr>
          <w:rStyle w:val="blk"/>
          <w:sz w:val="20"/>
          <w:szCs w:val="20"/>
        </w:rPr>
        <w:t>ии  ау</w:t>
      </w:r>
      <w:proofErr w:type="gramEnd"/>
      <w:r w:rsidRPr="004B25C0">
        <w:rPr>
          <w:rStyle w:val="blk"/>
          <w:sz w:val="20"/>
          <w:szCs w:val="20"/>
        </w:rPr>
        <w:t xml:space="preserve">кциона </w:t>
      </w:r>
      <w:r w:rsidRPr="004B25C0">
        <w:rPr>
          <w:sz w:val="20"/>
          <w:szCs w:val="20"/>
        </w:rPr>
        <w:t xml:space="preserve">организатор аукциона обязан известить </w:t>
      </w:r>
      <w:r w:rsidRPr="004B25C0">
        <w:rPr>
          <w:rStyle w:val="blk"/>
          <w:sz w:val="20"/>
          <w:szCs w:val="20"/>
        </w:rPr>
        <w:t>участников аукциона об отказе в проведении аукциона и возвратить его участникам внесенные задатки.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7. Порядок внесения и возврата задатков: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Задаток вносится до подачи заявки по следующим реквизитам: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Получатель: Администрация Кадыйского муниципального района, ИНН 4412000617, КПП 441201001; расчётный счёт 40302810834693000130 ,КБК 90111105013050000120(лицевой счет 05413004340,ОКТМО 34610420); банк получателя: Отделение Кострома </w:t>
      </w:r>
      <w:proofErr w:type="gramStart"/>
      <w:r w:rsidRPr="004B25C0">
        <w:rPr>
          <w:sz w:val="20"/>
          <w:szCs w:val="20"/>
        </w:rPr>
        <w:t>г</w:t>
      </w:r>
      <w:proofErr w:type="gramEnd"/>
      <w:r w:rsidRPr="004B25C0">
        <w:rPr>
          <w:sz w:val="20"/>
          <w:szCs w:val="20"/>
        </w:rPr>
        <w:t xml:space="preserve">. Кострома, БИК 043469001; назначение платежа: «задаток за участие в аукционе на право заключения договора аренды земельного участка, местоположение установлено относительно ориентира, расположенного в границах участка. Почтовый адрес ориентира: Костромская область, р-н Кадыйский,140 км автодорога Кострома-Верхнеспасское, ориентировочно в </w:t>
      </w:r>
      <w:smartTag w:uri="urn:schemas-microsoft-com:office:smarttags" w:element="metricconverter">
        <w:smartTagPr>
          <w:attr w:name="ProductID" w:val="100 м"/>
        </w:smartTagPr>
        <w:r w:rsidRPr="004B25C0">
          <w:rPr>
            <w:sz w:val="20"/>
            <w:szCs w:val="20"/>
          </w:rPr>
          <w:t>100 м</w:t>
        </w:r>
      </w:smartTag>
      <w:r w:rsidRPr="004B25C0">
        <w:rPr>
          <w:sz w:val="20"/>
          <w:szCs w:val="20"/>
        </w:rPr>
        <w:t xml:space="preserve"> с левой стороны». В назначении платежа должно быть указано </w:t>
      </w:r>
      <w:r w:rsidRPr="004B25C0">
        <w:rPr>
          <w:sz w:val="20"/>
          <w:szCs w:val="20"/>
        </w:rPr>
        <w:lastRenderedPageBreak/>
        <w:t>местоположение земельного участка.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Задаток должен поступить на лицевой счет организатора аукциона не позднее 09 января 2018 года. Документом, подтверждающим поступление задатка, является выписка из лицевого счета организатора аукциона.</w:t>
      </w:r>
    </w:p>
    <w:p w:rsidR="004B25C0" w:rsidRPr="004B25C0" w:rsidRDefault="004B25C0" w:rsidP="004B25C0">
      <w:pPr>
        <w:ind w:firstLine="851"/>
        <w:jc w:val="both"/>
        <w:rPr>
          <w:rStyle w:val="blk"/>
          <w:sz w:val="20"/>
          <w:szCs w:val="20"/>
        </w:rPr>
      </w:pPr>
      <w:r w:rsidRPr="004B25C0">
        <w:rPr>
          <w:rStyle w:val="blk"/>
          <w:sz w:val="20"/>
          <w:szCs w:val="20"/>
        </w:rPr>
        <w:t>Задаток засчитывается в оплату приобретаемого земельного участка в случаях, если:</w:t>
      </w:r>
    </w:p>
    <w:p w:rsidR="004B25C0" w:rsidRPr="004B25C0" w:rsidRDefault="004B25C0" w:rsidP="004B25C0">
      <w:pPr>
        <w:ind w:firstLine="851"/>
        <w:jc w:val="both"/>
        <w:rPr>
          <w:rStyle w:val="blk"/>
          <w:sz w:val="20"/>
          <w:szCs w:val="20"/>
        </w:rPr>
      </w:pPr>
      <w:r w:rsidRPr="004B25C0">
        <w:rPr>
          <w:rStyle w:val="blk"/>
          <w:sz w:val="20"/>
          <w:szCs w:val="20"/>
        </w:rPr>
        <w:t xml:space="preserve">- задаток внесен лицом, признанным победителем аукциона, </w:t>
      </w:r>
    </w:p>
    <w:p w:rsidR="004B25C0" w:rsidRPr="004B25C0" w:rsidRDefault="004B25C0" w:rsidP="004B25C0">
      <w:pPr>
        <w:ind w:firstLine="851"/>
        <w:jc w:val="both"/>
        <w:rPr>
          <w:rStyle w:val="blk"/>
          <w:sz w:val="20"/>
          <w:szCs w:val="20"/>
        </w:rPr>
      </w:pPr>
      <w:r w:rsidRPr="004B25C0">
        <w:rPr>
          <w:rStyle w:val="blk"/>
          <w:sz w:val="20"/>
          <w:szCs w:val="20"/>
        </w:rPr>
        <w:t>- задаток внесен лицом, признанным единственным участником аукциона, с которым договор аренды заключается в соответствии с пунктами 13, 14 статьи 39.12 Земельного кодекса Российской Федерации,</w:t>
      </w:r>
    </w:p>
    <w:p w:rsidR="004B25C0" w:rsidRPr="004B25C0" w:rsidRDefault="004B25C0" w:rsidP="004B25C0">
      <w:pPr>
        <w:ind w:firstLine="851"/>
        <w:jc w:val="both"/>
        <w:rPr>
          <w:rStyle w:val="blk"/>
          <w:sz w:val="20"/>
          <w:szCs w:val="20"/>
        </w:rPr>
      </w:pPr>
      <w:r w:rsidRPr="004B25C0">
        <w:rPr>
          <w:rStyle w:val="blk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4B25C0">
        <w:rPr>
          <w:rStyle w:val="a3"/>
          <w:sz w:val="20"/>
          <w:szCs w:val="20"/>
        </w:rPr>
        <w:t xml:space="preserve"> </w:t>
      </w:r>
      <w:r w:rsidRPr="004B25C0">
        <w:rPr>
          <w:rStyle w:val="blk"/>
          <w:sz w:val="20"/>
          <w:szCs w:val="20"/>
        </w:rPr>
        <w:t>с которым договор аренды заключается в соответствии с пунктом 20 статьи 39.12 Земельного кодекса Российской Федерации.</w:t>
      </w:r>
    </w:p>
    <w:p w:rsidR="004B25C0" w:rsidRPr="004B25C0" w:rsidRDefault="004B25C0" w:rsidP="004B25C0">
      <w:pPr>
        <w:ind w:firstLine="851"/>
        <w:jc w:val="both"/>
        <w:rPr>
          <w:rStyle w:val="blk"/>
          <w:sz w:val="20"/>
          <w:szCs w:val="20"/>
        </w:rPr>
      </w:pPr>
      <w:r w:rsidRPr="004B25C0">
        <w:rPr>
          <w:rStyle w:val="blk"/>
          <w:sz w:val="20"/>
          <w:szCs w:val="20"/>
        </w:rPr>
        <w:t>Участникам, не победившим в аукционе, задаток возвращается в течени</w:t>
      </w:r>
      <w:proofErr w:type="gramStart"/>
      <w:r w:rsidRPr="004B25C0">
        <w:rPr>
          <w:rStyle w:val="blk"/>
          <w:sz w:val="20"/>
          <w:szCs w:val="20"/>
        </w:rPr>
        <w:t>и</w:t>
      </w:r>
      <w:proofErr w:type="gramEnd"/>
      <w:r w:rsidRPr="004B25C0">
        <w:rPr>
          <w:rStyle w:val="blk"/>
          <w:sz w:val="20"/>
          <w:szCs w:val="20"/>
        </w:rPr>
        <w:t xml:space="preserve"> трех банковских дней со дня подписания протокола о результатах аукциона.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8. Порядок приема заявок.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proofErr w:type="gramStart"/>
      <w:r w:rsidRPr="004B25C0">
        <w:rPr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05 декабря 2017 года в рабочие дни с 08 часов 00 минут до 12 часов 00 минут и с 13 часов 00 минут до 17 часов 00 минут по московскому времени, по адресу: 157980</w:t>
      </w:r>
      <w:proofErr w:type="gramEnd"/>
      <w:r w:rsidRPr="004B25C0">
        <w:rPr>
          <w:sz w:val="20"/>
          <w:szCs w:val="20"/>
        </w:rPr>
        <w:t xml:space="preserve">, Костромская область, </w:t>
      </w:r>
      <w:proofErr w:type="spellStart"/>
      <w:r w:rsidRPr="004B25C0">
        <w:rPr>
          <w:sz w:val="20"/>
          <w:szCs w:val="20"/>
        </w:rPr>
        <w:t>п</w:t>
      </w:r>
      <w:proofErr w:type="gramStart"/>
      <w:r w:rsidRPr="004B25C0">
        <w:rPr>
          <w:sz w:val="20"/>
          <w:szCs w:val="20"/>
        </w:rPr>
        <w:t>.К</w:t>
      </w:r>
      <w:proofErr w:type="gramEnd"/>
      <w:r w:rsidRPr="004B25C0">
        <w:rPr>
          <w:sz w:val="20"/>
          <w:szCs w:val="20"/>
        </w:rPr>
        <w:t>адый</w:t>
      </w:r>
      <w:proofErr w:type="spellEnd"/>
      <w:r w:rsidRPr="004B25C0">
        <w:rPr>
          <w:sz w:val="20"/>
          <w:szCs w:val="20"/>
        </w:rPr>
        <w:t xml:space="preserve">, ул.Центральная, д. 3; </w:t>
      </w:r>
      <w:proofErr w:type="spellStart"/>
      <w:r w:rsidRPr="004B25C0">
        <w:rPr>
          <w:sz w:val="20"/>
          <w:szCs w:val="20"/>
        </w:rPr>
        <w:t>каб</w:t>
      </w:r>
      <w:proofErr w:type="spellEnd"/>
      <w:r w:rsidRPr="004B25C0">
        <w:rPr>
          <w:sz w:val="20"/>
          <w:szCs w:val="20"/>
        </w:rPr>
        <w:t>. 4. Приём заявок на участие в аукционе прекращается 09 января 2018 года в 10 часов 00 минут по московскому времени.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копии документов, удостоверяющих личность (для физических лиц);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9. Порядок и срок отзыва заявок.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10. Порядок определения участников.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Заявки на участие в аукционе рассматриваются организатором аукциона с участием членов аукционной комиссии 09 января 2018 года в 13 часов 00 минут по московскому времени по адресу: Костромская область, </w:t>
      </w:r>
      <w:proofErr w:type="spellStart"/>
      <w:r w:rsidRPr="004B25C0">
        <w:rPr>
          <w:sz w:val="20"/>
          <w:szCs w:val="20"/>
        </w:rPr>
        <w:t>п</w:t>
      </w:r>
      <w:proofErr w:type="gramStart"/>
      <w:r w:rsidRPr="004B25C0">
        <w:rPr>
          <w:sz w:val="20"/>
          <w:szCs w:val="20"/>
        </w:rPr>
        <w:t>.К</w:t>
      </w:r>
      <w:proofErr w:type="gramEnd"/>
      <w:r w:rsidRPr="004B25C0">
        <w:rPr>
          <w:sz w:val="20"/>
          <w:szCs w:val="20"/>
        </w:rPr>
        <w:t>адый</w:t>
      </w:r>
      <w:proofErr w:type="spellEnd"/>
      <w:r w:rsidRPr="004B25C0">
        <w:rPr>
          <w:sz w:val="20"/>
          <w:szCs w:val="20"/>
        </w:rPr>
        <w:t>, ул.Центральная, дом 3 (кабинет 4).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- об отказе заявителю в допуске к участию в аукционе,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4B25C0">
        <w:rPr>
          <w:rStyle w:val="blk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права на заключение договора аренды земельного участка;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 одновременно с протоколом о результатах аукциона.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Заявитель, признанный участником аукциона, становится участником аукциона </w:t>
      </w:r>
      <w:proofErr w:type="gramStart"/>
      <w:r w:rsidRPr="004B25C0">
        <w:rPr>
          <w:sz w:val="20"/>
          <w:szCs w:val="20"/>
        </w:rPr>
        <w:t>с даты подписания</w:t>
      </w:r>
      <w:proofErr w:type="gramEnd"/>
      <w:r w:rsidRPr="004B25C0">
        <w:rPr>
          <w:sz w:val="20"/>
          <w:szCs w:val="20"/>
        </w:rPr>
        <w:t xml:space="preserve"> организатором аукциона протокола рассмотрения заявок.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11. Порядок проведения аукциона и определения победителя.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15 января 2018 года в 10 часов 00 минут по московскому времени по адресу: Костромская область, </w:t>
      </w:r>
      <w:proofErr w:type="spellStart"/>
      <w:r w:rsidRPr="004B25C0">
        <w:rPr>
          <w:sz w:val="20"/>
          <w:szCs w:val="20"/>
        </w:rPr>
        <w:t>п</w:t>
      </w:r>
      <w:proofErr w:type="gramStart"/>
      <w:r w:rsidRPr="004B25C0">
        <w:rPr>
          <w:sz w:val="20"/>
          <w:szCs w:val="20"/>
        </w:rPr>
        <w:t>.К</w:t>
      </w:r>
      <w:proofErr w:type="gramEnd"/>
      <w:r w:rsidRPr="004B25C0">
        <w:rPr>
          <w:sz w:val="20"/>
          <w:szCs w:val="20"/>
        </w:rPr>
        <w:t>адый</w:t>
      </w:r>
      <w:proofErr w:type="spellEnd"/>
      <w:r w:rsidRPr="004B25C0">
        <w:rPr>
          <w:sz w:val="20"/>
          <w:szCs w:val="20"/>
        </w:rPr>
        <w:t xml:space="preserve">, ул.Центральная, дом 3 (кабинет 4). В аукционе могут участвовать только претенденты, признанные участниками аукциона.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Аукцион ведет аукционист.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Аукцион проводится в следующем порядке: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lastRenderedPageBreak/>
        <w:t>б)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случае, если готовы заключить договор аренды земельного участка в соответствии с этой ценой;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в) участникам аукциона выдаются пронумерованные билеты,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случае, если готовы заключить договор аренды земельного участка в соответствии с этой ценой;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proofErr w:type="spellStart"/>
      <w:r w:rsidRPr="004B25C0">
        <w:rPr>
          <w:sz w:val="20"/>
          <w:szCs w:val="20"/>
        </w:rPr>
        <w:t>д</w:t>
      </w:r>
      <w:proofErr w:type="spellEnd"/>
      <w:r w:rsidRPr="004B25C0">
        <w:rPr>
          <w:sz w:val="20"/>
          <w:szCs w:val="20"/>
        </w:rPr>
        <w:t>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е) по завершению аукциона аукционист объявляет о праве заключения договора аренды земельного участка, называет цену и номер билета победителя аукциона.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сведения о месте, дате и времени проведения аукциона;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 сведения о последнем предложении, о цене предмета аукциона (цена годового размера арендной платы земельного участка).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rStyle w:val="blk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4B25C0">
        <w:rPr>
          <w:sz w:val="20"/>
          <w:szCs w:val="20"/>
        </w:rPr>
        <w:t xml:space="preserve">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12. Порядок заключения договора аренды земельного участка (Приложение 2).</w:t>
      </w:r>
    </w:p>
    <w:p w:rsidR="004B25C0" w:rsidRPr="004B25C0" w:rsidRDefault="004B25C0" w:rsidP="004B25C0">
      <w:pPr>
        <w:ind w:firstLine="851"/>
        <w:jc w:val="both"/>
        <w:rPr>
          <w:rStyle w:val="blk"/>
          <w:sz w:val="20"/>
          <w:szCs w:val="20"/>
        </w:rPr>
      </w:pPr>
      <w:proofErr w:type="gramStart"/>
      <w:r w:rsidRPr="004B25C0">
        <w:rPr>
          <w:rStyle w:val="blk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</w:t>
      </w:r>
      <w:proofErr w:type="gramEnd"/>
      <w:r w:rsidRPr="004B25C0">
        <w:rPr>
          <w:rStyle w:val="blk"/>
          <w:sz w:val="20"/>
          <w:szCs w:val="20"/>
        </w:rPr>
        <w:t xml:space="preserve">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rStyle w:val="blk"/>
          <w:sz w:val="20"/>
          <w:szCs w:val="20"/>
        </w:rPr>
        <w:t xml:space="preserve">В десятидневный срок со дня составления протокола о результатах аукциона Администрация Кадыйского 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аренды. </w:t>
      </w:r>
      <w:proofErr w:type="gramStart"/>
      <w:r w:rsidRPr="004B25C0">
        <w:rPr>
          <w:rStyle w:val="blk"/>
          <w:sz w:val="20"/>
          <w:szCs w:val="20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4B25C0">
        <w:rPr>
          <w:rStyle w:val="blk"/>
          <w:sz w:val="20"/>
          <w:szCs w:val="20"/>
        </w:rPr>
        <w:t xml:space="preserve"> Не допускается заключение указанного договора </w:t>
      </w:r>
      <w:proofErr w:type="gramStart"/>
      <w:r w:rsidRPr="004B25C0">
        <w:rPr>
          <w:rStyle w:val="blk"/>
          <w:sz w:val="20"/>
          <w:szCs w:val="20"/>
        </w:rPr>
        <w:t>ранее</w:t>
      </w:r>
      <w:proofErr w:type="gramEnd"/>
      <w:r w:rsidRPr="004B25C0">
        <w:rPr>
          <w:rStyle w:val="blk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  <w:r w:rsidRPr="004B25C0">
        <w:rPr>
          <w:sz w:val="20"/>
          <w:szCs w:val="20"/>
        </w:rPr>
        <w:t xml:space="preserve"> 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proofErr w:type="gramStart"/>
      <w:r w:rsidRPr="004B25C0">
        <w:rPr>
          <w:rStyle w:val="blk"/>
          <w:sz w:val="20"/>
          <w:szCs w:val="20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4B25C0">
        <w:rPr>
          <w:sz w:val="20"/>
          <w:szCs w:val="20"/>
        </w:rPr>
        <w:t xml:space="preserve"> </w:t>
      </w:r>
      <w:proofErr w:type="gramEnd"/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13. Аукцион признается не состоявшимся в случаях, если:</w:t>
      </w:r>
    </w:p>
    <w:p w:rsidR="004B25C0" w:rsidRPr="004B25C0" w:rsidRDefault="004B25C0" w:rsidP="004B25C0">
      <w:pPr>
        <w:ind w:firstLine="851"/>
        <w:jc w:val="both"/>
        <w:rPr>
          <w:rStyle w:val="blk"/>
          <w:sz w:val="20"/>
          <w:szCs w:val="20"/>
        </w:rPr>
      </w:pPr>
      <w:r w:rsidRPr="004B25C0">
        <w:rPr>
          <w:sz w:val="20"/>
          <w:szCs w:val="20"/>
        </w:rPr>
        <w:t xml:space="preserve">- </w:t>
      </w:r>
      <w:proofErr w:type="gramStart"/>
      <w:r w:rsidRPr="004B25C0">
        <w:rPr>
          <w:rStyle w:val="blk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B25C0">
        <w:rPr>
          <w:rStyle w:val="blk"/>
          <w:sz w:val="20"/>
          <w:szCs w:val="20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rStyle w:val="blk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- </w:t>
      </w:r>
      <w:r w:rsidRPr="004B25C0">
        <w:rPr>
          <w:rStyle w:val="blk"/>
          <w:sz w:val="20"/>
          <w:szCs w:val="20"/>
        </w:rPr>
        <w:t>в аукционе участвовал только один участник,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</w:t>
      </w:r>
      <w:r w:rsidRPr="004B25C0">
        <w:rPr>
          <w:rStyle w:val="blk"/>
          <w:sz w:val="20"/>
          <w:szCs w:val="20"/>
        </w:rPr>
        <w:t xml:space="preserve"> при проведен</w:t>
      </w:r>
      <w:proofErr w:type="gramStart"/>
      <w:r w:rsidRPr="004B25C0">
        <w:rPr>
          <w:rStyle w:val="blk"/>
          <w:sz w:val="20"/>
          <w:szCs w:val="20"/>
        </w:rPr>
        <w:t>ии ау</w:t>
      </w:r>
      <w:proofErr w:type="gramEnd"/>
      <w:r w:rsidRPr="004B25C0">
        <w:rPr>
          <w:rStyle w:val="blk"/>
          <w:sz w:val="20"/>
          <w:szCs w:val="20"/>
        </w:rPr>
        <w:t>кциона не присутствовал ни один из участников аукциона,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-</w:t>
      </w:r>
      <w:r w:rsidRPr="004B25C0">
        <w:rPr>
          <w:rStyle w:val="blk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B25C0">
        <w:rPr>
          <w:rStyle w:val="blk"/>
          <w:sz w:val="20"/>
          <w:szCs w:val="20"/>
        </w:rPr>
        <w:t>которое</w:t>
      </w:r>
      <w:proofErr w:type="gramEnd"/>
      <w:r w:rsidRPr="004B25C0">
        <w:rPr>
          <w:rStyle w:val="blk"/>
          <w:sz w:val="20"/>
          <w:szCs w:val="20"/>
        </w:rPr>
        <w:t xml:space="preserve"> предусматривало бы более высокую цену предмета аукциона.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14. Осмотр земельного участка осуществляется претендентами самостоятельно по месту нахождения участка,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</w:t>
      </w:r>
      <w:proofErr w:type="gramStart"/>
      <w:r w:rsidRPr="004B25C0">
        <w:rPr>
          <w:sz w:val="20"/>
          <w:szCs w:val="20"/>
        </w:rPr>
        <w:t>по</w:t>
      </w:r>
      <w:proofErr w:type="gramEnd"/>
      <w:r w:rsidRPr="004B25C0">
        <w:rPr>
          <w:sz w:val="20"/>
          <w:szCs w:val="20"/>
        </w:rPr>
        <w:t xml:space="preserve"> тел. (49442) 3-40-03.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15. Подробно с кадастровым паспортом земельного участка можно ознакомиться по месту приема заявок в течение срока приема заявок.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</w:p>
    <w:p w:rsidR="004B25C0" w:rsidRPr="004B25C0" w:rsidRDefault="004B25C0" w:rsidP="004B25C0">
      <w:pPr>
        <w:ind w:left="7655"/>
        <w:jc w:val="both"/>
        <w:rPr>
          <w:sz w:val="20"/>
          <w:szCs w:val="20"/>
        </w:rPr>
      </w:pPr>
      <w:r w:rsidRPr="004B25C0">
        <w:rPr>
          <w:sz w:val="20"/>
          <w:szCs w:val="20"/>
        </w:rPr>
        <w:br w:type="page"/>
      </w:r>
      <w:r w:rsidRPr="004B25C0">
        <w:rPr>
          <w:sz w:val="20"/>
          <w:szCs w:val="20"/>
        </w:rPr>
        <w:lastRenderedPageBreak/>
        <w:t>Приложение 1</w:t>
      </w:r>
    </w:p>
    <w:p w:rsidR="004B25C0" w:rsidRPr="004B25C0" w:rsidRDefault="004B25C0" w:rsidP="004B25C0">
      <w:pPr>
        <w:ind w:firstLine="851"/>
        <w:rPr>
          <w:sz w:val="20"/>
          <w:szCs w:val="20"/>
        </w:rPr>
      </w:pPr>
    </w:p>
    <w:p w:rsidR="004B25C0" w:rsidRPr="004B25C0" w:rsidRDefault="004B25C0" w:rsidP="004B25C0">
      <w:pPr>
        <w:ind w:left="6372" w:firstLine="7"/>
        <w:rPr>
          <w:sz w:val="20"/>
          <w:szCs w:val="20"/>
        </w:rPr>
      </w:pPr>
      <w:r w:rsidRPr="004B25C0">
        <w:rPr>
          <w:sz w:val="20"/>
          <w:szCs w:val="20"/>
        </w:rPr>
        <w:t xml:space="preserve">В </w:t>
      </w:r>
      <w:r w:rsidRPr="004B25C0">
        <w:rPr>
          <w:rStyle w:val="blk"/>
          <w:sz w:val="20"/>
          <w:szCs w:val="20"/>
        </w:rPr>
        <w:t>Администрацию Кадыйского муниципального района Костромской области</w:t>
      </w:r>
    </w:p>
    <w:p w:rsidR="004B25C0" w:rsidRPr="004B25C0" w:rsidRDefault="004B25C0" w:rsidP="004B25C0">
      <w:pPr>
        <w:ind w:firstLine="851"/>
        <w:rPr>
          <w:sz w:val="20"/>
          <w:szCs w:val="20"/>
        </w:rPr>
      </w:pPr>
    </w:p>
    <w:p w:rsidR="004B25C0" w:rsidRPr="004B25C0" w:rsidRDefault="004B25C0" w:rsidP="004B25C0">
      <w:pPr>
        <w:ind w:firstLine="851"/>
        <w:jc w:val="center"/>
        <w:rPr>
          <w:sz w:val="20"/>
          <w:szCs w:val="20"/>
        </w:rPr>
      </w:pPr>
      <w:r w:rsidRPr="004B25C0">
        <w:rPr>
          <w:sz w:val="20"/>
          <w:szCs w:val="20"/>
        </w:rPr>
        <w:t>ЗАЯВКА НА УЧАСТИЕ В АУКЦИОНЕ</w:t>
      </w:r>
    </w:p>
    <w:p w:rsidR="004B25C0" w:rsidRPr="004B25C0" w:rsidRDefault="004B25C0" w:rsidP="004B25C0">
      <w:pPr>
        <w:ind w:firstLine="851"/>
        <w:rPr>
          <w:sz w:val="20"/>
          <w:szCs w:val="20"/>
        </w:rPr>
      </w:pPr>
      <w:r w:rsidRPr="004B25C0">
        <w:rPr>
          <w:sz w:val="20"/>
          <w:szCs w:val="20"/>
        </w:rPr>
        <w:t xml:space="preserve">на право заключения договора аренды земельного участка по адресу: местоположение: установлено относительно ориентира, расположенного в границах участка. Почтовый адрес ориентира: Костромская область, р-н Кадыйский, </w:t>
      </w:r>
      <w:smartTag w:uri="urn:schemas-microsoft-com:office:smarttags" w:element="metricconverter">
        <w:smartTagPr>
          <w:attr w:name="ProductID" w:val="140 км"/>
        </w:smartTagPr>
        <w:r w:rsidRPr="004B25C0">
          <w:rPr>
            <w:sz w:val="20"/>
            <w:szCs w:val="20"/>
          </w:rPr>
          <w:t>140 км</w:t>
        </w:r>
      </w:smartTag>
      <w:r w:rsidRPr="004B25C0">
        <w:rPr>
          <w:sz w:val="20"/>
          <w:szCs w:val="20"/>
        </w:rPr>
        <w:t xml:space="preserve"> автодорога Кострома-Верхнеспасское, ориентировочно в </w:t>
      </w:r>
      <w:smartTag w:uri="urn:schemas-microsoft-com:office:smarttags" w:element="metricconverter">
        <w:smartTagPr>
          <w:attr w:name="ProductID" w:val="100 м"/>
        </w:smartTagPr>
        <w:r w:rsidRPr="004B25C0">
          <w:rPr>
            <w:sz w:val="20"/>
            <w:szCs w:val="20"/>
          </w:rPr>
          <w:t>100 м</w:t>
        </w:r>
      </w:smartTag>
      <w:r w:rsidRPr="004B25C0">
        <w:rPr>
          <w:sz w:val="20"/>
          <w:szCs w:val="20"/>
        </w:rPr>
        <w:t xml:space="preserve"> с левой стороны, площадью 1119 кв</w:t>
      </w:r>
      <w:proofErr w:type="gramStart"/>
      <w:r w:rsidRPr="004B25C0">
        <w:rPr>
          <w:sz w:val="20"/>
          <w:szCs w:val="20"/>
        </w:rPr>
        <w:t>.м</w:t>
      </w:r>
      <w:proofErr w:type="gramEnd"/>
      <w:r w:rsidRPr="004B25C0">
        <w:rPr>
          <w:sz w:val="20"/>
          <w:szCs w:val="20"/>
        </w:rPr>
        <w:t xml:space="preserve">, кадастровый номер: 44:05:030802:6. Разрешенное использование – использование лесов. </w:t>
      </w:r>
    </w:p>
    <w:p w:rsidR="004B25C0" w:rsidRPr="004B25C0" w:rsidRDefault="004B25C0" w:rsidP="004B25C0">
      <w:pPr>
        <w:rPr>
          <w:sz w:val="20"/>
          <w:szCs w:val="20"/>
        </w:rPr>
      </w:pPr>
      <w:r w:rsidRPr="004B25C0">
        <w:rPr>
          <w:sz w:val="20"/>
          <w:szCs w:val="20"/>
        </w:rPr>
        <w:t xml:space="preserve">назначенном на __________________________. </w:t>
      </w:r>
    </w:p>
    <w:p w:rsidR="004B25C0" w:rsidRPr="004B25C0" w:rsidRDefault="004B25C0" w:rsidP="004B25C0">
      <w:pPr>
        <w:ind w:firstLine="851"/>
        <w:rPr>
          <w:sz w:val="20"/>
          <w:szCs w:val="20"/>
        </w:rPr>
      </w:pPr>
      <w:r w:rsidRPr="004B25C0">
        <w:rPr>
          <w:sz w:val="20"/>
          <w:szCs w:val="20"/>
        </w:rPr>
        <w:t xml:space="preserve">                  (дата аукциона)</w:t>
      </w:r>
    </w:p>
    <w:p w:rsidR="004B25C0" w:rsidRPr="004B25C0" w:rsidRDefault="004B25C0" w:rsidP="004B25C0">
      <w:pPr>
        <w:ind w:firstLine="851"/>
        <w:rPr>
          <w:sz w:val="20"/>
          <w:szCs w:val="20"/>
        </w:rPr>
      </w:pPr>
    </w:p>
    <w:p w:rsidR="004B25C0" w:rsidRPr="004B25C0" w:rsidRDefault="004B25C0" w:rsidP="004B25C0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_______________________________________________________________________________</w:t>
      </w:r>
    </w:p>
    <w:p w:rsidR="004B25C0" w:rsidRPr="004B25C0" w:rsidRDefault="004B25C0" w:rsidP="004B25C0">
      <w:pPr>
        <w:rPr>
          <w:sz w:val="20"/>
          <w:szCs w:val="20"/>
        </w:rPr>
      </w:pPr>
    </w:p>
    <w:p w:rsidR="004B25C0" w:rsidRPr="004B25C0" w:rsidRDefault="004B25C0" w:rsidP="004B25C0">
      <w:pPr>
        <w:rPr>
          <w:sz w:val="20"/>
          <w:szCs w:val="20"/>
        </w:rPr>
      </w:pPr>
      <w:r w:rsidRPr="004B25C0">
        <w:rPr>
          <w:sz w:val="20"/>
          <w:szCs w:val="20"/>
        </w:rPr>
        <w:t>_____________________________________________________________________________________________</w:t>
      </w:r>
    </w:p>
    <w:p w:rsidR="004B25C0" w:rsidRPr="004B25C0" w:rsidRDefault="004B25C0" w:rsidP="004B25C0">
      <w:pPr>
        <w:ind w:firstLine="709"/>
        <w:jc w:val="center"/>
        <w:rPr>
          <w:sz w:val="20"/>
          <w:szCs w:val="20"/>
        </w:rPr>
      </w:pPr>
      <w:r w:rsidRPr="004B25C0">
        <w:rPr>
          <w:sz w:val="20"/>
          <w:szCs w:val="20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4B25C0" w:rsidRPr="004B25C0" w:rsidRDefault="004B25C0" w:rsidP="004B25C0">
      <w:pPr>
        <w:ind w:firstLine="709"/>
        <w:jc w:val="center"/>
        <w:rPr>
          <w:sz w:val="20"/>
          <w:szCs w:val="20"/>
        </w:rPr>
      </w:pPr>
    </w:p>
    <w:p w:rsidR="004B25C0" w:rsidRPr="004B25C0" w:rsidRDefault="004B25C0" w:rsidP="004B25C0">
      <w:pPr>
        <w:ind w:firstLine="709"/>
        <w:rPr>
          <w:sz w:val="20"/>
          <w:szCs w:val="20"/>
        </w:rPr>
      </w:pPr>
      <w:r w:rsidRPr="004B25C0">
        <w:rPr>
          <w:sz w:val="20"/>
          <w:szCs w:val="20"/>
        </w:rPr>
        <w:t>2. Паспорт ______________ выдан</w:t>
      </w:r>
      <w:r w:rsidRPr="004B25C0">
        <w:rPr>
          <w:sz w:val="20"/>
          <w:szCs w:val="20"/>
        </w:rPr>
        <w:tab/>
        <w:t>__________________</w:t>
      </w:r>
      <w:r w:rsidRPr="004B25C0">
        <w:rPr>
          <w:sz w:val="20"/>
          <w:szCs w:val="20"/>
        </w:rPr>
        <w:tab/>
        <w:t>____________________________</w:t>
      </w:r>
    </w:p>
    <w:p w:rsidR="004B25C0" w:rsidRPr="004B25C0" w:rsidRDefault="004B25C0" w:rsidP="004B25C0">
      <w:pPr>
        <w:ind w:firstLine="709"/>
        <w:rPr>
          <w:sz w:val="20"/>
          <w:szCs w:val="20"/>
        </w:rPr>
      </w:pPr>
      <w:r w:rsidRPr="004B25C0">
        <w:rPr>
          <w:sz w:val="20"/>
          <w:szCs w:val="20"/>
        </w:rPr>
        <w:tab/>
        <w:t xml:space="preserve">           (серия, номер)</w:t>
      </w:r>
      <w:r w:rsidRPr="004B25C0">
        <w:rPr>
          <w:sz w:val="20"/>
          <w:szCs w:val="20"/>
        </w:rPr>
        <w:tab/>
      </w:r>
      <w:r w:rsidRPr="004B25C0">
        <w:rPr>
          <w:sz w:val="20"/>
          <w:szCs w:val="20"/>
        </w:rPr>
        <w:tab/>
      </w:r>
      <w:r w:rsidRPr="004B25C0">
        <w:rPr>
          <w:sz w:val="20"/>
          <w:szCs w:val="20"/>
        </w:rPr>
        <w:tab/>
        <w:t>(дата выдачи)</w:t>
      </w:r>
      <w:r w:rsidRPr="004B25C0">
        <w:rPr>
          <w:sz w:val="20"/>
          <w:szCs w:val="20"/>
        </w:rPr>
        <w:tab/>
      </w:r>
      <w:r w:rsidRPr="004B25C0">
        <w:rPr>
          <w:sz w:val="20"/>
          <w:szCs w:val="20"/>
        </w:rPr>
        <w:tab/>
      </w:r>
      <w:r w:rsidRPr="004B25C0">
        <w:rPr>
          <w:sz w:val="20"/>
          <w:szCs w:val="20"/>
        </w:rPr>
        <w:tab/>
        <w:t xml:space="preserve">       (кем выдан)</w:t>
      </w:r>
    </w:p>
    <w:p w:rsidR="004B25C0" w:rsidRPr="004B25C0" w:rsidRDefault="004B25C0" w:rsidP="004B25C0">
      <w:pPr>
        <w:ind w:firstLine="709"/>
        <w:rPr>
          <w:sz w:val="20"/>
          <w:szCs w:val="20"/>
        </w:rPr>
      </w:pPr>
    </w:p>
    <w:p w:rsidR="004B25C0" w:rsidRPr="004B25C0" w:rsidRDefault="004B25C0" w:rsidP="004B25C0">
      <w:pPr>
        <w:rPr>
          <w:sz w:val="20"/>
          <w:szCs w:val="20"/>
        </w:rPr>
      </w:pPr>
      <w:r w:rsidRPr="004B25C0">
        <w:rPr>
          <w:sz w:val="20"/>
          <w:szCs w:val="20"/>
        </w:rPr>
        <w:t xml:space="preserve">________________________________________________________________________________________ </w:t>
      </w:r>
    </w:p>
    <w:p w:rsidR="004B25C0" w:rsidRPr="004B25C0" w:rsidRDefault="004B25C0" w:rsidP="004B25C0">
      <w:pPr>
        <w:ind w:firstLine="709"/>
        <w:rPr>
          <w:sz w:val="20"/>
          <w:szCs w:val="20"/>
        </w:rPr>
      </w:pPr>
      <w:r w:rsidRPr="004B25C0">
        <w:rPr>
          <w:sz w:val="20"/>
          <w:szCs w:val="20"/>
        </w:rPr>
        <w:t xml:space="preserve">                                                                                    (код подразделения)</w:t>
      </w:r>
    </w:p>
    <w:p w:rsidR="004B25C0" w:rsidRPr="004B25C0" w:rsidRDefault="004B25C0" w:rsidP="004B25C0">
      <w:pPr>
        <w:ind w:firstLine="709"/>
        <w:rPr>
          <w:sz w:val="20"/>
          <w:szCs w:val="20"/>
        </w:rPr>
      </w:pPr>
    </w:p>
    <w:p w:rsidR="004B25C0" w:rsidRPr="004B25C0" w:rsidRDefault="004B25C0" w:rsidP="004B25C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___________________</w:t>
      </w:r>
      <w:r w:rsidRPr="004B25C0">
        <w:rPr>
          <w:sz w:val="20"/>
          <w:szCs w:val="20"/>
        </w:rPr>
        <w:tab/>
      </w:r>
      <w:r w:rsidRPr="004B25C0">
        <w:rPr>
          <w:sz w:val="20"/>
          <w:szCs w:val="20"/>
        </w:rPr>
        <w:tab/>
        <w:t>______________________________</w:t>
      </w:r>
    </w:p>
    <w:p w:rsidR="004B25C0" w:rsidRPr="004B25C0" w:rsidRDefault="004B25C0" w:rsidP="004B25C0">
      <w:pPr>
        <w:ind w:left="709"/>
        <w:rPr>
          <w:sz w:val="20"/>
          <w:szCs w:val="20"/>
        </w:rPr>
      </w:pPr>
      <w:r w:rsidRPr="004B25C0">
        <w:rPr>
          <w:sz w:val="20"/>
          <w:szCs w:val="20"/>
        </w:rPr>
        <w:t xml:space="preserve">                                 (ИНН)</w:t>
      </w:r>
      <w:r w:rsidRPr="004B25C0">
        <w:rPr>
          <w:sz w:val="20"/>
          <w:szCs w:val="20"/>
        </w:rPr>
        <w:tab/>
      </w:r>
      <w:r w:rsidRPr="004B25C0">
        <w:rPr>
          <w:sz w:val="20"/>
          <w:szCs w:val="20"/>
        </w:rPr>
        <w:tab/>
        <w:t xml:space="preserve"> </w:t>
      </w:r>
      <w:r w:rsidRPr="004B25C0">
        <w:rPr>
          <w:sz w:val="20"/>
          <w:szCs w:val="20"/>
        </w:rPr>
        <w:tab/>
      </w:r>
      <w:r w:rsidRPr="004B25C0">
        <w:rPr>
          <w:sz w:val="20"/>
          <w:szCs w:val="20"/>
        </w:rPr>
        <w:tab/>
        <w:t xml:space="preserve">    (ОГРН, ОГРНИП)</w:t>
      </w:r>
    </w:p>
    <w:p w:rsidR="004B25C0" w:rsidRPr="004B25C0" w:rsidRDefault="004B25C0" w:rsidP="004B25C0">
      <w:pPr>
        <w:ind w:left="709"/>
        <w:rPr>
          <w:sz w:val="20"/>
          <w:szCs w:val="20"/>
        </w:rPr>
      </w:pPr>
    </w:p>
    <w:p w:rsidR="004B25C0" w:rsidRPr="004B25C0" w:rsidRDefault="004B25C0" w:rsidP="004B25C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_______________________________________________________________________________</w:t>
      </w:r>
    </w:p>
    <w:p w:rsidR="004B25C0" w:rsidRPr="004B25C0" w:rsidRDefault="004B25C0" w:rsidP="004B25C0">
      <w:pPr>
        <w:rPr>
          <w:sz w:val="20"/>
          <w:szCs w:val="20"/>
        </w:rPr>
      </w:pPr>
    </w:p>
    <w:p w:rsidR="004B25C0" w:rsidRPr="004B25C0" w:rsidRDefault="004B25C0" w:rsidP="004B25C0">
      <w:pPr>
        <w:rPr>
          <w:sz w:val="20"/>
          <w:szCs w:val="20"/>
        </w:rPr>
      </w:pPr>
      <w:r w:rsidRPr="004B25C0">
        <w:rPr>
          <w:sz w:val="20"/>
          <w:szCs w:val="20"/>
        </w:rPr>
        <w:t>_____________________________________________________________________________________________</w:t>
      </w:r>
    </w:p>
    <w:p w:rsidR="004B25C0" w:rsidRPr="004B25C0" w:rsidRDefault="004B25C0" w:rsidP="004B25C0">
      <w:pPr>
        <w:ind w:firstLine="709"/>
        <w:jc w:val="center"/>
        <w:rPr>
          <w:sz w:val="20"/>
          <w:szCs w:val="20"/>
        </w:rPr>
      </w:pPr>
      <w:r w:rsidRPr="004B25C0">
        <w:rPr>
          <w:sz w:val="20"/>
          <w:szCs w:val="20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4B25C0" w:rsidRPr="004B25C0" w:rsidRDefault="004B25C0" w:rsidP="004B25C0">
      <w:pPr>
        <w:ind w:firstLine="709"/>
        <w:rPr>
          <w:sz w:val="20"/>
          <w:szCs w:val="20"/>
        </w:rPr>
      </w:pPr>
    </w:p>
    <w:p w:rsidR="004B25C0" w:rsidRPr="004B25C0" w:rsidRDefault="004B25C0" w:rsidP="004B25C0">
      <w:pPr>
        <w:ind w:firstLine="709"/>
        <w:rPr>
          <w:sz w:val="20"/>
          <w:szCs w:val="20"/>
        </w:rPr>
      </w:pPr>
      <w:r w:rsidRPr="004B25C0">
        <w:rPr>
          <w:sz w:val="20"/>
          <w:szCs w:val="20"/>
        </w:rPr>
        <w:t>5. Почтовый адрес:______________________________________________________________________</w:t>
      </w:r>
    </w:p>
    <w:p w:rsidR="004B25C0" w:rsidRPr="004B25C0" w:rsidRDefault="004B25C0" w:rsidP="004B25C0">
      <w:pPr>
        <w:ind w:firstLine="709"/>
        <w:rPr>
          <w:sz w:val="20"/>
          <w:szCs w:val="20"/>
        </w:rPr>
      </w:pPr>
    </w:p>
    <w:p w:rsidR="004B25C0" w:rsidRPr="004B25C0" w:rsidRDefault="004B25C0" w:rsidP="004B25C0">
      <w:pPr>
        <w:ind w:firstLine="709"/>
        <w:rPr>
          <w:sz w:val="20"/>
          <w:szCs w:val="20"/>
        </w:rPr>
      </w:pPr>
      <w:r w:rsidRPr="004B25C0">
        <w:rPr>
          <w:sz w:val="20"/>
          <w:szCs w:val="20"/>
        </w:rPr>
        <w:t>7. Телефон ____________________</w:t>
      </w:r>
    </w:p>
    <w:p w:rsidR="004B25C0" w:rsidRPr="004B25C0" w:rsidRDefault="004B25C0" w:rsidP="004B25C0">
      <w:pPr>
        <w:ind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8. </w:t>
      </w:r>
      <w:proofErr w:type="gramStart"/>
      <w:r w:rsidRPr="004B25C0">
        <w:rPr>
          <w:sz w:val="20"/>
          <w:szCs w:val="20"/>
        </w:rPr>
        <w:t xml:space="preserve">Ознакомившись с извещением о проведении аукциона на право заключения договора аренды земельного участка, расположенного на территории </w:t>
      </w:r>
      <w:r w:rsidRPr="004B25C0">
        <w:rPr>
          <w:rStyle w:val="blk"/>
          <w:sz w:val="20"/>
          <w:szCs w:val="20"/>
        </w:rPr>
        <w:t xml:space="preserve"> Кадыйского  муниципального района Костромской области</w:t>
      </w:r>
      <w:r w:rsidRPr="004B25C0">
        <w:rPr>
          <w:sz w:val="20"/>
          <w:szCs w:val="20"/>
        </w:rPr>
        <w:t xml:space="preserve">, государственная собственность на который не разграничена, размещённом на официальном сайте торгов в сети «Интернет» по адресу: </w:t>
      </w:r>
      <w:proofErr w:type="spellStart"/>
      <w:r w:rsidRPr="004B25C0">
        <w:rPr>
          <w:sz w:val="20"/>
          <w:szCs w:val="20"/>
        </w:rPr>
        <w:t>www.torgi.gov.ru</w:t>
      </w:r>
      <w:proofErr w:type="spellEnd"/>
      <w:r w:rsidRPr="004B25C0">
        <w:rPr>
          <w:sz w:val="20"/>
          <w:szCs w:val="20"/>
        </w:rPr>
        <w:t>, включая проект договора аренды земельного участка, выражаю намерение участвовать в аукционе на право заключения договора аренды земельного участка по</w:t>
      </w:r>
      <w:proofErr w:type="gramEnd"/>
      <w:r w:rsidRPr="004B25C0">
        <w:rPr>
          <w:sz w:val="20"/>
          <w:szCs w:val="20"/>
        </w:rPr>
        <w:t xml:space="preserve"> адресу: местоположение: установлено относительно ориентира, расположенного в границах участка. Почтовый адрес ориентира: Костромская область, р-н Кадыйский, </w:t>
      </w:r>
      <w:smartTag w:uri="urn:schemas-microsoft-com:office:smarttags" w:element="metricconverter">
        <w:smartTagPr>
          <w:attr w:name="ProductID" w:val="140 км"/>
        </w:smartTagPr>
        <w:r w:rsidRPr="004B25C0">
          <w:rPr>
            <w:sz w:val="20"/>
            <w:szCs w:val="20"/>
          </w:rPr>
          <w:t>140 км</w:t>
        </w:r>
      </w:smartTag>
      <w:r w:rsidRPr="004B25C0">
        <w:rPr>
          <w:sz w:val="20"/>
          <w:szCs w:val="20"/>
        </w:rPr>
        <w:t xml:space="preserve"> автодорога Кострома-Верхнеспасское, ориентировочно в </w:t>
      </w:r>
      <w:smartTag w:uri="urn:schemas-microsoft-com:office:smarttags" w:element="metricconverter">
        <w:smartTagPr>
          <w:attr w:name="ProductID" w:val="100 м"/>
        </w:smartTagPr>
        <w:r w:rsidRPr="004B25C0">
          <w:rPr>
            <w:sz w:val="20"/>
            <w:szCs w:val="20"/>
          </w:rPr>
          <w:t>100 м</w:t>
        </w:r>
      </w:smartTag>
      <w:r w:rsidRPr="004B25C0">
        <w:rPr>
          <w:sz w:val="20"/>
          <w:szCs w:val="20"/>
        </w:rPr>
        <w:t xml:space="preserve"> с левой стороны.</w:t>
      </w:r>
    </w:p>
    <w:p w:rsidR="004B25C0" w:rsidRPr="004B25C0" w:rsidRDefault="004B25C0" w:rsidP="004B25C0">
      <w:pPr>
        <w:ind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9. Обязуюсь соблюдать условия, указанные в извещении.</w:t>
      </w:r>
    </w:p>
    <w:p w:rsidR="004B25C0" w:rsidRPr="004B25C0" w:rsidRDefault="004B25C0" w:rsidP="004B25C0">
      <w:pPr>
        <w:ind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10. В случае признания победителем аукциона обязуюсь заключить договор аренды земельного участка в установленный срок.</w:t>
      </w:r>
    </w:p>
    <w:p w:rsidR="004B25C0" w:rsidRPr="004B25C0" w:rsidRDefault="004B25C0" w:rsidP="004B25C0">
      <w:pPr>
        <w:ind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12. Банковские реквизиты для возврата задатка:</w:t>
      </w:r>
    </w:p>
    <w:p w:rsidR="004B25C0" w:rsidRPr="004B25C0" w:rsidRDefault="004B25C0" w:rsidP="004B25C0">
      <w:pPr>
        <w:ind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Банк __________________________________________________________________________________________</w:t>
      </w:r>
    </w:p>
    <w:p w:rsidR="004B25C0" w:rsidRPr="004B25C0" w:rsidRDefault="004B25C0" w:rsidP="004B25C0">
      <w:pPr>
        <w:ind w:left="708" w:firstLine="1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Расчётный счёт ________________________________________________________________________________  Корреспондентский счёт_________________________________________________________________</w:t>
      </w:r>
    </w:p>
    <w:p w:rsidR="004B25C0" w:rsidRPr="004B25C0" w:rsidRDefault="004B25C0" w:rsidP="004B25C0">
      <w:pPr>
        <w:ind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БИК______________________________________ Лицевой счёт _______________________________</w:t>
      </w:r>
    </w:p>
    <w:p w:rsidR="004B25C0" w:rsidRPr="004B25C0" w:rsidRDefault="004B25C0" w:rsidP="004B25C0">
      <w:pPr>
        <w:ind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Ф. И. О. (наименование) получателя _______________________________________________________________</w:t>
      </w:r>
    </w:p>
    <w:p w:rsidR="004B25C0" w:rsidRPr="004B25C0" w:rsidRDefault="004B25C0" w:rsidP="004B25C0">
      <w:pPr>
        <w:ind w:firstLine="709"/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13. </w:t>
      </w:r>
      <w:proofErr w:type="gramStart"/>
      <w:r w:rsidRPr="004B25C0">
        <w:rPr>
          <w:sz w:val="20"/>
          <w:szCs w:val="20"/>
        </w:rPr>
        <w:t>С целью организации и проведения аукциона на право заключения договора аренды земельного участка в соответствии с Федеральным законом от 27.07.2006 № 152-ФЗ «О персональных данных» настоящей заявкой даю администрации  Кадыйского  муниципального района Костромской области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</w:t>
      </w:r>
      <w:proofErr w:type="gramEnd"/>
      <w:r w:rsidRPr="004B25C0">
        <w:rPr>
          <w:sz w:val="20"/>
          <w:szCs w:val="20"/>
        </w:rPr>
        <w:t xml:space="preserve">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4B25C0" w:rsidRPr="004B25C0" w:rsidRDefault="004B25C0" w:rsidP="004B25C0">
      <w:pPr>
        <w:ind w:firstLine="851"/>
        <w:jc w:val="both"/>
        <w:rPr>
          <w:sz w:val="20"/>
          <w:szCs w:val="20"/>
        </w:rPr>
      </w:pP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>_____________________________________</w:t>
      </w:r>
      <w:r w:rsidRPr="004B25C0">
        <w:rPr>
          <w:sz w:val="20"/>
          <w:szCs w:val="20"/>
        </w:rPr>
        <w:tab/>
        <w:t>_________________</w:t>
      </w:r>
      <w:r w:rsidRPr="004B25C0">
        <w:rPr>
          <w:sz w:val="20"/>
          <w:szCs w:val="20"/>
        </w:rPr>
        <w:tab/>
        <w:t>___________________________________________________________________________________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>Фирменное наименование (наименование)</w:t>
      </w:r>
      <w:r w:rsidRPr="004B25C0">
        <w:rPr>
          <w:sz w:val="20"/>
          <w:szCs w:val="20"/>
        </w:rPr>
        <w:tab/>
        <w:t xml:space="preserve">                             (подпись)                                   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>(фамилия, имя, отчество, руководителя или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lastRenderedPageBreak/>
        <w:t xml:space="preserve">                                                                                          М. П.</w:t>
      </w:r>
      <w:r w:rsidRPr="004B25C0">
        <w:rPr>
          <w:sz w:val="20"/>
          <w:szCs w:val="20"/>
        </w:rPr>
        <w:tab/>
        <w:t xml:space="preserve">                                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ab/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>Заявка принята организатором аукциона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>«______» ___________ 2017 года в</w:t>
      </w:r>
      <w:r w:rsidRPr="004B25C0">
        <w:rPr>
          <w:sz w:val="20"/>
          <w:szCs w:val="20"/>
        </w:rPr>
        <w:tab/>
        <w:t>_____</w:t>
      </w:r>
      <w:r w:rsidRPr="004B25C0">
        <w:rPr>
          <w:sz w:val="20"/>
          <w:szCs w:val="20"/>
        </w:rPr>
        <w:tab/>
        <w:t>часов</w:t>
      </w:r>
      <w:r w:rsidRPr="004B25C0">
        <w:rPr>
          <w:sz w:val="20"/>
          <w:szCs w:val="20"/>
        </w:rPr>
        <w:tab/>
        <w:t>______</w:t>
      </w:r>
      <w:r w:rsidRPr="004B25C0">
        <w:rPr>
          <w:sz w:val="20"/>
          <w:szCs w:val="20"/>
        </w:rPr>
        <w:tab/>
        <w:t xml:space="preserve">минут </w:t>
      </w:r>
      <w:proofErr w:type="gramStart"/>
      <w:r w:rsidRPr="004B25C0">
        <w:rPr>
          <w:sz w:val="20"/>
          <w:szCs w:val="20"/>
        </w:rPr>
        <w:t>регистрационный</w:t>
      </w:r>
      <w:proofErr w:type="gramEnd"/>
      <w:r w:rsidRPr="004B25C0">
        <w:rPr>
          <w:sz w:val="20"/>
          <w:szCs w:val="20"/>
        </w:rPr>
        <w:t xml:space="preserve"> № _______________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Уполномоченное организатором аукциона лицо, принявшее заявку: ___________        ________________________ 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(подпись)                         (фамилия, имя, отчество)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Пр</w:t>
      </w:r>
      <w:r w:rsidRPr="004B25C0">
        <w:rPr>
          <w:sz w:val="20"/>
          <w:szCs w:val="20"/>
        </w:rPr>
        <w:t>иложение 2</w:t>
      </w:r>
    </w:p>
    <w:p w:rsidR="004B25C0" w:rsidRPr="004B25C0" w:rsidRDefault="004B25C0" w:rsidP="004B25C0">
      <w:pPr>
        <w:rPr>
          <w:sz w:val="20"/>
          <w:szCs w:val="20"/>
        </w:rPr>
      </w:pPr>
    </w:p>
    <w:p w:rsidR="004B25C0" w:rsidRPr="004B25C0" w:rsidRDefault="004B25C0" w:rsidP="004B25C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25C0">
        <w:rPr>
          <w:rFonts w:ascii="Times New Roman" w:hAnsi="Times New Roman" w:cs="Times New Roman"/>
          <w:sz w:val="20"/>
          <w:szCs w:val="20"/>
        </w:rPr>
        <w:t>ФОРМА</w:t>
      </w:r>
    </w:p>
    <w:p w:rsidR="004B25C0" w:rsidRPr="004B25C0" w:rsidRDefault="004B25C0" w:rsidP="004B25C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25C0">
        <w:rPr>
          <w:rFonts w:ascii="Times New Roman" w:hAnsi="Times New Roman" w:cs="Times New Roman"/>
          <w:sz w:val="20"/>
          <w:szCs w:val="20"/>
        </w:rPr>
        <w:t>ДОГОВОРА АРЕНДЫ ЗЕМЕЛЬНОГО УЧАСТКА N _______</w:t>
      </w:r>
    </w:p>
    <w:p w:rsidR="004B25C0" w:rsidRPr="004B25C0" w:rsidRDefault="004B25C0" w:rsidP="004B25C0">
      <w:pPr>
        <w:jc w:val="center"/>
        <w:outlineLvl w:val="0"/>
        <w:rPr>
          <w:sz w:val="20"/>
          <w:szCs w:val="20"/>
        </w:rPr>
      </w:pPr>
    </w:p>
    <w:p w:rsidR="004B25C0" w:rsidRPr="004B25C0" w:rsidRDefault="004B25C0" w:rsidP="004B25C0">
      <w:pPr>
        <w:rPr>
          <w:sz w:val="20"/>
          <w:szCs w:val="20"/>
        </w:rPr>
      </w:pPr>
      <w:proofErr w:type="spellStart"/>
      <w:r w:rsidRPr="004B25C0">
        <w:rPr>
          <w:sz w:val="20"/>
          <w:szCs w:val="20"/>
        </w:rPr>
        <w:t>п</w:t>
      </w:r>
      <w:proofErr w:type="gramStart"/>
      <w:r w:rsidRPr="004B25C0">
        <w:rPr>
          <w:sz w:val="20"/>
          <w:szCs w:val="20"/>
        </w:rPr>
        <w:t>.К</w:t>
      </w:r>
      <w:proofErr w:type="gramEnd"/>
      <w:r w:rsidRPr="004B25C0">
        <w:rPr>
          <w:sz w:val="20"/>
          <w:szCs w:val="20"/>
        </w:rPr>
        <w:t>адый</w:t>
      </w:r>
      <w:proofErr w:type="spellEnd"/>
      <w:r w:rsidRPr="004B25C0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4B25C0">
        <w:rPr>
          <w:sz w:val="20"/>
          <w:szCs w:val="20"/>
        </w:rPr>
        <w:t xml:space="preserve">   "___" ________ 20__ г.</w:t>
      </w:r>
      <w:r w:rsidRPr="004B25C0">
        <w:rPr>
          <w:sz w:val="20"/>
          <w:szCs w:val="20"/>
        </w:rPr>
        <w:br/>
      </w:r>
    </w:p>
    <w:p w:rsidR="004B25C0" w:rsidRPr="004B25C0" w:rsidRDefault="004B25C0" w:rsidP="004B25C0">
      <w:pPr>
        <w:ind w:firstLine="567"/>
        <w:jc w:val="both"/>
        <w:rPr>
          <w:sz w:val="20"/>
          <w:szCs w:val="20"/>
        </w:rPr>
      </w:pPr>
      <w:proofErr w:type="gramStart"/>
      <w:r w:rsidRPr="004B25C0">
        <w:rPr>
          <w:sz w:val="20"/>
          <w:szCs w:val="20"/>
        </w:rPr>
        <w:t>Администрация  Кадыйского  муниципального района, в лице Главы администрации Кадыйского муниципального района Костромской области ________________________, действующего на основании Устава Кадыйского  муниципального района, именуемый в дальнейшем "Арендодатель", с одной стороны, и _______________________________, именуемый в дальнейшем "Арендатор", с другой стороны, именуемые в дальнейшем "Стороны", заключили настоящий договор (далее - Договор) о нижеследующем:</w:t>
      </w:r>
      <w:proofErr w:type="gramEnd"/>
    </w:p>
    <w:p w:rsidR="004B25C0" w:rsidRPr="004B25C0" w:rsidRDefault="004B25C0" w:rsidP="004B25C0">
      <w:pPr>
        <w:jc w:val="center"/>
        <w:outlineLvl w:val="0"/>
        <w:rPr>
          <w:sz w:val="20"/>
          <w:szCs w:val="20"/>
        </w:rPr>
      </w:pPr>
    </w:p>
    <w:p w:rsidR="004B25C0" w:rsidRPr="004B25C0" w:rsidRDefault="004B25C0" w:rsidP="004B25C0">
      <w:pPr>
        <w:jc w:val="center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1. Предмет Договора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1.1. Арендодатель на основании протокола от "___" ___________ №___ итогов проведения аукциона на право заключения договора аренды земельного участка (копия протокола прилагается) сдает, а Арендатор принимает в аренду земельный участок площадью 1119 кв</w:t>
      </w:r>
      <w:proofErr w:type="gramStart"/>
      <w:r w:rsidRPr="004B25C0">
        <w:rPr>
          <w:sz w:val="20"/>
          <w:szCs w:val="20"/>
        </w:rPr>
        <w:t>.м</w:t>
      </w:r>
      <w:proofErr w:type="gramEnd"/>
      <w:r w:rsidRPr="004B25C0">
        <w:rPr>
          <w:sz w:val="20"/>
          <w:szCs w:val="20"/>
        </w:rPr>
        <w:t>, категория земель: земли промышленности,энергетики,транспорта,связи,радиовещения,телевидения,информатики,земли для обеспечения космической деятельности, земли обороны, безопасности и земли иного специального назначения, кадастровый номер 44:05:030802:6, находящийся по адресу (</w:t>
      </w:r>
      <w:proofErr w:type="gramStart"/>
      <w:r w:rsidRPr="004B25C0">
        <w:rPr>
          <w:sz w:val="20"/>
          <w:szCs w:val="20"/>
        </w:rPr>
        <w:t>имеющий</w:t>
      </w:r>
      <w:proofErr w:type="gramEnd"/>
      <w:r w:rsidRPr="004B25C0">
        <w:rPr>
          <w:sz w:val="20"/>
          <w:szCs w:val="20"/>
        </w:rPr>
        <w:t xml:space="preserve"> адресные ориентиры): местоположение: установлено относительно ориентира, расположенного в границах участка. Почтовый адрес ориентира: Костромская область, р-н Кадыйский , </w:t>
      </w:r>
      <w:smartTag w:uri="urn:schemas-microsoft-com:office:smarttags" w:element="metricconverter">
        <w:smartTagPr>
          <w:attr w:name="ProductID" w:val="140 км"/>
        </w:smartTagPr>
        <w:r w:rsidRPr="004B25C0">
          <w:rPr>
            <w:sz w:val="20"/>
            <w:szCs w:val="20"/>
          </w:rPr>
          <w:t>140 км</w:t>
        </w:r>
      </w:smartTag>
      <w:r w:rsidRPr="004B25C0">
        <w:rPr>
          <w:sz w:val="20"/>
          <w:szCs w:val="20"/>
        </w:rPr>
        <w:t xml:space="preserve"> автодорога Кострома-Верхнеспасское, ориентировочно в </w:t>
      </w:r>
      <w:smartTag w:uri="urn:schemas-microsoft-com:office:smarttags" w:element="metricconverter">
        <w:smartTagPr>
          <w:attr w:name="ProductID" w:val="100 м"/>
        </w:smartTagPr>
        <w:r w:rsidRPr="004B25C0">
          <w:rPr>
            <w:sz w:val="20"/>
            <w:szCs w:val="20"/>
          </w:rPr>
          <w:t>100 м</w:t>
        </w:r>
      </w:smartTag>
      <w:r w:rsidRPr="004B25C0">
        <w:rPr>
          <w:sz w:val="20"/>
          <w:szCs w:val="20"/>
        </w:rPr>
        <w:t xml:space="preserve"> с левой сторон</w:t>
      </w:r>
      <w:proofErr w:type="gramStart"/>
      <w:r w:rsidRPr="004B25C0">
        <w:rPr>
          <w:sz w:val="20"/>
          <w:szCs w:val="20"/>
        </w:rPr>
        <w:t>ы(</w:t>
      </w:r>
      <w:proofErr w:type="gramEnd"/>
      <w:r w:rsidRPr="004B25C0">
        <w:rPr>
          <w:sz w:val="20"/>
          <w:szCs w:val="20"/>
        </w:rPr>
        <w:t>далее - Участок). Разрешенное использование – использование лесов.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Границы арендуемого участка указаны в прилагаемом к договору кадастровом паспорте участка. Кадастровый паспорт участка является составной и неотъемлемой частью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1.2. Земельный участок, государственная собственность на который не разграничена.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1.3. Земельный участок, являющийся предметом настоящего Договора, никому не продан, не находится под арестом, в залоге, не является предметом спора, не имеет сервитут.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2. Срок Договора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2.1. Настоящий договор заключен сроком на ______. Срок аренды Участка устанавливается: с __________ </w:t>
      </w:r>
      <w:proofErr w:type="gramStart"/>
      <w:r w:rsidRPr="004B25C0">
        <w:rPr>
          <w:sz w:val="20"/>
          <w:szCs w:val="20"/>
        </w:rPr>
        <w:t>г</w:t>
      </w:r>
      <w:proofErr w:type="gramEnd"/>
      <w:r w:rsidRPr="004B25C0">
        <w:rPr>
          <w:sz w:val="20"/>
          <w:szCs w:val="20"/>
        </w:rPr>
        <w:t>. по _________ г.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2.2. Настоящий Договор считается заключенным </w:t>
      </w:r>
      <w:proofErr w:type="gramStart"/>
      <w:r w:rsidRPr="004B25C0">
        <w:rPr>
          <w:sz w:val="20"/>
          <w:szCs w:val="20"/>
        </w:rPr>
        <w:t>с даты</w:t>
      </w:r>
      <w:proofErr w:type="gramEnd"/>
      <w:r w:rsidRPr="004B25C0">
        <w:rPr>
          <w:sz w:val="20"/>
          <w:szCs w:val="20"/>
        </w:rPr>
        <w:t xml:space="preserve"> его подписания Сторонами и вступает в силу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>3. Размер и условия внесения арендной платы</w:t>
      </w:r>
    </w:p>
    <w:p w:rsidR="004B25C0" w:rsidRPr="004B25C0" w:rsidRDefault="004B25C0" w:rsidP="004B25C0">
      <w:pPr>
        <w:ind w:right="60" w:firstLine="420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3.1. Размер арендной платы: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>Арендатор: ___________________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 xml:space="preserve">Площадь участка </w:t>
      </w:r>
      <w:r w:rsidRPr="004B25C0">
        <w:rPr>
          <w:sz w:val="20"/>
          <w:szCs w:val="20"/>
          <w:lang w:val="en-US"/>
        </w:rPr>
        <w:t>S</w:t>
      </w:r>
      <w:r w:rsidRPr="004B25C0">
        <w:rPr>
          <w:sz w:val="20"/>
          <w:szCs w:val="20"/>
        </w:rPr>
        <w:t>: _______ кв.м.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>Арендная плата за год: _____________</w:t>
      </w:r>
    </w:p>
    <w:p w:rsidR="004B25C0" w:rsidRPr="004B25C0" w:rsidRDefault="004B25C0" w:rsidP="004B25C0">
      <w:pPr>
        <w:jc w:val="both"/>
        <w:rPr>
          <w:sz w:val="20"/>
          <w:szCs w:val="20"/>
        </w:rPr>
      </w:pPr>
      <w:r w:rsidRPr="004B25C0">
        <w:rPr>
          <w:sz w:val="20"/>
          <w:szCs w:val="20"/>
        </w:rPr>
        <w:t>Арендная плата за квартал: ____________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3.2. Арендная плата вносится Арендатором, ежеквартально равными долями до 1 – го числа первого месяца, следующего за расчетным кварталом, путем перечисления на расчетный счет </w:t>
      </w:r>
      <w:r w:rsidRPr="004B25C0">
        <w:rPr>
          <w:rFonts w:eastAsia="Calibri"/>
          <w:sz w:val="20"/>
          <w:szCs w:val="20"/>
        </w:rPr>
        <w:t>в УФК по Костромской области (</w:t>
      </w:r>
      <w:r w:rsidRPr="004B25C0">
        <w:rPr>
          <w:sz w:val="20"/>
          <w:szCs w:val="20"/>
        </w:rPr>
        <w:t>Администрация Кадыйского муниципального района</w:t>
      </w:r>
      <w:r w:rsidRPr="004B25C0">
        <w:rPr>
          <w:rFonts w:eastAsia="Calibri"/>
          <w:sz w:val="20"/>
          <w:szCs w:val="20"/>
        </w:rPr>
        <w:t>)</w:t>
      </w:r>
      <w:r w:rsidRPr="004B25C0">
        <w:rPr>
          <w:sz w:val="20"/>
          <w:szCs w:val="20"/>
        </w:rPr>
        <w:t xml:space="preserve"> </w:t>
      </w:r>
      <w:r w:rsidRPr="004B25C0">
        <w:rPr>
          <w:color w:val="000000"/>
          <w:sz w:val="20"/>
          <w:szCs w:val="20"/>
        </w:rPr>
        <w:t xml:space="preserve">ИНН </w:t>
      </w:r>
      <w:r w:rsidRPr="004B25C0">
        <w:rPr>
          <w:sz w:val="20"/>
          <w:szCs w:val="20"/>
        </w:rPr>
        <w:t>4412000617</w:t>
      </w:r>
      <w:r w:rsidRPr="004B25C0">
        <w:rPr>
          <w:color w:val="000000"/>
          <w:sz w:val="20"/>
          <w:szCs w:val="20"/>
        </w:rPr>
        <w:t xml:space="preserve">, КПП 441201001, </w:t>
      </w:r>
      <w:proofErr w:type="spellStart"/>
      <w:proofErr w:type="gramStart"/>
      <w:r w:rsidRPr="004B25C0">
        <w:rPr>
          <w:color w:val="000000"/>
          <w:sz w:val="20"/>
          <w:szCs w:val="20"/>
        </w:rPr>
        <w:t>р</w:t>
      </w:r>
      <w:proofErr w:type="spellEnd"/>
      <w:proofErr w:type="gramEnd"/>
      <w:r w:rsidRPr="004B25C0">
        <w:rPr>
          <w:color w:val="000000"/>
          <w:sz w:val="20"/>
          <w:szCs w:val="20"/>
        </w:rPr>
        <w:t xml:space="preserve">/с № </w:t>
      </w:r>
      <w:r w:rsidRPr="004B25C0">
        <w:rPr>
          <w:rFonts w:eastAsia="Calibri"/>
          <w:color w:val="000000"/>
          <w:sz w:val="20"/>
          <w:szCs w:val="20"/>
        </w:rPr>
        <w:t>40302810834693000130</w:t>
      </w:r>
      <w:r w:rsidRPr="004B25C0">
        <w:rPr>
          <w:color w:val="000000"/>
          <w:sz w:val="20"/>
          <w:szCs w:val="20"/>
        </w:rPr>
        <w:t xml:space="preserve"> в Отделении Кострома г. Кострома</w:t>
      </w:r>
      <w:r w:rsidRPr="004B25C0">
        <w:rPr>
          <w:sz w:val="20"/>
          <w:szCs w:val="20"/>
        </w:rPr>
        <w:t xml:space="preserve">; БИК 043469001, ОКТМО 34610420, КБК 90111105013100000120, назначение платежа: "За аренду земельного участка по адресу: адрес (описание местоположения): местоположение: установлено относительно ориентира, расположенного в границах участка. Почтовый адрес ориентира: Костромская область, р-н Кадыйский, </w:t>
      </w:r>
      <w:smartTag w:uri="urn:schemas-microsoft-com:office:smarttags" w:element="metricconverter">
        <w:smartTagPr>
          <w:attr w:name="ProductID" w:val="140 км"/>
        </w:smartTagPr>
        <w:r w:rsidRPr="004B25C0">
          <w:rPr>
            <w:sz w:val="20"/>
            <w:szCs w:val="20"/>
          </w:rPr>
          <w:t>140 км</w:t>
        </w:r>
      </w:smartTag>
      <w:r w:rsidRPr="004B25C0">
        <w:rPr>
          <w:sz w:val="20"/>
          <w:szCs w:val="20"/>
        </w:rPr>
        <w:t xml:space="preserve"> автодорога Кострома-Верхнеспасское, ориентировочно в </w:t>
      </w:r>
      <w:smartTag w:uri="urn:schemas-microsoft-com:office:smarttags" w:element="metricconverter">
        <w:smartTagPr>
          <w:attr w:name="ProductID" w:val="100 м"/>
        </w:smartTagPr>
        <w:r w:rsidRPr="004B25C0">
          <w:rPr>
            <w:sz w:val="20"/>
            <w:szCs w:val="20"/>
          </w:rPr>
          <w:t>100 м</w:t>
        </w:r>
      </w:smartTag>
      <w:r w:rsidRPr="004B25C0">
        <w:rPr>
          <w:sz w:val="20"/>
          <w:szCs w:val="20"/>
        </w:rPr>
        <w:t xml:space="preserve"> с левой стороны, кадастровый номер 44:05:030802:6, договор от ___________ N _______".</w:t>
      </w:r>
    </w:p>
    <w:p w:rsidR="004B25C0" w:rsidRPr="004B25C0" w:rsidRDefault="004B25C0" w:rsidP="004B25C0">
      <w:pPr>
        <w:ind w:right="60" w:firstLine="420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3.3. Размер арендной платы устанавливается на основании протокола о результатах торгов.</w:t>
      </w:r>
    </w:p>
    <w:p w:rsidR="004B25C0" w:rsidRPr="004B25C0" w:rsidRDefault="004B25C0" w:rsidP="004B25C0">
      <w:pPr>
        <w:ind w:right="60" w:firstLine="420"/>
        <w:jc w:val="both"/>
        <w:rPr>
          <w:sz w:val="20"/>
          <w:szCs w:val="20"/>
        </w:rPr>
      </w:pPr>
      <w:r w:rsidRPr="004B25C0">
        <w:rPr>
          <w:sz w:val="20"/>
          <w:szCs w:val="20"/>
        </w:rPr>
        <w:t>В сумму первого платежа по Договору включается сумма задатка, уплаченная Покупателем по заявке от «___» ______________ 20__ года.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3.4. В случае если на день поступления платежа отсутствует задолженность, как по арендной плате, так и по пени, поступивший платеж считается авансовым.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плате, а при отсутствии такой задолженности - в счет погашения задолженности по пени.</w:t>
      </w: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 Права и обязанности Сторон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lastRenderedPageBreak/>
        <w:t>4.1. Арендодатель имеет право: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4.1.1. Досрочно расторгать Договор в случаях, установленных пунктом 6.2.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4.1.4. На односторонний отказ от исполнения Договора в любое время в случае возобновления действия Договора на тех же условиях на неопределенный срок и в иных случаях, установленных законом или Договором.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4.2. Арендодатель обязан: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4.2.1. Выполнять в полном объеме все условия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4.2.2. Передать Арендатору Участок по акту приема - передачи.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sz w:val="20"/>
          <w:szCs w:val="20"/>
        </w:rPr>
        <w:t xml:space="preserve">4.2.3. </w:t>
      </w:r>
      <w:r w:rsidRPr="004B25C0">
        <w:rPr>
          <w:rFonts w:eastAsia="Calibri"/>
          <w:color w:val="000000"/>
          <w:sz w:val="20"/>
          <w:szCs w:val="20"/>
        </w:rPr>
        <w:t xml:space="preserve">Письменно в десятидневный срок </w:t>
      </w:r>
      <w:r w:rsidRPr="004B25C0">
        <w:rPr>
          <w:color w:val="000000"/>
          <w:sz w:val="20"/>
          <w:szCs w:val="20"/>
        </w:rPr>
        <w:t>уведомить Арендатора об изменении номеров счетов для перечисления арендной платы, указанных в пункте 3.2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4.2.4. После перерасчета арендной платы в соответствии с п. 3.3 Договора письменно в течени</w:t>
      </w:r>
      <w:proofErr w:type="gramStart"/>
      <w:r w:rsidRPr="004B25C0">
        <w:rPr>
          <w:color w:val="000000"/>
          <w:sz w:val="20"/>
          <w:szCs w:val="20"/>
        </w:rPr>
        <w:t>и</w:t>
      </w:r>
      <w:proofErr w:type="gramEnd"/>
      <w:r w:rsidRPr="004B25C0">
        <w:rPr>
          <w:color w:val="000000"/>
          <w:sz w:val="20"/>
          <w:szCs w:val="20"/>
        </w:rPr>
        <w:t xml:space="preserve"> месяца информировать Арендатора о перерасчете арендной платы.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 xml:space="preserve">4.2.5. Письменно уведомить Арендатора не </w:t>
      </w:r>
      <w:proofErr w:type="gramStart"/>
      <w:r w:rsidRPr="004B25C0">
        <w:rPr>
          <w:color w:val="000000"/>
          <w:sz w:val="20"/>
          <w:szCs w:val="20"/>
        </w:rPr>
        <w:t>позднее</w:t>
      </w:r>
      <w:proofErr w:type="gramEnd"/>
      <w:r w:rsidRPr="004B25C0">
        <w:rPr>
          <w:color w:val="000000"/>
          <w:sz w:val="20"/>
          <w:szCs w:val="20"/>
        </w:rPr>
        <w:t xml:space="preserve"> чем за 1 (один) месяц о необходимости освобождения Участка в связи с окончанием срока действия Договора, при досрочном расторжении Договора или одностороннем отказе от исполнения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color w:val="000000"/>
          <w:sz w:val="20"/>
          <w:szCs w:val="20"/>
        </w:rPr>
        <w:t>4.3. Арендатор имеет</w:t>
      </w:r>
      <w:r w:rsidRPr="004B25C0">
        <w:rPr>
          <w:sz w:val="20"/>
          <w:szCs w:val="20"/>
        </w:rPr>
        <w:t xml:space="preserve"> право: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4.3.1. Использовать Участок на условиях, установленных Договором.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4.3.2. Передавать Участок в субаренду с согласия Арендодателя. При этом на Субарендатора распространяются все права и обязанности Арендатора.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4.3.3. Передавать свои права и обязанности по Договору с согласия Арендодателя и при условии его уведомления, если иное не установлено федеральными законами. В указанном случае ответственным по Договору перед Арендодателем становится новый Арендатор, за исключением передачи прав в залог. При этом заключение нового Договора не требуется.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4.3.4. Переход прав и обязанностей по Договору совершается в письменной форме и подлежит государственной регистрации в случаях, установленных законом.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4.3.5. На односторонний отказ от исполнения Договора в любое время в случае возобновления действия Договора на тех же условиях на неопределенный срок и в иных случаях, установленных законом или Договором.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4.3.6. В течение 5 (пяти) рабочих дней со дня подписания Договора обратиться в отдел архитектуры строительства и инфраструктуры администрации Кадыйского муниципального района Костромской области для постановки на учет в целях формирования единой базы данных о застройщиках, осуществляющих строительство на земельных участках, расположенных на территории Кадыйского муниципального района Костромской области.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4.4. Арендатор обязан: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4.4.1. Выполнять в полном объеме все условия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4.4.3. Своевременно в соответствии с условиями Договора вносить арендную плату.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4.4.4. Обеспечить Арендодателю (его законному представителю),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4.4.5. </w:t>
      </w:r>
      <w:proofErr w:type="gramStart"/>
      <w:r w:rsidRPr="004B25C0">
        <w:rPr>
          <w:sz w:val="20"/>
          <w:szCs w:val="20"/>
        </w:rPr>
        <w:t>После подписания Договора, заключенного на 1 (один) год и более, и (или) изменений к нему, в случаях, предусмотренных законом, в месячный срок и за свой счет произвести его государственную регистрацию в Управлении Федеральной службы государственной регистрации, кадастра и картографии по Костромской области и предоставить зарегистрированный Договор Арендодателю в 2-дневный срок после регистрации.</w:t>
      </w:r>
      <w:proofErr w:type="gramEnd"/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4.4.6. Письменно уведомить Арендодателя не </w:t>
      </w:r>
      <w:proofErr w:type="gramStart"/>
      <w:r w:rsidRPr="004B25C0">
        <w:rPr>
          <w:sz w:val="20"/>
          <w:szCs w:val="20"/>
        </w:rPr>
        <w:t>позднее</w:t>
      </w:r>
      <w:proofErr w:type="gramEnd"/>
      <w:r w:rsidRPr="004B25C0">
        <w:rPr>
          <w:sz w:val="20"/>
          <w:szCs w:val="20"/>
        </w:rPr>
        <w:t xml:space="preserve"> чем за 3 (три) месяца о предстоящем освобождении Участка в связи с окончанием срока действия Договора при досрочном расторжении Договора или одностороннем отказе от исполнения Договора, а также о намерении возобновить действие Договора на неопределенный срок на тех же условиях или заключить Договор на новый срок.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4.4.7. Освободить и возвратить Арендодателю Участок в надлежащем состоянии в день, следующий за днем окончания срока, указанного в пунктах 4.2.5 и 4.4.6. Договора при истечении срока действия Договора, досрочном прекращении Договора или одностороннем отказе от исполнения Договора. Возврат Участка оформляется актом приема-передачи.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4.4.8. Не допускать действий, приводящих к ухудшению экологической обстановки на арендуемом Участке и прилегающих к нему территориях. За свой счет выполнять работы по благоустройству территории и поддержании ее в надлежащем состоянии. При необходимости осуществлять ремонт асфальтового покрытия и благоустройство территории.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4.4.9. Регулярно осуществлять очистку территории земель общего пользования, прилегающей к Участку на расстоянии </w:t>
      </w:r>
      <w:smartTag w:uri="urn:schemas-microsoft-com:office:smarttags" w:element="metricconverter">
        <w:smartTagPr>
          <w:attr w:name="ProductID" w:val="10 м"/>
        </w:smartTagPr>
        <w:r w:rsidRPr="004B25C0">
          <w:rPr>
            <w:sz w:val="20"/>
            <w:szCs w:val="20"/>
          </w:rPr>
          <w:t>10 м</w:t>
        </w:r>
      </w:smartTag>
      <w:r w:rsidRPr="004B25C0">
        <w:rPr>
          <w:sz w:val="20"/>
          <w:szCs w:val="20"/>
        </w:rPr>
        <w:t xml:space="preserve"> по всему периметру границ Участка, а также соблюдать установленные требования при сборе и вывозе мусора (отходов производства и потребления).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B050"/>
          <w:sz w:val="20"/>
          <w:szCs w:val="20"/>
        </w:rPr>
      </w:pPr>
      <w:r w:rsidRPr="004B25C0">
        <w:rPr>
          <w:color w:val="000000"/>
          <w:sz w:val="20"/>
          <w:szCs w:val="20"/>
        </w:rPr>
        <w:t>4.4.10. В 10-дневный срок направить Арендодателю письменное уведомление об изменении паспортных данных, места жительства. В случае смерти Арендатора либо отчуждения им в целом или частично объекта недвижимости, принадлежащего ему на правах собственности, правопреемник (наследник имущественных прав) должен направить Арендодателю письменное уведомление о вступлении в права владения и переоформить на себя право аренды Участка</w:t>
      </w:r>
      <w:r w:rsidRPr="004B25C0">
        <w:rPr>
          <w:color w:val="00B050"/>
          <w:sz w:val="20"/>
          <w:szCs w:val="20"/>
        </w:rPr>
        <w:t>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4.4.11. Соблюдать санитарные, противопожарные нормы и требования, а также действующие правила благоустройства и санитарного содержания, установленные действующим законодательством.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4.4.12. При расторжении и прекращении Договора Арендатор обязан погасить имеющуюся задолженность по арендной плате и пени за просрочку платежа.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lastRenderedPageBreak/>
        <w:t>4.4.13. Предоставлять Арендодателю информацию о сроке строительства в соответствии с проектной документацией либо заключением проектной организации.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4.5. Арендодатель и Арендатор имеют иные права, и </w:t>
      </w:r>
      <w:proofErr w:type="gramStart"/>
      <w:r w:rsidRPr="004B25C0">
        <w:rPr>
          <w:sz w:val="20"/>
          <w:szCs w:val="20"/>
        </w:rPr>
        <w:t>несут иные обязанности</w:t>
      </w:r>
      <w:proofErr w:type="gramEnd"/>
      <w:r w:rsidRPr="004B25C0">
        <w:rPr>
          <w:sz w:val="20"/>
          <w:szCs w:val="20"/>
        </w:rPr>
        <w:t>, установленные законодательством Российской Федерации.</w:t>
      </w: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5. Ответственность Сторон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5.1. Ответственность за состояние Участка наступает у Арендатора с момента подписания Сторонами акта приема-передачи земельного участка (приложения к Договору) и прекращается с момента подписания акта о его передаче Арендодателю.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5.3. За нарушение срока внесения арендной платы по Договору Арендатор выплачивает Арендодателю пени из расчета 1/300 действующей ставки рефинансирования Банка России от суммы задолженности по арендной плате за каждый день просрочки. Пени начисляются со дня образования задолженности по арендной плате и перечисляются в порядке, предусмотренном пунктом 3.2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 xml:space="preserve">5.4. В случае если Арендатор в срок, установленный в пункте 4.4.7 Договора, не возвратил </w:t>
      </w:r>
      <w:proofErr w:type="gramStart"/>
      <w:r w:rsidRPr="004B25C0">
        <w:rPr>
          <w:color w:val="000000"/>
          <w:sz w:val="20"/>
          <w:szCs w:val="20"/>
        </w:rPr>
        <w:t>Участок</w:t>
      </w:r>
      <w:proofErr w:type="gramEnd"/>
      <w:r w:rsidRPr="004B25C0">
        <w:rPr>
          <w:color w:val="000000"/>
          <w:sz w:val="20"/>
          <w:szCs w:val="20"/>
        </w:rPr>
        <w:t xml:space="preserve"> либо возвратил его несвоевременно, арендная плата за все время просрочки уплачивается в двукратном размере, при этом действие Договора не считается возобновленным на тех же условиях на неопределенный срок. В указанном в настоящем пункте случае Арендатор обязан уплатить пени в размере 1/300 действующей ставки рефинансирования Банка России за каждый день просрочки от суммы арендной платы, причитающейся к оплате со дня образования задолженности по арендной плате в порядке, установленном пунктом 3.2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color w:val="000000"/>
          <w:sz w:val="20"/>
          <w:szCs w:val="20"/>
        </w:rPr>
        <w:t xml:space="preserve">5.5. </w:t>
      </w:r>
      <w:r w:rsidRPr="004B25C0">
        <w:rPr>
          <w:sz w:val="20"/>
          <w:szCs w:val="2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6. Изменение, расторжение и прекращение Договора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6.2. Досрочное расторжение Договора по инициативе Арендодателя возможно: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6.2.1.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внесения;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6.2.2. При использовании Участка с существенным нарушением условий Договора;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6.2.3. При использовании Участка не в соответствии с его целевым назначением и принадлежностью к категории земель, предусмотренном в пункте 1.1 Договора;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6.2.4. При использовании Участка, которое приводит к существенному снижению плодородия земель сельскохозяйственного использования или значительному ухудшению экологической обстановки;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6.2.5. При не 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6.2.6. При умышленном или неосторожном ухудшении состояния Участка;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 xml:space="preserve">6.2.7. </w:t>
      </w:r>
      <w:proofErr w:type="gramStart"/>
      <w:r w:rsidRPr="004B25C0">
        <w:rPr>
          <w:color w:val="000000"/>
          <w:sz w:val="20"/>
          <w:szCs w:val="20"/>
        </w:rPr>
        <w:t>При 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6.2.8. При изъятии Участка для государственных или муниципальных нужд либо реквизиции в соответствии с правилами, установленными действующим законодательством Российской Федерации;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6.2.9. При передаче Арендатором полученного по Договору в пользование Участка в субаренду, а также за передачу прав и обязанностей по Договору третьим лицам без согласия Арендодателя;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 xml:space="preserve">6.2.10. В иных случаях, предусмотренных действующим законодательством Российской Федерации. 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6.3. В случае одностороннего отказа от исполнения Договора в порядке, установленном пунктами 4.1.4 и 4.3.5 Договора, Договор считается расторгнутым по истечении срока, указанного в пунктах 4.2.5 и 4.4.6 Договора, со дня получения уведомления об одностороннем отказе от исполнения Договора. Уведомление направляется заказным письмом с уведомлением и считается полученным в день его получения Стороной Договора либо в день извещения организацией почтовой связи о неполучении уведомления Стороной Договора по всем адресам, указанным в договоре. В этом случае заключение дополнительного соглашения о расторжении Договора по соглашению Сторон не требуется.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6.4. В случае смерти Арендатора и отсутствии его наследников права и обязанности Сторон по настоящему Договору прекращаются.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6.5. Смена собственника Участка не является основанием для расторжения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color w:val="000000"/>
          <w:sz w:val="20"/>
          <w:szCs w:val="20"/>
        </w:rPr>
        <w:t>6.6. Если ни одна из Сторон в срок до истечения срока действия настоящего договора, установленный в пункте 2.1, не заявит о намерении его расторгнуть, то настоящий договор пролонгируется на тех же условиях и на неопределенный срок.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7. Рассмотрение и урегулирование споров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Федерации, в судебном порядке.</w:t>
      </w: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</w:p>
    <w:p w:rsidR="004B25C0" w:rsidRPr="004B25C0" w:rsidRDefault="004B25C0" w:rsidP="004B25C0">
      <w:pPr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lastRenderedPageBreak/>
        <w:t>8. Особые условия Договора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8.1. Договор субаренды Участка, а также договор передачи Арендатором своих прав и обязанностей по Договору, заключенные на 1 (один) год и более, подлежат государственной регистрации в Управлении Федеральной службы государственной регистрации, кадастра и картографии по Костромской области и направляются Арендодателю для последующего учета.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8.2. Срок действия договора субаренды не может превышать срок действия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8.3. Договор субаренды Участка прекращает свое действие при прекращении Договора в связи с истечением срока его действия, досрочным расторжением Договора или односторонним отказом от исполнения Договора.</w:t>
      </w:r>
    </w:p>
    <w:p w:rsidR="004B25C0" w:rsidRPr="004B25C0" w:rsidRDefault="004B25C0" w:rsidP="004B25C0">
      <w:pPr>
        <w:ind w:firstLine="540"/>
        <w:jc w:val="both"/>
        <w:outlineLvl w:val="1"/>
        <w:rPr>
          <w:color w:val="000000"/>
          <w:sz w:val="20"/>
          <w:szCs w:val="20"/>
        </w:rPr>
      </w:pPr>
      <w:r w:rsidRPr="004B25C0">
        <w:rPr>
          <w:sz w:val="20"/>
          <w:szCs w:val="20"/>
        </w:rPr>
        <w:t>8.4</w:t>
      </w:r>
      <w:r w:rsidRPr="004B25C0">
        <w:rPr>
          <w:color w:val="000000"/>
          <w:sz w:val="20"/>
          <w:szCs w:val="20"/>
        </w:rPr>
        <w:t>. Договор, заключенный на 1 (один) год и более, составлен в 3 (трех) экземплярах, имеющих одинаковую юридическую силу, из которых по 1 (одному) экземпляру хранится у Сторон, 1 (</w:t>
      </w:r>
      <w:proofErr w:type="gramStart"/>
      <w:r w:rsidRPr="004B25C0">
        <w:rPr>
          <w:color w:val="000000"/>
          <w:sz w:val="20"/>
          <w:szCs w:val="20"/>
        </w:rPr>
        <w:t xml:space="preserve">один) </w:t>
      </w:r>
      <w:proofErr w:type="gramEnd"/>
      <w:r w:rsidRPr="004B25C0">
        <w:rPr>
          <w:color w:val="000000"/>
          <w:sz w:val="20"/>
          <w:szCs w:val="20"/>
        </w:rPr>
        <w:t>экземпляр передается в Управление Федеральной службы государственной регистрации, кадастра и картографии по Костромской области.</w:t>
      </w:r>
    </w:p>
    <w:p w:rsidR="004B25C0" w:rsidRPr="004B25C0" w:rsidRDefault="004B25C0" w:rsidP="004B25C0">
      <w:pPr>
        <w:ind w:firstLine="540"/>
        <w:jc w:val="both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8.5. Расходы по государственной регистрации Договора, а также изменений и дополнений к нему несет Арендатор.</w:t>
      </w:r>
    </w:p>
    <w:p w:rsidR="004B25C0" w:rsidRPr="004B25C0" w:rsidRDefault="004B25C0" w:rsidP="004B25C0">
      <w:pPr>
        <w:ind w:firstLine="567"/>
        <w:rPr>
          <w:sz w:val="20"/>
          <w:szCs w:val="20"/>
        </w:rPr>
      </w:pPr>
    </w:p>
    <w:p w:rsidR="004B25C0" w:rsidRPr="004B25C0" w:rsidRDefault="004B25C0" w:rsidP="004B25C0">
      <w:pPr>
        <w:jc w:val="center"/>
        <w:outlineLvl w:val="1"/>
        <w:rPr>
          <w:sz w:val="20"/>
          <w:szCs w:val="20"/>
        </w:rPr>
      </w:pPr>
    </w:p>
    <w:p w:rsidR="004B25C0" w:rsidRPr="004B25C0" w:rsidRDefault="004B25C0" w:rsidP="004B25C0">
      <w:pPr>
        <w:jc w:val="center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8. Реквизиты Сторон</w:t>
      </w:r>
    </w:p>
    <w:p w:rsidR="004B25C0" w:rsidRPr="004B25C0" w:rsidRDefault="004B25C0" w:rsidP="004B25C0">
      <w:pPr>
        <w:ind w:firstLine="540"/>
        <w:outlineLvl w:val="1"/>
        <w:rPr>
          <w:sz w:val="20"/>
          <w:szCs w:val="20"/>
        </w:rPr>
      </w:pPr>
    </w:p>
    <w:p w:rsidR="004B25C0" w:rsidRPr="004B25C0" w:rsidRDefault="004B25C0" w:rsidP="004B25C0">
      <w:pPr>
        <w:ind w:firstLine="540"/>
        <w:jc w:val="center"/>
        <w:outlineLvl w:val="1"/>
        <w:rPr>
          <w:sz w:val="20"/>
          <w:szCs w:val="20"/>
        </w:rPr>
        <w:sectPr w:rsidR="004B25C0" w:rsidRPr="004B25C0" w:rsidSect="004B25C0"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4B25C0" w:rsidRPr="004B25C0" w:rsidRDefault="004B25C0" w:rsidP="004B25C0">
      <w:pPr>
        <w:ind w:firstLine="540"/>
        <w:jc w:val="center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lastRenderedPageBreak/>
        <w:t>Арендодатель:</w:t>
      </w:r>
    </w:p>
    <w:p w:rsidR="004B25C0" w:rsidRPr="004B25C0" w:rsidRDefault="004B25C0" w:rsidP="004B25C0">
      <w:pPr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Администрация Кадыйского  муниципального района, 157980, </w:t>
      </w:r>
      <w:proofErr w:type="spellStart"/>
      <w:r w:rsidRPr="004B25C0">
        <w:rPr>
          <w:sz w:val="20"/>
          <w:szCs w:val="20"/>
        </w:rPr>
        <w:t>п</w:t>
      </w:r>
      <w:proofErr w:type="gramStart"/>
      <w:r w:rsidRPr="004B25C0">
        <w:rPr>
          <w:sz w:val="20"/>
          <w:szCs w:val="20"/>
        </w:rPr>
        <w:t>.К</w:t>
      </w:r>
      <w:proofErr w:type="gramEnd"/>
      <w:r w:rsidRPr="004B25C0">
        <w:rPr>
          <w:sz w:val="20"/>
          <w:szCs w:val="20"/>
        </w:rPr>
        <w:t>адый</w:t>
      </w:r>
      <w:proofErr w:type="spellEnd"/>
      <w:r w:rsidRPr="004B25C0">
        <w:rPr>
          <w:sz w:val="20"/>
          <w:szCs w:val="20"/>
        </w:rPr>
        <w:t>, ул.Центральная, д.3.</w:t>
      </w:r>
    </w:p>
    <w:p w:rsidR="004B25C0" w:rsidRPr="004B25C0" w:rsidRDefault="004B25C0" w:rsidP="004B25C0">
      <w:pPr>
        <w:ind w:right="-71"/>
        <w:outlineLvl w:val="1"/>
        <w:rPr>
          <w:sz w:val="20"/>
          <w:szCs w:val="20"/>
        </w:rPr>
      </w:pPr>
    </w:p>
    <w:p w:rsidR="004B25C0" w:rsidRPr="004B25C0" w:rsidRDefault="004B25C0" w:rsidP="004B25C0">
      <w:pPr>
        <w:ind w:right="-71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                                       Арендатор:</w:t>
      </w:r>
    </w:p>
    <w:p w:rsidR="004B25C0" w:rsidRPr="004B25C0" w:rsidRDefault="004B25C0" w:rsidP="004B25C0">
      <w:pPr>
        <w:ind w:right="-71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4B25C0">
        <w:rPr>
          <w:sz w:val="20"/>
          <w:szCs w:val="20"/>
        </w:rPr>
        <w:lastRenderedPageBreak/>
        <w:t>Арендатор:</w:t>
      </w:r>
    </w:p>
    <w:p w:rsidR="004B25C0" w:rsidRPr="004B25C0" w:rsidRDefault="004B25C0" w:rsidP="004B25C0">
      <w:pPr>
        <w:ind w:right="-71"/>
        <w:outlineLvl w:val="1"/>
        <w:rPr>
          <w:sz w:val="20"/>
          <w:szCs w:val="20"/>
        </w:rPr>
      </w:pPr>
    </w:p>
    <w:p w:rsidR="004B25C0" w:rsidRPr="004B25C0" w:rsidRDefault="004B25C0" w:rsidP="004B25C0">
      <w:pPr>
        <w:ind w:right="-71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                             </w:t>
      </w:r>
    </w:p>
    <w:p w:rsidR="004B25C0" w:rsidRPr="004B25C0" w:rsidRDefault="004B25C0" w:rsidP="004B25C0">
      <w:pPr>
        <w:ind w:right="-71"/>
        <w:outlineLvl w:val="1"/>
        <w:rPr>
          <w:sz w:val="20"/>
          <w:szCs w:val="20"/>
        </w:rPr>
      </w:pPr>
    </w:p>
    <w:p w:rsidR="004B25C0" w:rsidRPr="004B25C0" w:rsidRDefault="004B25C0" w:rsidP="004B25C0">
      <w:pPr>
        <w:ind w:right="-71"/>
        <w:outlineLvl w:val="1"/>
        <w:rPr>
          <w:sz w:val="20"/>
          <w:szCs w:val="20"/>
        </w:rPr>
      </w:pPr>
    </w:p>
    <w:p w:rsidR="004B25C0" w:rsidRPr="004B25C0" w:rsidRDefault="004B25C0" w:rsidP="004B25C0">
      <w:pPr>
        <w:ind w:right="-71"/>
        <w:outlineLvl w:val="1"/>
        <w:rPr>
          <w:sz w:val="20"/>
          <w:szCs w:val="20"/>
        </w:rPr>
        <w:sectPr w:rsidR="004B25C0" w:rsidRPr="004B25C0" w:rsidSect="002A7085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4B25C0" w:rsidRPr="004B25C0" w:rsidRDefault="004B25C0" w:rsidP="004B25C0">
      <w:pPr>
        <w:ind w:right="-71"/>
        <w:outlineLvl w:val="1"/>
        <w:rPr>
          <w:sz w:val="20"/>
          <w:szCs w:val="20"/>
        </w:rPr>
      </w:pPr>
    </w:p>
    <w:p w:rsidR="004B25C0" w:rsidRPr="004B25C0" w:rsidRDefault="004B25C0" w:rsidP="004B25C0">
      <w:pPr>
        <w:jc w:val="center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9. Подписи Сторон </w:t>
      </w:r>
    </w:p>
    <w:p w:rsidR="004B25C0" w:rsidRPr="004B25C0" w:rsidRDefault="004B25C0" w:rsidP="004B25C0">
      <w:pPr>
        <w:jc w:val="center"/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 xml:space="preserve">Арендодатель:                                                      </w:t>
      </w:r>
    </w:p>
    <w:p w:rsidR="004B25C0" w:rsidRDefault="004B25C0" w:rsidP="004B25C0">
      <w:pPr>
        <w:outlineLvl w:val="1"/>
        <w:rPr>
          <w:sz w:val="20"/>
          <w:szCs w:val="20"/>
        </w:rPr>
      </w:pPr>
      <w:r w:rsidRPr="004B25C0">
        <w:rPr>
          <w:sz w:val="20"/>
          <w:szCs w:val="20"/>
        </w:rPr>
        <w:t>Глава администрации Кадыйского</w:t>
      </w:r>
    </w:p>
    <w:p w:rsidR="004B25C0" w:rsidRDefault="004B25C0" w:rsidP="004B25C0">
      <w:pPr>
        <w:outlineLvl w:val="1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65"/>
        <w:tblW w:w="10456" w:type="dxa"/>
        <w:tblLayout w:type="fixed"/>
        <w:tblLook w:val="04A0"/>
      </w:tblPr>
      <w:tblGrid>
        <w:gridCol w:w="10456"/>
      </w:tblGrid>
      <w:tr w:rsidR="004B25C0" w:rsidRPr="00B21058" w:rsidTr="004B25C0">
        <w:trPr>
          <w:trHeight w:val="742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25C0" w:rsidRPr="00B21058" w:rsidRDefault="004B25C0" w:rsidP="004B25C0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4B25C0" w:rsidRPr="00B21058" w:rsidRDefault="004B25C0" w:rsidP="004B25C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4B25C0" w:rsidRPr="00B21058" w:rsidRDefault="004B25C0" w:rsidP="004B25C0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4B25C0" w:rsidRPr="00B21058" w:rsidRDefault="004B25C0" w:rsidP="004B25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Default="004B25C0" w:rsidP="004B25C0">
      <w:pPr>
        <w:outlineLvl w:val="1"/>
        <w:rPr>
          <w:sz w:val="20"/>
          <w:szCs w:val="20"/>
        </w:rPr>
      </w:pPr>
    </w:p>
    <w:p w:rsidR="004B25C0" w:rsidRPr="004B25C0" w:rsidRDefault="004B25C0" w:rsidP="004B25C0">
      <w:pPr>
        <w:outlineLvl w:val="1"/>
        <w:rPr>
          <w:sz w:val="20"/>
          <w:szCs w:val="20"/>
        </w:rPr>
      </w:pPr>
    </w:p>
    <w:sectPr w:rsidR="004B25C0" w:rsidRPr="004B25C0" w:rsidSect="004B25C0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C6F"/>
    <w:multiLevelType w:val="hybridMultilevel"/>
    <w:tmpl w:val="B0B47AF4"/>
    <w:lvl w:ilvl="0" w:tplc="6BAAD0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C0"/>
    <w:rsid w:val="004B25C0"/>
    <w:rsid w:val="00A170A0"/>
    <w:rsid w:val="00E2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4B25C0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4B25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Заголов1"/>
    <w:basedOn w:val="a"/>
    <w:rsid w:val="004B25C0"/>
    <w:pPr>
      <w:suppressAutoHyphens w:val="0"/>
      <w:autoSpaceDE w:val="0"/>
      <w:autoSpaceDN w:val="0"/>
      <w:adjustRightInd w:val="0"/>
      <w:jc w:val="center"/>
    </w:pPr>
    <w:rPr>
      <w:rFonts w:ascii="a_Timer" w:eastAsia="Times New Roman" w:hAnsi="a_Timer" w:cs="a_Timer"/>
      <w:kern w:val="0"/>
      <w:lang w:val="en-US"/>
    </w:rPr>
  </w:style>
  <w:style w:type="character" w:customStyle="1" w:styleId="blk">
    <w:name w:val="blk"/>
    <w:rsid w:val="004B25C0"/>
  </w:style>
  <w:style w:type="paragraph" w:customStyle="1" w:styleId="ConsPlusTitle">
    <w:name w:val="ConsPlusTitle"/>
    <w:rsid w:val="004B25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4B25C0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B25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5559</Words>
  <Characters>31691</Characters>
  <Application>Microsoft Office Word</Application>
  <DocSecurity>0</DocSecurity>
  <Lines>264</Lines>
  <Paragraphs>74</Paragraphs>
  <ScaleCrop>false</ScaleCrop>
  <Company>1</Company>
  <LinksUpToDate>false</LinksUpToDate>
  <CharactersWithSpaces>37176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2017-12-05T06:39:00Z</dcterms:created>
  <dcterms:modified xsi:type="dcterms:W3CDTF">2017-12-05T06:47:00Z</dcterms:modified>
</cp:coreProperties>
</file>