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9" w:rsidRPr="004D6607" w:rsidRDefault="00BA5AE9">
      <w:pPr>
        <w:spacing w:line="1" w:lineRule="exact"/>
        <w:rPr>
          <w:color w:val="auto"/>
        </w:rPr>
      </w:pPr>
    </w:p>
    <w:p w:rsidR="00BA5AE9" w:rsidRPr="004D6607" w:rsidRDefault="00BA5AE9">
      <w:pPr>
        <w:framePr w:wrap="none" w:vAnchor="page" w:hAnchor="page" w:x="7407" w:y="6346"/>
        <w:rPr>
          <w:color w:val="auto"/>
          <w:sz w:val="2"/>
          <w:szCs w:val="2"/>
        </w:rPr>
      </w:pPr>
    </w:p>
    <w:p w:rsidR="00BA5AE9" w:rsidRPr="004D6607" w:rsidRDefault="00BA5AE9">
      <w:pPr>
        <w:spacing w:line="1" w:lineRule="exact"/>
        <w:rPr>
          <w:color w:val="auto"/>
        </w:rPr>
      </w:pP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jc w:val="center"/>
        <w:rPr>
          <w:bCs/>
          <w:color w:val="auto"/>
          <w:sz w:val="28"/>
          <w:szCs w:val="28"/>
        </w:rPr>
      </w:pPr>
      <w:r w:rsidRPr="004D6607">
        <w:rPr>
          <w:bCs/>
          <w:color w:val="auto"/>
          <w:sz w:val="28"/>
          <w:szCs w:val="28"/>
        </w:rPr>
        <w:t>УТВЕРЖДАЮ</w:t>
      </w: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4D6607">
        <w:rPr>
          <w:bCs/>
          <w:color w:val="auto"/>
          <w:sz w:val="28"/>
          <w:szCs w:val="28"/>
        </w:rPr>
        <w:t xml:space="preserve">Начальник ПП № 10 </w:t>
      </w: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4D6607">
        <w:rPr>
          <w:bCs/>
          <w:color w:val="auto"/>
          <w:sz w:val="28"/>
          <w:szCs w:val="28"/>
        </w:rPr>
        <w:t>МО МВД России «Макарьевский»</w:t>
      </w: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4D6607">
        <w:rPr>
          <w:bCs/>
          <w:color w:val="auto"/>
          <w:sz w:val="28"/>
          <w:szCs w:val="28"/>
        </w:rPr>
        <w:t>майор полиции</w:t>
      </w:r>
    </w:p>
    <w:p w:rsidR="008D628B" w:rsidRPr="004D6607" w:rsidRDefault="002F5C3E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</w:t>
      </w:r>
      <w:bookmarkStart w:id="0" w:name="_GoBack"/>
      <w:bookmarkEnd w:id="0"/>
      <w:r w:rsidR="008D628B" w:rsidRPr="004D6607">
        <w:rPr>
          <w:bCs/>
          <w:color w:val="auto"/>
          <w:sz w:val="28"/>
          <w:szCs w:val="28"/>
        </w:rPr>
        <w:t>М.А. Захаров</w:t>
      </w: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8D628B" w:rsidRPr="004D6607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3118A6" w:rsidRPr="004D6607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Информационно - аналитическая записка</w:t>
      </w:r>
      <w:r w:rsidR="003118A6" w:rsidRPr="004D6607">
        <w:rPr>
          <w:b/>
          <w:bCs/>
          <w:color w:val="auto"/>
          <w:sz w:val="28"/>
          <w:szCs w:val="28"/>
        </w:rPr>
        <w:t xml:space="preserve"> </w:t>
      </w:r>
      <w:r w:rsidRPr="004D6607">
        <w:rPr>
          <w:b/>
          <w:bCs/>
          <w:color w:val="auto"/>
          <w:sz w:val="28"/>
          <w:szCs w:val="28"/>
        </w:rPr>
        <w:t xml:space="preserve"> к отчету</w:t>
      </w:r>
    </w:p>
    <w:p w:rsidR="008D628B" w:rsidRPr="004D6607" w:rsidRDefault="008D628B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 xml:space="preserve"> </w:t>
      </w:r>
      <w:r w:rsidR="00D86833" w:rsidRPr="004D6607">
        <w:rPr>
          <w:b/>
          <w:bCs/>
          <w:color w:val="auto"/>
          <w:sz w:val="28"/>
          <w:szCs w:val="28"/>
        </w:rPr>
        <w:t>участкового</w:t>
      </w:r>
      <w:r w:rsidRPr="004D6607">
        <w:rPr>
          <w:b/>
          <w:bCs/>
          <w:color w:val="auto"/>
          <w:sz w:val="28"/>
          <w:szCs w:val="28"/>
        </w:rPr>
        <w:t xml:space="preserve"> </w:t>
      </w:r>
      <w:r w:rsidR="00D86833" w:rsidRPr="004D6607">
        <w:rPr>
          <w:b/>
          <w:bCs/>
          <w:color w:val="auto"/>
          <w:sz w:val="28"/>
          <w:szCs w:val="28"/>
        </w:rPr>
        <w:t xml:space="preserve">уполномоченного полиции </w:t>
      </w:r>
    </w:p>
    <w:p w:rsidR="00BA5AE9" w:rsidRPr="004D6607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ПП №</w:t>
      </w:r>
      <w:r w:rsidR="008D628B" w:rsidRPr="004D6607">
        <w:rPr>
          <w:b/>
          <w:bCs/>
          <w:color w:val="auto"/>
          <w:sz w:val="28"/>
          <w:szCs w:val="28"/>
        </w:rPr>
        <w:t xml:space="preserve"> 10  </w:t>
      </w:r>
      <w:r w:rsidRPr="004D6607">
        <w:rPr>
          <w:b/>
          <w:bCs/>
          <w:color w:val="auto"/>
          <w:sz w:val="28"/>
          <w:szCs w:val="28"/>
        </w:rPr>
        <w:t>МО МВД России «</w:t>
      </w:r>
      <w:r w:rsidR="008D628B" w:rsidRPr="004D6607">
        <w:rPr>
          <w:b/>
          <w:bCs/>
          <w:color w:val="auto"/>
          <w:sz w:val="28"/>
          <w:szCs w:val="28"/>
        </w:rPr>
        <w:t>Макарьевский»</w:t>
      </w:r>
    </w:p>
    <w:p w:rsidR="008D628B" w:rsidRPr="004D6607" w:rsidRDefault="00055885" w:rsidP="003118A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лейтенанта</w:t>
      </w:r>
      <w:r w:rsidR="00D86833" w:rsidRPr="004D6607">
        <w:rPr>
          <w:b/>
          <w:bCs/>
          <w:color w:val="auto"/>
          <w:sz w:val="28"/>
          <w:szCs w:val="28"/>
        </w:rPr>
        <w:t xml:space="preserve"> полиции </w:t>
      </w:r>
      <w:r w:rsidR="00087326">
        <w:rPr>
          <w:b/>
          <w:bCs/>
          <w:color w:val="auto"/>
          <w:sz w:val="28"/>
          <w:szCs w:val="28"/>
        </w:rPr>
        <w:t>Зиничева Андрея Геннадьевича</w:t>
      </w:r>
    </w:p>
    <w:p w:rsidR="00BA5AE9" w:rsidRPr="004D6607" w:rsidRDefault="00D86833" w:rsidP="003118A6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перед населением</w:t>
      </w:r>
      <w:r w:rsidR="008D628B" w:rsidRPr="004D6607">
        <w:rPr>
          <w:b/>
          <w:bCs/>
          <w:color w:val="auto"/>
          <w:sz w:val="28"/>
          <w:szCs w:val="28"/>
        </w:rPr>
        <w:t xml:space="preserve"> </w:t>
      </w:r>
      <w:r w:rsidRPr="004D6607">
        <w:rPr>
          <w:b/>
          <w:bCs/>
          <w:color w:val="auto"/>
          <w:sz w:val="28"/>
          <w:szCs w:val="28"/>
        </w:rPr>
        <w:t xml:space="preserve">административного участка № </w:t>
      </w:r>
      <w:r w:rsidR="00055885" w:rsidRPr="004D6607">
        <w:rPr>
          <w:b/>
          <w:bCs/>
          <w:color w:val="auto"/>
          <w:sz w:val="28"/>
          <w:szCs w:val="28"/>
        </w:rPr>
        <w:t>3</w:t>
      </w:r>
    </w:p>
    <w:p w:rsidR="00BA5AE9" w:rsidRDefault="00BA5AE9" w:rsidP="003118A6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</w:p>
    <w:p w:rsidR="00C964E1" w:rsidRPr="003D64FC" w:rsidRDefault="00C964E1" w:rsidP="00C964E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В 2020 году пунктом полиции № 10 МО МВД России «Макарьевский» осуществлен комплекс мер по усилению борьбы с преступностью и другими правонарушениями. Вместе с тем, необходимо учитывать, что на состояние преступности в районе значительное влияние оказывают социально-экономические и иные факторы, а именно снижение жизненного уровня населения, высокий процент безработицы, ослабление воспитательной работы с детьми и подростками по месту жительства со стороны законных представителей, распространение пьянства и алкоголизма, бурное освещение со стороны средств массовой информации насилия, наркомании, и иных норм поведения, которые противоречат общественной морали, «пробелы» в законодательстве - все это негативно влияет на эффективность работы по укреплению правопорядка.</w:t>
      </w:r>
    </w:p>
    <w:p w:rsidR="00C964E1" w:rsidRPr="004D6607" w:rsidRDefault="00C964E1" w:rsidP="003118A6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</w:p>
    <w:p w:rsidR="00BA5AE9" w:rsidRPr="004D6607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709"/>
        <w:rPr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Характеристика административного участка:</w:t>
      </w:r>
    </w:p>
    <w:p w:rsidR="00BA5AE9" w:rsidRPr="004D6607" w:rsidRDefault="00D86833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В структуру</w:t>
      </w:r>
      <w:r w:rsidR="008B7EC2" w:rsidRPr="004D6607">
        <w:rPr>
          <w:color w:val="auto"/>
          <w:sz w:val="28"/>
          <w:szCs w:val="28"/>
        </w:rPr>
        <w:t xml:space="preserve"> </w:t>
      </w:r>
      <w:r w:rsidR="00055885" w:rsidRPr="004D6607">
        <w:rPr>
          <w:color w:val="auto"/>
          <w:sz w:val="28"/>
          <w:szCs w:val="28"/>
        </w:rPr>
        <w:t>городского поселения п. Кадый</w:t>
      </w:r>
      <w:r w:rsidR="008B7EC2" w:rsidRPr="004D6607">
        <w:rPr>
          <w:color w:val="auto"/>
          <w:sz w:val="28"/>
          <w:szCs w:val="28"/>
        </w:rPr>
        <w:t xml:space="preserve"> </w:t>
      </w:r>
      <w:r w:rsidRPr="004D6607">
        <w:rPr>
          <w:color w:val="auto"/>
          <w:sz w:val="28"/>
          <w:szCs w:val="28"/>
        </w:rPr>
        <w:t>входит</w:t>
      </w:r>
      <w:r w:rsidR="006019E2" w:rsidRPr="004D6607">
        <w:rPr>
          <w:color w:val="auto"/>
          <w:sz w:val="28"/>
          <w:szCs w:val="28"/>
        </w:rPr>
        <w:t xml:space="preserve"> </w:t>
      </w:r>
      <w:r w:rsidR="00055885" w:rsidRPr="004D6607">
        <w:rPr>
          <w:color w:val="auto"/>
          <w:sz w:val="28"/>
          <w:szCs w:val="28"/>
        </w:rPr>
        <w:t>54 улицы и 7 переулков, площадь городского поселения составляет 14812,0 кв. км., жилых строений всего 1124 дома из них: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-индивидуальных домов – 742,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-многоквартирных домов – 382.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На территории поселения зарегистрировано 3506 граждан из них: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-мужчин – 1350 чел.,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-женщин – 2156 чел.,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-детей – 798 чел.,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 граждан трудоспособного возраста – 1300 чел.,</w:t>
      </w:r>
    </w:p>
    <w:p w:rsidR="00055885" w:rsidRPr="004D6607" w:rsidRDefault="00055885" w:rsidP="006019E2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-граждан пенсионного возраста – 962 чел.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iCs/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Основная часть населения пенсионеры и работоспособные граждане. Значительная часть населения занимается ведением личного подсобного хозяйства (растениеводство и животноводство). </w:t>
      </w:r>
      <w:r w:rsidRPr="003D64FC">
        <w:rPr>
          <w:iCs/>
          <w:color w:val="auto"/>
          <w:sz w:val="28"/>
          <w:szCs w:val="28"/>
        </w:rPr>
        <w:t xml:space="preserve">Часть трудоспособного мужского населения периодически выезжают на заработки в другие регионы, преимущественно г. Москва и Московская область. Незначительная часть проживающего населения работает в бюджетной сфере (учреждения здравоохранения, образования, администрации,  и другие. 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226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lastRenderedPageBreak/>
        <w:t>Результаты оперативно-служебной деятельности за 2020 год: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27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течение истекшего года на территории административного участка № </w:t>
      </w:r>
      <w:r>
        <w:rPr>
          <w:color w:val="auto"/>
          <w:sz w:val="28"/>
          <w:szCs w:val="28"/>
        </w:rPr>
        <w:t>3</w:t>
      </w:r>
      <w:r w:rsidRPr="003D64FC">
        <w:rPr>
          <w:color w:val="auto"/>
          <w:sz w:val="28"/>
          <w:szCs w:val="28"/>
        </w:rPr>
        <w:t xml:space="preserve"> зарегистрировано </w:t>
      </w:r>
      <w:r>
        <w:rPr>
          <w:color w:val="auto"/>
          <w:sz w:val="28"/>
          <w:szCs w:val="28"/>
        </w:rPr>
        <w:t>20</w:t>
      </w:r>
      <w:r w:rsidRPr="003D64FC">
        <w:rPr>
          <w:color w:val="auto"/>
          <w:sz w:val="28"/>
          <w:szCs w:val="28"/>
        </w:rPr>
        <w:t xml:space="preserve"> преступлений, в том числе </w:t>
      </w:r>
      <w:r>
        <w:rPr>
          <w:color w:val="auto"/>
          <w:sz w:val="28"/>
          <w:szCs w:val="28"/>
        </w:rPr>
        <w:t>3</w:t>
      </w:r>
      <w:r w:rsidRPr="003D64FC">
        <w:rPr>
          <w:color w:val="auto"/>
          <w:sz w:val="28"/>
          <w:szCs w:val="28"/>
        </w:rPr>
        <w:t xml:space="preserve"> остались не раскрытыми.</w:t>
      </w:r>
      <w:r>
        <w:rPr>
          <w:color w:val="auto"/>
          <w:sz w:val="28"/>
          <w:szCs w:val="28"/>
        </w:rPr>
        <w:t xml:space="preserve"> Преступлений, совершенных на бытовой почве не выявлено.</w:t>
      </w:r>
      <w:r w:rsidRPr="003D64FC">
        <w:rPr>
          <w:color w:val="auto"/>
          <w:sz w:val="28"/>
          <w:szCs w:val="28"/>
        </w:rPr>
        <w:t xml:space="preserve"> 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665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отчетном периоде </w:t>
      </w:r>
      <w:r>
        <w:rPr>
          <w:color w:val="auto"/>
          <w:sz w:val="28"/>
          <w:szCs w:val="28"/>
        </w:rPr>
        <w:t xml:space="preserve">мною </w:t>
      </w:r>
      <w:r w:rsidRPr="003D64FC">
        <w:rPr>
          <w:color w:val="auto"/>
          <w:sz w:val="28"/>
          <w:szCs w:val="28"/>
        </w:rPr>
        <w:t xml:space="preserve">рассмотрено </w:t>
      </w:r>
      <w:r>
        <w:rPr>
          <w:color w:val="auto"/>
          <w:sz w:val="28"/>
          <w:szCs w:val="28"/>
        </w:rPr>
        <w:t>132</w:t>
      </w:r>
      <w:r w:rsidRPr="003D64FC">
        <w:rPr>
          <w:color w:val="auto"/>
          <w:sz w:val="28"/>
          <w:szCs w:val="28"/>
        </w:rPr>
        <w:t xml:space="preserve"> заявлени</w:t>
      </w:r>
      <w:r>
        <w:rPr>
          <w:color w:val="auto"/>
          <w:sz w:val="28"/>
          <w:szCs w:val="28"/>
        </w:rPr>
        <w:t>я</w:t>
      </w:r>
      <w:r w:rsidRPr="003D64FC">
        <w:rPr>
          <w:color w:val="auto"/>
          <w:sz w:val="28"/>
          <w:szCs w:val="28"/>
        </w:rPr>
        <w:t xml:space="preserve"> и сообщений  граждан, а также иных материалов.  По результатам проверки данных заявлений и сообщений, было вынесено </w:t>
      </w:r>
      <w:r>
        <w:rPr>
          <w:color w:val="auto"/>
          <w:sz w:val="28"/>
          <w:szCs w:val="28"/>
        </w:rPr>
        <w:t>31</w:t>
      </w:r>
      <w:r w:rsidRPr="003D64FC">
        <w:rPr>
          <w:color w:val="auto"/>
          <w:sz w:val="28"/>
          <w:szCs w:val="28"/>
        </w:rPr>
        <w:t xml:space="preserve"> постановлений об отказе в возбуждении уголовного </w:t>
      </w:r>
      <w:r>
        <w:rPr>
          <w:color w:val="auto"/>
          <w:sz w:val="28"/>
          <w:szCs w:val="28"/>
        </w:rPr>
        <w:t>дела, 9</w:t>
      </w:r>
      <w:r w:rsidRPr="003D64FC">
        <w:rPr>
          <w:color w:val="auto"/>
          <w:sz w:val="28"/>
          <w:szCs w:val="28"/>
        </w:rPr>
        <w:t xml:space="preserve"> – передано на рассмотрение в подразделения дознания и следствия. 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За истекший период пресечено  </w:t>
      </w:r>
      <w:r>
        <w:rPr>
          <w:color w:val="auto"/>
          <w:sz w:val="28"/>
          <w:szCs w:val="28"/>
        </w:rPr>
        <w:t>91</w:t>
      </w:r>
      <w:r w:rsidRPr="003D64FC">
        <w:rPr>
          <w:color w:val="auto"/>
          <w:sz w:val="28"/>
          <w:szCs w:val="28"/>
        </w:rPr>
        <w:t xml:space="preserve"> административн</w:t>
      </w:r>
      <w:r>
        <w:rPr>
          <w:color w:val="auto"/>
          <w:sz w:val="28"/>
          <w:szCs w:val="28"/>
        </w:rPr>
        <w:t>ое</w:t>
      </w:r>
      <w:r w:rsidRPr="003D64FC">
        <w:rPr>
          <w:color w:val="auto"/>
          <w:sz w:val="28"/>
          <w:szCs w:val="28"/>
        </w:rPr>
        <w:t xml:space="preserve"> правонарушени</w:t>
      </w:r>
      <w:r>
        <w:rPr>
          <w:color w:val="auto"/>
          <w:sz w:val="28"/>
          <w:szCs w:val="28"/>
        </w:rPr>
        <w:t>е</w:t>
      </w:r>
      <w:r w:rsidRPr="003D64FC">
        <w:rPr>
          <w:color w:val="auto"/>
          <w:sz w:val="28"/>
          <w:szCs w:val="28"/>
        </w:rPr>
        <w:t xml:space="preserve">: в том числе (ст. 6.1.1 КоАП РФ (побои)  – </w:t>
      </w:r>
      <w:r>
        <w:rPr>
          <w:color w:val="auto"/>
          <w:sz w:val="28"/>
          <w:szCs w:val="28"/>
        </w:rPr>
        <w:t>4</w:t>
      </w:r>
      <w:r w:rsidRPr="003D64FC">
        <w:rPr>
          <w:color w:val="auto"/>
          <w:sz w:val="28"/>
          <w:szCs w:val="28"/>
        </w:rPr>
        <w:t xml:space="preserve">, ст. 20.1 КоАП РФ  (мелкое хулиганство) – </w:t>
      </w:r>
      <w:r>
        <w:rPr>
          <w:color w:val="auto"/>
          <w:sz w:val="28"/>
          <w:szCs w:val="28"/>
        </w:rPr>
        <w:t>4</w:t>
      </w:r>
      <w:r w:rsidRPr="003D64FC">
        <w:rPr>
          <w:color w:val="auto"/>
          <w:sz w:val="28"/>
          <w:szCs w:val="28"/>
        </w:rPr>
        <w:t xml:space="preserve">, ст. 20.20 КоАП РФ (потребление, распитие алкогольной продукции в запрещенных местах) и ст. 20.21 КоАП РФ (появление в общественных местах в состоянии опьянения) – </w:t>
      </w:r>
      <w:r>
        <w:rPr>
          <w:color w:val="auto"/>
          <w:sz w:val="28"/>
          <w:szCs w:val="28"/>
        </w:rPr>
        <w:t>5, в сфере миграции - 3</w:t>
      </w:r>
      <w:r w:rsidRPr="003D64FC">
        <w:rPr>
          <w:color w:val="auto"/>
          <w:sz w:val="28"/>
          <w:szCs w:val="28"/>
        </w:rPr>
        <w:t>).</w:t>
      </w:r>
    </w:p>
    <w:p w:rsidR="00C964E1" w:rsidRPr="003D64FC" w:rsidRDefault="00C964E1" w:rsidP="00C964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Приказом МВД РФ № 205 от 29.03.2019 года, Федеральным законом РФ «Об административном надзоре за лицами, освобожденными из мест лишения свободы» № 64-ФЗ от 06.04.2011 года основной задачей УУП является профилактическая работа с лицами, состоящими на учете. </w:t>
      </w:r>
    </w:p>
    <w:p w:rsidR="00C964E1" w:rsidRPr="003D64FC" w:rsidRDefault="00C964E1" w:rsidP="00C964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состоянию на 31.12.2020 года на административном участке на профилактическом учете состоит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 лица, состоящих под административным надзором, 3 лица, допускающих нарушения в семейно-бытовой сфере, 3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лица,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больных алкоголизмом, состоящих на учете в медицинской организации, 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контроле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осужденн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ых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мерам наказания не связанным с лишением свободы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6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несовершеннолетних лица.</w:t>
      </w:r>
    </w:p>
    <w:p w:rsidR="00C964E1" w:rsidRPr="003D64FC" w:rsidRDefault="00C964E1" w:rsidP="00C964E1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На административном участке № </w:t>
      </w:r>
      <w:r>
        <w:rPr>
          <w:color w:val="auto"/>
          <w:sz w:val="28"/>
          <w:szCs w:val="28"/>
        </w:rPr>
        <w:t>3</w:t>
      </w:r>
      <w:r w:rsidRPr="003D64FC">
        <w:rPr>
          <w:color w:val="auto"/>
          <w:sz w:val="28"/>
          <w:szCs w:val="28"/>
        </w:rPr>
        <w:t xml:space="preserve"> за 2020 год на профилактический учет поставлено </w:t>
      </w:r>
      <w:r>
        <w:rPr>
          <w:color w:val="auto"/>
          <w:sz w:val="28"/>
          <w:szCs w:val="28"/>
        </w:rPr>
        <w:t>29</w:t>
      </w:r>
      <w:r w:rsidRPr="003D64FC">
        <w:rPr>
          <w:color w:val="auto"/>
          <w:sz w:val="28"/>
          <w:szCs w:val="28"/>
        </w:rPr>
        <w:t xml:space="preserve"> лиц, осуществлено </w:t>
      </w:r>
      <w:r>
        <w:rPr>
          <w:color w:val="auto"/>
          <w:sz w:val="28"/>
          <w:szCs w:val="28"/>
        </w:rPr>
        <w:t>167</w:t>
      </w:r>
      <w:r w:rsidRPr="003D64FC">
        <w:rPr>
          <w:color w:val="auto"/>
          <w:sz w:val="28"/>
          <w:szCs w:val="28"/>
        </w:rPr>
        <w:t xml:space="preserve"> провер</w:t>
      </w:r>
      <w:r>
        <w:rPr>
          <w:color w:val="auto"/>
          <w:sz w:val="28"/>
          <w:szCs w:val="28"/>
        </w:rPr>
        <w:t>ок</w:t>
      </w:r>
      <w:r w:rsidRPr="003D64FC">
        <w:rPr>
          <w:color w:val="auto"/>
          <w:sz w:val="28"/>
          <w:szCs w:val="28"/>
        </w:rPr>
        <w:t xml:space="preserve"> лиц данной категории.</w:t>
      </w:r>
    </w:p>
    <w:p w:rsidR="00C964E1" w:rsidRPr="00C964E1" w:rsidRDefault="00C964E1" w:rsidP="00C964E1">
      <w:pPr>
        <w:pStyle w:val="1"/>
        <w:shd w:val="clear" w:color="auto" w:fill="auto"/>
        <w:tabs>
          <w:tab w:val="left" w:pos="392"/>
        </w:tabs>
        <w:spacing w:line="240" w:lineRule="auto"/>
        <w:ind w:left="709" w:firstLine="0"/>
        <w:jc w:val="both"/>
        <w:rPr>
          <w:color w:val="auto"/>
          <w:sz w:val="28"/>
          <w:szCs w:val="28"/>
        </w:rPr>
      </w:pPr>
    </w:p>
    <w:p w:rsidR="007601C9" w:rsidRPr="003D64FC" w:rsidRDefault="007601C9" w:rsidP="007601C9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Принимаемые меры по обеспечению общественного доверия и поддержки граждан в 2020</w:t>
      </w:r>
      <w:r w:rsidRPr="003D64FC">
        <w:rPr>
          <w:b/>
          <w:bCs/>
          <w:color w:val="auto"/>
          <w:sz w:val="28"/>
          <w:szCs w:val="28"/>
        </w:rPr>
        <w:tab/>
        <w:t>году.</w:t>
      </w:r>
    </w:p>
    <w:p w:rsidR="007601C9" w:rsidRPr="003D64FC" w:rsidRDefault="007601C9" w:rsidP="007601C9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На административном участке в отчетном периоде мною принято участие в проводимых профилактических мероприятиях по выявлению и пресечению различных видов правонарушений: «Рецидив», «Быт», «Контроль», «Должник», «Условник», «Улица», «Ночной город», «Спецконтингент», «Безопасная улица», «Лидер», «Подросток», «Единый день профилактики», в сфере незаконного оборота алкогольной продукции, противодействия экстремизму и терроризму и другие. При проведении  профилактических мероприятий для оказания содействия были задействованы сотрудники ППС и ГИБДД.</w:t>
      </w:r>
    </w:p>
    <w:p w:rsidR="007601C9" w:rsidRPr="003D64FC" w:rsidRDefault="007601C9" w:rsidP="007601C9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Одним из критериев, отягчающим криминогенную обстановку на административном участке, является злоупотребление спиртными напитками. В настоящее время, в результате «пробелов» в законодательстве, не существует эффективных мер воздействия на людей, злоупотребляющих спиртными напитками, так как лечебно-трудовые профилактории ликвидированы, а профилактическая работа, индивидуальные беседы, </w:t>
      </w:r>
      <w:r w:rsidRPr="003D64FC">
        <w:rPr>
          <w:color w:val="auto"/>
          <w:sz w:val="28"/>
          <w:szCs w:val="28"/>
        </w:rPr>
        <w:lastRenderedPageBreak/>
        <w:t>штрафы помогают далеко не всегда. Частым поводом посещение жителей административного участка является нарушения в сфере семейно-бытовых отношений, а именно семейные ссоры, скандалы и причинение телесных повреждений членам семьи. При рассмотрении данных фактов сталкиваешься с тем, что после написания заявлении не проходит и пару дней, как один из супругов пишет заявление с просьбой не привлекать к ответственности обидчика, отказывается от прохождения судебного медицинского освидетельствования, мотивируя это взаимным примирением. После этого задаешься вопросом: «Неужели у людей нет чувства собственного достоинства, инстинкта самосохранения?», ведь в один из моментов семейная ссора может закончиться трагически. Не редко сталкиваешься с правовым нигилизмом населения, который напрямую влияет на эффективность в работе правоохранительных органов и тем более на работу участкового полиции. Чем больше будет поступать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и это позволить предотвратить более тяжкие преступления. Следует также обращать особое внимание на поведение лиц без определенного места жительства. В целях предупреждения преступных посягательств необходимо знать следующее: входя в подъезд, следует 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факте, позвонив в полицию. Для сотрудников полиции и для жителей необходимы постоянная связь и взаимная информированность, постоянное взаимодействие в профилактике, раскрытии преступлений и правонарушений. Только так возможно уберечь себя, своих детей, родных и близких, свое имущество от преступных посягательств.</w:t>
      </w:r>
    </w:p>
    <w:p w:rsidR="007601C9" w:rsidRPr="003D64FC" w:rsidRDefault="007601C9" w:rsidP="007601C9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С целью повышения бдительности граждан и предупреждения социального мошенничества, мною в общественных местах расклеены тематические листовки по профилактике мошенничества, распространения фальшивок, наркотических средств и психотропных веществ, краже велосипедом и др.</w:t>
      </w:r>
    </w:p>
    <w:p w:rsidR="007601C9" w:rsidRPr="003D64FC" w:rsidRDefault="007601C9" w:rsidP="007601C9">
      <w:pPr>
        <w:pStyle w:val="1"/>
        <w:shd w:val="clear" w:color="auto" w:fill="auto"/>
        <w:tabs>
          <w:tab w:val="left" w:leader="underscore" w:pos="582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рамках профилактического обхода мной посещено </w:t>
      </w:r>
      <w:r w:rsidR="00300084">
        <w:rPr>
          <w:color w:val="auto"/>
          <w:sz w:val="28"/>
          <w:szCs w:val="28"/>
        </w:rPr>
        <w:t>473</w:t>
      </w:r>
      <w:r w:rsidRPr="003D64FC">
        <w:rPr>
          <w:color w:val="auto"/>
          <w:sz w:val="28"/>
          <w:szCs w:val="28"/>
        </w:rPr>
        <w:t xml:space="preserve"> квартир и домов.</w:t>
      </w:r>
    </w:p>
    <w:p w:rsidR="007601C9" w:rsidRPr="003D64FC" w:rsidRDefault="007601C9" w:rsidP="007601C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12 месяцев 2020 года силами УУП были обследованы объекты жизнеобеспечения, образовательные школьные и дошкольные учреждения, частные домовладения. Обеспечено проведение, культурно развлекательных мероприятий. Фактов грубого нарушения общественного порядка и чрезвычайных ситуации, на территории обслуживания не допущено.  </w:t>
      </w:r>
    </w:p>
    <w:p w:rsidR="007601C9" w:rsidRPr="003D64FC" w:rsidRDefault="007601C9" w:rsidP="007601C9">
      <w:pPr>
        <w:pStyle w:val="1"/>
        <w:shd w:val="clear" w:color="auto" w:fill="auto"/>
        <w:tabs>
          <w:tab w:val="left" w:leader="underscore" w:pos="568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Особое внимание было уделено контролю за соблюдением правил дорожного движения. </w:t>
      </w:r>
    </w:p>
    <w:p w:rsidR="007601C9" w:rsidRPr="003D64FC" w:rsidRDefault="007601C9" w:rsidP="007601C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На предмет антитеррористической защищенности, а также с целью пресечения хищений чужого имущества, проведены обследования, расположенных на территории  объектов: образовательные учреждения, магазины, почтовые отделения. Обращалось внимание контролю за </w:t>
      </w:r>
      <w:r w:rsidRPr="003D64FC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соблюдением правил дорожного движения. В целях предупреждения и выявления преступлений и административных правонарушений призываю жителей вступить в ряды добровольных помощников полиции.</w:t>
      </w:r>
    </w:p>
    <w:p w:rsidR="00BA5AE9" w:rsidRPr="004D6607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b/>
          <w:bCs/>
          <w:color w:val="auto"/>
          <w:sz w:val="28"/>
          <w:szCs w:val="28"/>
        </w:rPr>
        <w:t>Контактная информация:</w:t>
      </w:r>
    </w:p>
    <w:p w:rsidR="00BA5AE9" w:rsidRPr="004D6607" w:rsidRDefault="00D86833" w:rsidP="008D628B">
      <w:pPr>
        <w:pStyle w:val="1"/>
        <w:shd w:val="clear" w:color="auto" w:fill="auto"/>
        <w:tabs>
          <w:tab w:val="left" w:leader="underscore" w:pos="182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 xml:space="preserve">Время и место приема граждан участковым уполномоченным полиции </w:t>
      </w:r>
      <w:r w:rsidR="00B841EA" w:rsidRPr="004D6607">
        <w:rPr>
          <w:color w:val="auto"/>
          <w:sz w:val="28"/>
          <w:szCs w:val="28"/>
        </w:rPr>
        <w:t xml:space="preserve">лейтенантом полиции </w:t>
      </w:r>
      <w:r w:rsidR="00087326">
        <w:rPr>
          <w:color w:val="auto"/>
          <w:sz w:val="28"/>
          <w:szCs w:val="28"/>
        </w:rPr>
        <w:t>Зиничев Андреем Геннадьевичем</w:t>
      </w:r>
      <w:r w:rsidRPr="004D6607">
        <w:rPr>
          <w:color w:val="auto"/>
          <w:sz w:val="28"/>
          <w:szCs w:val="28"/>
        </w:rPr>
        <w:t xml:space="preserve"> в служебном </w:t>
      </w:r>
      <w:r w:rsidR="00B841EA" w:rsidRPr="004D6607">
        <w:rPr>
          <w:color w:val="auto"/>
          <w:sz w:val="28"/>
          <w:szCs w:val="28"/>
        </w:rPr>
        <w:t>помещении ПП № 10 МО МВД России «Макарьевский» по адресу: Костромская область, п. Кадый, ул. Костромская, д. 24</w:t>
      </w:r>
      <w:r w:rsidRPr="004D6607">
        <w:rPr>
          <w:color w:val="auto"/>
          <w:sz w:val="28"/>
          <w:szCs w:val="28"/>
        </w:rPr>
        <w:t>: вторник, четверг (с 17 до 19 час.), суббота (с 15 до 16 час.)</w:t>
      </w:r>
    </w:p>
    <w:p w:rsidR="00BA5AE9" w:rsidRPr="004D6607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 xml:space="preserve">По вопросам организации работы участковых уполномоченных полиции можно обратиться к начальнику отделения участковых уполномоченных полиции и по делам несовершеннолетних </w:t>
      </w:r>
      <w:r w:rsidR="00B841EA" w:rsidRPr="004D6607">
        <w:rPr>
          <w:color w:val="auto"/>
          <w:sz w:val="28"/>
          <w:szCs w:val="28"/>
        </w:rPr>
        <w:t>ПП № 10 МО МВД России «Макарьевский» старшему лейтенанту полиции Беляевой Светлане Шамилевне по тел. 3-43-01</w:t>
      </w:r>
    </w:p>
    <w:p w:rsidR="00B841EA" w:rsidRPr="004D6607" w:rsidRDefault="00D86833" w:rsidP="00B841EA">
      <w:pPr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607">
        <w:rPr>
          <w:rFonts w:ascii="Times New Roman" w:hAnsi="Times New Roman" w:cs="Times New Roman"/>
          <w:color w:val="auto"/>
          <w:sz w:val="28"/>
          <w:szCs w:val="28"/>
        </w:rPr>
        <w:t xml:space="preserve">Также заявления и сообщения о преступлениях и происшествиях принимаются круглосуточно в дежурной части </w:t>
      </w:r>
      <w:r w:rsidR="00B841EA" w:rsidRPr="004D6607">
        <w:rPr>
          <w:rFonts w:ascii="Times New Roman" w:hAnsi="Times New Roman" w:cs="Times New Roman"/>
          <w:color w:val="auto"/>
          <w:sz w:val="28"/>
          <w:szCs w:val="28"/>
        </w:rPr>
        <w:t>ПП №10 МО МВД России «Макарьевский» по адресу: п. Кадый ул. Костромская д.24, телефон: 3-43-11</w:t>
      </w:r>
    </w:p>
    <w:p w:rsidR="00BA5AE9" w:rsidRPr="004D6607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Жалобы на недостатки в работе сотрудников полиции, а также предложения по улучшению их деятельности, можно сообщить по телефону доверия УМВД России по Костромской области: 397-555.</w:t>
      </w:r>
    </w:p>
    <w:p w:rsidR="008B7EC2" w:rsidRPr="004D660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4D660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4D6607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BA5AE9" w:rsidRPr="004D6607" w:rsidRDefault="008B7EC2" w:rsidP="008B7EC2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>Участковый уполномоченный полиции</w:t>
      </w:r>
    </w:p>
    <w:p w:rsidR="00BA5AE9" w:rsidRPr="004D6607" w:rsidRDefault="00B841EA" w:rsidP="008B7EC2">
      <w:pPr>
        <w:pStyle w:val="1"/>
        <w:shd w:val="clear" w:color="auto" w:fill="auto"/>
        <w:tabs>
          <w:tab w:val="left" w:pos="80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4D6607">
        <w:rPr>
          <w:color w:val="auto"/>
          <w:sz w:val="28"/>
          <w:szCs w:val="28"/>
        </w:rPr>
        <w:t xml:space="preserve">лейтенант </w:t>
      </w:r>
      <w:r w:rsidR="008B7EC2" w:rsidRPr="004D6607">
        <w:rPr>
          <w:color w:val="auto"/>
          <w:sz w:val="28"/>
          <w:szCs w:val="28"/>
        </w:rPr>
        <w:t xml:space="preserve">полиции                                                                              </w:t>
      </w:r>
      <w:r w:rsidR="00087326">
        <w:rPr>
          <w:color w:val="auto"/>
          <w:sz w:val="28"/>
          <w:szCs w:val="28"/>
        </w:rPr>
        <w:t>А.Г. Зиничев</w:t>
      </w:r>
    </w:p>
    <w:p w:rsidR="00BA5AE9" w:rsidRPr="004D6607" w:rsidRDefault="008B7EC2" w:rsidP="008D628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D660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sectPr w:rsidR="00BA5AE9" w:rsidRPr="004D6607" w:rsidSect="008D628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41" w:rsidRDefault="00001841">
      <w:r>
        <w:separator/>
      </w:r>
    </w:p>
  </w:endnote>
  <w:endnote w:type="continuationSeparator" w:id="0">
    <w:p w:rsidR="00001841" w:rsidRDefault="0000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41" w:rsidRDefault="00001841"/>
  </w:footnote>
  <w:footnote w:type="continuationSeparator" w:id="0">
    <w:p w:rsidR="00001841" w:rsidRDefault="00001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02"/>
    <w:multiLevelType w:val="multilevel"/>
    <w:tmpl w:val="103C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01294"/>
    <w:multiLevelType w:val="multilevel"/>
    <w:tmpl w:val="C156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192ECC"/>
    <w:multiLevelType w:val="multilevel"/>
    <w:tmpl w:val="F59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9"/>
    <w:rsid w:val="00001841"/>
    <w:rsid w:val="00055885"/>
    <w:rsid w:val="00087326"/>
    <w:rsid w:val="001A5590"/>
    <w:rsid w:val="002820C9"/>
    <w:rsid w:val="002F5C3E"/>
    <w:rsid w:val="00300084"/>
    <w:rsid w:val="003118A6"/>
    <w:rsid w:val="004D6607"/>
    <w:rsid w:val="00533BA6"/>
    <w:rsid w:val="006019E2"/>
    <w:rsid w:val="0068008C"/>
    <w:rsid w:val="00681D86"/>
    <w:rsid w:val="007601C9"/>
    <w:rsid w:val="007C77FB"/>
    <w:rsid w:val="007E5F30"/>
    <w:rsid w:val="00851039"/>
    <w:rsid w:val="008B7EC2"/>
    <w:rsid w:val="008D3922"/>
    <w:rsid w:val="008D628B"/>
    <w:rsid w:val="00A443CF"/>
    <w:rsid w:val="00A47898"/>
    <w:rsid w:val="00A520D5"/>
    <w:rsid w:val="00A607C9"/>
    <w:rsid w:val="00AB3E1C"/>
    <w:rsid w:val="00B841EA"/>
    <w:rsid w:val="00BA5AE9"/>
    <w:rsid w:val="00C964E1"/>
    <w:rsid w:val="00CA3BC8"/>
    <w:rsid w:val="00CB7341"/>
    <w:rsid w:val="00CE5793"/>
    <w:rsid w:val="00D86833"/>
    <w:rsid w:val="00F01BBA"/>
    <w:rsid w:val="00F17F96"/>
    <w:rsid w:val="00F22091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897B"/>
  <w15:docId w15:val="{EDF658FE-92A1-49F2-8E94-F08D81E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D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auto"/>
      <w:ind w:left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1D1D1D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4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ОУУПиПДН</dc:creator>
  <cp:lastModifiedBy>Нач. ОУУПиПДН</cp:lastModifiedBy>
  <cp:revision>9</cp:revision>
  <dcterms:created xsi:type="dcterms:W3CDTF">2021-01-10T09:48:00Z</dcterms:created>
  <dcterms:modified xsi:type="dcterms:W3CDTF">2021-01-20T07:10:00Z</dcterms:modified>
</cp:coreProperties>
</file>