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7F" w:rsidRDefault="00F9087F" w:rsidP="00F908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информационном бюллетене «Муниципальный вестник» от 15.05.2018 г. № 183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АДМИНИСТРАЦИЯ КАДЫЙСКОГО МУНИЦИПАЛЬНОГО РАЙОНА КОСТРОМСКОЙ ОБЛАСТИ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ПОСТАНОВЛЕНИЕ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«14» мая 2018 г.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 136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предоставлению в собственность или аренду земельных участков, находящихся в муниципальной собственности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 государственная собственность на которые не разграничена, на которых расположены здания, строения, сооружения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Кадыйский муниципальный район, администрация Кадыйского муниципального района Костромской области: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ПОСТАНОВЛЯЕТ: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в собственность или аренду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 территории Кадыйского муниципального района Костромской области.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 xml:space="preserve">2. Положения Административного регламента, утвержденного </w:t>
      </w:r>
      <w:hyperlink r:id="rId7" w:history="1"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5E2E4F">
        <w:rPr>
          <w:rFonts w:ascii="Arial" w:hAnsi="Arial" w:cs="Arial"/>
          <w:sz w:val="24"/>
          <w:szCs w:val="24"/>
        </w:rPr>
        <w:t xml:space="preserve">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в собственность или аренду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 на территории Кадыйского муниципального района Костромской области.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 xml:space="preserve">3. Положения Административного регламента, утвержденного </w:t>
      </w:r>
      <w:hyperlink r:id="rId8" w:history="1"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5E2E4F">
        <w:rPr>
          <w:rFonts w:ascii="Arial" w:hAnsi="Arial" w:cs="Arial"/>
          <w:sz w:val="24"/>
          <w:szCs w:val="24"/>
        </w:rPr>
        <w:t xml:space="preserve"> настоящего постановления, в части предоставления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в собственность или аренду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 xml:space="preserve">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"Единый портал государственных и </w:t>
      </w:r>
      <w:r w:rsidRPr="005E2E4F">
        <w:rPr>
          <w:rFonts w:ascii="Arial" w:hAnsi="Arial" w:cs="Arial"/>
          <w:sz w:val="24"/>
          <w:szCs w:val="24"/>
        </w:rPr>
        <w:lastRenderedPageBreak/>
        <w:t>муниципальных услуг" приостановить до подключения Администрации Кадыйского муниципального района к данному информационному ресурсу.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заместителя главы по социально-экономическим вопросам администрации Кадыйского муниципального района Костромской области Махорину Г.Н.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5. Настоящее постановление подлежит официальному опубликованию.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Глава Кадыйского муниципального района</w:t>
      </w:r>
    </w:p>
    <w:p w:rsidR="00763936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Костромской области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В.В.Зайцев</w:t>
      </w: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P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0E8" w:rsidRPr="005E2E4F" w:rsidRDefault="00A81E46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lastRenderedPageBreak/>
        <w:t>Административный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регламент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Кадыйского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iCs/>
          <w:sz w:val="24"/>
          <w:szCs w:val="24"/>
        </w:rPr>
        <w:t>услуги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D6304D" w:rsidRPr="005E2E4F">
        <w:rPr>
          <w:rFonts w:ascii="Arial" w:hAnsi="Arial" w:cs="Arial"/>
          <w:iCs/>
          <w:sz w:val="24"/>
          <w:szCs w:val="24"/>
        </w:rPr>
        <w:t>по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D6304D" w:rsidRPr="005E2E4F">
        <w:rPr>
          <w:rFonts w:ascii="Arial" w:hAnsi="Arial" w:cs="Arial"/>
          <w:iCs/>
          <w:sz w:val="24"/>
          <w:szCs w:val="24"/>
        </w:rPr>
        <w:t>п</w:t>
      </w:r>
      <w:r w:rsidR="00757155" w:rsidRPr="005E2E4F">
        <w:rPr>
          <w:rFonts w:ascii="Arial" w:hAnsi="Arial" w:cs="Arial"/>
          <w:iCs/>
          <w:sz w:val="24"/>
          <w:szCs w:val="24"/>
        </w:rPr>
        <w:t>редоставлени</w:t>
      </w:r>
      <w:r w:rsidR="00D6304D" w:rsidRPr="005E2E4F">
        <w:rPr>
          <w:rFonts w:ascii="Arial" w:hAnsi="Arial" w:cs="Arial"/>
          <w:iCs/>
          <w:sz w:val="24"/>
          <w:szCs w:val="24"/>
        </w:rPr>
        <w:t>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5C52F1"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5C52F1" w:rsidRPr="005E2E4F">
        <w:rPr>
          <w:rFonts w:ascii="Arial" w:hAnsi="Arial" w:cs="Arial"/>
          <w:i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5C52F1" w:rsidRPr="005E2E4F">
        <w:rPr>
          <w:rFonts w:ascii="Arial" w:hAnsi="Arial" w:cs="Arial"/>
          <w:iCs/>
          <w:sz w:val="24"/>
          <w:szCs w:val="24"/>
        </w:rPr>
        <w:t>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5C52F1" w:rsidRPr="005E2E4F">
        <w:rPr>
          <w:rFonts w:ascii="Arial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которые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не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которых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bCs/>
          <w:sz w:val="24"/>
          <w:szCs w:val="24"/>
        </w:rPr>
        <w:t>здания,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F13801" w:rsidRPr="005E2E4F">
        <w:rPr>
          <w:rFonts w:ascii="Arial" w:hAnsi="Arial" w:cs="Arial"/>
          <w:bCs/>
          <w:sz w:val="24"/>
          <w:szCs w:val="24"/>
        </w:rPr>
        <w:t>сооружени</w:t>
      </w:r>
      <w:r w:rsidRPr="005E2E4F">
        <w:rPr>
          <w:rFonts w:ascii="Arial" w:hAnsi="Arial" w:cs="Arial"/>
          <w:bCs/>
          <w:sz w:val="24"/>
          <w:szCs w:val="24"/>
        </w:rPr>
        <w:t>я</w:t>
      </w:r>
    </w:p>
    <w:p w:rsidR="005200E8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0E8" w:rsidRPr="005E2E4F" w:rsidRDefault="00A81E4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Раздел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sz w:val="24"/>
          <w:szCs w:val="24"/>
        </w:rPr>
        <w:t>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sz w:val="24"/>
          <w:szCs w:val="24"/>
        </w:rPr>
        <w:t>Общие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200E8" w:rsidRPr="005E2E4F">
        <w:rPr>
          <w:rFonts w:ascii="Arial" w:hAnsi="Arial" w:cs="Arial"/>
          <w:sz w:val="24"/>
          <w:szCs w:val="24"/>
        </w:rPr>
        <w:t>положения</w:t>
      </w:r>
    </w:p>
    <w:p w:rsidR="005200E8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3E5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Кадыйского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администрация</w:t>
      </w:r>
      <w:r w:rsidR="00A81E46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sz w:val="24"/>
          <w:szCs w:val="24"/>
        </w:rPr>
        <w:t>предоставлению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которые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не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которых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здания,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A81E46" w:rsidRPr="005E2E4F">
        <w:rPr>
          <w:rFonts w:ascii="Arial" w:hAnsi="Arial" w:cs="Arial"/>
          <w:bCs/>
          <w:sz w:val="24"/>
          <w:szCs w:val="24"/>
        </w:rPr>
        <w:t>сооружения</w:t>
      </w:r>
      <w:r w:rsidR="005E2E4F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727DBC"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соответственно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27DBC" w:rsidRPr="005E2E4F">
        <w:rPr>
          <w:rFonts w:ascii="Arial" w:hAnsi="Arial" w:cs="Arial"/>
          <w:sz w:val="24"/>
          <w:szCs w:val="24"/>
        </w:rPr>
        <w:t>-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727DBC" w:rsidRPr="005E2E4F">
        <w:rPr>
          <w:rFonts w:ascii="Arial" w:hAnsi="Arial" w:cs="Arial"/>
          <w:sz w:val="24"/>
          <w:szCs w:val="24"/>
        </w:rPr>
        <w:t>а</w:t>
      </w:r>
      <w:r w:rsidR="007713E5" w:rsidRPr="005E2E4F">
        <w:rPr>
          <w:rFonts w:ascii="Arial" w:hAnsi="Arial" w:cs="Arial"/>
          <w:sz w:val="24"/>
          <w:szCs w:val="24"/>
        </w:rPr>
        <w:t>дминистративный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регламент</w:t>
      </w:r>
      <w:r w:rsidR="00EF3307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услуга</w:t>
      </w:r>
      <w:r w:rsidR="007713E5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регулирует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отношения,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связанные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предоставлением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услуги</w:t>
      </w:r>
      <w:r w:rsidR="007713E5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устанавливает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сроки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последовательность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процедур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(действий)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осуществлении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полномочий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предоставлению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3307" w:rsidRPr="005E2E4F">
        <w:rPr>
          <w:rFonts w:ascii="Arial" w:hAnsi="Arial" w:cs="Arial"/>
          <w:sz w:val="24"/>
          <w:szCs w:val="24"/>
        </w:rPr>
        <w:t>услуги</w:t>
      </w:r>
      <w:r w:rsidR="007713E5" w:rsidRPr="005E2E4F">
        <w:rPr>
          <w:rFonts w:ascii="Arial" w:hAnsi="Arial" w:cs="Arial"/>
          <w:bCs/>
          <w:sz w:val="24"/>
          <w:szCs w:val="24"/>
        </w:rPr>
        <w:t>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bCs/>
          <w:sz w:val="24"/>
          <w:szCs w:val="24"/>
        </w:rPr>
        <w:t>п</w:t>
      </w:r>
      <w:r w:rsidR="007713E5" w:rsidRPr="005E2E4F">
        <w:rPr>
          <w:rFonts w:ascii="Arial" w:hAnsi="Arial" w:cs="Arial"/>
          <w:sz w:val="24"/>
          <w:szCs w:val="24"/>
        </w:rPr>
        <w:t>орядок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взаимодействия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между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заявителями,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органами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власти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самоуправления,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учреждениями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713E5" w:rsidRPr="005E2E4F">
        <w:rPr>
          <w:rFonts w:ascii="Arial" w:hAnsi="Arial" w:cs="Arial"/>
          <w:sz w:val="24"/>
          <w:szCs w:val="24"/>
        </w:rPr>
        <w:t>организациями.</w:t>
      </w:r>
    </w:p>
    <w:p w:rsidR="00031D49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отношении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физические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(за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исключением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территориальных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органов,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внебюджетных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фондов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территориальных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органов,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44BC8" w:rsidRPr="005E2E4F">
        <w:rPr>
          <w:rFonts w:ascii="Arial" w:hAnsi="Arial" w:cs="Arial"/>
          <w:sz w:val="24"/>
          <w:szCs w:val="24"/>
        </w:rPr>
        <w:t>самоуправления)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F2C56" w:rsidRPr="005E2E4F">
        <w:rPr>
          <w:rFonts w:ascii="Arial" w:hAnsi="Arial" w:cs="Arial"/>
          <w:sz w:val="24"/>
          <w:szCs w:val="24"/>
        </w:rPr>
        <w:t>безвозмездном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F2C56" w:rsidRPr="005E2E4F">
        <w:rPr>
          <w:rFonts w:ascii="Arial" w:hAnsi="Arial" w:cs="Arial"/>
          <w:sz w:val="24"/>
          <w:szCs w:val="24"/>
        </w:rPr>
        <w:t>пользовании,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хозяйственном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ведении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оперативном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sz w:val="24"/>
          <w:szCs w:val="24"/>
        </w:rPr>
        <w:t>помещения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sz w:val="24"/>
          <w:szCs w:val="24"/>
        </w:rPr>
        <w:t>зданиях,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sz w:val="24"/>
          <w:szCs w:val="24"/>
        </w:rPr>
        <w:t>сооружениях,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15F57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15F57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15F57" w:rsidRPr="005E2E4F">
        <w:rPr>
          <w:rFonts w:ascii="Arial" w:hAnsi="Arial" w:cs="Arial"/>
          <w:sz w:val="24"/>
          <w:szCs w:val="24"/>
        </w:rPr>
        <w:t>собственности</w:t>
      </w:r>
      <w:r w:rsidR="00031D49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35EBE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31D49" w:rsidRPr="005E2E4F">
        <w:rPr>
          <w:rFonts w:ascii="Arial" w:hAnsi="Arial" w:cs="Arial"/>
          <w:sz w:val="24"/>
          <w:szCs w:val="24"/>
        </w:rPr>
        <w:t>земельных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31D49" w:rsidRPr="005E2E4F">
        <w:rPr>
          <w:rFonts w:ascii="Arial" w:hAnsi="Arial" w:cs="Arial"/>
          <w:sz w:val="24"/>
          <w:szCs w:val="24"/>
        </w:rPr>
        <w:t>участках,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которые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разграничена</w:t>
      </w:r>
      <w:r w:rsidR="005454B0" w:rsidRPr="005E2E4F">
        <w:rPr>
          <w:rFonts w:ascii="Arial" w:hAnsi="Arial" w:cs="Arial"/>
          <w:bCs/>
          <w:sz w:val="24"/>
          <w:szCs w:val="24"/>
        </w:rPr>
        <w:t>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обратившиеся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bCs/>
          <w:sz w:val="24"/>
          <w:szCs w:val="24"/>
        </w:rPr>
        <w:t>администрацию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с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заявлением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5454B0" w:rsidRPr="005E2E4F">
        <w:rPr>
          <w:rFonts w:ascii="Arial" w:hAnsi="Arial" w:cs="Arial"/>
          <w:bCs/>
          <w:sz w:val="24"/>
          <w:szCs w:val="24"/>
        </w:rPr>
        <w:t>участка,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bCs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b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bCs/>
          <w:sz w:val="24"/>
          <w:szCs w:val="24"/>
        </w:rPr>
        <w:t>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bCs/>
          <w:sz w:val="24"/>
          <w:szCs w:val="24"/>
        </w:rPr>
        <w:t>который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bCs/>
          <w:sz w:val="24"/>
          <w:szCs w:val="24"/>
        </w:rPr>
        <w:t>не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bCs/>
          <w:sz w:val="24"/>
          <w:szCs w:val="24"/>
        </w:rPr>
        <w:t>разграничена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031D49"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E3986" w:rsidRPr="005E2E4F">
        <w:rPr>
          <w:rFonts w:ascii="Arial" w:hAnsi="Arial" w:cs="Arial"/>
          <w:sz w:val="24"/>
          <w:szCs w:val="24"/>
        </w:rPr>
        <w:t>заявитель,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31D49" w:rsidRPr="005E2E4F">
        <w:rPr>
          <w:rFonts w:ascii="Arial" w:hAnsi="Arial" w:cs="Arial"/>
          <w:sz w:val="24"/>
          <w:szCs w:val="24"/>
        </w:rPr>
        <w:t>заявители)</w:t>
      </w:r>
      <w:r w:rsidR="006E3986" w:rsidRPr="005E2E4F">
        <w:rPr>
          <w:rFonts w:ascii="Arial" w:hAnsi="Arial" w:cs="Arial"/>
          <w:sz w:val="24"/>
          <w:szCs w:val="24"/>
        </w:rPr>
        <w:t>:</w:t>
      </w:r>
    </w:p>
    <w:p w:rsidR="006E3986" w:rsidRPr="005E2E4F" w:rsidRDefault="006E398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плату:</w:t>
      </w:r>
    </w:p>
    <w:p w:rsidR="006E3986" w:rsidRPr="005E2E4F" w:rsidRDefault="006E398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собственник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отношении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сооружение.</w:t>
      </w:r>
    </w:p>
    <w:p w:rsidR="006E3986" w:rsidRPr="005E2E4F" w:rsidRDefault="006E398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бесплатно:</w:t>
      </w:r>
    </w:p>
    <w:p w:rsidR="006E3986" w:rsidRPr="005E2E4F" w:rsidRDefault="006E398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религиозная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отношении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принадлежащие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109EF"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109EF" w:rsidRPr="005E2E4F">
        <w:rPr>
          <w:rFonts w:ascii="Arial" w:hAnsi="Arial" w:cs="Arial"/>
          <w:sz w:val="24"/>
          <w:szCs w:val="24"/>
        </w:rPr>
        <w:t>религиозного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109EF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109EF" w:rsidRPr="005E2E4F">
        <w:rPr>
          <w:rFonts w:ascii="Arial" w:hAnsi="Arial" w:cs="Arial"/>
          <w:sz w:val="24"/>
          <w:szCs w:val="24"/>
        </w:rPr>
        <w:t>благотворительного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109EF" w:rsidRPr="005E2E4F">
        <w:rPr>
          <w:rFonts w:ascii="Arial" w:hAnsi="Arial" w:cs="Arial"/>
          <w:sz w:val="24"/>
          <w:szCs w:val="24"/>
        </w:rPr>
        <w:t>назначения</w:t>
      </w:r>
      <w:r w:rsidR="00533790" w:rsidRPr="005E2E4F">
        <w:rPr>
          <w:rFonts w:ascii="Arial" w:hAnsi="Arial" w:cs="Arial"/>
          <w:sz w:val="24"/>
          <w:szCs w:val="24"/>
        </w:rPr>
        <w:t>.</w:t>
      </w:r>
    </w:p>
    <w:p w:rsidR="006A5398" w:rsidRPr="005E2E4F" w:rsidRDefault="003109EF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3)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A5398"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6A5398" w:rsidRPr="005E2E4F">
        <w:rPr>
          <w:rFonts w:ascii="Arial" w:hAnsi="Arial" w:cs="Arial"/>
          <w:bCs/>
          <w:sz w:val="24"/>
          <w:szCs w:val="24"/>
        </w:rPr>
        <w:t>аренду:</w:t>
      </w:r>
    </w:p>
    <w:p w:rsidR="006E3986" w:rsidRPr="005E2E4F" w:rsidRDefault="006A539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собственник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сооружения</w:t>
      </w:r>
      <w:r w:rsidR="00A13194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помещений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них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лицо,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которому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эти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объекты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недвижимости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предоставлены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хозяйственного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случаях,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статьей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39.2</w:t>
      </w:r>
      <w:r w:rsidR="00913938" w:rsidRPr="005E2E4F">
        <w:rPr>
          <w:rFonts w:ascii="Arial" w:hAnsi="Arial" w:cs="Arial"/>
          <w:sz w:val="24"/>
          <w:szCs w:val="24"/>
        </w:rPr>
        <w:t>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13938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13938" w:rsidRPr="005E2E4F">
        <w:rPr>
          <w:rFonts w:ascii="Arial" w:hAnsi="Arial" w:cs="Arial"/>
          <w:sz w:val="24"/>
          <w:szCs w:val="24"/>
        </w:rPr>
        <w:t>Кодекса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13938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оперативного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3194" w:rsidRPr="005E2E4F">
        <w:rPr>
          <w:rFonts w:ascii="Arial" w:hAnsi="Arial" w:cs="Arial"/>
          <w:sz w:val="24"/>
          <w:szCs w:val="24"/>
        </w:rPr>
        <w:t>управления</w:t>
      </w:r>
      <w:r w:rsidR="00913938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отношении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940C8" w:rsidRPr="005E2E4F">
        <w:rPr>
          <w:rFonts w:ascii="Arial" w:hAnsi="Arial" w:cs="Arial"/>
          <w:sz w:val="24"/>
          <w:szCs w:val="24"/>
        </w:rPr>
        <w:t>сооружение.</w:t>
      </w:r>
    </w:p>
    <w:p w:rsidR="005200E8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исключительное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приобретение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F13801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являющиеся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собственниками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участках.</w:t>
      </w:r>
    </w:p>
    <w:p w:rsidR="0030298F" w:rsidRPr="005E2E4F" w:rsidRDefault="003029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имени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доверенности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подтверждающего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обращаться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имени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заявителя).</w:t>
      </w:r>
    </w:p>
    <w:p w:rsidR="005926EA" w:rsidRPr="005E2E4F" w:rsidRDefault="005926E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нахождения,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справочных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</w:t>
      </w:r>
      <w:r w:rsidR="00824771" w:rsidRPr="005E2E4F">
        <w:rPr>
          <w:rFonts w:ascii="Arial" w:hAnsi="Arial" w:cs="Arial"/>
          <w:sz w:val="24"/>
          <w:szCs w:val="24"/>
        </w:rPr>
        <w:t>ефонах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участвующих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«Интернет»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Интернет),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приведены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регламенту.</w:t>
      </w:r>
    </w:p>
    <w:p w:rsidR="00286AD9" w:rsidRPr="005E2E4F" w:rsidRDefault="00286AD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нахождения,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справочных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телефонах,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Интернет,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власти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самоуправления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казённом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учреждении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«Многофункциональный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населению»,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филиалах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территориально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обособленных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структурных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подразделениях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справочным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телефонам,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</w:t>
      </w:r>
      <w:r w:rsidR="000C64DA" w:rsidRPr="005E2E4F">
        <w:rPr>
          <w:rFonts w:ascii="Arial" w:hAnsi="Arial" w:cs="Arial"/>
          <w:sz w:val="24"/>
          <w:szCs w:val="24"/>
          <w:lang w:val="en-US"/>
        </w:rPr>
        <w:t>admkad</w:t>
      </w:r>
      <w:r w:rsidR="000C64DA" w:rsidRPr="005E2E4F">
        <w:rPr>
          <w:rFonts w:ascii="Arial" w:hAnsi="Arial" w:cs="Arial"/>
          <w:sz w:val="24"/>
          <w:szCs w:val="24"/>
        </w:rPr>
        <w:t>.</w:t>
      </w:r>
      <w:r w:rsidR="000C64DA" w:rsidRPr="005E2E4F">
        <w:rPr>
          <w:rFonts w:ascii="Arial" w:hAnsi="Arial" w:cs="Arial"/>
          <w:sz w:val="24"/>
          <w:szCs w:val="24"/>
          <w:lang w:val="en-US"/>
        </w:rPr>
        <w:t>ru</w:t>
      </w:r>
      <w:r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Интернет,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непосредственно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размещается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(функций)»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области».</w:t>
      </w:r>
    </w:p>
    <w:p w:rsidR="00286AD9" w:rsidRPr="005E2E4F" w:rsidRDefault="00286AD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письменно,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ОМС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(функций)»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раздел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«Каталог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услуг/описание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области».</w:t>
      </w:r>
    </w:p>
    <w:p w:rsidR="00DA7D3D" w:rsidRPr="005E2E4F" w:rsidRDefault="00DA7D3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справочным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телефонам,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входящего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обозначенного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расписке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прохождени</w:t>
      </w:r>
      <w:r w:rsidR="00824771" w:rsidRPr="005E2E4F">
        <w:rPr>
          <w:rFonts w:ascii="Arial" w:hAnsi="Arial" w:cs="Arial"/>
          <w:sz w:val="24"/>
          <w:szCs w:val="24"/>
        </w:rPr>
        <w:t>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24771" w:rsidRPr="005E2E4F">
        <w:rPr>
          <w:rFonts w:ascii="Arial" w:hAnsi="Arial" w:cs="Arial"/>
          <w:sz w:val="24"/>
          <w:szCs w:val="24"/>
        </w:rPr>
        <w:t>процедур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24771" w:rsidRPr="005E2E4F">
        <w:rPr>
          <w:rFonts w:ascii="Arial" w:hAnsi="Arial" w:cs="Arial"/>
          <w:sz w:val="24"/>
          <w:szCs w:val="24"/>
        </w:rPr>
        <w:t>авторизации</w:t>
      </w:r>
      <w:r w:rsidRPr="005E2E4F">
        <w:rPr>
          <w:rFonts w:ascii="Arial" w:hAnsi="Arial" w:cs="Arial"/>
          <w:sz w:val="24"/>
          <w:szCs w:val="24"/>
        </w:rPr>
        <w:t>.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Информирование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(консультирование)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отдела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C64DA" w:rsidRPr="005E2E4F">
        <w:rPr>
          <w:rFonts w:ascii="Arial" w:hAnsi="Arial" w:cs="Arial"/>
          <w:sz w:val="24"/>
          <w:szCs w:val="24"/>
        </w:rPr>
        <w:t>экономике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выделенными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консультаций.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Консультации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вопросам: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содержание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(достаточность)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документов;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источник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(исполнительный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самоуправления,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местонахождение);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специалистами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iCs/>
          <w:sz w:val="24"/>
          <w:szCs w:val="24"/>
        </w:rPr>
        <w:t>отдела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iCs/>
          <w:sz w:val="24"/>
          <w:szCs w:val="24"/>
        </w:rPr>
        <w:t>по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iCs/>
          <w:sz w:val="24"/>
          <w:szCs w:val="24"/>
        </w:rPr>
        <w:t>экономике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МФЦ;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iCs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49362C" w:rsidRPr="005E2E4F" w:rsidRDefault="0049362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порядок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принимаемых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iCs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Консультации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характера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местонахождении,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требуемых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документах)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могут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автоинформирования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технической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возможности).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lastRenderedPageBreak/>
        <w:t>автоинформировании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обеспечивается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круглосуточное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справочной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информации.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размещается: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стендах</w:t>
      </w:r>
      <w:r w:rsidR="00964218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Pr="005E2E4F">
        <w:rPr>
          <w:rFonts w:ascii="Arial" w:hAnsi="Arial" w:cs="Arial"/>
          <w:iCs/>
          <w:sz w:val="24"/>
          <w:szCs w:val="24"/>
        </w:rPr>
        <w:t>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МФЦ,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общественных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органов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территориального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общественного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самоуправления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(по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согласованию)</w:t>
      </w:r>
      <w:r w:rsidRPr="005E2E4F">
        <w:rPr>
          <w:rFonts w:ascii="Arial" w:hAnsi="Arial" w:cs="Arial"/>
          <w:sz w:val="24"/>
          <w:szCs w:val="24"/>
        </w:rPr>
        <w:t>;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</w:t>
      </w:r>
      <w:r w:rsidR="002F19A4" w:rsidRPr="005E2E4F">
        <w:rPr>
          <w:rFonts w:ascii="Arial" w:hAnsi="Arial" w:cs="Arial"/>
          <w:sz w:val="24"/>
          <w:szCs w:val="24"/>
          <w:lang w:val="en-US"/>
        </w:rPr>
        <w:t>admkad</w:t>
      </w:r>
      <w:r w:rsidR="002F19A4" w:rsidRPr="005E2E4F">
        <w:rPr>
          <w:rFonts w:ascii="Arial" w:hAnsi="Arial" w:cs="Arial"/>
          <w:sz w:val="24"/>
          <w:szCs w:val="24"/>
        </w:rPr>
        <w:t>.</w:t>
      </w:r>
      <w:r w:rsidR="002F19A4" w:rsidRPr="005E2E4F">
        <w:rPr>
          <w:rFonts w:ascii="Arial" w:hAnsi="Arial" w:cs="Arial"/>
          <w:sz w:val="24"/>
          <w:szCs w:val="24"/>
          <w:lang w:val="en-US"/>
        </w:rPr>
        <w:t>ru</w:t>
      </w:r>
      <w:r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Интернет;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(функций)»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</w:t>
      </w:r>
      <w:hyperlink r:id="rId9" w:history="1"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.gosuslugi.ru</w:t>
        </w:r>
      </w:hyperlink>
      <w:r w:rsidRPr="005E2E4F">
        <w:rPr>
          <w:rFonts w:ascii="Arial" w:hAnsi="Arial" w:cs="Arial"/>
          <w:sz w:val="24"/>
          <w:szCs w:val="24"/>
        </w:rPr>
        <w:t>);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</w:t>
      </w:r>
      <w:hyperlink r:id="rId10" w:history="1"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44gosuslugi.ru</w:t>
        </w:r>
      </w:hyperlink>
      <w:r w:rsidRPr="005E2E4F">
        <w:rPr>
          <w:rFonts w:ascii="Arial" w:hAnsi="Arial" w:cs="Arial"/>
          <w:sz w:val="24"/>
          <w:szCs w:val="24"/>
        </w:rPr>
        <w:t>);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массовой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материалах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(брошюрах,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буклетах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т.д.).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Размещаемая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числе: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информацию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нахождения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МФЦ;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справочные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;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Интернет,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почты;</w:t>
      </w:r>
    </w:p>
    <w:p w:rsidR="00422A16" w:rsidRPr="005E2E4F" w:rsidRDefault="00422A1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порядок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(функций)»,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области».</w:t>
      </w:r>
    </w:p>
    <w:p w:rsidR="00D87799" w:rsidRPr="005E2E4F" w:rsidRDefault="00D8779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09F4" w:rsidRPr="005E2E4F" w:rsidRDefault="00BD0F5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Раздел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B09F4" w:rsidRPr="005E2E4F">
        <w:rPr>
          <w:rFonts w:ascii="Arial" w:hAnsi="Arial" w:cs="Arial"/>
          <w:sz w:val="24"/>
          <w:szCs w:val="24"/>
        </w:rPr>
        <w:t>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B09F4" w:rsidRPr="005E2E4F">
        <w:rPr>
          <w:rFonts w:ascii="Arial" w:hAnsi="Arial" w:cs="Arial"/>
          <w:sz w:val="24"/>
          <w:szCs w:val="24"/>
        </w:rPr>
        <w:t>Стандарт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B09F4"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B09F4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B09F4" w:rsidRPr="005E2E4F">
        <w:rPr>
          <w:rFonts w:ascii="Arial" w:hAnsi="Arial" w:cs="Arial"/>
          <w:sz w:val="24"/>
          <w:szCs w:val="24"/>
        </w:rPr>
        <w:t>услуги</w:t>
      </w:r>
    </w:p>
    <w:p w:rsidR="005200E8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798" w:rsidRPr="005E2E4F" w:rsidRDefault="00381798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</w:t>
      </w:r>
      <w:r w:rsidRPr="005E2E4F">
        <w:rPr>
          <w:rFonts w:ascii="Arial" w:hAnsi="Arial" w:cs="Arial"/>
          <w:iCs/>
          <w:sz w:val="24"/>
          <w:szCs w:val="24"/>
        </w:rPr>
        <w:t>редоставление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которых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здания,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сооружения</w:t>
      </w:r>
      <w:r w:rsidRPr="005E2E4F">
        <w:rPr>
          <w:rFonts w:ascii="Arial" w:hAnsi="Arial" w:cs="Arial"/>
          <w:iCs/>
          <w:sz w:val="24"/>
          <w:szCs w:val="24"/>
        </w:rPr>
        <w:t>.</w:t>
      </w:r>
    </w:p>
    <w:p w:rsidR="00762A7A" w:rsidRPr="005E2E4F" w:rsidRDefault="00762A7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Кадыйского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области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администрация</w:t>
      </w:r>
      <w:r w:rsidRPr="005E2E4F">
        <w:rPr>
          <w:rFonts w:ascii="Arial" w:hAnsi="Arial" w:cs="Arial"/>
          <w:sz w:val="24"/>
          <w:szCs w:val="24"/>
        </w:rPr>
        <w:t>).</w:t>
      </w:r>
    </w:p>
    <w:p w:rsidR="00762A7A" w:rsidRPr="005E2E4F" w:rsidRDefault="00762A7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является:</w:t>
      </w:r>
    </w:p>
    <w:p w:rsidR="00DB6FB8" w:rsidRPr="005E2E4F" w:rsidRDefault="005E637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принятие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сооружение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B6FB8" w:rsidRPr="005E2E4F">
        <w:rPr>
          <w:rFonts w:ascii="Arial" w:hAnsi="Arial" w:cs="Arial"/>
          <w:sz w:val="24"/>
          <w:szCs w:val="24"/>
        </w:rPr>
        <w:t>бесплатно;</w:t>
      </w:r>
    </w:p>
    <w:p w:rsidR="005E6377" w:rsidRPr="005E2E4F" w:rsidRDefault="005E637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подписание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стороны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:</w:t>
      </w:r>
    </w:p>
    <w:p w:rsidR="00C11087" w:rsidRPr="005E2E4F" w:rsidRDefault="006B1A45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C62EF"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11087" w:rsidRPr="005E2E4F">
        <w:rPr>
          <w:rFonts w:ascii="Arial" w:hAnsi="Arial" w:cs="Arial"/>
          <w:sz w:val="24"/>
          <w:szCs w:val="24"/>
        </w:rPr>
        <w:t>сооружение;</w:t>
      </w:r>
    </w:p>
    <w:p w:rsidR="006B1A45" w:rsidRPr="005E2E4F" w:rsidRDefault="00C1108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земельн</w:t>
      </w:r>
      <w:r w:rsidRPr="005E2E4F">
        <w:rPr>
          <w:rFonts w:ascii="Arial" w:hAnsi="Arial" w:cs="Arial"/>
          <w:sz w:val="24"/>
          <w:szCs w:val="24"/>
        </w:rPr>
        <w:t>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6B1A45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находящ</w:t>
      </w:r>
      <w:r w:rsidRPr="005E2E4F">
        <w:rPr>
          <w:rFonts w:ascii="Arial" w:hAnsi="Arial" w:cs="Arial"/>
          <w:sz w:val="24"/>
          <w:szCs w:val="24"/>
        </w:rPr>
        <w:t>его</w:t>
      </w:r>
      <w:r w:rsidR="006B1A45" w:rsidRPr="005E2E4F">
        <w:rPr>
          <w:rFonts w:ascii="Arial" w:hAnsi="Arial" w:cs="Arial"/>
          <w:sz w:val="24"/>
          <w:szCs w:val="24"/>
        </w:rPr>
        <w:t>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сооружение;</w:t>
      </w:r>
    </w:p>
    <w:p w:rsidR="006B1A45" w:rsidRPr="005E2E4F" w:rsidRDefault="005E637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принятие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B1A45" w:rsidRPr="005E2E4F">
        <w:rPr>
          <w:rFonts w:ascii="Arial" w:hAnsi="Arial" w:cs="Arial"/>
          <w:sz w:val="24"/>
          <w:szCs w:val="24"/>
        </w:rPr>
        <w:t>разграничена</w:t>
      </w:r>
      <w:r w:rsidR="00FA3448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A3448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A3448"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A3448"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A3448"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A3448" w:rsidRPr="005E2E4F">
        <w:rPr>
          <w:rFonts w:ascii="Arial" w:hAnsi="Arial" w:cs="Arial"/>
          <w:sz w:val="24"/>
          <w:szCs w:val="24"/>
        </w:rPr>
        <w:t>сооружение</w:t>
      </w:r>
      <w:r w:rsidR="006B1A45" w:rsidRPr="005E2E4F">
        <w:rPr>
          <w:rFonts w:ascii="Arial" w:hAnsi="Arial" w:cs="Arial"/>
          <w:sz w:val="24"/>
          <w:szCs w:val="24"/>
        </w:rPr>
        <w:t>.</w:t>
      </w:r>
    </w:p>
    <w:p w:rsidR="000815BB" w:rsidRPr="005E2E4F" w:rsidRDefault="000815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Процедура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завершается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(направлением)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документов:</w:t>
      </w:r>
    </w:p>
    <w:p w:rsidR="004856C3" w:rsidRPr="005E2E4F" w:rsidRDefault="004856C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бесплатно;</w:t>
      </w:r>
    </w:p>
    <w:p w:rsidR="002C62EF" w:rsidRPr="005E2E4F" w:rsidRDefault="002C62E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стороны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;</w:t>
      </w:r>
    </w:p>
    <w:p w:rsidR="00A75ED8" w:rsidRPr="005E2E4F" w:rsidRDefault="00A75ED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стороны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;</w:t>
      </w:r>
    </w:p>
    <w:p w:rsidR="004856C3" w:rsidRPr="005E2E4F" w:rsidRDefault="00E13D3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сооружение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(с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указанием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оснований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такого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56C3" w:rsidRPr="005E2E4F">
        <w:rPr>
          <w:rFonts w:ascii="Arial" w:hAnsi="Arial" w:cs="Arial"/>
          <w:sz w:val="24"/>
          <w:szCs w:val="24"/>
        </w:rPr>
        <w:t>отказа).</w:t>
      </w:r>
    </w:p>
    <w:p w:rsidR="0066413E" w:rsidRPr="005E2E4F" w:rsidRDefault="0066413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8.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услуги:</w:t>
      </w:r>
    </w:p>
    <w:p w:rsidR="0066413E" w:rsidRPr="005E2E4F" w:rsidRDefault="0066413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F19A4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МФЦ;</w:t>
      </w:r>
    </w:p>
    <w:p w:rsidR="0066413E" w:rsidRPr="005E2E4F" w:rsidRDefault="0066413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заявителю.</w:t>
      </w:r>
    </w:p>
    <w:p w:rsidR="00D30F09" w:rsidRPr="005E2E4F" w:rsidRDefault="00D30F09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случае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96224" w:rsidRPr="005E2E4F">
        <w:rPr>
          <w:rFonts w:ascii="Arial" w:eastAsia="Times New Roman" w:hAnsi="Arial" w:cs="Arial"/>
          <w:iCs/>
          <w:sz w:val="24"/>
          <w:szCs w:val="24"/>
        </w:rPr>
        <w:t>поступления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одного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из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правообладателей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сооружения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помещений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них</w:t>
      </w:r>
      <w:r w:rsidR="008864FC" w:rsidRPr="005E2E4F">
        <w:rPr>
          <w:rFonts w:ascii="Arial" w:eastAsia="Times New Roman" w:hAnsi="Arial" w:cs="Arial"/>
          <w:iCs/>
          <w:sz w:val="24"/>
          <w:szCs w:val="24"/>
        </w:rPr>
        <w:t>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течение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30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дней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дня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получения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подписанный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A71BE9" w:rsidRPr="005E2E4F">
        <w:rPr>
          <w:rFonts w:ascii="Arial" w:eastAsia="Times New Roman" w:hAnsi="Arial" w:cs="Arial"/>
          <w:iCs/>
          <w:sz w:val="24"/>
          <w:szCs w:val="24"/>
        </w:rPr>
        <w:t>со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A71BE9" w:rsidRPr="005E2E4F">
        <w:rPr>
          <w:rFonts w:ascii="Arial" w:eastAsia="Times New Roman" w:hAnsi="Arial" w:cs="Arial"/>
          <w:iCs/>
          <w:sz w:val="24"/>
          <w:szCs w:val="24"/>
        </w:rPr>
        <w:t>стороны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2F19A4" w:rsidRPr="005E2E4F">
        <w:rPr>
          <w:rFonts w:ascii="Arial" w:eastAsia="Times New Roman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проект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договора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аренды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множественностью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лиц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стороне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арендатора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направляется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иным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правообладателям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зданий,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сооружений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помещений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них.</w:t>
      </w:r>
    </w:p>
    <w:p w:rsidR="0066413E" w:rsidRPr="005E2E4F" w:rsidRDefault="0066413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Приостановление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предусмотрено.</w:t>
      </w:r>
    </w:p>
    <w:p w:rsidR="0001343F" w:rsidRPr="005E2E4F" w:rsidRDefault="006E7495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9.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1343F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1343F"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1343F"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1343F" w:rsidRPr="005E2E4F">
        <w:rPr>
          <w:rFonts w:ascii="Arial" w:hAnsi="Arial" w:cs="Arial"/>
          <w:sz w:val="24"/>
          <w:szCs w:val="24"/>
        </w:rPr>
        <w:t>следующими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1343F"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1343F"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1343F" w:rsidRPr="005E2E4F">
        <w:rPr>
          <w:rFonts w:ascii="Arial" w:hAnsi="Arial" w:cs="Arial"/>
          <w:sz w:val="24"/>
          <w:szCs w:val="24"/>
        </w:rPr>
        <w:t>актами:</w:t>
      </w:r>
    </w:p>
    <w:p w:rsidR="0036457D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Гражданск</w:t>
      </w:r>
      <w:r w:rsidR="00692B38" w:rsidRPr="005E2E4F">
        <w:rPr>
          <w:rFonts w:ascii="Arial" w:hAnsi="Arial" w:cs="Arial"/>
          <w:sz w:val="24"/>
          <w:szCs w:val="24"/>
        </w:rPr>
        <w:t>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кодекс</w:t>
      </w:r>
      <w:r w:rsidR="00692B38" w:rsidRPr="005E2E4F">
        <w:rPr>
          <w:rFonts w:ascii="Arial" w:hAnsi="Arial" w:cs="Arial"/>
          <w:sz w:val="24"/>
          <w:szCs w:val="24"/>
        </w:rPr>
        <w:t>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(«Собрание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законодательства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Федерации»,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29.01.1996,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5,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ст.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410);</w:t>
      </w:r>
    </w:p>
    <w:p w:rsidR="005200E8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Земельным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36457D" w:rsidRPr="005E2E4F">
          <w:rPr>
            <w:rFonts w:ascii="Arial" w:hAnsi="Arial" w:cs="Arial"/>
            <w:sz w:val="24"/>
            <w:szCs w:val="24"/>
          </w:rPr>
          <w:t>кодексом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(«Собрание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законодательства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Федерации»,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29.10.2001,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44,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ст.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4147);</w:t>
      </w:r>
    </w:p>
    <w:p w:rsidR="0036457D" w:rsidRPr="005E2E4F" w:rsidRDefault="005200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36457D"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92B38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92B38" w:rsidRPr="005E2E4F">
        <w:rPr>
          <w:rFonts w:ascii="Arial" w:hAnsi="Arial" w:cs="Arial"/>
          <w:sz w:val="24"/>
          <w:szCs w:val="24"/>
        </w:rPr>
        <w:t>25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92B38" w:rsidRPr="005E2E4F">
        <w:rPr>
          <w:rFonts w:ascii="Arial" w:hAnsi="Arial" w:cs="Arial"/>
          <w:sz w:val="24"/>
          <w:szCs w:val="24"/>
        </w:rPr>
        <w:t>октября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92B38" w:rsidRPr="005E2E4F">
        <w:rPr>
          <w:rFonts w:ascii="Arial" w:hAnsi="Arial" w:cs="Arial"/>
          <w:sz w:val="24"/>
          <w:szCs w:val="24"/>
        </w:rPr>
        <w:t>2001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92B38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92B38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92B38" w:rsidRPr="005E2E4F">
        <w:rPr>
          <w:rFonts w:ascii="Arial" w:hAnsi="Arial" w:cs="Arial"/>
          <w:sz w:val="24"/>
          <w:szCs w:val="24"/>
        </w:rPr>
        <w:t>137-ФЗ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«О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введении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действие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кодекса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Федерации»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(«Собрание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законодательства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Федерации»,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29.10.2001,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44,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ст.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6457D" w:rsidRPr="005E2E4F">
        <w:rPr>
          <w:rFonts w:ascii="Arial" w:hAnsi="Arial" w:cs="Arial"/>
          <w:sz w:val="24"/>
          <w:szCs w:val="24"/>
        </w:rPr>
        <w:t>4148);</w:t>
      </w:r>
    </w:p>
    <w:p w:rsidR="00824771" w:rsidRPr="005E2E4F" w:rsidRDefault="0082477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4)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Федеральным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законом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27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июля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2006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года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№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152-ФЗ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«О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персональных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данных»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(«Российская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газета»,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№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165,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29.07.2006);</w:t>
      </w:r>
    </w:p>
    <w:p w:rsidR="00924772" w:rsidRPr="005E2E4F" w:rsidRDefault="0082477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</w:t>
      </w:r>
      <w:r w:rsidR="005200E8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924772"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24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июля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2007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221-ФЗ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«О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кадастровой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деятельности»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(«Собрание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законодательства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Федерации»,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30.07.2007,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31,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ст.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4017);</w:t>
      </w:r>
    </w:p>
    <w:p w:rsidR="0078419A" w:rsidRPr="005E2E4F" w:rsidRDefault="0078419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6)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9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февраля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2009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8-ФЗ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деятельности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самоуправления»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(«Российская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газета»,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25,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13.02.2009);</w:t>
      </w:r>
    </w:p>
    <w:p w:rsidR="00924772" w:rsidRPr="005E2E4F" w:rsidRDefault="0078419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</w:t>
      </w:r>
      <w:r w:rsidR="00924772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24772"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27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июля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2010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210-ФЗ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услуг»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(«Российская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газета»,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168,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24772" w:rsidRPr="005E2E4F">
        <w:rPr>
          <w:rFonts w:ascii="Arial" w:hAnsi="Arial" w:cs="Arial"/>
          <w:sz w:val="24"/>
          <w:szCs w:val="24"/>
        </w:rPr>
        <w:t>30.07.2010);</w:t>
      </w:r>
    </w:p>
    <w:p w:rsidR="00582B16" w:rsidRPr="005E2E4F" w:rsidRDefault="0078419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</w:rPr>
        <w:lastRenderedPageBreak/>
        <w:t>8</w:t>
      </w:r>
      <w:r w:rsidR="00582B16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582B16"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13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июля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2015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218-ФЗ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«О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недвижимости»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(«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Официальный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правовой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информации»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(www.pravo.gov.ru),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14.07.2015);</w:t>
      </w:r>
    </w:p>
    <w:p w:rsidR="00582B16" w:rsidRPr="005E2E4F" w:rsidRDefault="0078419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9</w:t>
      </w:r>
      <w:r w:rsidR="00582B16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582B16"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октября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2003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131-ФЗ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общих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принципах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самоуправления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Федерации»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(«Собрание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законодательства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Федерации»,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06.10.2003,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40,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ст.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3822);</w:t>
      </w:r>
    </w:p>
    <w:p w:rsidR="00582B16" w:rsidRPr="005E2E4F" w:rsidRDefault="0078419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10</w:t>
      </w:r>
      <w:r w:rsidR="00582B16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="00582B16"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апреля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2011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63-ФЗ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подписи»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(«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Российская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газета»,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№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75,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82B16" w:rsidRPr="005E2E4F">
        <w:rPr>
          <w:rFonts w:ascii="Arial" w:hAnsi="Arial" w:cs="Arial"/>
          <w:sz w:val="24"/>
          <w:szCs w:val="24"/>
          <w:lang w:eastAsia="en-US"/>
        </w:rPr>
        <w:t>08.04.2011)</w:t>
      </w:r>
      <w:r w:rsidR="00582B16" w:rsidRPr="005E2E4F">
        <w:rPr>
          <w:rFonts w:ascii="Arial" w:hAnsi="Arial" w:cs="Arial"/>
          <w:sz w:val="24"/>
          <w:szCs w:val="24"/>
        </w:rPr>
        <w:t>;</w:t>
      </w:r>
    </w:p>
    <w:p w:rsidR="00582B16" w:rsidRPr="005E2E4F" w:rsidRDefault="0078419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11</w:t>
      </w:r>
      <w:r w:rsidR="006D0E14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80425" w:rsidRPr="005E2E4F">
        <w:rPr>
          <w:rFonts w:ascii="Arial" w:hAnsi="Arial" w:cs="Arial"/>
          <w:sz w:val="24"/>
          <w:szCs w:val="24"/>
        </w:rPr>
        <w:t>п</w:t>
      </w:r>
      <w:r w:rsidR="00582B16" w:rsidRPr="005E2E4F">
        <w:rPr>
          <w:rFonts w:ascii="Arial" w:hAnsi="Arial" w:cs="Arial"/>
          <w:sz w:val="24"/>
          <w:szCs w:val="24"/>
        </w:rPr>
        <w:t>остановлением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Правительства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Федерации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25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июня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2012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634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«О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видах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подписи,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использование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допускается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получением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услуг»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(«Российская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газета»,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148,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82B16" w:rsidRPr="005E2E4F">
        <w:rPr>
          <w:rFonts w:ascii="Arial" w:hAnsi="Arial" w:cs="Arial"/>
          <w:sz w:val="24"/>
          <w:szCs w:val="24"/>
        </w:rPr>
        <w:t>02.07.2012);</w:t>
      </w:r>
    </w:p>
    <w:p w:rsidR="00480425" w:rsidRPr="005E2E4F" w:rsidRDefault="00480425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2E4F">
        <w:rPr>
          <w:rFonts w:ascii="Arial" w:eastAsia="Times New Roman" w:hAnsi="Arial" w:cs="Arial"/>
          <w:sz w:val="24"/>
          <w:szCs w:val="24"/>
        </w:rPr>
        <w:t>1</w:t>
      </w:r>
      <w:r w:rsidR="0078419A" w:rsidRPr="005E2E4F">
        <w:rPr>
          <w:rFonts w:ascii="Arial" w:eastAsia="Times New Roman" w:hAnsi="Arial" w:cs="Arial"/>
          <w:sz w:val="24"/>
          <w:szCs w:val="24"/>
        </w:rPr>
        <w:t>2</w:t>
      </w:r>
      <w:r w:rsidRPr="005E2E4F">
        <w:rPr>
          <w:rFonts w:ascii="Arial" w:eastAsia="Times New Roman" w:hAnsi="Arial" w:cs="Arial"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постановление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Правительства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Российской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Федерации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от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25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августа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2012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года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№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852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«Об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утверждении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Правил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использования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усиленной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электронной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подписи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обращении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получением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государственных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муниципальных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услуг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внесении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изменения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Правила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разработки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утверждения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регламентов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предоставления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государственных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услуг»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("Российская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газета",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№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200,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31.08.2012);</w:t>
      </w:r>
    </w:p>
    <w:p w:rsidR="00DC07AD" w:rsidRPr="005E2E4F" w:rsidRDefault="0082477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</w:rPr>
        <w:t>1</w:t>
      </w:r>
      <w:r w:rsidR="0078419A" w:rsidRPr="005E2E4F">
        <w:rPr>
          <w:rFonts w:ascii="Arial" w:hAnsi="Arial" w:cs="Arial"/>
          <w:sz w:val="24"/>
          <w:szCs w:val="24"/>
        </w:rPr>
        <w:t>3</w:t>
      </w:r>
      <w:r w:rsidR="005200E8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3280B" w:rsidRPr="005E2E4F">
        <w:rPr>
          <w:rFonts w:ascii="Arial" w:hAnsi="Arial" w:cs="Arial"/>
          <w:sz w:val="24"/>
          <w:szCs w:val="24"/>
        </w:rPr>
        <w:t>п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риказом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развития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12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января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2015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утверждения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перечня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подтверждающих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право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приобретение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без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проведения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торгов»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C07AD" w:rsidRPr="005E2E4F">
        <w:rPr>
          <w:rFonts w:ascii="Arial" w:hAnsi="Arial" w:cs="Arial"/>
          <w:sz w:val="24"/>
          <w:szCs w:val="24"/>
        </w:rPr>
        <w:t>(«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Официальный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правовой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информации»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(www.pravo.gov.ru),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DC07AD" w:rsidRPr="005E2E4F">
        <w:rPr>
          <w:rFonts w:ascii="Arial" w:hAnsi="Arial" w:cs="Arial"/>
          <w:sz w:val="24"/>
          <w:szCs w:val="24"/>
          <w:lang w:eastAsia="en-US"/>
        </w:rPr>
        <w:t>28.02.2015);</w:t>
      </w:r>
    </w:p>
    <w:p w:rsidR="00DC07AD" w:rsidRPr="005E2E4F" w:rsidRDefault="00DC07A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1</w:t>
      </w:r>
      <w:r w:rsidR="0078419A" w:rsidRPr="005E2E4F">
        <w:rPr>
          <w:rFonts w:ascii="Arial" w:hAnsi="Arial" w:cs="Arial"/>
          <w:sz w:val="24"/>
          <w:szCs w:val="24"/>
          <w:lang w:eastAsia="en-US"/>
        </w:rPr>
        <w:t>4</w:t>
      </w:r>
      <w:r w:rsidRPr="005E2E4F">
        <w:rPr>
          <w:rFonts w:ascii="Arial" w:hAnsi="Arial" w:cs="Arial"/>
          <w:sz w:val="24"/>
          <w:szCs w:val="24"/>
          <w:lang w:eastAsia="en-US"/>
        </w:rPr>
        <w:t>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3280B" w:rsidRPr="005E2E4F">
        <w:rPr>
          <w:rFonts w:ascii="Arial" w:hAnsi="Arial" w:cs="Arial"/>
          <w:sz w:val="24"/>
          <w:szCs w:val="24"/>
          <w:lang w:eastAsia="en-US"/>
        </w:rPr>
        <w:t>п</w:t>
      </w:r>
      <w:r w:rsidRPr="005E2E4F">
        <w:rPr>
          <w:rFonts w:ascii="Arial" w:hAnsi="Arial" w:cs="Arial"/>
          <w:sz w:val="24"/>
          <w:szCs w:val="24"/>
          <w:lang w:eastAsia="en-US"/>
        </w:rPr>
        <w:t>риказом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развития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14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января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2015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года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№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7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«Об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утверждении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порядка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способов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подачи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об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утверждении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схемы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расположения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участков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кадастровом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плане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территории,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проведении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аукциона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продаже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аукциона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право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заключения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договора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аренды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перераспределении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(или)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участков,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находящихся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участков,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находящихся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частной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форме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документов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информационно-телекоммуникационной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сети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«Интернет»,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также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требований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формату»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(далее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–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Порядок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подачи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заявлений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электронном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виде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(«Официальный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правовой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информации»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(www.pravo.gov.ru),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27.02.2015);</w:t>
      </w:r>
    </w:p>
    <w:p w:rsidR="00974D01" w:rsidRPr="005E2E4F" w:rsidRDefault="00D90E6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10</w:t>
      </w:r>
      <w:r w:rsidR="00974D01" w:rsidRPr="005E2E4F">
        <w:rPr>
          <w:rFonts w:ascii="Arial" w:hAnsi="Arial" w:cs="Arial"/>
          <w:sz w:val="24"/>
          <w:szCs w:val="24"/>
        </w:rPr>
        <w:t>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4D01" w:rsidRPr="005E2E4F">
        <w:rPr>
          <w:rFonts w:ascii="Arial" w:hAnsi="Arial" w:cs="Arial"/>
          <w:sz w:val="24"/>
          <w:szCs w:val="24"/>
        </w:rPr>
        <w:t>входят: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регламенту;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физическим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физического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частности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один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порядке;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требуется,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отправки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кабинет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подписью):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паспорт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гражданина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Федерации;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временное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гражданина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2П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утративших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паспорт,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отношении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паспорта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проводится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дополнительная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проверка);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общегражданский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заграничный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паспорт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прибывших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временное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жительство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постоянно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проживающих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границей);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иностранным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признаваемый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международным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качестве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гражданства;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разрешение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временное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проживание;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вид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жительство;</w:t>
      </w:r>
    </w:p>
    <w:p w:rsidR="00BF1F2B" w:rsidRPr="005E2E4F" w:rsidRDefault="00BF1F2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выписка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Единого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реестра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недвижимости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ЕГРН)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недвижимости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участке);</w:t>
      </w:r>
    </w:p>
    <w:p w:rsidR="009D587E" w:rsidRPr="005E2E4F" w:rsidRDefault="00BF1F2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выписка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ЕГРН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недвижимости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расположенном(-ых)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участке)</w:t>
      </w:r>
      <w:r w:rsidR="005321D4" w:rsidRPr="005E2E4F">
        <w:rPr>
          <w:rFonts w:ascii="Arial" w:hAnsi="Arial" w:cs="Arial"/>
          <w:sz w:val="24"/>
          <w:szCs w:val="24"/>
        </w:rPr>
        <w:t>;</w:t>
      </w:r>
    </w:p>
    <w:p w:rsidR="00466410" w:rsidRPr="005E2E4F" w:rsidRDefault="005321D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выписка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ЕГРН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недвижимости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(в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обратился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заявитель,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2,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6410" w:rsidRPr="005E2E4F">
        <w:rPr>
          <w:rFonts w:ascii="Arial" w:hAnsi="Arial" w:cs="Arial"/>
          <w:sz w:val="24"/>
          <w:szCs w:val="24"/>
        </w:rPr>
        <w:t>регламента);</w:t>
      </w:r>
    </w:p>
    <w:p w:rsidR="005321D4" w:rsidRPr="005E2E4F" w:rsidRDefault="005321D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выписка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Единого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реестра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ЕГРЮЛ)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являющемся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заявителем;</w:t>
      </w:r>
    </w:p>
    <w:p w:rsidR="005321D4" w:rsidRPr="005E2E4F" w:rsidRDefault="005321D4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выписка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из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Единого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государственного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реестра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индивидуальных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предпринимателей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(далее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-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ЕГРИП)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об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индивидуальном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предпринимателе,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являющемся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заявителем;</w:t>
      </w:r>
    </w:p>
    <w:p w:rsidR="00AA5ADB" w:rsidRPr="005E2E4F" w:rsidRDefault="00AA5AD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8)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подтверждающий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полномочия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физического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порядке);</w:t>
      </w:r>
    </w:p>
    <w:p w:rsidR="00AA5ADB" w:rsidRPr="005E2E4F" w:rsidRDefault="00AA5AD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9)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перевод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русский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язык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иностранного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иностранное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лицо;</w:t>
      </w:r>
    </w:p>
    <w:p w:rsidR="009D587E" w:rsidRPr="005E2E4F" w:rsidRDefault="00AA5AD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10</w:t>
      </w:r>
      <w:r w:rsidR="009D587E"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подтверждающие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право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без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проведения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D587E" w:rsidRPr="005E2E4F">
        <w:rPr>
          <w:rFonts w:ascii="Arial" w:hAnsi="Arial" w:cs="Arial"/>
          <w:sz w:val="24"/>
          <w:szCs w:val="24"/>
        </w:rPr>
        <w:t>торгов:</w:t>
      </w:r>
    </w:p>
    <w:p w:rsidR="009D587E" w:rsidRPr="005E2E4F" w:rsidRDefault="009D58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удостоверяющи</w:t>
      </w:r>
      <w:r w:rsidR="00466410" w:rsidRPr="005E2E4F">
        <w:rPr>
          <w:rFonts w:ascii="Arial" w:hAnsi="Arial" w:cs="Arial"/>
          <w:sz w:val="24"/>
          <w:szCs w:val="24"/>
        </w:rPr>
        <w:t>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(устанавливающи</w:t>
      </w:r>
      <w:r w:rsidR="00466410" w:rsidRPr="005E2E4F">
        <w:rPr>
          <w:rFonts w:ascii="Arial" w:hAnsi="Arial" w:cs="Arial"/>
          <w:sz w:val="24"/>
          <w:szCs w:val="24"/>
        </w:rPr>
        <w:t>й</w:t>
      </w:r>
      <w:r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зарегистрировано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ЕГРН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обратился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</w:t>
      </w:r>
      <w:r w:rsidR="000A7E8A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2</w:t>
      </w:r>
      <w:r w:rsidR="009615DD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регламента);</w:t>
      </w:r>
    </w:p>
    <w:p w:rsidR="009D587E" w:rsidRPr="005E2E4F" w:rsidRDefault="006525F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удостоверяющи</w:t>
      </w:r>
      <w:r w:rsidR="00466410" w:rsidRPr="005E2E4F">
        <w:rPr>
          <w:rFonts w:ascii="Arial" w:hAnsi="Arial" w:cs="Arial"/>
          <w:sz w:val="24"/>
          <w:szCs w:val="24"/>
        </w:rPr>
        <w:t>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(устанавливающи</w:t>
      </w:r>
      <w:r w:rsidR="00466410" w:rsidRPr="005E2E4F">
        <w:rPr>
          <w:rFonts w:ascii="Arial" w:hAnsi="Arial" w:cs="Arial"/>
          <w:sz w:val="24"/>
          <w:szCs w:val="24"/>
        </w:rPr>
        <w:t>й</w:t>
      </w:r>
      <w:r w:rsidRPr="005E2E4F">
        <w:rPr>
          <w:rFonts w:ascii="Arial" w:hAnsi="Arial" w:cs="Arial"/>
          <w:sz w:val="24"/>
          <w:szCs w:val="24"/>
        </w:rPr>
        <w:t>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испрашиваемый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участок,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зарегистрировано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ЕГРН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участок)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обратился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</w:t>
      </w:r>
      <w:r w:rsidR="000A7E8A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A7E8A" w:rsidRPr="005E2E4F">
        <w:rPr>
          <w:rFonts w:ascii="Arial" w:hAnsi="Arial" w:cs="Arial"/>
          <w:sz w:val="24"/>
          <w:szCs w:val="24"/>
        </w:rPr>
        <w:t>2</w:t>
      </w:r>
      <w:r w:rsidR="009615DD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15DD"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регламента);</w:t>
      </w:r>
    </w:p>
    <w:p w:rsidR="006525F1" w:rsidRPr="005E2E4F" w:rsidRDefault="006525F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сообщение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(заявителей),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содержащее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всех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кадастровых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(условных,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инвентарных)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ориентиров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принадлежащих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обратился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</w:t>
      </w:r>
      <w:r w:rsidR="00172AC7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172AC7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172AC7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172AC7" w:rsidRPr="005E2E4F">
        <w:rPr>
          <w:rFonts w:ascii="Arial" w:hAnsi="Arial" w:cs="Arial"/>
          <w:sz w:val="24"/>
          <w:szCs w:val="24"/>
        </w:rPr>
        <w:lastRenderedPageBreak/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172AC7"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172AC7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172AC7" w:rsidRPr="005E2E4F">
        <w:rPr>
          <w:rFonts w:ascii="Arial" w:hAnsi="Arial" w:cs="Arial"/>
          <w:sz w:val="24"/>
          <w:szCs w:val="24"/>
        </w:rPr>
        <w:t>2</w:t>
      </w:r>
      <w:r w:rsidR="00F33732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3732" w:rsidRPr="005E2E4F">
        <w:rPr>
          <w:rFonts w:ascii="Arial" w:hAnsi="Arial" w:cs="Arial"/>
          <w:sz w:val="24"/>
          <w:szCs w:val="24"/>
        </w:rPr>
        <w:t>абзаце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3732" w:rsidRPr="005E2E4F">
        <w:rPr>
          <w:rFonts w:ascii="Arial" w:hAnsi="Arial" w:cs="Arial"/>
          <w:sz w:val="24"/>
          <w:szCs w:val="24"/>
        </w:rPr>
        <w:t>втором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3732" w:rsidRPr="005E2E4F">
        <w:rPr>
          <w:rFonts w:ascii="Arial" w:hAnsi="Arial" w:cs="Arial"/>
          <w:sz w:val="24"/>
          <w:szCs w:val="24"/>
        </w:rPr>
        <w:t>подпункта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3732"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3732"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3732"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D7504"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D7504" w:rsidRPr="005E2E4F">
        <w:rPr>
          <w:rFonts w:ascii="Arial" w:hAnsi="Arial" w:cs="Arial"/>
          <w:sz w:val="24"/>
          <w:szCs w:val="24"/>
        </w:rPr>
        <w:t>регламента).</w:t>
      </w:r>
    </w:p>
    <w:p w:rsidR="001E0C85" w:rsidRPr="005E2E4F" w:rsidRDefault="001E0C8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Перечень,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исчерпывающим,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указанные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подпунктах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1,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2,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E22AF8" w:rsidRPr="005E2E4F">
        <w:rPr>
          <w:rFonts w:ascii="Arial" w:hAnsi="Arial" w:cs="Arial"/>
          <w:iCs/>
          <w:sz w:val="24"/>
          <w:szCs w:val="24"/>
        </w:rPr>
        <w:t>8,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E22AF8" w:rsidRPr="005E2E4F">
        <w:rPr>
          <w:rFonts w:ascii="Arial" w:hAnsi="Arial" w:cs="Arial"/>
          <w:iCs/>
          <w:sz w:val="24"/>
          <w:szCs w:val="24"/>
        </w:rPr>
        <w:t>9</w:t>
      </w:r>
      <w:r w:rsidRPr="005E2E4F">
        <w:rPr>
          <w:rFonts w:ascii="Arial" w:hAnsi="Arial" w:cs="Arial"/>
          <w:iCs/>
          <w:sz w:val="24"/>
          <w:szCs w:val="24"/>
        </w:rPr>
        <w:t>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10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настоящего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пункта,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представляются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самостоятельно.</w:t>
      </w:r>
    </w:p>
    <w:p w:rsidR="001E0C85" w:rsidRPr="005E2E4F" w:rsidRDefault="001E0C85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подпунктах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22AF8" w:rsidRPr="005E2E4F">
        <w:rPr>
          <w:rFonts w:ascii="Arial" w:hAnsi="Arial" w:cs="Arial"/>
          <w:sz w:val="24"/>
          <w:szCs w:val="24"/>
        </w:rPr>
        <w:t>5,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7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запрашиваются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самостоятельно,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взаимодействия.</w:t>
      </w:r>
    </w:p>
    <w:p w:rsidR="001E0C85" w:rsidRPr="005E2E4F" w:rsidRDefault="001E0C8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инициативе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подпунктах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22AF8" w:rsidRPr="005E2E4F">
        <w:rPr>
          <w:rFonts w:ascii="Arial" w:hAnsi="Arial" w:cs="Arial"/>
          <w:sz w:val="24"/>
          <w:szCs w:val="24"/>
        </w:rPr>
        <w:t>5,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7,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имеющиеся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распоряжении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органов,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органов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местного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самоуправления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организаций.</w:t>
      </w:r>
    </w:p>
    <w:p w:rsidR="001E0C85" w:rsidRPr="005E2E4F" w:rsidRDefault="001E0C85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</w:rPr>
        <w:t>Представление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требуется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документы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направлялись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6713" w:rsidRPr="005E2E4F">
        <w:rPr>
          <w:rFonts w:ascii="Arial" w:hAnsi="Arial" w:cs="Arial"/>
          <w:sz w:val="24"/>
          <w:szCs w:val="24"/>
          <w:lang w:eastAsia="en-US"/>
        </w:rPr>
        <w:t>администрацию</w:t>
      </w:r>
      <w:r w:rsidR="005E2E4F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заявлением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итогам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которого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принято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решение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участка.</w:t>
      </w:r>
    </w:p>
    <w:p w:rsidR="009B7C8F" w:rsidRPr="005E2E4F" w:rsidRDefault="009B7C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Запрещается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заявителя:</w:t>
      </w:r>
    </w:p>
    <w:p w:rsidR="009B7C8F" w:rsidRPr="005E2E4F" w:rsidRDefault="009B7C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регулирующими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отношения,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возникающие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9B7C8F" w:rsidRPr="005E2E4F" w:rsidRDefault="009B7C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распоряжении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самоуправления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подведомственных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самоуправления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участвующих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исключением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включенных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определенный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частью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статьи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7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27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июля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2010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210-ФЗ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iCs/>
          <w:sz w:val="24"/>
          <w:szCs w:val="24"/>
        </w:rPr>
        <w:t>администрацию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инициативе;</w:t>
      </w:r>
    </w:p>
    <w:p w:rsidR="009B7C8F" w:rsidRPr="005E2E4F" w:rsidRDefault="009B7C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осуществления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согласований,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самоуправления,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исключением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включенных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C1664" w:rsidRPr="005E2E4F">
        <w:rPr>
          <w:rFonts w:ascii="Arial" w:hAnsi="Arial" w:cs="Arial"/>
          <w:sz w:val="24"/>
          <w:szCs w:val="24"/>
        </w:rPr>
        <w:t>нормативный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C1664" w:rsidRPr="005E2E4F">
        <w:rPr>
          <w:rFonts w:ascii="Arial" w:hAnsi="Arial" w:cs="Arial"/>
          <w:sz w:val="24"/>
          <w:szCs w:val="24"/>
        </w:rPr>
        <w:t>правовой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C1664" w:rsidRPr="005E2E4F">
        <w:rPr>
          <w:rFonts w:ascii="Arial" w:hAnsi="Arial" w:cs="Arial"/>
          <w:sz w:val="24"/>
          <w:szCs w:val="24"/>
        </w:rPr>
        <w:t>акт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утвержден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соответствовать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требованиям: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тексты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написаны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разборчиво;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фамилия,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отчество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жительства,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нахождения,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написаны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полностью;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подчисток,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приписок,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зачеркнутых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неоговоренных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исправлений;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карандашом;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серьезных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повреждений,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допускает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неоднозначность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толкования.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подлиннике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общедоступными)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заверяемых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lastRenderedPageBreak/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подлинника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24771"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24771"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24771" w:rsidRPr="005E2E4F">
        <w:rPr>
          <w:rFonts w:ascii="Arial" w:hAnsi="Arial" w:cs="Arial"/>
          <w:sz w:val="24"/>
          <w:szCs w:val="24"/>
        </w:rPr>
        <w:t>области»</w:t>
      </w:r>
      <w:r w:rsidRPr="005E2E4F">
        <w:rPr>
          <w:rFonts w:ascii="Arial" w:hAnsi="Arial" w:cs="Arial"/>
          <w:sz w:val="24"/>
          <w:szCs w:val="24"/>
        </w:rPr>
        <w:t>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статьей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апреля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2011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63-ФЗ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признается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равнозначным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собственноручной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кроме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принимаемыми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исключительно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Заявление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форме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документа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подписывается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выбору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(если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заявителем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является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физическое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лицо):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подписью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заявителя);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усиленной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подписью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заявителя).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Заявление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имени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лица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заверяется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выбору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подписью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либо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усиленной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подписью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(если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заявителем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является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юридическое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лицо):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лица,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имени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лица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без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доверенности;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представителя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лица,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основании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доверенности,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выданной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Российской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Федерации.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Доверенность,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подтверждающая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правомочие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виде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образа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такого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документа</w:t>
      </w:r>
      <w:r w:rsidRPr="005E2E4F">
        <w:rPr>
          <w:rFonts w:ascii="Arial" w:hAnsi="Arial" w:cs="Arial"/>
          <w:iCs/>
          <w:sz w:val="24"/>
          <w:szCs w:val="24"/>
        </w:rPr>
        <w:t>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Иные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прилагаемые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форме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электронных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образов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бумажных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(сканированных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копий),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удостоверяются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подписью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постановления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Правительства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июня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2012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634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видах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допускается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услуг».</w:t>
      </w:r>
    </w:p>
    <w:p w:rsidR="00824771" w:rsidRPr="005E2E4F" w:rsidRDefault="0082477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оригиналов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сверка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версиями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требуется.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оригиналы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версиями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включенный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уполномоченных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единой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сформированный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Министерством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массовых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коммуникаций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Федерации.</w:t>
      </w:r>
    </w:p>
    <w:p w:rsidR="009E0E5B" w:rsidRPr="005E2E4F" w:rsidRDefault="009E0E5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Требования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формату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представляемых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виде,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–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Порядок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подачи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заявлений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электронном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виде</w:t>
      </w:r>
      <w:r w:rsidR="00B10BA9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10BA9" w:rsidRPr="005E2E4F">
        <w:rPr>
          <w:rFonts w:ascii="Arial" w:hAnsi="Arial" w:cs="Arial"/>
          <w:sz w:val="24"/>
          <w:szCs w:val="24"/>
        </w:rPr>
        <w:t>утвержденным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приказом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Минэкономразвития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14.01.2015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7.</w:t>
      </w:r>
    </w:p>
    <w:p w:rsidR="00F96123" w:rsidRPr="005E2E4F" w:rsidRDefault="00F96123" w:rsidP="005E2E4F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12.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проведение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кадастровых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работ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в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отношении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земельного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участка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(в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целях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образования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земельного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участка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либо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уточнения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границ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земельного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случае,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если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принято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решение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предварительном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согласовании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предоставления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sz w:val="24"/>
          <w:szCs w:val="24"/>
        </w:rPr>
        <w:t>участка).</w:t>
      </w:r>
    </w:p>
    <w:p w:rsidR="00F96123" w:rsidRPr="005E2E4F" w:rsidRDefault="00F96123" w:rsidP="005E2E4F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5E2E4F">
        <w:rPr>
          <w:rFonts w:ascii="Arial" w:eastAsia="Arial Unicode MS" w:hAnsi="Arial" w:cs="Arial"/>
          <w:kern w:val="1"/>
          <w:sz w:val="24"/>
          <w:szCs w:val="24"/>
        </w:rPr>
        <w:t>Необходимая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и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обязательная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услуга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по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проведению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кадастровых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работ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предоставляется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платно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специализированными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подрядными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организациями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(кадастровыми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инженерами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(по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выбору</w:t>
      </w:r>
      <w:r w:rsidR="003C6A50" w:rsidRPr="005E2E4F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5E2E4F">
        <w:rPr>
          <w:rFonts w:ascii="Arial" w:eastAsia="Arial Unicode MS" w:hAnsi="Arial" w:cs="Arial"/>
          <w:kern w:val="1"/>
          <w:sz w:val="24"/>
          <w:szCs w:val="24"/>
        </w:rPr>
        <w:t>заявителя).</w:t>
      </w:r>
    </w:p>
    <w:p w:rsidR="000B7724" w:rsidRPr="005E2E4F" w:rsidRDefault="000B772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lastRenderedPageBreak/>
        <w:t>13.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услуги:</w:t>
      </w:r>
    </w:p>
    <w:p w:rsidR="000B7724" w:rsidRPr="005E2E4F" w:rsidRDefault="000B772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1)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заявитель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0B7724" w:rsidRPr="005E2E4F" w:rsidRDefault="000B772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со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специализированными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подрядными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организациями,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осуществляющими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выполнение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кадастровых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работ;</w:t>
      </w:r>
    </w:p>
    <w:p w:rsidR="000B7724" w:rsidRPr="005E2E4F" w:rsidRDefault="000B772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с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Федеральной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службой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регистрации,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кадастра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картографии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постановки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када</w:t>
      </w:r>
      <w:r w:rsidR="00013485" w:rsidRPr="005E2E4F">
        <w:rPr>
          <w:rFonts w:ascii="Arial" w:hAnsi="Arial" w:cs="Arial"/>
          <w:sz w:val="24"/>
          <w:szCs w:val="24"/>
          <w:lang w:eastAsia="en-US"/>
        </w:rPr>
        <w:t>стровый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13485" w:rsidRPr="005E2E4F">
        <w:rPr>
          <w:rFonts w:ascii="Arial" w:hAnsi="Arial" w:cs="Arial"/>
          <w:sz w:val="24"/>
          <w:szCs w:val="24"/>
          <w:lang w:eastAsia="en-US"/>
        </w:rPr>
        <w:t>учет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13485"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13485" w:rsidRPr="005E2E4F">
        <w:rPr>
          <w:rFonts w:ascii="Arial" w:hAnsi="Arial" w:cs="Arial"/>
          <w:sz w:val="24"/>
          <w:szCs w:val="24"/>
          <w:lang w:eastAsia="en-US"/>
        </w:rPr>
        <w:t>участка.</w:t>
      </w:r>
    </w:p>
    <w:p w:rsidR="000B7724" w:rsidRPr="005E2E4F" w:rsidRDefault="000B772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2)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6713" w:rsidRPr="005E2E4F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0B7724" w:rsidRPr="005E2E4F" w:rsidRDefault="000B7724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с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Федеральной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налоговой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службой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для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получения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выписок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из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ЕГРЮЛ,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ЕГРИП;</w:t>
      </w:r>
    </w:p>
    <w:p w:rsidR="000B7724" w:rsidRPr="005E2E4F" w:rsidRDefault="000B772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с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Федеральной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службой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выписок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ЕГРН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недвижимости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расположенном(-ых)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участке</w:t>
      </w:r>
      <w:r w:rsidR="00846584"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помещении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здании,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сооружении,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расположенном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846584" w:rsidRPr="005E2E4F">
        <w:rPr>
          <w:rFonts w:ascii="Arial" w:hAnsi="Arial" w:cs="Arial"/>
          <w:sz w:val="24"/>
          <w:szCs w:val="24"/>
        </w:rPr>
        <w:t>участке).</w:t>
      </w:r>
    </w:p>
    <w:p w:rsidR="000974AB" w:rsidRPr="005E2E4F" w:rsidRDefault="000974A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приостановления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отсутствуют.</w:t>
      </w:r>
    </w:p>
    <w:p w:rsidR="000974AB" w:rsidRPr="005E2E4F" w:rsidRDefault="00B33CF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Основания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полученных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документа:</w:t>
      </w:r>
    </w:p>
    <w:p w:rsidR="002508C4" w:rsidRPr="005E2E4F" w:rsidRDefault="00250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принадлежащей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заявителю;</w:t>
      </w:r>
    </w:p>
    <w:p w:rsidR="002508C4" w:rsidRPr="005E2E4F" w:rsidRDefault="00250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поступило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незаполненными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полями,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являющейся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регламенту;</w:t>
      </w:r>
    </w:p>
    <w:p w:rsidR="002508C4" w:rsidRPr="005E2E4F" w:rsidRDefault="00250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прикреплены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</w:t>
      </w:r>
      <w:r w:rsidR="00E84C01" w:rsidRPr="005E2E4F">
        <w:rPr>
          <w:rFonts w:ascii="Arial" w:hAnsi="Arial" w:cs="Arial"/>
          <w:sz w:val="24"/>
          <w:szCs w:val="24"/>
        </w:rPr>
        <w:t>ы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перечню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предусмотренные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пунктом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10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регламента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6020EC" w:rsidRPr="005E2E4F">
        <w:rPr>
          <w:rFonts w:ascii="Arial" w:hAnsi="Arial" w:cs="Arial"/>
          <w:iCs/>
          <w:sz w:val="24"/>
          <w:szCs w:val="24"/>
        </w:rPr>
        <w:t>и/или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6020EC"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020EC" w:rsidRPr="005E2E4F">
        <w:rPr>
          <w:rFonts w:ascii="Arial" w:hAnsi="Arial" w:cs="Arial"/>
          <w:sz w:val="24"/>
          <w:szCs w:val="24"/>
        </w:rPr>
        <w:t>подписанные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020EC" w:rsidRPr="005E2E4F">
        <w:rPr>
          <w:rFonts w:ascii="Arial" w:hAnsi="Arial" w:cs="Arial"/>
          <w:sz w:val="24"/>
          <w:szCs w:val="24"/>
        </w:rPr>
        <w:t>соответствующей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020EC"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020EC" w:rsidRPr="005E2E4F">
        <w:rPr>
          <w:rFonts w:ascii="Arial" w:hAnsi="Arial" w:cs="Arial"/>
          <w:sz w:val="24"/>
          <w:szCs w:val="24"/>
        </w:rPr>
        <w:t>подписью</w:t>
      </w:r>
      <w:r w:rsidRPr="005E2E4F">
        <w:rPr>
          <w:rFonts w:ascii="Arial" w:hAnsi="Arial" w:cs="Arial"/>
          <w:iCs/>
          <w:sz w:val="24"/>
          <w:szCs w:val="24"/>
        </w:rPr>
        <w:t>;</w:t>
      </w:r>
    </w:p>
    <w:p w:rsidR="000974AB" w:rsidRPr="005E2E4F" w:rsidRDefault="00250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выявление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несоблюдения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установленных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статьей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Федерального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закона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апреля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2011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63-ФЗ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подписи»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условий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признания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74AB" w:rsidRPr="005E2E4F">
        <w:rPr>
          <w:rFonts w:ascii="Arial" w:hAnsi="Arial" w:cs="Arial"/>
          <w:sz w:val="24"/>
          <w:szCs w:val="24"/>
        </w:rPr>
        <w:t>действительности.</w:t>
      </w:r>
    </w:p>
    <w:p w:rsidR="000974AB" w:rsidRPr="005E2E4F" w:rsidRDefault="000974A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15.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подлежит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если:</w:t>
      </w:r>
    </w:p>
    <w:p w:rsidR="000974AB" w:rsidRPr="005E2E4F" w:rsidRDefault="000974A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(приложение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регламенту);</w:t>
      </w:r>
    </w:p>
    <w:p w:rsidR="000974AB" w:rsidRPr="005E2E4F" w:rsidRDefault="000974A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исключением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запрашивает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взаимодействия;</w:t>
      </w:r>
    </w:p>
    <w:p w:rsidR="000974AB" w:rsidRPr="005E2E4F" w:rsidRDefault="000974A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уполномоченный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орган.</w:t>
      </w:r>
    </w:p>
    <w:p w:rsidR="0078611C" w:rsidRPr="005E2E4F" w:rsidRDefault="0078611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Заявление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полученное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форме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документа,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подлежит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случае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нарушения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–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Порядок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подачи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заявлений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электронном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виде</w:t>
      </w:r>
      <w:r w:rsidRPr="005E2E4F">
        <w:rPr>
          <w:rFonts w:ascii="Arial" w:hAnsi="Arial" w:cs="Arial"/>
          <w:sz w:val="24"/>
          <w:szCs w:val="24"/>
          <w:lang w:eastAsia="en-US"/>
        </w:rPr>
        <w:t>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утвержденного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приказом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Минэкономразвития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России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14.01.2015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№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7.</w:t>
      </w:r>
    </w:p>
    <w:p w:rsidR="0078611C" w:rsidRPr="005E2E4F" w:rsidRDefault="0078611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Не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позднее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5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рабочих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дней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дня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такого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C6713" w:rsidRPr="005E2E4F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направляет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заявителю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указанный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адрес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электронной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почты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(при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наличии)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заявителя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иным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указанным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способом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уведомление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указанием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допущенных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нарушений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требований,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которыми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должно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быть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представлено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заявление.</w:t>
      </w:r>
    </w:p>
    <w:p w:rsidR="00EB7676" w:rsidRPr="005E2E4F" w:rsidRDefault="00EB76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16.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услуги:</w:t>
      </w:r>
    </w:p>
    <w:p w:rsidR="00EB7676" w:rsidRPr="005E2E4F" w:rsidRDefault="00EB7676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lastRenderedPageBreak/>
        <w:t>1)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851F1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851F1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851F1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851F1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обратилось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лицо,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которое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законодательством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имеет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права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приобретение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без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проведения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торгов;</w:t>
      </w:r>
    </w:p>
    <w:p w:rsidR="00EB7676" w:rsidRPr="005E2E4F" w:rsidRDefault="00EB7676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2)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праве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постоянного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(бессрочного)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пользования,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безвозмездного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пользования,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пожизненного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наследуемого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владения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аренды,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исключением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случаев,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если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обратился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обладатель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данных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прав;</w:t>
      </w:r>
    </w:p>
    <w:p w:rsidR="000E3A88" w:rsidRPr="005E2E4F" w:rsidRDefault="00465904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3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указанном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земельном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участке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расположены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здание,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сооружение,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объект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незавершенного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строительства,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принадлежащие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гражданам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юридическим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лицам,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исключением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случаев,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если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сооружение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(в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том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числе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сооружение,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строительство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которого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завершено)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размещается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земельном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участке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условиях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сервитута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земельном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участке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размещен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объект,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предусмотренный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hyperlink r:id="rId19" w:anchor="block_39363" w:history="1">
        <w:r w:rsidR="000E3A88" w:rsidRPr="005E2E4F">
          <w:rPr>
            <w:rFonts w:ascii="Arial" w:eastAsia="Times New Roman" w:hAnsi="Arial" w:cs="Arial"/>
            <w:sz w:val="24"/>
            <w:szCs w:val="24"/>
          </w:rPr>
          <w:t>пунктом</w:t>
        </w:r>
        <w:r w:rsidR="003C6A50" w:rsidRPr="005E2E4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0E3A88" w:rsidRPr="005E2E4F">
          <w:rPr>
            <w:rFonts w:ascii="Arial" w:eastAsia="Times New Roman" w:hAnsi="Arial" w:cs="Arial"/>
            <w:sz w:val="24"/>
            <w:szCs w:val="24"/>
          </w:rPr>
          <w:t>3</w:t>
        </w:r>
        <w:r w:rsidR="003C6A50" w:rsidRPr="005E2E4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0E3A88" w:rsidRPr="005E2E4F">
          <w:rPr>
            <w:rFonts w:ascii="Arial" w:eastAsia="Times New Roman" w:hAnsi="Arial" w:cs="Arial"/>
            <w:sz w:val="24"/>
            <w:szCs w:val="24"/>
          </w:rPr>
          <w:t>статьи</w:t>
        </w:r>
        <w:r w:rsidR="003C6A50" w:rsidRPr="005E2E4F">
          <w:rPr>
            <w:rFonts w:ascii="Arial" w:eastAsia="Times New Roman" w:hAnsi="Arial" w:cs="Arial"/>
            <w:sz w:val="24"/>
            <w:szCs w:val="24"/>
          </w:rPr>
          <w:t xml:space="preserve"> </w:t>
        </w:r>
        <w:r w:rsidR="000E3A88" w:rsidRPr="005E2E4F">
          <w:rPr>
            <w:rFonts w:ascii="Arial" w:eastAsia="Times New Roman" w:hAnsi="Arial" w:cs="Arial"/>
            <w:sz w:val="24"/>
            <w:szCs w:val="24"/>
          </w:rPr>
          <w:t>39.36</w:t>
        </w:r>
      </w:hyperlink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кодекса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E3A88" w:rsidRPr="005E2E4F">
        <w:rPr>
          <w:rFonts w:ascii="Arial" w:hAnsi="Arial" w:cs="Arial"/>
          <w:sz w:val="24"/>
          <w:szCs w:val="24"/>
        </w:rPr>
        <w:t>Федерации</w:t>
      </w:r>
      <w:r w:rsidR="000E3A88" w:rsidRPr="005E2E4F">
        <w:rPr>
          <w:rFonts w:ascii="Arial" w:eastAsia="Times New Roman" w:hAnsi="Arial" w:cs="Arial"/>
          <w:sz w:val="24"/>
          <w:szCs w:val="24"/>
        </w:rPr>
        <w:t>,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это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препятствует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использованию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разрешенным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использованием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либо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обратился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собственник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этих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сооружения,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помещений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них,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этого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объекта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незавершенного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E3A88" w:rsidRPr="005E2E4F">
        <w:rPr>
          <w:rFonts w:ascii="Arial" w:eastAsia="Times New Roman" w:hAnsi="Arial" w:cs="Arial"/>
          <w:iCs/>
          <w:sz w:val="24"/>
          <w:szCs w:val="24"/>
        </w:rPr>
        <w:t>строительства;</w:t>
      </w:r>
    </w:p>
    <w:p w:rsidR="000E3A88" w:rsidRPr="005E2E4F" w:rsidRDefault="000E3A88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4)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расположены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здание,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сооружение,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незавершенного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строительства,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находящиеся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государственной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собственности,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исключением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случаев,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если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сооружение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(в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числе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сооружение,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строительство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которого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завершено)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размещается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условиях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сервитута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обратился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правообладатель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этих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сооружения,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помещений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них,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этого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незавершенного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строительства;</w:t>
      </w:r>
    </w:p>
    <w:p w:rsidR="00EB7676" w:rsidRPr="005E2E4F" w:rsidRDefault="000E3A88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5)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является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изъятым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из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оборота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ограниченным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обороте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предоставление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допускается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праве,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указанном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участка;</w:t>
      </w:r>
    </w:p>
    <w:p w:rsidR="00465904" w:rsidRPr="005E2E4F" w:rsidRDefault="000E3A8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6)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заявлении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зарезервированным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нужд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обратился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заявлением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заявлением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предоставле</w:t>
      </w:r>
      <w:r w:rsidR="00FC4C09" w:rsidRPr="005E2E4F">
        <w:rPr>
          <w:rFonts w:ascii="Arial" w:hAnsi="Arial" w:cs="Arial"/>
          <w:sz w:val="24"/>
          <w:szCs w:val="24"/>
        </w:rPr>
        <w:t>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C4C09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C4C09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C4C09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C4C09" w:rsidRPr="005E2E4F">
        <w:rPr>
          <w:rFonts w:ascii="Arial" w:hAnsi="Arial" w:cs="Arial"/>
          <w:sz w:val="24"/>
          <w:szCs w:val="24"/>
        </w:rPr>
        <w:t>аренду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срок,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превышающий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резервировании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исключением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случая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целей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резервирования;</w:t>
      </w:r>
    </w:p>
    <w:p w:rsidR="000E3A88" w:rsidRPr="005E2E4F" w:rsidRDefault="000E3A88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расположен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границах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отношении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которой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другим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лицом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заключен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договор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развитии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застроенной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исключением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случаев,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если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обратился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собственник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сооружения,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помещений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них,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незавершенного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строительства,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расположенных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таком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правообладатель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такого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участка;</w:t>
      </w:r>
    </w:p>
    <w:p w:rsidR="007136FD" w:rsidRPr="005E2E4F" w:rsidRDefault="000E3A88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8)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расположен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границах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отношении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которой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другим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лицом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заключен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договор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развитии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застроенной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образован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из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отношении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которого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другим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лицом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заключен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договор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комплексном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освоении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исключением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случаев,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если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такой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предназначен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для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размещения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федерального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значения,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регионального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значения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местного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значения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такого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обратилось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лицо,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уполномоченное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строительство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указанных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7136FD" w:rsidRPr="005E2E4F">
        <w:rPr>
          <w:rFonts w:ascii="Arial" w:eastAsia="Times New Roman" w:hAnsi="Arial" w:cs="Arial"/>
          <w:iCs/>
          <w:sz w:val="24"/>
          <w:szCs w:val="24"/>
        </w:rPr>
        <w:t>объектов;</w:t>
      </w:r>
    </w:p>
    <w:p w:rsidR="007136FD" w:rsidRPr="005E2E4F" w:rsidRDefault="007136FD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lastRenderedPageBreak/>
        <w:t>9)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образован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из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отношении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которого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заключен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договор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комплексном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освоении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договор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развитии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застроенной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утвержденной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документацией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планировке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предназначен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для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размещения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федерального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значения,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регионального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значения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местного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значения,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исключением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случаев,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если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обратилось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лицо,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которым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заключен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договор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комплексном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освоении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договор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развитии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застроенной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предусматривающие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обязательство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данного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лица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строительству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объектов;</w:t>
      </w:r>
    </w:p>
    <w:p w:rsidR="001E0F40" w:rsidRPr="005E2E4F" w:rsidRDefault="007136FD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10)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является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предметом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аукциона,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извещение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проведении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которого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размещено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20" w:anchor="block_391119" w:history="1">
        <w:r w:rsidR="001E0F40" w:rsidRPr="005E2E4F">
          <w:rPr>
            <w:rFonts w:ascii="Arial" w:eastAsia="Times New Roman" w:hAnsi="Arial" w:cs="Arial"/>
            <w:iCs/>
            <w:sz w:val="24"/>
            <w:szCs w:val="24"/>
          </w:rPr>
          <w:t>пунктом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1E0F40" w:rsidRPr="005E2E4F">
          <w:rPr>
            <w:rFonts w:ascii="Arial" w:eastAsia="Times New Roman" w:hAnsi="Arial" w:cs="Arial"/>
            <w:iCs/>
            <w:sz w:val="24"/>
            <w:szCs w:val="24"/>
          </w:rPr>
          <w:t>19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1E0F40" w:rsidRPr="005E2E4F">
          <w:rPr>
            <w:rFonts w:ascii="Arial" w:eastAsia="Times New Roman" w:hAnsi="Arial" w:cs="Arial"/>
            <w:iCs/>
            <w:sz w:val="24"/>
            <w:szCs w:val="24"/>
          </w:rPr>
          <w:t>статьи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1E0F40" w:rsidRPr="005E2E4F">
          <w:rPr>
            <w:rFonts w:ascii="Arial" w:eastAsia="Times New Roman" w:hAnsi="Arial" w:cs="Arial"/>
            <w:iCs/>
            <w:sz w:val="24"/>
            <w:szCs w:val="24"/>
          </w:rPr>
          <w:t>39.11</w:t>
        </w:r>
      </w:hyperlink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кодекса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E0F40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1E0F40" w:rsidRPr="005E2E4F">
        <w:rPr>
          <w:rFonts w:ascii="Arial" w:hAnsi="Arial" w:cs="Arial"/>
          <w:sz w:val="24"/>
          <w:szCs w:val="24"/>
        </w:rPr>
        <w:t>Федерации</w:t>
      </w:r>
      <w:r w:rsidR="001E0F40" w:rsidRPr="005E2E4F">
        <w:rPr>
          <w:rFonts w:ascii="Arial" w:eastAsia="Times New Roman" w:hAnsi="Arial" w:cs="Arial"/>
          <w:iCs/>
          <w:sz w:val="24"/>
          <w:szCs w:val="24"/>
        </w:rPr>
        <w:t>;</w:t>
      </w:r>
    </w:p>
    <w:p w:rsidR="00F725F1" w:rsidRPr="005E2E4F" w:rsidRDefault="001E0F40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11)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отношении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указанного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предоставлении,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поступило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предусмотренное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21" w:anchor="block_391146" w:history="1"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подпунктом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6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пункта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4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статьи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39.11</w:t>
        </w:r>
      </w:hyperlink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кодекса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725F1"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заявление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проведении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аукциона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продаже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аукциона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право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заключения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договора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аренды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условии,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что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такой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образован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22" w:anchor="block_391144" w:history="1"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подпунктом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4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пункта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4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статьи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39.11</w:t>
        </w:r>
      </w:hyperlink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кодекса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725F1"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уполномоченным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органом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принято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решение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об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отказе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проведении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этого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аукциона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основаниям,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предусмотренным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23" w:anchor="block_39118" w:history="1"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пунктом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8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статьи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="00F725F1" w:rsidRPr="005E2E4F">
          <w:rPr>
            <w:rFonts w:ascii="Arial" w:eastAsia="Times New Roman" w:hAnsi="Arial" w:cs="Arial"/>
            <w:iCs/>
            <w:sz w:val="24"/>
            <w:szCs w:val="24"/>
          </w:rPr>
          <w:t>39.11</w:t>
        </w:r>
      </w:hyperlink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кодекса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F725F1"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725F1" w:rsidRPr="005E2E4F">
        <w:rPr>
          <w:rFonts w:ascii="Arial" w:hAnsi="Arial" w:cs="Arial"/>
          <w:sz w:val="24"/>
          <w:szCs w:val="24"/>
        </w:rPr>
        <w:t>Федерации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;</w:t>
      </w:r>
    </w:p>
    <w:p w:rsidR="00465904" w:rsidRPr="005E2E4F" w:rsidRDefault="00F725F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12)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разрешенное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использование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соответствует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целям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использования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такого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указанным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заявлении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исключением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случаев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размещения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линейного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объекта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утвержденным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проектом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планировки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65904" w:rsidRPr="005E2E4F">
        <w:rPr>
          <w:rFonts w:ascii="Arial" w:hAnsi="Arial" w:cs="Arial"/>
          <w:sz w:val="24"/>
          <w:szCs w:val="24"/>
        </w:rPr>
        <w:t>территории;</w:t>
      </w:r>
    </w:p>
    <w:p w:rsidR="00F725F1" w:rsidRPr="005E2E4F" w:rsidRDefault="00F725F1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утвержденными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документами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территориального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планирования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(или)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документацией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планировке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территории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предназначен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для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размещения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федерального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значения,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регионального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значения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местного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значения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обратилось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лицо,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уполномоченное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строительство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этих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объектов;</w:t>
      </w:r>
    </w:p>
    <w:p w:rsidR="000743D2" w:rsidRPr="005E2E4F" w:rsidRDefault="00F725F1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14</w:t>
      </w:r>
      <w:r w:rsidR="00EB7676"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предоставление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заявленном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виде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прав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0743D2" w:rsidRPr="005E2E4F">
        <w:rPr>
          <w:rFonts w:ascii="Arial" w:eastAsia="Times New Roman" w:hAnsi="Arial" w:cs="Arial"/>
          <w:iCs/>
          <w:sz w:val="24"/>
          <w:szCs w:val="24"/>
        </w:rPr>
        <w:t>допускается;</w:t>
      </w:r>
    </w:p>
    <w:p w:rsidR="00B50139" w:rsidRPr="005E2E4F" w:rsidRDefault="00F725F1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15</w:t>
      </w:r>
      <w:r w:rsidR="00F43BC3"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отношении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указанного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предоставлении,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установлен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вид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разрешенного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использования;</w:t>
      </w:r>
    </w:p>
    <w:p w:rsidR="00B50139" w:rsidRPr="005E2E4F" w:rsidRDefault="00F725F1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16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отнесен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определенной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категории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50139" w:rsidRPr="005E2E4F">
        <w:rPr>
          <w:rFonts w:ascii="Arial" w:eastAsia="Times New Roman" w:hAnsi="Arial" w:cs="Arial"/>
          <w:iCs/>
          <w:sz w:val="24"/>
          <w:szCs w:val="24"/>
        </w:rPr>
        <w:t>земель;</w:t>
      </w:r>
    </w:p>
    <w:p w:rsidR="00E810D6" w:rsidRPr="005E2E4F" w:rsidRDefault="00F725F1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17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отношении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указанного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предоставлении,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принято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решение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предварительном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согласовании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предоставления,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срок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действия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которого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истек,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обратилось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иное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указанное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этом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решении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лицо;</w:t>
      </w:r>
    </w:p>
    <w:p w:rsidR="000743D2" w:rsidRPr="005E2E4F" w:rsidRDefault="00F725F1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18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указанный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предоставлении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изъят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для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государственных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муниципальных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нужд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указанная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цель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предоставления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такого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участка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не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соответствует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целям,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для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которых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такой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был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изъят,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исключением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изъятых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для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государственных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муниципальных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нужд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связи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признанием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многоквартирного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дома,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который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расположен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таком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земельном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участке,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аварийным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подлежащим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сносу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или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E810D6" w:rsidRPr="005E2E4F">
        <w:rPr>
          <w:rFonts w:ascii="Arial" w:eastAsia="Times New Roman" w:hAnsi="Arial" w:cs="Arial"/>
          <w:iCs/>
          <w:sz w:val="24"/>
          <w:szCs w:val="24"/>
        </w:rPr>
        <w:t>реконструкции;</w:t>
      </w:r>
    </w:p>
    <w:p w:rsidR="00E810D6" w:rsidRPr="005E2E4F" w:rsidRDefault="00E810D6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t>1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9</w:t>
      </w:r>
      <w:r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границы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подлежат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уточнению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24" w:anchor="block_2503" w:history="1">
        <w:r w:rsidRPr="005E2E4F">
          <w:rPr>
            <w:rFonts w:ascii="Arial" w:eastAsia="Times New Roman" w:hAnsi="Arial" w:cs="Arial"/>
            <w:iCs/>
            <w:sz w:val="24"/>
            <w:szCs w:val="24"/>
          </w:rPr>
          <w:t>Федеральным</w:t>
        </w:r>
        <w:r w:rsidR="003C6A50" w:rsidRPr="005E2E4F">
          <w:rPr>
            <w:rFonts w:ascii="Arial" w:eastAsia="Times New Roman" w:hAnsi="Arial" w:cs="Arial"/>
            <w:iCs/>
            <w:sz w:val="24"/>
            <w:szCs w:val="24"/>
          </w:rPr>
          <w:t xml:space="preserve"> </w:t>
        </w:r>
        <w:r w:rsidRPr="005E2E4F">
          <w:rPr>
            <w:rFonts w:ascii="Arial" w:eastAsia="Times New Roman" w:hAnsi="Arial" w:cs="Arial"/>
            <w:iCs/>
            <w:sz w:val="24"/>
            <w:szCs w:val="24"/>
          </w:rPr>
          <w:t>законом</w:t>
        </w:r>
      </w:hyperlink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13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июля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2015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года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№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218-ФЗ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«О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государственной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регистрации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недвижимости»;</w:t>
      </w:r>
    </w:p>
    <w:p w:rsidR="00B70C51" w:rsidRDefault="00E810D6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E2E4F">
        <w:rPr>
          <w:rFonts w:ascii="Arial" w:eastAsia="Times New Roman" w:hAnsi="Arial" w:cs="Arial"/>
          <w:iCs/>
          <w:sz w:val="24"/>
          <w:szCs w:val="24"/>
        </w:rPr>
        <w:lastRenderedPageBreak/>
        <w:t>2</w:t>
      </w:r>
      <w:r w:rsidR="00F725F1" w:rsidRPr="005E2E4F">
        <w:rPr>
          <w:rFonts w:ascii="Arial" w:eastAsia="Times New Roman" w:hAnsi="Arial" w:cs="Arial"/>
          <w:iCs/>
          <w:sz w:val="24"/>
          <w:szCs w:val="24"/>
        </w:rPr>
        <w:t>0</w:t>
      </w:r>
      <w:r w:rsidRPr="005E2E4F">
        <w:rPr>
          <w:rFonts w:ascii="Arial" w:eastAsia="Times New Roman" w:hAnsi="Arial" w:cs="Arial"/>
          <w:iCs/>
          <w:sz w:val="24"/>
          <w:szCs w:val="24"/>
        </w:rPr>
        <w:t>)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площадь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заявлении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предоставлении,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превышает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его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площадь,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указанную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5E2E4F">
        <w:rPr>
          <w:rFonts w:ascii="Arial" w:eastAsia="Times New Roman" w:hAnsi="Arial" w:cs="Arial"/>
          <w:iCs/>
          <w:sz w:val="24"/>
          <w:szCs w:val="24"/>
        </w:rPr>
        <w:t>схеме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расположения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земельного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участка,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проекте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межевания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территории,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соответствии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с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которыми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такой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земельный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участок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образован,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более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чем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на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десять</w:t>
      </w:r>
      <w:r w:rsidR="003C6A50" w:rsidRPr="005E2E4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B70C51" w:rsidRPr="005E2E4F">
        <w:rPr>
          <w:rFonts w:ascii="Arial" w:eastAsia="Times New Roman" w:hAnsi="Arial" w:cs="Arial"/>
          <w:iCs/>
          <w:sz w:val="24"/>
          <w:szCs w:val="24"/>
        </w:rPr>
        <w:t>процентов.</w:t>
      </w:r>
    </w:p>
    <w:p w:rsidR="00E65F8B" w:rsidRPr="005E2E4F" w:rsidRDefault="00E65F8B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351B3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17.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18.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ожидания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очереди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подаче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минут.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19.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ожидания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очереди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минут.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20.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</w:t>
      </w:r>
      <w:r w:rsidRPr="005E2E4F">
        <w:rPr>
          <w:rFonts w:ascii="Arial" w:hAnsi="Arial" w:cs="Arial"/>
          <w:sz w:val="24"/>
          <w:szCs w:val="24"/>
        </w:rPr>
        <w:t>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минут.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21.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предварительной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Предварительная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телефону: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8(49442)3-40-03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телефону: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8(49442)3-49-2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предварительной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сообщает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свои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фамилию,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отчество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жительства,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контактный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желаемые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Предварительная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путем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внесения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Журнал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предварительной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ведется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носителях.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сообщается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кабинета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обратиться,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кабинета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обратиться.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используется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предварительной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</w:t>
      </w:r>
      <w:r w:rsidR="003F713C" w:rsidRPr="005E2E4F">
        <w:rPr>
          <w:rFonts w:ascii="Arial" w:hAnsi="Arial" w:cs="Arial"/>
          <w:sz w:val="24"/>
          <w:szCs w:val="24"/>
        </w:rPr>
        <w:t>р</w:t>
      </w:r>
      <w:r w:rsidRPr="005E2E4F">
        <w:rPr>
          <w:rFonts w:ascii="Arial" w:hAnsi="Arial" w:cs="Arial"/>
          <w:sz w:val="24"/>
          <w:szCs w:val="24"/>
        </w:rPr>
        <w:t>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приближении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используется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предварительной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сообщается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очередью.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требованиям: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непосредственно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располагается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учетом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транспортной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остановок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общественного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транспорта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более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минут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пешком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ходом)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оборудовано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отдельными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свободного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помещение;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территории,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прилегающей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месторасположению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(МФЦ),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оборудуются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парковки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автотранспортных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стоянке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lastRenderedPageBreak/>
        <w:t>парковки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транспортных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ограниченными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передвижения.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парковочным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бесплатным;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оборудован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табличкой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(вывеской),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целях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создания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условий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условий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инвалидам,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(МФЦ)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обеспечивает: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условия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беспрепятственного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зданиям</w:t>
      </w:r>
      <w:r w:rsidRPr="005E2E4F">
        <w:rPr>
          <w:rStyle w:val="aa"/>
          <w:rFonts w:ascii="Arial" w:hAnsi="Arial" w:cs="Arial"/>
          <w:sz w:val="24"/>
          <w:szCs w:val="24"/>
        </w:rPr>
        <w:footnoteReference w:id="2"/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беспрепятственного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пользования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возможность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самостоятельного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передвижения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территории,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выхода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них,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кресла-коляски;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сопровождение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стойкие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расстройства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функции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самостоятельного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передвижения,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оказание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помощи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передвижении;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надлежащее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размещение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беспрепятственного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учетом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ограничений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жизнедеятельности;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дублирование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звуковой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зрительной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надписей,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знаков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текстовой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графической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знаками,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выполненными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рельефно-точечным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шрифтом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Брайля,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допуск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сурдопереводчика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тифлосурдопереводчика;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допуск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собаки-проводника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подтверждающего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специальное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выдаваемого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определяются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исполнительной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функции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выработке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реализации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политики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нормативно-правовому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регулированию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сфере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социальной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защиты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населения;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оказание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помощи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преодолении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барьеров,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мешающих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наравне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другими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лицами.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существующие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невозможно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полностью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приспособить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учетом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потребностей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собственники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реконструкции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капитального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ремонта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принимать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согласованные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общественных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объединений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когда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дистанционном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режиме.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ожидания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очереди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комфортные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оборудованы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стульями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(кресельными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секциями,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скамьями),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общественного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пользования;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оборудованы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табличками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указанием:</w:t>
      </w:r>
    </w:p>
    <w:p w:rsidR="004E36FB" w:rsidRPr="005E2E4F" w:rsidRDefault="00CC6713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</w:t>
      </w:r>
      <w:r w:rsidR="004E36FB" w:rsidRPr="005E2E4F">
        <w:rPr>
          <w:rFonts w:ascii="Arial" w:hAnsi="Arial" w:cs="Arial"/>
          <w:iCs/>
          <w:sz w:val="24"/>
          <w:szCs w:val="24"/>
        </w:rPr>
        <w:t>аименования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отдела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экономике</w:t>
      </w:r>
      <w:r w:rsidR="004E36FB" w:rsidRPr="005E2E4F">
        <w:rPr>
          <w:rFonts w:ascii="Arial" w:hAnsi="Arial" w:cs="Arial"/>
          <w:iCs/>
          <w:sz w:val="24"/>
          <w:szCs w:val="24"/>
        </w:rPr>
        <w:t>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номера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помещения;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фамилии,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имени,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отчества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специалиста;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технического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перерыва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наличии);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выделенных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включающих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себя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информирования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8)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помещения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санитарно-эпидемиологическим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правилам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оборудованы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пожаротушения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оповещения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возникновении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чрезвычайной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ситуации;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9)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каждое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оборудовано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персональным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компьютером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базам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данных,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печатающим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устройствам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технической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возможности);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10)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стендах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размещается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информация: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нахождения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справочные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(МФЦ),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телефона-автоинформатора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технической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возможности);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Интернет,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порядок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обязательными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Размещаемая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стендах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инвалидам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ограниченными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наравне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другими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лицами.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Показатели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качества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услуги: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более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двух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Время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превышать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минут;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принципу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окна»,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однократного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участвующими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соглашениями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взаимодействии;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виде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технической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возможности);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услуги: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указывается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(называется)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регистрационный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обозначенный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расписке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C6713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(МФЦ)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подаче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каналам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прохождения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авторизации.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Информирование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путем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статуса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(филиале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(филиала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могут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функции: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информирование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консультирование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регламентом;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выдача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регламентом.</w:t>
      </w:r>
    </w:p>
    <w:p w:rsidR="004E36FB" w:rsidRPr="005E2E4F" w:rsidRDefault="004E36F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25.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уполномоченного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лишает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носителе.</w:t>
      </w:r>
    </w:p>
    <w:p w:rsidR="0077458D" w:rsidRPr="005E2E4F" w:rsidRDefault="0077458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D18" w:rsidRPr="005E2E4F" w:rsidRDefault="00BD0F5A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Раздел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последовательность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выполнения,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особенности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особенности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66D18" w:rsidRPr="005E2E4F">
        <w:rPr>
          <w:rFonts w:ascii="Arial" w:eastAsia="Times New Roman" w:hAnsi="Arial" w:cs="Arial"/>
          <w:sz w:val="24"/>
          <w:szCs w:val="24"/>
        </w:rPr>
        <w:t>в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66D18" w:rsidRPr="005E2E4F">
        <w:rPr>
          <w:rFonts w:ascii="Arial" w:eastAsia="Times New Roman" w:hAnsi="Arial" w:cs="Arial"/>
          <w:sz w:val="24"/>
          <w:szCs w:val="24"/>
        </w:rPr>
        <w:t>многофункциональных</w:t>
      </w:r>
      <w:r w:rsidR="003C6A50" w:rsidRPr="005E2E4F">
        <w:rPr>
          <w:rFonts w:ascii="Arial" w:eastAsia="Times New Roman" w:hAnsi="Arial" w:cs="Arial"/>
          <w:sz w:val="24"/>
          <w:szCs w:val="24"/>
        </w:rPr>
        <w:t xml:space="preserve"> </w:t>
      </w:r>
      <w:r w:rsidR="00066D18" w:rsidRPr="005E2E4F">
        <w:rPr>
          <w:rFonts w:ascii="Arial" w:eastAsia="Times New Roman" w:hAnsi="Arial" w:cs="Arial"/>
          <w:sz w:val="24"/>
          <w:szCs w:val="24"/>
        </w:rPr>
        <w:t>центрах</w:t>
      </w:r>
    </w:p>
    <w:p w:rsidR="0077458D" w:rsidRPr="005E2E4F" w:rsidRDefault="0077458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58D" w:rsidRPr="005E2E4F" w:rsidRDefault="0077458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26.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включает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себя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процедуры:</w:t>
      </w:r>
    </w:p>
    <w:p w:rsidR="00C4648F" w:rsidRPr="005E2E4F" w:rsidRDefault="00C464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документов;</w:t>
      </w:r>
    </w:p>
    <w:p w:rsidR="00C4648F" w:rsidRPr="005E2E4F" w:rsidRDefault="00C464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(сведений),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распоряжении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других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они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заявителем);</w:t>
      </w:r>
    </w:p>
    <w:p w:rsidR="00C4648F" w:rsidRPr="005E2E4F" w:rsidRDefault="00C464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документов;</w:t>
      </w:r>
    </w:p>
    <w:p w:rsidR="00C4648F" w:rsidRPr="005E2E4F" w:rsidRDefault="00C464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C4648F" w:rsidRPr="005E2E4F" w:rsidRDefault="00C4648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(направление)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C4648F" w:rsidRPr="005E2E4F" w:rsidRDefault="0062112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58" w:history="1">
        <w:r w:rsidR="00C4648F" w:rsidRPr="005E2E4F">
          <w:rPr>
            <w:rFonts w:ascii="Arial" w:hAnsi="Arial" w:cs="Arial"/>
            <w:sz w:val="24"/>
            <w:szCs w:val="24"/>
          </w:rPr>
          <w:t>Блок-схема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приведена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приложении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C4648F" w:rsidRPr="005E2E4F">
        <w:rPr>
          <w:rFonts w:ascii="Arial" w:hAnsi="Arial" w:cs="Arial"/>
          <w:sz w:val="24"/>
          <w:szCs w:val="24"/>
        </w:rPr>
        <w:t>регламенту.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27.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E2E4F">
        <w:rPr>
          <w:rFonts w:ascii="Arial" w:hAnsi="Arial" w:cs="Arial"/>
          <w:sz w:val="24"/>
          <w:szCs w:val="24"/>
        </w:rPr>
        <w:t>Основанием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начала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(представителя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посредством: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(представителя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Pr="005E2E4F">
        <w:rPr>
          <w:rFonts w:ascii="Arial" w:hAnsi="Arial" w:cs="Arial"/>
          <w:bCs/>
          <w:sz w:val="24"/>
          <w:szCs w:val="24"/>
        </w:rPr>
        <w:t>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информационно-телекоммуникационным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сетям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включая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66D18"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66D18"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66D18" w:rsidRPr="005E2E4F">
        <w:rPr>
          <w:rFonts w:ascii="Arial" w:hAnsi="Arial" w:cs="Arial"/>
          <w:sz w:val="24"/>
          <w:szCs w:val="24"/>
        </w:rPr>
        <w:t>области»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виде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28.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Pr="005E2E4F">
        <w:rPr>
          <w:rFonts w:ascii="Arial" w:hAnsi="Arial" w:cs="Arial"/>
          <w:iCs/>
          <w:sz w:val="24"/>
          <w:szCs w:val="24"/>
        </w:rPr>
        <w:t>пециалист,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прием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iCs/>
          <w:sz w:val="24"/>
          <w:szCs w:val="24"/>
        </w:rPr>
        <w:t>регистрацию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документов: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устанавливает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предмет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производит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копирование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оригиналов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(проставляя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заверившего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расшифровку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(инициалы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фамилия),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заверения);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заполненного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неправильном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заполнении,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помогает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заполнить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заполняет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самостоятельно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оформляет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расписку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(представителю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(представителю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отправлением;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информирует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способах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делопроизводства;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Специалист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прием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iCs/>
          <w:sz w:val="24"/>
          <w:szCs w:val="24"/>
        </w:rPr>
        <w:t>регистрацию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документов: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регистрирует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поступление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Журнале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входящей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корреспонденции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Журнал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документов);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ответствен</w:t>
      </w:r>
      <w:r w:rsidR="002D01A8" w:rsidRPr="005E2E4F">
        <w:rPr>
          <w:rFonts w:ascii="Arial" w:hAnsi="Arial" w:cs="Arial"/>
          <w:iCs/>
          <w:sz w:val="24"/>
          <w:szCs w:val="24"/>
        </w:rPr>
        <w:t>ному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5E2E4F">
        <w:rPr>
          <w:rFonts w:ascii="Arial" w:hAnsi="Arial" w:cs="Arial"/>
          <w:iCs/>
          <w:sz w:val="24"/>
          <w:szCs w:val="24"/>
        </w:rPr>
        <w:t>за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5E2E4F">
        <w:rPr>
          <w:rFonts w:ascii="Arial" w:hAnsi="Arial" w:cs="Arial"/>
          <w:iCs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2D01A8" w:rsidRPr="005E2E4F">
        <w:rPr>
          <w:rFonts w:ascii="Arial" w:hAnsi="Arial" w:cs="Arial"/>
          <w:iCs/>
          <w:sz w:val="24"/>
          <w:szCs w:val="24"/>
        </w:rPr>
        <w:t>документов.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29.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Особенности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выбору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заявителя: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путем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66D18"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66D18"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66D18" w:rsidRPr="005E2E4F">
        <w:rPr>
          <w:rFonts w:ascii="Arial" w:hAnsi="Arial" w:cs="Arial"/>
          <w:sz w:val="24"/>
          <w:szCs w:val="24"/>
        </w:rPr>
        <w:t>области»</w:t>
      </w:r>
      <w:r w:rsidRPr="005E2E4F">
        <w:rPr>
          <w:rFonts w:ascii="Arial" w:hAnsi="Arial" w:cs="Arial"/>
          <w:sz w:val="24"/>
          <w:szCs w:val="24"/>
        </w:rPr>
        <w:t>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путем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sz w:val="24"/>
          <w:szCs w:val="24"/>
        </w:rPr>
        <w:t>регистрацию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учетом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особенностей: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действительность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A32D7" w:rsidRPr="005E2E4F">
        <w:rPr>
          <w:rFonts w:ascii="Arial" w:hAnsi="Arial" w:cs="Arial"/>
          <w:sz w:val="24"/>
          <w:szCs w:val="24"/>
        </w:rPr>
        <w:t>получением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A32D7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A32D7" w:rsidRPr="005E2E4F">
        <w:rPr>
          <w:rFonts w:ascii="Arial" w:hAnsi="Arial" w:cs="Arial"/>
          <w:sz w:val="24"/>
          <w:szCs w:val="24"/>
        </w:rPr>
        <w:t>услуги.</w:t>
      </w:r>
    </w:p>
    <w:p w:rsidR="00066D18" w:rsidRPr="005E2E4F" w:rsidRDefault="00066D1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рамках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действительности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соблюдения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условий:</w:t>
      </w:r>
    </w:p>
    <w:p w:rsidR="00066D18" w:rsidRPr="005E2E4F" w:rsidRDefault="00066D1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квалифицированный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ключа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создан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аккредитованным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аккредитация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действительна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сертификата;</w:t>
      </w:r>
    </w:p>
    <w:p w:rsidR="00066D18" w:rsidRPr="005E2E4F" w:rsidRDefault="00066D1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квалифицированный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действителен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момент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достоверной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моменте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действительности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момент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определен;</w:t>
      </w:r>
    </w:p>
    <w:p w:rsidR="00066D18" w:rsidRPr="005E2E4F" w:rsidRDefault="00066D1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имеется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положительный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принадлежности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владельцу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помощью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подтверждено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изменений,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внесенных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подписания.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получивших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подтверждение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5E2E4F">
          <w:rPr>
            <w:rFonts w:ascii="Arial" w:hAnsi="Arial" w:cs="Arial"/>
            <w:sz w:val="24"/>
            <w:szCs w:val="24"/>
          </w:rPr>
          <w:t>законом</w:t>
        </w:r>
      </w:hyperlink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апреля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2011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63-ФЗ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подписавшего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документы;</w:t>
      </w:r>
    </w:p>
    <w:p w:rsidR="00066D18" w:rsidRPr="005E2E4F" w:rsidRDefault="00066D1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усиленная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используется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учетом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ограничений,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содержащихся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сертификате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lastRenderedPageBreak/>
        <w:t>подписывающего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ограничения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установлены).</w:t>
      </w:r>
    </w:p>
    <w:p w:rsidR="00066D18" w:rsidRPr="005E2E4F" w:rsidRDefault="00066D1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Проверка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самостоятельно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имеющихся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головного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инфраструктуры,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обеспечивающей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информационно-технологическое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используемых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аккредитованного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удостоверяющего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центра;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отказывает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последующим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случаях:</w:t>
      </w:r>
    </w:p>
    <w:p w:rsidR="00275F7D" w:rsidRPr="005E2E4F" w:rsidRDefault="00275F7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принадлежащей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заявителю;</w:t>
      </w:r>
    </w:p>
    <w:p w:rsidR="00275F7D" w:rsidRPr="005E2E4F" w:rsidRDefault="00275F7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б)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поступило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незаполненными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полями,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являющейся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регламенту;</w:t>
      </w:r>
    </w:p>
    <w:p w:rsidR="00275F7D" w:rsidRPr="005E2E4F" w:rsidRDefault="00275F7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прикреплены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перечню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регламента;</w:t>
      </w:r>
    </w:p>
    <w:p w:rsidR="00275F7D" w:rsidRPr="005E2E4F" w:rsidRDefault="00275F7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г)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несоблюдения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статьей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апреля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2011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63-ФЗ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условий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признания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действительности.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Решение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принимается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17916" w:rsidRPr="005E2E4F">
        <w:rPr>
          <w:rFonts w:ascii="Arial" w:hAnsi="Arial" w:cs="Arial"/>
          <w:sz w:val="24"/>
          <w:szCs w:val="24"/>
        </w:rPr>
        <w:t>регистрацию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5E2E4F">
          <w:rPr>
            <w:rFonts w:ascii="Arial" w:hAnsi="Arial" w:cs="Arial"/>
            <w:sz w:val="24"/>
            <w:szCs w:val="24"/>
          </w:rPr>
          <w:t>статьи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11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апреля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2011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63-ФЗ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послужили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Указанное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подписывается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усиленной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квалифицированной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повторно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устранив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послужили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первичного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оформляет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образы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надписью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«копия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верна»,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датой,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печатью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регистрирует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Журнале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сформированного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отправленного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области»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выходные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праздничные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окончания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Pr="005E2E4F">
        <w:rPr>
          <w:rFonts w:ascii="Arial" w:hAnsi="Arial" w:cs="Arial"/>
          <w:iCs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производится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день.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путем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входящий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регистрационный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перечень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файлов,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lastRenderedPageBreak/>
        <w:t>представленных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объема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заявления).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способом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позднее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администрацию</w:t>
      </w:r>
      <w:r w:rsidRPr="005E2E4F">
        <w:rPr>
          <w:rFonts w:ascii="Arial" w:hAnsi="Arial" w:cs="Arial"/>
          <w:sz w:val="24"/>
          <w:szCs w:val="24"/>
        </w:rPr>
        <w:t>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30.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Журнале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</w:t>
      </w:r>
      <w:r w:rsidR="00275F7D" w:rsidRPr="005E2E4F">
        <w:rPr>
          <w:rFonts w:ascii="Arial" w:hAnsi="Arial" w:cs="Arial"/>
          <w:sz w:val="24"/>
          <w:szCs w:val="24"/>
        </w:rPr>
        <w:t>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75F7D"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Pr="005E2E4F">
        <w:rPr>
          <w:rFonts w:ascii="Arial" w:hAnsi="Arial" w:cs="Arial"/>
          <w:iCs/>
          <w:sz w:val="24"/>
          <w:szCs w:val="24"/>
        </w:rPr>
        <w:t>.</w:t>
      </w:r>
    </w:p>
    <w:p w:rsidR="00700D54" w:rsidRPr="005E2E4F" w:rsidRDefault="00AC1D62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sz w:val="24"/>
          <w:szCs w:val="24"/>
        </w:rPr>
        <w:t>30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00D54" w:rsidRPr="005E2E4F">
        <w:rPr>
          <w:rFonts w:ascii="Arial" w:hAnsi="Arial" w:cs="Arial"/>
          <w:iCs/>
          <w:sz w:val="24"/>
          <w:szCs w:val="24"/>
        </w:rPr>
        <w:t>минут.</w:t>
      </w:r>
    </w:p>
    <w:p w:rsidR="00700D54" w:rsidRPr="005E2E4F" w:rsidRDefault="00700D54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3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дня.</w:t>
      </w:r>
    </w:p>
    <w:p w:rsidR="008D5C5A" w:rsidRPr="005E2E4F" w:rsidRDefault="008D5C5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начала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(сведений),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распоряжении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других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они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8D5C5A" w:rsidRPr="005E2E4F" w:rsidRDefault="008D5C5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выявлении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5E2E4F">
          <w:rPr>
            <w:rFonts w:ascii="Arial" w:hAnsi="Arial" w:cs="Arial"/>
            <w:sz w:val="24"/>
            <w:szCs w:val="24"/>
          </w:rPr>
          <w:t>пунктом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15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w:anchor="P987" w:history="1">
        <w:r w:rsidRPr="005E2E4F">
          <w:rPr>
            <w:rFonts w:ascii="Arial" w:hAnsi="Arial" w:cs="Arial"/>
            <w:sz w:val="24"/>
            <w:szCs w:val="24"/>
          </w:rPr>
          <w:t>уведомления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причины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обеспечивает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согласование,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делопроизводства,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администрацию</w:t>
      </w:r>
      <w:r w:rsidRPr="005E2E4F">
        <w:rPr>
          <w:rFonts w:ascii="Arial" w:hAnsi="Arial" w:cs="Arial"/>
          <w:sz w:val="24"/>
          <w:szCs w:val="24"/>
        </w:rPr>
        <w:t>.</w:t>
      </w:r>
    </w:p>
    <w:p w:rsidR="008D5C5A" w:rsidRPr="005E2E4F" w:rsidRDefault="008D5C5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–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Порядок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947BD" w:rsidRPr="005E2E4F">
        <w:rPr>
          <w:rFonts w:ascii="Arial" w:hAnsi="Arial" w:cs="Arial"/>
          <w:sz w:val="24"/>
          <w:szCs w:val="24"/>
          <w:lang w:eastAsia="en-US"/>
        </w:rPr>
        <w:t>подачи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заявлений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электронном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42282" w:rsidRPr="005E2E4F">
        <w:rPr>
          <w:rFonts w:ascii="Arial" w:hAnsi="Arial" w:cs="Arial"/>
          <w:sz w:val="24"/>
          <w:szCs w:val="24"/>
          <w:lang w:eastAsia="en-US"/>
        </w:rPr>
        <w:t>виде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утвержденного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5E2E4F">
          <w:rPr>
            <w:rFonts w:ascii="Arial" w:hAnsi="Arial" w:cs="Arial"/>
            <w:sz w:val="24"/>
            <w:szCs w:val="24"/>
          </w:rPr>
          <w:t>Приказом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Минэкономразвития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14.01.2015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7,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5E2E4F">
          <w:rPr>
            <w:rFonts w:ascii="Arial" w:hAnsi="Arial" w:cs="Arial"/>
            <w:sz w:val="24"/>
            <w:szCs w:val="24"/>
          </w:rPr>
          <w:t>пунктом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15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допущенных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обеспечивает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согласование,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делопроизводства,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способом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администрацию</w:t>
      </w:r>
      <w:r w:rsidRPr="005E2E4F">
        <w:rPr>
          <w:rFonts w:ascii="Arial" w:hAnsi="Arial" w:cs="Arial"/>
          <w:sz w:val="24"/>
          <w:szCs w:val="24"/>
        </w:rPr>
        <w:t>.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</w:t>
      </w:r>
      <w:r w:rsidR="00B609CC"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609CC"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5E2E4F">
          <w:rPr>
            <w:rFonts w:ascii="Arial" w:hAnsi="Arial" w:cs="Arial"/>
            <w:sz w:val="24"/>
            <w:szCs w:val="24"/>
          </w:rPr>
          <w:t>пунктом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15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документов: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устанавливает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подлежат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взаимодействия;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оформляет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запросы: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Федеральную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налоговую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службу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-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для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получения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выписки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из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ЕГРИП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ЕГРЮЛ;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lastRenderedPageBreak/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Федеральную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службу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-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выписок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из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ЕГРН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об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объекте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недвижимости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(об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участке,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о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здании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(или)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сооружении,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расположенном(-ых)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на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5E2E4F">
        <w:rPr>
          <w:rStyle w:val="a3"/>
          <w:rFonts w:ascii="Arial" w:hAnsi="Arial" w:cs="Arial"/>
          <w:b w:val="0"/>
          <w:bCs/>
          <w:sz w:val="24"/>
          <w:szCs w:val="24"/>
        </w:rPr>
        <w:t>участк</w:t>
      </w:r>
      <w:r w:rsidR="00EF0ECF" w:rsidRPr="005E2E4F">
        <w:rPr>
          <w:rStyle w:val="a3"/>
          <w:rFonts w:ascii="Arial" w:hAnsi="Arial" w:cs="Arial"/>
          <w:b w:val="0"/>
          <w:bCs/>
          <w:sz w:val="24"/>
          <w:szCs w:val="24"/>
        </w:rPr>
        <w:t>е,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EF0ECF" w:rsidRPr="005E2E4F">
        <w:rPr>
          <w:rStyle w:val="a3"/>
          <w:rFonts w:ascii="Arial" w:hAnsi="Arial" w:cs="Arial"/>
          <w:b w:val="0"/>
          <w:bCs/>
          <w:sz w:val="24"/>
          <w:szCs w:val="24"/>
        </w:rPr>
        <w:t>о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EF0ECF" w:rsidRPr="005E2E4F">
        <w:rPr>
          <w:rStyle w:val="a3"/>
          <w:rFonts w:ascii="Arial" w:hAnsi="Arial" w:cs="Arial"/>
          <w:b w:val="0"/>
          <w:bCs/>
          <w:sz w:val="24"/>
          <w:szCs w:val="24"/>
        </w:rPr>
        <w:t>помещении</w:t>
      </w:r>
      <w:r w:rsidR="003C6A50" w:rsidRPr="005E2E4F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здании,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сооружении,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расположенном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испрашиваемом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земельном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F0ECF" w:rsidRPr="005E2E4F">
        <w:rPr>
          <w:rFonts w:ascii="Arial" w:hAnsi="Arial" w:cs="Arial"/>
          <w:sz w:val="24"/>
          <w:szCs w:val="24"/>
        </w:rPr>
        <w:t>участке</w:t>
      </w:r>
      <w:r w:rsidR="00EF0ECF" w:rsidRPr="005E2E4F">
        <w:rPr>
          <w:rStyle w:val="a3"/>
          <w:rFonts w:ascii="Arial" w:hAnsi="Arial" w:cs="Arial"/>
          <w:b w:val="0"/>
          <w:bCs/>
          <w:sz w:val="24"/>
          <w:szCs w:val="24"/>
        </w:rPr>
        <w:t>).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Порядок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определяются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технологической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картой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взаимодействия.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Направление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запроса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форме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единой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системы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взаимодействия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подключенных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к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ней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региональных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систем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взаимодействия.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Направление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запроса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бумажном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виде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допускается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только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случае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невозможности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межведомственных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запросов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форме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связи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подтвержденной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технической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недоступностью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или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неработоспособностью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течение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суток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сервисов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органа,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который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направляется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запрос,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адресу,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зарегистрированному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единой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системе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взаимодействия.</w:t>
      </w:r>
    </w:p>
    <w:p w:rsidR="005658EC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отправки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технической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возможности).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5E2E4F">
        <w:rPr>
          <w:rFonts w:ascii="Arial" w:hAnsi="Arial" w:cs="Arial"/>
          <w:noProof/>
          <w:sz w:val="24"/>
          <w:szCs w:val="24"/>
        </w:rPr>
        <w:t>Письме</w:t>
      </w:r>
      <w:r w:rsidR="00F533A9" w:rsidRPr="005E2E4F">
        <w:rPr>
          <w:rFonts w:ascii="Arial" w:hAnsi="Arial" w:cs="Arial"/>
          <w:noProof/>
          <w:sz w:val="24"/>
          <w:szCs w:val="24"/>
        </w:rPr>
        <w:t>н</w:t>
      </w:r>
      <w:r w:rsidRPr="005E2E4F">
        <w:rPr>
          <w:rFonts w:ascii="Arial" w:hAnsi="Arial" w:cs="Arial"/>
          <w:noProof/>
          <w:sz w:val="24"/>
          <w:szCs w:val="24"/>
        </w:rPr>
        <w:t>ный</w:t>
      </w:r>
      <w:r w:rsidR="003C6A50" w:rsidRPr="005E2E4F">
        <w:rPr>
          <w:rFonts w:ascii="Arial" w:hAnsi="Arial" w:cs="Arial"/>
          <w:noProof/>
          <w:sz w:val="24"/>
          <w:szCs w:val="24"/>
        </w:rPr>
        <w:t xml:space="preserve"> </w:t>
      </w:r>
      <w:r w:rsidRPr="005E2E4F">
        <w:rPr>
          <w:rFonts w:ascii="Arial" w:hAnsi="Arial" w:cs="Arial"/>
          <w:noProof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noProof/>
          <w:sz w:val="24"/>
          <w:szCs w:val="24"/>
        </w:rPr>
        <w:t xml:space="preserve"> </w:t>
      </w:r>
      <w:r w:rsidRPr="005E2E4F">
        <w:rPr>
          <w:rFonts w:ascii="Arial" w:hAnsi="Arial" w:cs="Arial"/>
          <w:noProof/>
          <w:sz w:val="24"/>
          <w:szCs w:val="24"/>
        </w:rPr>
        <w:t>запрос</w:t>
      </w:r>
      <w:r w:rsidR="003C6A50" w:rsidRPr="005E2E4F">
        <w:rPr>
          <w:rFonts w:ascii="Arial" w:hAnsi="Arial" w:cs="Arial"/>
          <w:noProof/>
          <w:sz w:val="24"/>
          <w:szCs w:val="24"/>
        </w:rPr>
        <w:t xml:space="preserve"> </w:t>
      </w:r>
      <w:r w:rsidRPr="005E2E4F">
        <w:rPr>
          <w:rFonts w:ascii="Arial" w:hAnsi="Arial" w:cs="Arial"/>
          <w:noProof/>
          <w:sz w:val="24"/>
          <w:szCs w:val="24"/>
        </w:rPr>
        <w:t>должен</w:t>
      </w:r>
      <w:r w:rsidR="003C6A50" w:rsidRPr="005E2E4F">
        <w:rPr>
          <w:rFonts w:ascii="Arial" w:hAnsi="Arial" w:cs="Arial"/>
          <w:noProof/>
          <w:sz w:val="24"/>
          <w:szCs w:val="24"/>
        </w:rPr>
        <w:t xml:space="preserve"> </w:t>
      </w:r>
      <w:r w:rsidRPr="005E2E4F">
        <w:rPr>
          <w:rFonts w:ascii="Arial" w:hAnsi="Arial" w:cs="Arial"/>
          <w:noProof/>
          <w:sz w:val="24"/>
          <w:szCs w:val="24"/>
        </w:rPr>
        <w:t>содержать: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имеется,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(идентификатор)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реестре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указание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положения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реквизиты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сведения,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контактная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запроса;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фамилия,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отчество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подготовившего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направившего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служебного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ограничен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5E2E4F">
          <w:rPr>
            <w:rFonts w:ascii="Arial" w:hAnsi="Arial" w:cs="Arial"/>
            <w:sz w:val="24"/>
            <w:szCs w:val="24"/>
          </w:rPr>
          <w:t>законами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доступ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ограничен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5E2E4F">
          <w:rPr>
            <w:rFonts w:ascii="Arial" w:hAnsi="Arial" w:cs="Arial"/>
            <w:sz w:val="24"/>
            <w:szCs w:val="24"/>
          </w:rPr>
          <w:t>законами</w:t>
        </w:r>
      </w:hyperlink>
      <w:r w:rsidRPr="005E2E4F">
        <w:rPr>
          <w:rFonts w:ascii="Arial" w:hAnsi="Arial" w:cs="Arial"/>
          <w:sz w:val="24"/>
          <w:szCs w:val="24"/>
        </w:rPr>
        <w:t>).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документов</w:t>
      </w:r>
      <w:r w:rsidRPr="005E2E4F">
        <w:rPr>
          <w:rFonts w:ascii="Arial" w:hAnsi="Arial" w:cs="Arial"/>
          <w:sz w:val="24"/>
          <w:szCs w:val="24"/>
        </w:rPr>
        <w:t>: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дополняет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оформленными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</w:t>
      </w:r>
      <w:r w:rsidR="006B6346" w:rsidRPr="005E2E4F">
        <w:rPr>
          <w:rFonts w:ascii="Arial" w:hAnsi="Arial" w:cs="Arial"/>
          <w:sz w:val="24"/>
          <w:szCs w:val="24"/>
        </w:rPr>
        <w:t>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документов;</w:t>
      </w:r>
    </w:p>
    <w:p w:rsidR="005A6E04" w:rsidRPr="005E2E4F" w:rsidRDefault="005A6E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запрашиваемых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(сведений)</w:t>
      </w:r>
      <w:r w:rsidR="003C6A50" w:rsidRPr="005E2E4F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документов</w:t>
      </w:r>
      <w:r w:rsidRPr="005E2E4F">
        <w:rPr>
          <w:rStyle w:val="FontStyle11"/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готовит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предложением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самостоятельно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заявителю.</w:t>
      </w:r>
    </w:p>
    <w:p w:rsidR="00E902CB" w:rsidRPr="005E2E4F" w:rsidRDefault="00E902C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35.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посредством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взаимодействия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(сведений)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A5CC5" w:rsidRPr="005E2E4F">
        <w:rPr>
          <w:rFonts w:ascii="Arial" w:hAnsi="Arial" w:cs="Arial"/>
          <w:sz w:val="24"/>
          <w:szCs w:val="24"/>
        </w:rPr>
        <w:t>(об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A5CC5"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A5CC5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6A5CC5" w:rsidRPr="005E2E4F">
        <w:rPr>
          <w:rFonts w:ascii="Arial" w:hAnsi="Arial" w:cs="Arial"/>
          <w:sz w:val="24"/>
          <w:szCs w:val="24"/>
        </w:rPr>
        <w:t>рассмотрении)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документов.</w:t>
      </w:r>
    </w:p>
    <w:p w:rsidR="00E902CB" w:rsidRPr="005E2E4F" w:rsidRDefault="001F5A5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36.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30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902CB" w:rsidRPr="005E2E4F">
        <w:rPr>
          <w:rFonts w:ascii="Arial" w:hAnsi="Arial" w:cs="Arial"/>
          <w:sz w:val="24"/>
          <w:szCs w:val="24"/>
        </w:rPr>
        <w:t>минут.</w:t>
      </w:r>
    </w:p>
    <w:p w:rsidR="00E902CB" w:rsidRPr="005E2E4F" w:rsidRDefault="00E902CB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7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дней.</w:t>
      </w:r>
    </w:p>
    <w:p w:rsidR="005711EC" w:rsidRPr="005E2E4F" w:rsidRDefault="005711E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37.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начала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комплекта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5711EC" w:rsidRPr="005E2E4F" w:rsidRDefault="005711E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38.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выявляет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(отсутствие)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регламента.</w:t>
      </w:r>
    </w:p>
    <w:p w:rsidR="005711EC" w:rsidRPr="005E2E4F" w:rsidRDefault="005711E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6C18"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участка.</w:t>
      </w:r>
    </w:p>
    <w:p w:rsidR="000C5A77" w:rsidRPr="005E2E4F" w:rsidRDefault="000C5A7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39.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документов:</w:t>
      </w:r>
    </w:p>
    <w:p w:rsidR="000C5A77" w:rsidRPr="005E2E4F" w:rsidRDefault="000C5A7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формирует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заявителя;</w:t>
      </w:r>
    </w:p>
    <w:p w:rsidR="00705704" w:rsidRPr="005E2E4F" w:rsidRDefault="000C5A77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осуществляет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документов</w:t>
      </w:r>
      <w:r w:rsidR="00705704" w:rsidRPr="005E2E4F">
        <w:rPr>
          <w:rFonts w:ascii="Arial" w:hAnsi="Arial" w:cs="Arial"/>
          <w:sz w:val="24"/>
          <w:szCs w:val="24"/>
        </w:rPr>
        <w:t>:</w:t>
      </w:r>
    </w:p>
    <w:p w:rsidR="00705704" w:rsidRPr="005E2E4F" w:rsidRDefault="007057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бесплатно;</w:t>
      </w:r>
    </w:p>
    <w:p w:rsidR="00705704" w:rsidRPr="005E2E4F" w:rsidRDefault="007057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705704" w:rsidRPr="005E2E4F" w:rsidRDefault="007057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464C9"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464C9"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D464C9" w:rsidRPr="005E2E4F">
        <w:rPr>
          <w:rFonts w:ascii="Arial" w:hAnsi="Arial" w:cs="Arial"/>
          <w:sz w:val="24"/>
          <w:szCs w:val="24"/>
        </w:rPr>
        <w:t>сооружение.</w:t>
      </w:r>
    </w:p>
    <w:p w:rsidR="000D2553" w:rsidRPr="005E2E4F" w:rsidRDefault="007057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40.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проводит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документов</w:t>
      </w:r>
      <w:r w:rsidR="000D2553" w:rsidRPr="005E2E4F">
        <w:rPr>
          <w:rFonts w:ascii="Arial" w:hAnsi="Arial" w:cs="Arial"/>
          <w:sz w:val="24"/>
          <w:szCs w:val="24"/>
        </w:rPr>
        <w:t>:</w:t>
      </w:r>
    </w:p>
    <w:p w:rsidR="000D2553" w:rsidRPr="005E2E4F" w:rsidRDefault="000D255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5414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бесплатно;</w:t>
      </w:r>
    </w:p>
    <w:p w:rsidR="000D2553" w:rsidRPr="005E2E4F" w:rsidRDefault="000D255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0D2553" w:rsidRPr="005E2E4F" w:rsidRDefault="000D255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705704" w:rsidRPr="005E2E4F" w:rsidRDefault="0070570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6C18"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решения.</w:t>
      </w:r>
    </w:p>
    <w:p w:rsidR="00D15912" w:rsidRPr="005E2E4F" w:rsidRDefault="00F4075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документов</w:t>
      </w:r>
      <w:r w:rsidR="00D15912" w:rsidRPr="005E2E4F">
        <w:rPr>
          <w:rFonts w:ascii="Arial" w:hAnsi="Arial" w:cs="Arial"/>
          <w:sz w:val="24"/>
          <w:szCs w:val="24"/>
        </w:rPr>
        <w:t>:</w:t>
      </w:r>
    </w:p>
    <w:p w:rsidR="00D15912" w:rsidRPr="005E2E4F" w:rsidRDefault="00D1591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бесплатно;</w:t>
      </w:r>
    </w:p>
    <w:p w:rsidR="00D15912" w:rsidRPr="005E2E4F" w:rsidRDefault="00D1591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D15912" w:rsidRPr="005E2E4F" w:rsidRDefault="00D1591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F40753" w:rsidRPr="005E2E4F" w:rsidRDefault="00D1591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6C18"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передача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делом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руководителю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40753" w:rsidRPr="005E2E4F">
        <w:rPr>
          <w:rFonts w:ascii="Arial" w:hAnsi="Arial" w:cs="Arial"/>
          <w:sz w:val="24"/>
          <w:szCs w:val="24"/>
        </w:rPr>
        <w:t>решения.</w:t>
      </w:r>
    </w:p>
    <w:p w:rsidR="00F40753" w:rsidRPr="005E2E4F" w:rsidRDefault="00F4075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60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минут.</w:t>
      </w:r>
    </w:p>
    <w:p w:rsidR="00F40753" w:rsidRPr="005E2E4F" w:rsidRDefault="00F4075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дней</w:t>
      </w:r>
      <w:r w:rsidRPr="005E2E4F">
        <w:rPr>
          <w:rFonts w:ascii="Arial" w:hAnsi="Arial" w:cs="Arial"/>
          <w:sz w:val="24"/>
          <w:szCs w:val="24"/>
        </w:rPr>
        <w:t>.</w:t>
      </w:r>
    </w:p>
    <w:p w:rsidR="002C1473" w:rsidRPr="005E2E4F" w:rsidRDefault="002C147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начала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документов</w:t>
      </w:r>
      <w:r w:rsidRPr="005E2E4F">
        <w:rPr>
          <w:rFonts w:ascii="Arial" w:hAnsi="Arial" w:cs="Arial"/>
          <w:sz w:val="24"/>
          <w:szCs w:val="24"/>
        </w:rPr>
        <w:t>:</w:t>
      </w:r>
    </w:p>
    <w:p w:rsidR="002C1473" w:rsidRPr="005E2E4F" w:rsidRDefault="002C147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бесплатно;</w:t>
      </w:r>
    </w:p>
    <w:p w:rsidR="002C1473" w:rsidRPr="005E2E4F" w:rsidRDefault="002C147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2C1473" w:rsidRPr="005E2E4F" w:rsidRDefault="002C147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2C1473" w:rsidRPr="005E2E4F" w:rsidRDefault="002C147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6C18"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2C1473" w:rsidRPr="005E2E4F" w:rsidRDefault="002C147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определяет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правомерность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услуги).</w:t>
      </w:r>
    </w:p>
    <w:p w:rsidR="002C1473" w:rsidRPr="005E2E4F" w:rsidRDefault="002C1473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45.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действующему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возвращает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подготовившему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действующего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причины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возврата.</w:t>
      </w:r>
    </w:p>
    <w:p w:rsidR="009513E8" w:rsidRPr="005E2E4F" w:rsidRDefault="009513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46.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действующему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:</w:t>
      </w:r>
    </w:p>
    <w:p w:rsidR="009513E8" w:rsidRPr="005E2E4F" w:rsidRDefault="009513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подписывает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5B8E"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5B8E"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95B8E" w:rsidRPr="005E2E4F">
        <w:rPr>
          <w:rFonts w:ascii="Arial" w:hAnsi="Arial" w:cs="Arial"/>
          <w:sz w:val="24"/>
          <w:szCs w:val="24"/>
        </w:rPr>
        <w:t>документов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заверяет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печатью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;</w:t>
      </w:r>
    </w:p>
    <w:p w:rsidR="009513E8" w:rsidRPr="005E2E4F" w:rsidRDefault="009513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документов.</w:t>
      </w:r>
    </w:p>
    <w:p w:rsidR="00BB685D" w:rsidRPr="005E2E4F" w:rsidRDefault="002E6BD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47.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передача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выдачу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дела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документов:</w:t>
      </w:r>
    </w:p>
    <w:p w:rsidR="00BB685D" w:rsidRPr="005E2E4F" w:rsidRDefault="00BB685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бесплатно;</w:t>
      </w:r>
    </w:p>
    <w:p w:rsidR="00BB685D" w:rsidRPr="005E2E4F" w:rsidRDefault="00BB685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BB685D" w:rsidRPr="005E2E4F" w:rsidRDefault="00BB685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сооружение;</w:t>
      </w:r>
    </w:p>
    <w:p w:rsidR="00CD4DF0" w:rsidRPr="005E2E4F" w:rsidRDefault="00BB685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43234B" w:rsidRPr="005E2E4F">
        <w:rPr>
          <w:rFonts w:ascii="Arial" w:hAnsi="Arial" w:cs="Arial"/>
          <w:sz w:val="24"/>
          <w:szCs w:val="24"/>
        </w:rPr>
        <w:t>акта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</w:t>
      </w:r>
      <w:r w:rsidR="00CD4DF0" w:rsidRPr="005E2E4F">
        <w:rPr>
          <w:rFonts w:ascii="Arial" w:hAnsi="Arial" w:cs="Arial"/>
          <w:sz w:val="24"/>
          <w:szCs w:val="24"/>
        </w:rPr>
        <w:t>.</w:t>
      </w:r>
    </w:p>
    <w:p w:rsidR="002E6BD2" w:rsidRPr="005E2E4F" w:rsidRDefault="00CD4DF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</w:t>
      </w:r>
      <w:r w:rsidR="002E6BD2" w:rsidRPr="005E2E4F">
        <w:rPr>
          <w:rFonts w:ascii="Arial" w:hAnsi="Arial" w:cs="Arial"/>
          <w:sz w:val="24"/>
          <w:szCs w:val="24"/>
        </w:rPr>
        <w:t>8.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60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2E6BD2" w:rsidRPr="005E2E4F">
        <w:rPr>
          <w:rFonts w:ascii="Arial" w:hAnsi="Arial" w:cs="Arial"/>
          <w:sz w:val="24"/>
          <w:szCs w:val="24"/>
        </w:rPr>
        <w:t>минут.</w:t>
      </w:r>
    </w:p>
    <w:p w:rsidR="002E6BD2" w:rsidRPr="005E2E4F" w:rsidRDefault="002E6BD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дней</w:t>
      </w:r>
      <w:r w:rsidRPr="005E2E4F">
        <w:rPr>
          <w:rFonts w:ascii="Arial" w:hAnsi="Arial" w:cs="Arial"/>
          <w:sz w:val="24"/>
          <w:szCs w:val="24"/>
        </w:rPr>
        <w:t>.</w:t>
      </w:r>
    </w:p>
    <w:p w:rsidR="007B4F71" w:rsidRPr="005E2E4F" w:rsidRDefault="007B4F7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49.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начала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(направления)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результатам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</w:t>
      </w:r>
      <w:r w:rsidR="00346875" w:rsidRPr="005E2E4F">
        <w:rPr>
          <w:rFonts w:ascii="Arial" w:hAnsi="Arial" w:cs="Arial"/>
          <w:sz w:val="24"/>
          <w:szCs w:val="24"/>
        </w:rPr>
        <w:t>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46875"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47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50.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зависимости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способа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избранных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заявителем: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регистрирует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Журнале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исходящей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корреспонденции;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окончании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способо</w:t>
      </w:r>
      <w:r w:rsidR="006A5CC5" w:rsidRPr="005E2E4F">
        <w:rPr>
          <w:rFonts w:ascii="Arial" w:hAnsi="Arial" w:cs="Arial"/>
          <w:sz w:val="24"/>
          <w:szCs w:val="24"/>
        </w:rPr>
        <w:t>м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</w:t>
      </w:r>
      <w:r w:rsidR="006A5CC5" w:rsidRPr="005E2E4F">
        <w:rPr>
          <w:rFonts w:ascii="Arial" w:hAnsi="Arial" w:cs="Arial"/>
          <w:sz w:val="24"/>
          <w:szCs w:val="24"/>
        </w:rPr>
        <w:t>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заявлении;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вручает,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исключением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один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документов:</w:t>
      </w:r>
    </w:p>
    <w:p w:rsidR="007F7D48" w:rsidRPr="005E2E4F" w:rsidRDefault="007F7D4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бесплатно;</w:t>
      </w:r>
    </w:p>
    <w:p w:rsidR="003F0CA2" w:rsidRPr="005E2E4F" w:rsidRDefault="003F0CA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экземпляра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купли-продажи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стороны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;</w:t>
      </w:r>
    </w:p>
    <w:p w:rsidR="003F0CA2" w:rsidRPr="005E2E4F" w:rsidRDefault="003F0CA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экземпляра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договора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аренды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находящегося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разграничена,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сооружение,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стороны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;</w:t>
      </w:r>
    </w:p>
    <w:p w:rsidR="009E5B79" w:rsidRPr="005E2E4F" w:rsidRDefault="006F17E8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акт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E5B79"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E5B79" w:rsidRPr="005E2E4F">
        <w:rPr>
          <w:rFonts w:ascii="Arial" w:hAnsi="Arial" w:cs="Arial"/>
          <w:sz w:val="24"/>
          <w:szCs w:val="24"/>
        </w:rPr>
        <w:t>отказе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E5B79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E5B79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E5B79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E5B79" w:rsidRPr="005E2E4F">
        <w:rPr>
          <w:rFonts w:ascii="Arial" w:hAnsi="Arial" w:cs="Arial"/>
          <w:sz w:val="24"/>
          <w:szCs w:val="24"/>
        </w:rPr>
        <w:t>участка</w:t>
      </w:r>
      <w:r w:rsidR="00363061" w:rsidRPr="005E2E4F">
        <w:rPr>
          <w:rFonts w:ascii="Arial" w:hAnsi="Arial" w:cs="Arial"/>
          <w:sz w:val="24"/>
          <w:szCs w:val="24"/>
        </w:rPr>
        <w:t>;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делопроизводство,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последующей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архив;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5)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один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изъявления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желания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МФЦ;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вручает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документ.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53A19"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вручение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подпункте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пункта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отправлением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доставке.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минут.</w:t>
      </w:r>
    </w:p>
    <w:p w:rsidR="009E5B79" w:rsidRPr="005E2E4F" w:rsidRDefault="009E5B79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Максимальный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процедуры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календарных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дней.</w:t>
      </w:r>
    </w:p>
    <w:p w:rsidR="007C58C4" w:rsidRPr="005E2E4F" w:rsidRDefault="007C5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обнаружения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опечаток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ошибок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допущенных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опечаток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приложением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оригинала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7C58C4" w:rsidRPr="005E2E4F" w:rsidRDefault="007C5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инструкцией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делопроизводству,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передается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специалисту,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оформление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документов.</w:t>
      </w:r>
    </w:p>
    <w:p w:rsidR="007C58C4" w:rsidRPr="005E2E4F" w:rsidRDefault="007C5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опечатками,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ошибками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превышать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заявления.</w:t>
      </w:r>
    </w:p>
    <w:p w:rsidR="007C58C4" w:rsidRPr="005E2E4F" w:rsidRDefault="007C5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внесения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изменений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ошибок,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допущенных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вине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ОМС,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плата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взимается.</w:t>
      </w:r>
    </w:p>
    <w:p w:rsidR="007C58C4" w:rsidRPr="005E2E4F" w:rsidRDefault="007C58C4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допущенных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опечаток,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рассматривается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32" w:anchor="P505" w:history="1"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разделом</w:t>
        </w:r>
        <w:r w:rsidR="003C6A50"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5E2E4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5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настоящего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регламента.</w:t>
      </w:r>
    </w:p>
    <w:p w:rsidR="00363061" w:rsidRPr="005E2E4F" w:rsidRDefault="00363061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Раздел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D0F5A" w:rsidRPr="005E2E4F">
        <w:rPr>
          <w:rFonts w:ascii="Arial" w:hAnsi="Arial" w:cs="Arial"/>
          <w:sz w:val="24"/>
          <w:szCs w:val="24"/>
        </w:rPr>
        <w:t>контроля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D0F5A"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D0F5A" w:rsidRPr="005E2E4F">
        <w:rPr>
          <w:rFonts w:ascii="Arial" w:hAnsi="Arial" w:cs="Arial"/>
          <w:sz w:val="24"/>
          <w:szCs w:val="24"/>
        </w:rPr>
        <w:t>исполнением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D0F5A"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D0F5A" w:rsidRPr="005E2E4F">
        <w:rPr>
          <w:rFonts w:ascii="Arial" w:hAnsi="Arial" w:cs="Arial"/>
          <w:sz w:val="24"/>
          <w:szCs w:val="24"/>
        </w:rPr>
        <w:t>регламента</w:t>
      </w: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</w:t>
      </w:r>
      <w:r w:rsidR="007C58C4" w:rsidRPr="005E2E4F">
        <w:rPr>
          <w:rFonts w:ascii="Arial" w:hAnsi="Arial" w:cs="Arial"/>
          <w:sz w:val="24"/>
          <w:szCs w:val="24"/>
        </w:rPr>
        <w:t>4</w:t>
      </w:r>
      <w:r w:rsidRPr="005E2E4F">
        <w:rPr>
          <w:rFonts w:ascii="Arial" w:hAnsi="Arial" w:cs="Arial"/>
          <w:sz w:val="24"/>
          <w:szCs w:val="24"/>
        </w:rPr>
        <w:t>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Текущий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контроль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соблюдения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положений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устанавливающих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текущий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контроль),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период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исполняющим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обязанности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840B9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Текущий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контроль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путем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целью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выявления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устранения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заинтересованных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(граждан,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объединений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чьи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интересы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–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заинтересованные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заинтересованных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55.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могут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плановыми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программ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внеплановыми.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могут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рассматриваться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все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комплексные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отдельные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тематические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Внеплановая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проводится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конкретным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заинтересованных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действующего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56.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Контроль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полнотой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качеством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включает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себя: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проведение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служебных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выявление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устранение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индивидуальных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предпринимателей.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57.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формируется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комиссия,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деятельность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планом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комиссии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план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утверждаются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0296F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Pr="005E2E4F">
        <w:rPr>
          <w:rFonts w:ascii="Arial" w:hAnsi="Arial" w:cs="Arial"/>
          <w:sz w:val="24"/>
          <w:szCs w:val="24"/>
        </w:rPr>
        <w:t>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деятельности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комиссии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оформляются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виде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справки,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отмечаются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выявленные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недостатки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предложения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устранению.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подписывается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председателем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комиссии.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58.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Персональная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0296F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закрепляется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законодательства.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59.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0296F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ненадлежащих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служебных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обязанностей,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совершения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противоправных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несут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ответственность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60.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0296F" w:rsidRPr="005E2E4F">
        <w:rPr>
          <w:rFonts w:ascii="Arial" w:hAnsi="Arial" w:cs="Arial"/>
          <w:sz w:val="24"/>
          <w:szCs w:val="24"/>
        </w:rPr>
        <w:t>Администрация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ведет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ненадлежащего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служебных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обязанностей,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проводит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служебные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принимает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отношении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объединения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устно,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письменной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0296F" w:rsidRPr="005E2E4F">
        <w:rPr>
          <w:rFonts w:ascii="Arial" w:hAnsi="Arial" w:cs="Arial"/>
          <w:iCs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просьбой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проведении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проверки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соблюдения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исполнения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положений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устанавливающих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качеству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предполагаемого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интересов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Обращение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заинтересованных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поступившее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0296F" w:rsidRPr="005E2E4F">
        <w:rPr>
          <w:rFonts w:ascii="Arial" w:hAnsi="Arial" w:cs="Arial"/>
          <w:sz w:val="24"/>
          <w:szCs w:val="24"/>
        </w:rPr>
        <w:t>администрацию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рассматривается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30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позднее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письменный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заказным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отправлением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путем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вручения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обратившемуся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уполномоченному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расписку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обратившегося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лица.</w:t>
      </w:r>
    </w:p>
    <w:p w:rsidR="00743B76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рассматривается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порядке,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разделом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743B76" w:rsidRPr="005E2E4F">
        <w:rPr>
          <w:rFonts w:ascii="Arial" w:hAnsi="Arial" w:cs="Arial"/>
          <w:sz w:val="24"/>
          <w:szCs w:val="24"/>
        </w:rPr>
        <w:t>регламента.</w:t>
      </w:r>
    </w:p>
    <w:p w:rsidR="00743B76" w:rsidRPr="005E2E4F" w:rsidRDefault="00743B7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Раздел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</w:t>
      </w:r>
      <w:r w:rsidRPr="005E2E4F">
        <w:rPr>
          <w:rStyle w:val="blk"/>
          <w:rFonts w:ascii="Arial" w:hAnsi="Arial" w:cs="Arial"/>
          <w:sz w:val="24"/>
          <w:szCs w:val="24"/>
        </w:rPr>
        <w:t>осудебный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(внесудебный)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порядок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обжалования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решений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и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действий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органа,</w:t>
      </w:r>
      <w:r w:rsidR="005E2E4F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предоставляющего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муниципальную</w:t>
      </w:r>
      <w:r w:rsidR="003C6A50" w:rsidRPr="005E2E4F">
        <w:rPr>
          <w:rStyle w:val="blk"/>
          <w:rFonts w:ascii="Arial" w:hAnsi="Arial" w:cs="Arial"/>
          <w:sz w:val="24"/>
          <w:szCs w:val="24"/>
        </w:rPr>
        <w:t xml:space="preserve"> </w:t>
      </w:r>
      <w:r w:rsidRPr="005E2E4F">
        <w:rPr>
          <w:rStyle w:val="blk"/>
          <w:rFonts w:ascii="Arial" w:hAnsi="Arial" w:cs="Arial"/>
          <w:sz w:val="24"/>
          <w:szCs w:val="24"/>
        </w:rPr>
        <w:t>услугу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многофункционального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центра,</w:t>
      </w:r>
      <w:r w:rsidR="005E2E4F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многофункциональными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центрами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для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реализации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своих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функций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законом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от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27.07.2010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№</w:t>
      </w:r>
      <w:r w:rsidR="00964218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210-ФЗ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«Об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государственных</w:t>
      </w:r>
      <w:r w:rsidR="005E2E4F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услуг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обжалование,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оспаривание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Pr="005E2E4F">
        <w:rPr>
          <w:rFonts w:ascii="Arial" w:hAnsi="Arial" w:cs="Arial"/>
          <w:bCs/>
          <w:sz w:val="24"/>
          <w:szCs w:val="24"/>
        </w:rPr>
        <w:t>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МФЦ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для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реализации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своих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функций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законом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от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27.07.2010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№</w:t>
      </w:r>
      <w:r w:rsidR="00964218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210-ФЗ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«Об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государственных</w:t>
      </w:r>
      <w:r w:rsidR="005E2E4F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услуг»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(далее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–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привлекаемые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организации),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служащих,</w:t>
      </w:r>
      <w:r w:rsidR="005E2E4F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lastRenderedPageBreak/>
        <w:t>работников</w:t>
      </w:r>
      <w:r w:rsidR="005E2E4F" w:rsidRPr="005E2E4F">
        <w:rPr>
          <w:rFonts w:ascii="Arial" w:hAnsi="Arial" w:cs="Arial"/>
          <w:bCs/>
          <w:sz w:val="24"/>
          <w:szCs w:val="24"/>
        </w:rPr>
        <w:t xml:space="preserve"> </w:t>
      </w:r>
      <w:r w:rsidR="00E0198E"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0198E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E0198E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судебном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досудебном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(внесудебном)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Обжалование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служащего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досудебном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(внесудебном)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лишает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оспаривание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судебном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обратиться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жалобой,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случаях: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нескольких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однократном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досудебное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(внесудебное)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обжалуются,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возложена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функция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5)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иными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досудебное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(внесудебное)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обжалуются,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возложена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функция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предоставлению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требование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платы,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допущенных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опечаток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исправлений.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В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указанном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случае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досудебное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(внесудебное)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обжалование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заявителем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решений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и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действий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(бездействия)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МФЦ,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работника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МФЦ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возможно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в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случае,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если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на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МФЦ,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решения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и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действия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(бездействие)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которого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обжалуются,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возложена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функция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по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предоставлению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муниципальной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услуги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в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полном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объеме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в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порядке,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установленном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Российской</w:t>
      </w:r>
      <w:r w:rsidR="003C6A50" w:rsidRPr="005E2E4F">
        <w:rPr>
          <w:rFonts w:ascii="Arial" w:eastAsia="BatangChe" w:hAnsi="Arial" w:cs="Arial"/>
          <w:sz w:val="24"/>
          <w:szCs w:val="24"/>
        </w:rPr>
        <w:t xml:space="preserve"> </w:t>
      </w:r>
      <w:r w:rsidRPr="005E2E4F">
        <w:rPr>
          <w:rFonts w:ascii="Arial" w:eastAsia="BatangChe" w:hAnsi="Arial" w:cs="Arial"/>
          <w:sz w:val="24"/>
          <w:szCs w:val="24"/>
        </w:rPr>
        <w:t>Федерации;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8)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выдачи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9)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приостановление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приостановления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ними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lastRenderedPageBreak/>
        <w:t>указанном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досудебное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(внесудебное)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возможно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обжалуются,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возложена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функция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порядке,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законодательством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65.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письменной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бумажном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носителе,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являющийся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учредителем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(далее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учредитель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рассматриваются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непосредственно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учредителю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уполномоченному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субъекта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руководителям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66.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служащего,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через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«Интернет»,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(функций)»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«Интернет»,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(функций)»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«Интернет»,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(функций)»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региональной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системы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«Единый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портал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области»,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может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личном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67.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содержать: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предоставляющего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служащего,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(или)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обжалуются;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фамилию,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отчество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(последнее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жительства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физического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нахождения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(номера)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контактного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(адреса)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наличии)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почтовый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обжалуемых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действиях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(бездействии)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</w:t>
      </w:r>
      <w:r w:rsidRPr="005E2E4F">
        <w:rPr>
          <w:rFonts w:ascii="Arial" w:hAnsi="Arial" w:cs="Arial"/>
          <w:iCs/>
          <w:sz w:val="24"/>
          <w:szCs w:val="24"/>
        </w:rPr>
        <w:t>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предоставляющего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муниципальную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услугу,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</w:t>
      </w:r>
      <w:r w:rsidRPr="005E2E4F">
        <w:rPr>
          <w:rFonts w:ascii="Arial" w:hAnsi="Arial" w:cs="Arial"/>
          <w:iCs/>
          <w:sz w:val="24"/>
          <w:szCs w:val="24"/>
        </w:rPr>
        <w:t>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предоставляющего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муниципальную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услугу,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либо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служащего,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работников;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доводы,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согласен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действием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(бездействием)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</w:t>
      </w:r>
      <w:r w:rsidRPr="005E2E4F">
        <w:rPr>
          <w:rFonts w:ascii="Arial" w:hAnsi="Arial" w:cs="Arial"/>
          <w:iCs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ОМСУ</w:t>
      </w:r>
      <w:r w:rsidRPr="005E2E4F">
        <w:rPr>
          <w:rFonts w:ascii="Arial" w:hAnsi="Arial" w:cs="Arial"/>
          <w:sz w:val="24"/>
          <w:szCs w:val="24"/>
        </w:rPr>
        <w:t>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служащего,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организаций,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работников.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68.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право: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представлять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копии),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подтверждающие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доводы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обращаться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просьбой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истребовании,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знакомиться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материалами,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касающимися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затрагивает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свободы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интересы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других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материалах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сведения,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охраняемую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тайну;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получать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письменной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желанию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существу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поставленных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вопросов;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обращаться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прекращении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69.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поступившая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учредителю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подлежит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пятнадцати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приеме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допущенных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опечаток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обжалования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нарушения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пяти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рабочих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70.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приостановления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отсутствуют.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случаях,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(указываются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соответствующим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ОМСУ):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фамилия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направившего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направлен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содержатся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нецензурные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либо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оскорбительные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выражения,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угрозы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жизни,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здоровью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имуществу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также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членов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семьи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остается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существу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поставленных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направившему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сообщается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недопустимости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злоупотребления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правом);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3)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текст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поддается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прочтению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подлежит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течение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сообщается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направившему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если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фамилия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поддаются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прочтению);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4)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содержится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неоднократно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давались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письменные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существу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направляемыми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жалобами,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приводятся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новые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доводы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обстоятельства.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Руководитель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ОМСУ,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учредитель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привлекаемой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организации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вправе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безосновательности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очередной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прекращении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переписки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вопросу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условии,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что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указанная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направляемые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направлялись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один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государственный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лицу.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уведомляется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заявитель,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направивший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жалобу.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72.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принимается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одно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решений: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удовлетворяется,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числе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отмены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исправления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допущенных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опечаток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ошибок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выданных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денежных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средств,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взимание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которых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предусмотрено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Российской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Федерации,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актами;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2)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удовлетворении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отказывается.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73.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позднее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следующего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днем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письменной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желанию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форме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мотивированный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74.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установления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ходе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признаков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правонарушения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должностное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работник,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наделенные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полномочиями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жалоб,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lastRenderedPageBreak/>
        <w:t>незамедлительно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направля</w:t>
      </w:r>
      <w:r w:rsidR="004947BD" w:rsidRPr="005E2E4F">
        <w:rPr>
          <w:rFonts w:ascii="Arial" w:hAnsi="Arial" w:cs="Arial"/>
          <w:sz w:val="24"/>
          <w:szCs w:val="24"/>
        </w:rPr>
        <w:t>ю</w:t>
      </w:r>
      <w:r w:rsidRPr="005E2E4F">
        <w:rPr>
          <w:rFonts w:ascii="Arial" w:hAnsi="Arial" w:cs="Arial"/>
          <w:sz w:val="24"/>
          <w:szCs w:val="24"/>
        </w:rPr>
        <w:t>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имеющиеся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материалы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прокуратуры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уполномоченные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составлять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протоколы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правонарушениях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нормативными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Костромской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области,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правовыми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актами.</w:t>
      </w:r>
    </w:p>
    <w:p w:rsidR="00410EBB" w:rsidRPr="005E2E4F" w:rsidRDefault="00410EBB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58D" w:rsidRPr="005E2E4F" w:rsidRDefault="0077458D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399E" w:rsidRPr="005E2E4F" w:rsidRDefault="0001399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96F" w:rsidRPr="005E2E4F" w:rsidRDefault="0090296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96F" w:rsidRPr="005E2E4F" w:rsidRDefault="0090296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96F" w:rsidRPr="005E2E4F" w:rsidRDefault="0090296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96F" w:rsidRPr="005E2E4F" w:rsidRDefault="0090296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96F" w:rsidRPr="005E2E4F" w:rsidRDefault="0090296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170" w:rsidRPr="005E2E4F" w:rsidRDefault="0091217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170" w:rsidRPr="005E2E4F" w:rsidRDefault="0091217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170" w:rsidRPr="005E2E4F" w:rsidRDefault="0091217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170" w:rsidRPr="005E2E4F" w:rsidRDefault="0091217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170" w:rsidRPr="005E2E4F" w:rsidRDefault="0091217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96F" w:rsidRPr="005E2E4F" w:rsidRDefault="0090296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51F2" w:rsidRDefault="009151F2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Приложение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</w:t>
      </w:r>
    </w:p>
    <w:p w:rsidR="00971D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Кадыйского</w:t>
      </w:r>
    </w:p>
    <w:p w:rsidR="00C34B7E" w:rsidRPr="005E2E4F" w:rsidRDefault="00971D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района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="00C34B7E" w:rsidRPr="005E2E4F">
        <w:rPr>
          <w:rFonts w:ascii="Arial" w:hAnsi="Arial" w:cs="Arial"/>
          <w:sz w:val="24"/>
          <w:szCs w:val="24"/>
        </w:rPr>
        <w:t>муниципальной</w:t>
      </w:r>
    </w:p>
    <w:p w:rsidR="00F36FB5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</w:t>
      </w:r>
      <w:r w:rsidRPr="005E2E4F">
        <w:rPr>
          <w:rFonts w:ascii="Arial" w:hAnsi="Arial" w:cs="Arial"/>
          <w:iCs/>
          <w:sz w:val="24"/>
          <w:szCs w:val="24"/>
        </w:rPr>
        <w:t>редоставлению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F36FB5"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F36FB5" w:rsidRPr="005E2E4F">
        <w:rPr>
          <w:rFonts w:ascii="Arial" w:hAnsi="Arial" w:cs="Arial"/>
          <w:iCs/>
          <w:sz w:val="24"/>
          <w:szCs w:val="24"/>
        </w:rPr>
        <w:t>собственность</w:t>
      </w:r>
    </w:p>
    <w:p w:rsidR="00C34B7E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C34B7E"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="00C34B7E" w:rsidRPr="005E2E4F">
        <w:rPr>
          <w:rFonts w:ascii="Arial" w:hAnsi="Arial" w:cs="Arial"/>
          <w:iCs/>
          <w:sz w:val="24"/>
          <w:szCs w:val="24"/>
        </w:rPr>
        <w:t>участков,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собственности,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государственная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разграничена,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сооружения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22"/>
      <w:bookmarkEnd w:id="1"/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Информация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месте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нахождения,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справочных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телефонах,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графике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работы,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официальных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сайтов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сети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Интернет,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электронной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почты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администрации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МФЦ</w:t>
      </w:r>
    </w:p>
    <w:p w:rsidR="00A5534A" w:rsidRPr="005E2E4F" w:rsidRDefault="00A5534A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2"/>
        <w:tblW w:w="9923" w:type="dxa"/>
        <w:tblInd w:w="108" w:type="dxa"/>
        <w:tblLayout w:type="fixed"/>
        <w:tblLook w:val="0000"/>
      </w:tblPr>
      <w:tblGrid>
        <w:gridCol w:w="557"/>
        <w:gridCol w:w="3326"/>
        <w:gridCol w:w="2128"/>
        <w:gridCol w:w="1515"/>
        <w:gridCol w:w="2397"/>
      </w:tblGrid>
      <w:tr w:rsidR="00C34B7E" w:rsidRPr="005E2E4F" w:rsidTr="005E2E4F">
        <w:trPr>
          <w:trHeight w:val="598"/>
        </w:trPr>
        <w:tc>
          <w:tcPr>
            <w:tcW w:w="557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№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6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органа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8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Адрес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  <w:tc>
          <w:tcPr>
            <w:tcW w:w="1515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Справочные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2397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Адрес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Интернет-сайта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/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</w:tr>
      <w:tr w:rsidR="00C34B7E" w:rsidRPr="005E2E4F" w:rsidTr="005E2E4F">
        <w:trPr>
          <w:trHeight w:val="299"/>
        </w:trPr>
        <w:tc>
          <w:tcPr>
            <w:tcW w:w="557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C34B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Кадыйского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3C6A50"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128" w:type="dxa"/>
          </w:tcPr>
          <w:p w:rsidR="00C34B7E" w:rsidRPr="005E2E4F" w:rsidRDefault="003C6A50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п</w:t>
            </w:r>
            <w:r w:rsidR="00971D7E" w:rsidRPr="005E2E4F">
              <w:rPr>
                <w:rFonts w:ascii="Arial" w:hAnsi="Arial" w:cs="Arial"/>
                <w:sz w:val="24"/>
                <w:szCs w:val="24"/>
              </w:rPr>
              <w:t>.Кадый,</w:t>
            </w:r>
            <w:r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D7E" w:rsidRPr="005E2E4F">
              <w:rPr>
                <w:rFonts w:ascii="Arial" w:hAnsi="Arial" w:cs="Arial"/>
                <w:sz w:val="24"/>
                <w:szCs w:val="24"/>
              </w:rPr>
              <w:t>ул.Центральная,</w:t>
            </w:r>
            <w:r w:rsidRPr="005E2E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1D7E" w:rsidRPr="005E2E4F">
              <w:rPr>
                <w:rFonts w:ascii="Arial" w:hAnsi="Arial" w:cs="Arial"/>
                <w:sz w:val="24"/>
                <w:szCs w:val="24"/>
              </w:rPr>
              <w:t>д.3</w:t>
            </w:r>
          </w:p>
        </w:tc>
        <w:tc>
          <w:tcPr>
            <w:tcW w:w="1515" w:type="dxa"/>
          </w:tcPr>
          <w:p w:rsidR="00C34B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2E4F">
              <w:rPr>
                <w:rFonts w:ascii="Arial" w:hAnsi="Arial" w:cs="Arial"/>
                <w:sz w:val="24"/>
                <w:szCs w:val="24"/>
              </w:rPr>
              <w:t>8(49442)3-40-03</w:t>
            </w:r>
          </w:p>
        </w:tc>
        <w:tc>
          <w:tcPr>
            <w:tcW w:w="2397" w:type="dxa"/>
          </w:tcPr>
          <w:p w:rsidR="00C34B7E" w:rsidRPr="005E2E4F" w:rsidRDefault="003C6A50" w:rsidP="005E2E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2E4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971D7E" w:rsidRPr="005E2E4F">
              <w:rPr>
                <w:rFonts w:ascii="Arial" w:hAnsi="Arial" w:cs="Arial"/>
                <w:sz w:val="24"/>
                <w:szCs w:val="24"/>
                <w:lang w:val="en-US"/>
              </w:rPr>
              <w:t>dmkad.ru</w:t>
            </w:r>
          </w:p>
        </w:tc>
      </w:tr>
    </w:tbl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График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работы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(наименование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органа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местного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самоуправления)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535"/>
        <w:gridCol w:w="5388"/>
      </w:tblGrid>
      <w:tr w:rsidR="00C34B7E" w:rsidRPr="005E2E4F" w:rsidTr="005E2E4F">
        <w:tc>
          <w:tcPr>
            <w:tcW w:w="4535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388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C34B7E" w:rsidRPr="005E2E4F" w:rsidTr="005E2E4F">
        <w:tc>
          <w:tcPr>
            <w:tcW w:w="4535" w:type="dxa"/>
          </w:tcPr>
          <w:p w:rsidR="00C34B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</w:tc>
        <w:tc>
          <w:tcPr>
            <w:tcW w:w="5388" w:type="dxa"/>
          </w:tcPr>
          <w:p w:rsidR="00C34B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971D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График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работы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областного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государственного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казенного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учреждения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«Многофункциональный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центр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государственный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и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муниципальных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услуг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населению»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(МФЦ)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2E4F">
        <w:rPr>
          <w:rFonts w:ascii="Arial" w:hAnsi="Arial" w:cs="Arial"/>
          <w:bCs/>
          <w:sz w:val="24"/>
          <w:szCs w:val="24"/>
        </w:rPr>
        <w:t>Адрес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местонахождения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главного,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дополнительных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офисов,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филиалов</w:t>
      </w:r>
      <w:r w:rsidR="003C6A50" w:rsidRPr="005E2E4F">
        <w:rPr>
          <w:rFonts w:ascii="Arial" w:hAnsi="Arial" w:cs="Arial"/>
          <w:bCs/>
          <w:sz w:val="24"/>
          <w:szCs w:val="24"/>
        </w:rPr>
        <w:t xml:space="preserve"> </w:t>
      </w:r>
      <w:r w:rsidRPr="005E2E4F">
        <w:rPr>
          <w:rFonts w:ascii="Arial" w:hAnsi="Arial" w:cs="Arial"/>
          <w:bCs/>
          <w:sz w:val="24"/>
          <w:szCs w:val="24"/>
        </w:rPr>
        <w:t>МФЦ</w:t>
      </w:r>
    </w:p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2"/>
        <w:tblW w:w="0" w:type="auto"/>
        <w:tblInd w:w="108" w:type="dxa"/>
        <w:tblLook w:val="04A0"/>
      </w:tblPr>
      <w:tblGrid>
        <w:gridCol w:w="4535"/>
        <w:gridCol w:w="5388"/>
      </w:tblGrid>
      <w:tr w:rsidR="00C34B7E" w:rsidRPr="005E2E4F" w:rsidTr="005E2E4F">
        <w:tc>
          <w:tcPr>
            <w:tcW w:w="4535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388" w:type="dxa"/>
          </w:tcPr>
          <w:p w:rsidR="00C34B7E" w:rsidRPr="005E2E4F" w:rsidRDefault="00C34B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C34B7E" w:rsidRPr="005E2E4F" w:rsidTr="005E2E4F">
        <w:tc>
          <w:tcPr>
            <w:tcW w:w="4535" w:type="dxa"/>
          </w:tcPr>
          <w:p w:rsidR="00C34B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</w:tc>
        <w:tc>
          <w:tcPr>
            <w:tcW w:w="5388" w:type="dxa"/>
          </w:tcPr>
          <w:p w:rsidR="00C34B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971D7E" w:rsidRPr="005E2E4F" w:rsidRDefault="00971D7E" w:rsidP="005E2E4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2E4F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  <w:r w:rsidR="003C6A50" w:rsidRPr="005E2E4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E2E4F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C34B7E" w:rsidRPr="005E2E4F" w:rsidRDefault="00C34B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A50" w:rsidRPr="005E2E4F" w:rsidRDefault="003C6A50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2CDC" w:rsidRPr="005E2E4F" w:rsidRDefault="00962CDC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Приложение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</w:t>
      </w:r>
    </w:p>
    <w:p w:rsidR="00F36FB5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</w:t>
      </w:r>
    </w:p>
    <w:p w:rsidR="00971D7E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Кадыйского</w:t>
      </w:r>
    </w:p>
    <w:p w:rsidR="00F36FB5" w:rsidRPr="005E2E4F" w:rsidRDefault="00971D7E" w:rsidP="005E2E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6FB5" w:rsidRPr="005E2E4F">
        <w:rPr>
          <w:rFonts w:ascii="Arial" w:hAnsi="Arial" w:cs="Arial"/>
          <w:sz w:val="24"/>
          <w:szCs w:val="24"/>
        </w:rPr>
        <w:t>муниципальной</w:t>
      </w:r>
    </w:p>
    <w:p w:rsidR="00F36FB5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</w:t>
      </w:r>
      <w:r w:rsidRPr="005E2E4F">
        <w:rPr>
          <w:rFonts w:ascii="Arial" w:hAnsi="Arial" w:cs="Arial"/>
          <w:iCs/>
          <w:sz w:val="24"/>
          <w:szCs w:val="24"/>
        </w:rPr>
        <w:t>редоставлению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собственность</w:t>
      </w:r>
    </w:p>
    <w:p w:rsidR="00F36FB5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</w:p>
    <w:p w:rsidR="00F36FB5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собственности,</w:t>
      </w:r>
    </w:p>
    <w:p w:rsidR="00F36FB5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государственная</w:t>
      </w:r>
    </w:p>
    <w:p w:rsidR="00F36FB5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разграничена,</w:t>
      </w:r>
    </w:p>
    <w:p w:rsidR="00F36FB5" w:rsidRPr="005E2E4F" w:rsidRDefault="00F36FB5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сооружения</w:t>
      </w:r>
    </w:p>
    <w:p w:rsidR="00A5534A" w:rsidRPr="005E2E4F" w:rsidRDefault="00A5534A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A5534A" w:rsidRPr="005E2E4F" w:rsidRDefault="00A5534A" w:rsidP="005E2E4F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ФОРМА</w:t>
      </w:r>
    </w:p>
    <w:p w:rsidR="00732A18" w:rsidRPr="005E2E4F" w:rsidRDefault="00732A18" w:rsidP="005E2E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гражданин)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Главе администрации Кадыйского</w:t>
      </w:r>
    </w:p>
    <w:p w:rsid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муниципального района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от (ФИО)______________________________,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проживающего по адресу_________________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документ, удостоверяющий личность,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(номер, кем и когда выдан)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адрес электронной почты _______</w:t>
      </w:r>
      <w:r w:rsidR="005E2E4F">
        <w:rPr>
          <w:rFonts w:ascii="Arial" w:hAnsi="Arial" w:cs="Arial"/>
          <w:sz w:val="24"/>
          <w:szCs w:val="24"/>
        </w:rPr>
        <w:t>__________</w:t>
      </w:r>
    </w:p>
    <w:p w:rsidR="00AB33D6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тел. ___________________________________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(заявитель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-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лицо/индивидуальный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предприниматель)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Главе администрации Кадыйского</w:t>
      </w:r>
    </w:p>
    <w:p w:rsid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муниципального района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от____________________________________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(наименование юридического лица/ФИО индивидуального предпринимателя)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ИНН__________________________________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ОГРН_________________________________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находящегося по адресу:_________________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 лице 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(ФИО и должность представителя юридического лица)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действующего на основании______________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адрес электронной почты _______</w:t>
      </w:r>
      <w:r w:rsidR="00964218">
        <w:rPr>
          <w:rFonts w:ascii="Arial" w:hAnsi="Arial" w:cs="Arial"/>
          <w:sz w:val="24"/>
          <w:szCs w:val="24"/>
        </w:rPr>
        <w:t>_________</w:t>
      </w:r>
    </w:p>
    <w:p w:rsidR="005E2E4F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тел.____________________________________</w:t>
      </w:r>
    </w:p>
    <w:p w:rsidR="003C6A50" w:rsidRPr="005E2E4F" w:rsidRDefault="003C6A50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Par652"/>
      <w:bookmarkEnd w:id="2"/>
      <w:r w:rsidRPr="005E2E4F">
        <w:rPr>
          <w:rFonts w:ascii="Arial" w:hAnsi="Arial" w:cs="Arial"/>
          <w:sz w:val="24"/>
          <w:szCs w:val="24"/>
        </w:rPr>
        <w:t>Заявление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Прошу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участок,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расположенный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адресу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___________________________________________</w:t>
      </w:r>
      <w:r w:rsidR="00964218">
        <w:rPr>
          <w:rFonts w:ascii="Arial" w:hAnsi="Arial" w:cs="Arial"/>
          <w:sz w:val="24"/>
          <w:szCs w:val="24"/>
        </w:rPr>
        <w:t>______________________________</w:t>
      </w:r>
      <w:r w:rsidRPr="005E2E4F">
        <w:rPr>
          <w:rFonts w:ascii="Arial" w:hAnsi="Arial" w:cs="Arial"/>
          <w:sz w:val="24"/>
          <w:szCs w:val="24"/>
        </w:rPr>
        <w:t>,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</w:t>
      </w:r>
      <w:r w:rsidR="00056B9A" w:rsidRPr="005E2E4F">
        <w:rPr>
          <w:rFonts w:ascii="Arial" w:hAnsi="Arial" w:cs="Arial"/>
          <w:sz w:val="24"/>
          <w:szCs w:val="24"/>
        </w:rPr>
        <w:t>указывается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(городской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округ),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сельское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поселение,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улица,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литер)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кадастровым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44:____:__________:_________,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площадью____________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кв.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м,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(вид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права)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_______________________________</w:t>
      </w:r>
      <w:r w:rsidR="00964218">
        <w:rPr>
          <w:rFonts w:ascii="Arial" w:hAnsi="Arial" w:cs="Arial"/>
          <w:sz w:val="24"/>
          <w:szCs w:val="24"/>
        </w:rPr>
        <w:t>_______________________________</w:t>
      </w:r>
      <w:r w:rsidRPr="005E2E4F">
        <w:rPr>
          <w:rFonts w:ascii="Arial" w:hAnsi="Arial" w:cs="Arial"/>
          <w:sz w:val="24"/>
          <w:szCs w:val="24"/>
        </w:rPr>
        <w:t>,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сроком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</w:t>
      </w:r>
      <w:r w:rsidR="003E73BC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E73BC"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E73BC"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E73BC"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E73BC" w:rsidRPr="005E2E4F">
        <w:rPr>
          <w:rFonts w:ascii="Arial" w:hAnsi="Arial" w:cs="Arial"/>
          <w:sz w:val="24"/>
          <w:szCs w:val="24"/>
        </w:rPr>
        <w:t>участка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E73BC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3E73BC" w:rsidRPr="005E2E4F">
        <w:rPr>
          <w:rFonts w:ascii="Arial" w:hAnsi="Arial" w:cs="Arial"/>
          <w:sz w:val="24"/>
          <w:szCs w:val="24"/>
        </w:rPr>
        <w:t>аренду)</w:t>
      </w:r>
      <w:r w:rsidR="00964218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</w:t>
      </w:r>
      <w:r w:rsidR="00964218">
        <w:rPr>
          <w:rFonts w:ascii="Arial" w:hAnsi="Arial" w:cs="Arial"/>
          <w:sz w:val="24"/>
          <w:szCs w:val="24"/>
        </w:rPr>
        <w:t>____________________________________________________</w:t>
      </w:r>
      <w:r w:rsidRPr="005E2E4F">
        <w:rPr>
          <w:rFonts w:ascii="Arial" w:hAnsi="Arial" w:cs="Arial"/>
          <w:sz w:val="24"/>
          <w:szCs w:val="24"/>
        </w:rPr>
        <w:t>,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использования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целях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</w:t>
      </w:r>
      <w:r w:rsidR="00964218">
        <w:rPr>
          <w:rFonts w:ascii="Arial" w:hAnsi="Arial" w:cs="Arial"/>
          <w:sz w:val="24"/>
          <w:szCs w:val="24"/>
        </w:rPr>
        <w:t>_______________________________</w:t>
      </w:r>
      <w:r w:rsidRPr="005E2E4F">
        <w:rPr>
          <w:rFonts w:ascii="Arial" w:hAnsi="Arial" w:cs="Arial"/>
          <w:sz w:val="24"/>
          <w:szCs w:val="24"/>
        </w:rPr>
        <w:t>,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реквизиты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решения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об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утверждении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документа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территориального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планирования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(или)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проекта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планировки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территории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случае,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если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участок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размещения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объектов,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этим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документом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(или)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этим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проектом____________________________</w:t>
      </w:r>
      <w:r w:rsidR="00964218">
        <w:rPr>
          <w:rFonts w:ascii="Arial" w:hAnsi="Arial" w:cs="Arial"/>
          <w:sz w:val="24"/>
          <w:szCs w:val="24"/>
          <w:lang w:eastAsia="en-US"/>
        </w:rPr>
        <w:t>_____________________________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реквизиты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решения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случае,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если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испрашиваемый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участок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образовывался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его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границы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уточнялись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основании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данного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решения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____________________________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5E2E4F">
        <w:rPr>
          <w:rFonts w:ascii="Arial" w:hAnsi="Arial" w:cs="Arial"/>
          <w:sz w:val="24"/>
          <w:szCs w:val="24"/>
          <w:lang w:eastAsia="en-US"/>
        </w:rPr>
        <w:t>реквизиты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решения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об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изъятии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нужд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случае,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если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земельный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участок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взамен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земельного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участка,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изымаемого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для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или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3C6A50" w:rsidRPr="005E2E4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E2E4F">
        <w:rPr>
          <w:rFonts w:ascii="Arial" w:hAnsi="Arial" w:cs="Arial"/>
          <w:sz w:val="24"/>
          <w:szCs w:val="24"/>
          <w:lang w:eastAsia="en-US"/>
        </w:rPr>
        <w:t>нужд___________________________________________________________________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Заявителю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известно,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что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hyperlink r:id="rId33" w:history="1">
        <w:r w:rsidRPr="005E2E4F">
          <w:rPr>
            <w:rFonts w:ascii="Arial" w:hAnsi="Arial" w:cs="Arial"/>
            <w:sz w:val="24"/>
            <w:szCs w:val="24"/>
          </w:rPr>
          <w:t>пп.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4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п.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1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ст.</w:t>
        </w:r>
        <w:r w:rsidR="003C6A50" w:rsidRPr="005E2E4F">
          <w:rPr>
            <w:rFonts w:ascii="Arial" w:hAnsi="Arial" w:cs="Arial"/>
            <w:sz w:val="24"/>
            <w:szCs w:val="24"/>
          </w:rPr>
          <w:t xml:space="preserve"> </w:t>
        </w:r>
        <w:r w:rsidRPr="005E2E4F">
          <w:rPr>
            <w:rFonts w:ascii="Arial" w:hAnsi="Arial" w:cs="Arial"/>
            <w:sz w:val="24"/>
            <w:szCs w:val="24"/>
          </w:rPr>
          <w:t>6</w:t>
        </w:r>
      </w:hyperlink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Федерального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закона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27.07.2006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152-ФЗ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«О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персональных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данных»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осуществляет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обработку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персональных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субъекта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персональных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данных,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целях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объеме,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услуги.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заявлению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прилагаются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документы: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_______________________________________________________</w:t>
      </w:r>
      <w:r w:rsidR="003E73BC" w:rsidRPr="005E2E4F">
        <w:rPr>
          <w:rFonts w:ascii="Arial" w:hAnsi="Arial" w:cs="Arial"/>
          <w:sz w:val="24"/>
          <w:szCs w:val="24"/>
        </w:rPr>
        <w:t>_____</w:t>
      </w:r>
      <w:r w:rsidRPr="005E2E4F">
        <w:rPr>
          <w:rFonts w:ascii="Arial" w:hAnsi="Arial" w:cs="Arial"/>
          <w:sz w:val="24"/>
          <w:szCs w:val="24"/>
        </w:rPr>
        <w:t>_______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  <w:lang w:val="en-US"/>
        </w:rPr>
        <w:t>n</w:t>
      </w:r>
      <w:r w:rsidRPr="005E2E4F">
        <w:rPr>
          <w:rFonts w:ascii="Arial" w:hAnsi="Arial" w:cs="Arial"/>
          <w:sz w:val="24"/>
          <w:szCs w:val="24"/>
        </w:rPr>
        <w:t>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____________________________________________________________</w:t>
      </w:r>
      <w:r w:rsidR="003E73BC" w:rsidRPr="005E2E4F">
        <w:rPr>
          <w:rFonts w:ascii="Arial" w:hAnsi="Arial" w:cs="Arial"/>
          <w:sz w:val="24"/>
          <w:szCs w:val="24"/>
        </w:rPr>
        <w:t>_____</w:t>
      </w:r>
      <w:r w:rsidRPr="005E2E4F">
        <w:rPr>
          <w:rFonts w:ascii="Arial" w:hAnsi="Arial" w:cs="Arial"/>
          <w:sz w:val="24"/>
          <w:szCs w:val="24"/>
        </w:rPr>
        <w:t>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Способ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получения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сопровождающих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услуги: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</w:t>
      </w:r>
      <w:r w:rsidR="003E73BC" w:rsidRPr="005E2E4F">
        <w:rPr>
          <w:rFonts w:ascii="Arial" w:hAnsi="Arial" w:cs="Arial"/>
          <w:sz w:val="24"/>
          <w:szCs w:val="24"/>
        </w:rPr>
        <w:t>_______________________________</w:t>
      </w:r>
      <w:r w:rsidRPr="005E2E4F">
        <w:rPr>
          <w:rFonts w:ascii="Arial" w:hAnsi="Arial" w:cs="Arial"/>
          <w:sz w:val="24"/>
          <w:szCs w:val="24"/>
        </w:rPr>
        <w:t>__</w:t>
      </w:r>
      <w:r w:rsidR="003E73BC" w:rsidRPr="005E2E4F">
        <w:rPr>
          <w:rFonts w:ascii="Arial" w:hAnsi="Arial" w:cs="Arial"/>
          <w:sz w:val="24"/>
          <w:szCs w:val="24"/>
        </w:rPr>
        <w:t>__________________________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Способ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результата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рассмотрения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заявления:</w:t>
      </w:r>
      <w:r w:rsidR="00A72252" w:rsidRPr="005E2E4F">
        <w:rPr>
          <w:rFonts w:ascii="Arial" w:hAnsi="Arial" w:cs="Arial"/>
          <w:sz w:val="24"/>
          <w:szCs w:val="24"/>
        </w:rPr>
        <w:t>_____________________</w:t>
      </w:r>
    </w:p>
    <w:p w:rsidR="00A72252" w:rsidRPr="005E2E4F" w:rsidRDefault="00A72252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5E2E4F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 xml:space="preserve">________________ ______________________ </w:t>
      </w:r>
      <w:r w:rsidR="00AB33D6" w:rsidRPr="005E2E4F">
        <w:rPr>
          <w:rFonts w:ascii="Arial" w:hAnsi="Arial" w:cs="Arial"/>
          <w:sz w:val="24"/>
          <w:szCs w:val="24"/>
        </w:rPr>
        <w:t>«___»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B33D6" w:rsidRPr="005E2E4F">
        <w:rPr>
          <w:rFonts w:ascii="Arial" w:hAnsi="Arial" w:cs="Arial"/>
          <w:sz w:val="24"/>
          <w:szCs w:val="24"/>
        </w:rPr>
        <w:t>________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B33D6" w:rsidRPr="005E2E4F">
        <w:rPr>
          <w:rFonts w:ascii="Arial" w:hAnsi="Arial" w:cs="Arial"/>
          <w:sz w:val="24"/>
          <w:szCs w:val="24"/>
        </w:rPr>
        <w:t>20__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AB33D6" w:rsidRPr="005E2E4F">
        <w:rPr>
          <w:rFonts w:ascii="Arial" w:hAnsi="Arial" w:cs="Arial"/>
          <w:sz w:val="24"/>
          <w:szCs w:val="24"/>
        </w:rPr>
        <w:t>г.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(подпись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(расшифровка</w:t>
      </w:r>
    </w:p>
    <w:p w:rsidR="00AB33D6" w:rsidRPr="005E2E4F" w:rsidRDefault="00AB33D6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заявителя)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подписи)</w:t>
      </w: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3D6" w:rsidRPr="005E2E4F" w:rsidRDefault="00AB33D6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34A" w:rsidRPr="005E2E4F" w:rsidRDefault="00A5534A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D7E" w:rsidRPr="005E2E4F" w:rsidRDefault="00971D7E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D7E" w:rsidRPr="005E2E4F" w:rsidRDefault="00971D7E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2CDC" w:rsidRPr="005E2E4F" w:rsidRDefault="00E75061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Приложение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3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</w:t>
      </w:r>
    </w:p>
    <w:p w:rsidR="00971D7E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Кадыйского</w:t>
      </w:r>
    </w:p>
    <w:p w:rsidR="00F36FB5" w:rsidRPr="005E2E4F" w:rsidRDefault="00971D7E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6FB5" w:rsidRPr="005E2E4F">
        <w:rPr>
          <w:rFonts w:ascii="Arial" w:hAnsi="Arial" w:cs="Arial"/>
          <w:sz w:val="24"/>
          <w:szCs w:val="24"/>
        </w:rPr>
        <w:t>муниципальной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</w:t>
      </w:r>
      <w:r w:rsidRPr="005E2E4F">
        <w:rPr>
          <w:rFonts w:ascii="Arial" w:hAnsi="Arial" w:cs="Arial"/>
          <w:iCs/>
          <w:sz w:val="24"/>
          <w:szCs w:val="24"/>
        </w:rPr>
        <w:t>редоставлению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собственность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собственности,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государственная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разграничена,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сооружения</w:t>
      </w:r>
    </w:p>
    <w:p w:rsidR="005200E8" w:rsidRPr="005E2E4F" w:rsidRDefault="005200E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658"/>
      <w:bookmarkEnd w:id="3"/>
      <w:r w:rsidRPr="005E2E4F">
        <w:rPr>
          <w:rFonts w:ascii="Arial" w:hAnsi="Arial" w:cs="Arial"/>
          <w:sz w:val="24"/>
          <w:szCs w:val="24"/>
        </w:rPr>
        <w:t>Блок-схема</w:t>
      </w: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"/>
      <w:bookmarkStart w:id="5" w:name="Par42"/>
      <w:bookmarkEnd w:id="4"/>
      <w:bookmarkEnd w:id="5"/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Обращение заявителя с заявлением и документами, необходимыми для предоставления муниципальной услуги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Прием и регистрация заявления и документов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При наличии оснований для отказа в приеме заявления и документов, полученных в форме электронного документа, уведомление об отказе в приеме к рассмотрению заявления и прилагаемых документов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Рассмотрение документов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Принятие решения о предоставлении муниципальной услуги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Принятие решения об отказе в предоставлении муниципальной услуги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При наличии оснований для возврата заявления и для отказа в рассмотрении заявления, полученного в форме электронного документа, уведомление о возврате заявления или уведомление об отказе в рассмотрении заявления</w:t>
      </w:r>
    </w:p>
    <w:p w:rsidR="005E2E4F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E2E4F" w:rsidRPr="005E2E4F">
        <w:rPr>
          <w:rFonts w:ascii="Arial" w:hAnsi="Arial" w:cs="Arial"/>
          <w:sz w:val="24"/>
          <w:szCs w:val="24"/>
        </w:rPr>
        <w:t>Выдача (направление) документов заявителю</w:t>
      </w:r>
    </w:p>
    <w:p w:rsidR="005E2E4F" w:rsidRPr="005E2E4F" w:rsidRDefault="005E2E4F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- акт ОМС о предоставлении земельного участка, находящегося в муниципальной собственности, или земельного участка, государственная собственность на который не разграничена, на котором расположено здание, сооружение, в собственность бесплатно;</w:t>
      </w:r>
    </w:p>
    <w:p w:rsidR="005E2E4F" w:rsidRPr="005E2E4F" w:rsidRDefault="005E2E4F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- проект договора купли-продажи земельного участка;</w:t>
      </w:r>
    </w:p>
    <w:p w:rsidR="005E2E4F" w:rsidRPr="005E2E4F" w:rsidRDefault="005E2E4F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- проект договора аренды земельного участка;</w:t>
      </w:r>
    </w:p>
    <w:p w:rsidR="005E2E4F" w:rsidRPr="005E2E4F" w:rsidRDefault="005E2E4F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- акт ОМС об отказе в предоставлении земельного участка</w:t>
      </w: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694"/>
      <w:bookmarkEnd w:id="6"/>
    </w:p>
    <w:p w:rsidR="000F027B" w:rsidRPr="005E2E4F" w:rsidRDefault="000F027B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1D7E" w:rsidRDefault="00971D7E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218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218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218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218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4218" w:rsidRPr="005E2E4F" w:rsidRDefault="00964218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Приложение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4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</w:t>
      </w:r>
    </w:p>
    <w:p w:rsidR="00971D7E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71D7E" w:rsidRPr="005E2E4F">
        <w:rPr>
          <w:rFonts w:ascii="Arial" w:hAnsi="Arial" w:cs="Arial"/>
          <w:sz w:val="24"/>
          <w:szCs w:val="24"/>
        </w:rPr>
        <w:t>Кадыйского</w:t>
      </w:r>
    </w:p>
    <w:p w:rsidR="00F36FB5" w:rsidRPr="005E2E4F" w:rsidRDefault="00971D7E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6FB5" w:rsidRPr="005E2E4F">
        <w:rPr>
          <w:rFonts w:ascii="Arial" w:hAnsi="Arial" w:cs="Arial"/>
          <w:sz w:val="24"/>
          <w:szCs w:val="24"/>
        </w:rPr>
        <w:t>муниципальной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</w:t>
      </w:r>
      <w:r w:rsidRPr="005E2E4F">
        <w:rPr>
          <w:rFonts w:ascii="Arial" w:hAnsi="Arial" w:cs="Arial"/>
          <w:iCs/>
          <w:sz w:val="24"/>
          <w:szCs w:val="24"/>
        </w:rPr>
        <w:t>редоставлению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собственность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собственности,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государственная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разграничена,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сооружения</w:t>
      </w: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34A" w:rsidRPr="005E2E4F" w:rsidRDefault="00A5534A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ФОРМА</w:t>
      </w:r>
    </w:p>
    <w:p w:rsidR="00A5534A" w:rsidRPr="005E2E4F" w:rsidRDefault="00A5534A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Уведомление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возврате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заявления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5E1154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Администрация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Кадыйского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соответствии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с: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________________________________</w:t>
      </w:r>
      <w:r w:rsidR="00820E2F" w:rsidRPr="005E2E4F">
        <w:rPr>
          <w:rFonts w:ascii="Arial" w:hAnsi="Arial" w:cs="Arial"/>
          <w:sz w:val="24"/>
          <w:szCs w:val="24"/>
        </w:rPr>
        <w:t>_</w:t>
      </w:r>
      <w:r w:rsidR="00964218">
        <w:rPr>
          <w:rFonts w:ascii="Arial" w:hAnsi="Arial" w:cs="Arial"/>
          <w:sz w:val="24"/>
          <w:szCs w:val="24"/>
        </w:rPr>
        <w:t>________________________________________,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________________________________________________</w:t>
      </w:r>
      <w:r w:rsidR="00964218">
        <w:rPr>
          <w:rFonts w:ascii="Arial" w:hAnsi="Arial" w:cs="Arial"/>
          <w:sz w:val="24"/>
          <w:szCs w:val="24"/>
        </w:rPr>
        <w:t>_________________________</w:t>
      </w:r>
      <w:r w:rsidRPr="005E2E4F">
        <w:rPr>
          <w:rFonts w:ascii="Arial" w:hAnsi="Arial" w:cs="Arial"/>
          <w:sz w:val="24"/>
          <w:szCs w:val="24"/>
        </w:rPr>
        <w:t>,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</w:t>
      </w:r>
      <w:r w:rsidR="00964218">
        <w:rPr>
          <w:rFonts w:ascii="Arial" w:hAnsi="Arial" w:cs="Arial"/>
          <w:sz w:val="24"/>
          <w:szCs w:val="24"/>
        </w:rPr>
        <w:t>_______________________________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возвращает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земельного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964218">
        <w:rPr>
          <w:rFonts w:ascii="Arial" w:hAnsi="Arial" w:cs="Arial"/>
          <w:sz w:val="24"/>
          <w:szCs w:val="24"/>
        </w:rPr>
        <w:t>участка:_____________________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64218">
        <w:rPr>
          <w:rFonts w:ascii="Arial" w:hAnsi="Arial" w:cs="Arial"/>
          <w:sz w:val="24"/>
          <w:szCs w:val="24"/>
        </w:rPr>
        <w:t>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(Ф.И.О.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заявителя/наименование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юридического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лица)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причине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(причинам):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1._______________________________________________________________________</w:t>
      </w:r>
      <w:r w:rsidR="00820E2F" w:rsidRPr="005E2E4F">
        <w:rPr>
          <w:rFonts w:ascii="Arial" w:hAnsi="Arial" w:cs="Arial"/>
          <w:sz w:val="24"/>
          <w:szCs w:val="24"/>
        </w:rPr>
        <w:t>_</w:t>
      </w:r>
      <w:r w:rsidRPr="005E2E4F">
        <w:rPr>
          <w:rFonts w:ascii="Arial" w:hAnsi="Arial" w:cs="Arial"/>
          <w:sz w:val="24"/>
          <w:szCs w:val="24"/>
        </w:rPr>
        <w:t>,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n.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64218">
        <w:rPr>
          <w:rFonts w:ascii="Arial" w:hAnsi="Arial" w:cs="Arial"/>
          <w:sz w:val="24"/>
          <w:szCs w:val="24"/>
        </w:rPr>
        <w:t>_</w:t>
      </w:r>
      <w:r w:rsidRPr="005E2E4F">
        <w:rPr>
          <w:rFonts w:ascii="Arial" w:hAnsi="Arial" w:cs="Arial"/>
          <w:sz w:val="24"/>
          <w:szCs w:val="24"/>
        </w:rPr>
        <w:t>.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Регистрационный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номер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дата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</w:t>
      </w:r>
      <w:r w:rsidR="00964218">
        <w:rPr>
          <w:rFonts w:ascii="Arial" w:hAnsi="Arial" w:cs="Arial"/>
          <w:sz w:val="24"/>
          <w:szCs w:val="24"/>
        </w:rPr>
        <w:t>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154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Руководитель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E1154" w:rsidRPr="005E2E4F">
        <w:rPr>
          <w:rFonts w:ascii="Arial" w:hAnsi="Arial" w:cs="Arial"/>
          <w:sz w:val="24"/>
          <w:szCs w:val="24"/>
        </w:rPr>
        <w:t>администрации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/_________________________</w:t>
      </w:r>
      <w:r w:rsidR="00820E2F" w:rsidRPr="005E2E4F">
        <w:rPr>
          <w:rFonts w:ascii="Arial" w:hAnsi="Arial" w:cs="Arial"/>
          <w:sz w:val="24"/>
          <w:szCs w:val="24"/>
        </w:rPr>
        <w:t>_</w:t>
      </w:r>
      <w:r w:rsidRPr="005E2E4F">
        <w:rPr>
          <w:rFonts w:ascii="Arial" w:hAnsi="Arial" w:cs="Arial"/>
          <w:sz w:val="24"/>
          <w:szCs w:val="24"/>
        </w:rPr>
        <w:t>_/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(подпись)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(расшифровка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подписи)</w:t>
      </w: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lastRenderedPageBreak/>
        <w:t>Приложение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5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административному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регламенту</w:t>
      </w:r>
    </w:p>
    <w:p w:rsidR="005E1154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E1154"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E1154" w:rsidRPr="005E2E4F">
        <w:rPr>
          <w:rFonts w:ascii="Arial" w:hAnsi="Arial" w:cs="Arial"/>
          <w:sz w:val="24"/>
          <w:szCs w:val="24"/>
        </w:rPr>
        <w:t>Кадыйского</w:t>
      </w:r>
    </w:p>
    <w:p w:rsidR="00F36FB5" w:rsidRPr="005E2E4F" w:rsidRDefault="005E1154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F36FB5" w:rsidRPr="005E2E4F">
        <w:rPr>
          <w:rFonts w:ascii="Arial" w:hAnsi="Arial" w:cs="Arial"/>
          <w:sz w:val="24"/>
          <w:szCs w:val="24"/>
        </w:rPr>
        <w:t>муниципальной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</w:t>
      </w:r>
      <w:r w:rsidRPr="005E2E4F">
        <w:rPr>
          <w:rFonts w:ascii="Arial" w:hAnsi="Arial" w:cs="Arial"/>
          <w:iCs/>
          <w:sz w:val="24"/>
          <w:szCs w:val="24"/>
        </w:rPr>
        <w:t>редоставлению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собственность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или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аренду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находящихся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в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собственности,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и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земельных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участков,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государственная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собственность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не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разграничена,</w:t>
      </w:r>
    </w:p>
    <w:p w:rsidR="00F36FB5" w:rsidRPr="005E2E4F" w:rsidRDefault="00F36FB5" w:rsidP="00964218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E2E4F">
        <w:rPr>
          <w:rFonts w:ascii="Arial" w:hAnsi="Arial" w:cs="Arial"/>
          <w:iCs/>
          <w:sz w:val="24"/>
          <w:szCs w:val="24"/>
        </w:rPr>
        <w:t>на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которых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расположены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здания,</w:t>
      </w:r>
      <w:r w:rsidR="003C6A50" w:rsidRPr="005E2E4F">
        <w:rPr>
          <w:rFonts w:ascii="Arial" w:hAnsi="Arial" w:cs="Arial"/>
          <w:iCs/>
          <w:sz w:val="24"/>
          <w:szCs w:val="24"/>
        </w:rPr>
        <w:t xml:space="preserve"> </w:t>
      </w:r>
      <w:r w:rsidRPr="005E2E4F">
        <w:rPr>
          <w:rFonts w:ascii="Arial" w:hAnsi="Arial" w:cs="Arial"/>
          <w:iCs/>
          <w:sz w:val="24"/>
          <w:szCs w:val="24"/>
        </w:rPr>
        <w:t>сооружения</w:t>
      </w:r>
    </w:p>
    <w:p w:rsidR="000B032D" w:rsidRPr="005E2E4F" w:rsidRDefault="000B032D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534A" w:rsidRPr="005E2E4F" w:rsidRDefault="00A5534A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ФОРМА</w:t>
      </w:r>
    </w:p>
    <w:p w:rsidR="00A5534A" w:rsidRPr="005E2E4F" w:rsidRDefault="00A5534A" w:rsidP="009642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УВЕДОМЛЕНИЕ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5E1154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Администрацией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Кадыйского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района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рассмотрено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Ваше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заявление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«____»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__________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20___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г.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№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_______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0B032D" w:rsidRPr="005E2E4F">
        <w:rPr>
          <w:rFonts w:ascii="Arial" w:hAnsi="Arial" w:cs="Arial"/>
          <w:sz w:val="24"/>
          <w:szCs w:val="24"/>
        </w:rPr>
        <w:t>_________________________________________________.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рамках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информационного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взаимодействия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наименование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ОМС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были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запрошены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следующие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(сведения):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</w:t>
      </w:r>
      <w:r w:rsidR="00964218">
        <w:rPr>
          <w:rFonts w:ascii="Arial" w:hAnsi="Arial" w:cs="Arial"/>
          <w:sz w:val="24"/>
          <w:szCs w:val="24"/>
        </w:rPr>
        <w:t>_______________________________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(указываются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(информация),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запрошенные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запросам)</w:t>
      </w:r>
      <w:r w:rsidR="00964218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___________________________________________________</w:t>
      </w:r>
      <w:r w:rsidR="00964218">
        <w:rPr>
          <w:rFonts w:ascii="Arial" w:hAnsi="Arial" w:cs="Arial"/>
          <w:sz w:val="24"/>
          <w:szCs w:val="24"/>
        </w:rPr>
        <w:t>___________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</w:t>
      </w:r>
      <w:r w:rsidR="00964218">
        <w:rPr>
          <w:rFonts w:ascii="Arial" w:hAnsi="Arial" w:cs="Arial"/>
          <w:sz w:val="24"/>
          <w:szCs w:val="24"/>
        </w:rPr>
        <w:t>_______________________________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___________________________________________</w:t>
      </w:r>
      <w:r w:rsidR="00964218">
        <w:rPr>
          <w:rFonts w:ascii="Arial" w:hAnsi="Arial" w:cs="Arial"/>
          <w:sz w:val="24"/>
          <w:szCs w:val="24"/>
        </w:rPr>
        <w:t>_______________________________</w:t>
      </w:r>
    </w:p>
    <w:p w:rsidR="000B032D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(указывается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орган,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подготовивший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запрос)</w:t>
      </w:r>
    </w:p>
    <w:p w:rsidR="00964218" w:rsidRPr="005E2E4F" w:rsidRDefault="00964218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поступил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ответ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межведомственный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запрос,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свидетельствующий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об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отсутствии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запрашиваемого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(сведений).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связи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тем,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что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(сведения)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необходимы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для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B609CC"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услуги,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предлагаем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Вам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представить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их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самостоятельно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трехдневный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срок.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случае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непоступления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в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указанный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срок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решение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предоставлении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муниципальной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услуги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будет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принято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на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основании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имеющихся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документов.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1154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Руководитель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="005E1154" w:rsidRPr="005E2E4F">
        <w:rPr>
          <w:rFonts w:ascii="Arial" w:hAnsi="Arial" w:cs="Arial"/>
          <w:sz w:val="24"/>
          <w:szCs w:val="24"/>
        </w:rPr>
        <w:t>администрации</w:t>
      </w:r>
    </w:p>
    <w:p w:rsidR="000B032D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_____________________________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/____________________</w:t>
      </w:r>
      <w:r w:rsidR="00820E2F" w:rsidRPr="005E2E4F">
        <w:rPr>
          <w:rFonts w:ascii="Arial" w:hAnsi="Arial" w:cs="Arial"/>
          <w:sz w:val="24"/>
          <w:szCs w:val="24"/>
        </w:rPr>
        <w:t>_</w:t>
      </w:r>
      <w:r w:rsidRPr="005E2E4F">
        <w:rPr>
          <w:rFonts w:ascii="Arial" w:hAnsi="Arial" w:cs="Arial"/>
          <w:sz w:val="24"/>
          <w:szCs w:val="24"/>
        </w:rPr>
        <w:t>______/</w:t>
      </w:r>
    </w:p>
    <w:p w:rsidR="008B1713" w:rsidRPr="005E2E4F" w:rsidRDefault="000B032D" w:rsidP="005E2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2E4F">
        <w:rPr>
          <w:rFonts w:ascii="Arial" w:hAnsi="Arial" w:cs="Arial"/>
          <w:sz w:val="24"/>
          <w:szCs w:val="24"/>
        </w:rPr>
        <w:t>(подпись)</w:t>
      </w:r>
      <w:r w:rsidR="005E2E4F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(расшифровка</w:t>
      </w:r>
      <w:r w:rsidR="003C6A50" w:rsidRPr="005E2E4F">
        <w:rPr>
          <w:rFonts w:ascii="Arial" w:hAnsi="Arial" w:cs="Arial"/>
          <w:sz w:val="24"/>
          <w:szCs w:val="24"/>
        </w:rPr>
        <w:t xml:space="preserve"> </w:t>
      </w:r>
      <w:r w:rsidRPr="005E2E4F">
        <w:rPr>
          <w:rFonts w:ascii="Arial" w:hAnsi="Arial" w:cs="Arial"/>
          <w:sz w:val="24"/>
          <w:szCs w:val="24"/>
        </w:rPr>
        <w:t>подписи)</w:t>
      </w:r>
    </w:p>
    <w:sectPr w:rsidR="008B1713" w:rsidRPr="005E2E4F" w:rsidSect="005E2E4F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D7" w:rsidRDefault="001865D7">
      <w:r>
        <w:separator/>
      </w:r>
    </w:p>
  </w:endnote>
  <w:endnote w:type="continuationSeparator" w:id="1">
    <w:p w:rsidR="001865D7" w:rsidRDefault="0018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D7" w:rsidRDefault="001865D7">
      <w:r>
        <w:separator/>
      </w:r>
    </w:p>
  </w:footnote>
  <w:footnote w:type="continuationSeparator" w:id="1">
    <w:p w:rsidR="001865D7" w:rsidRDefault="001865D7">
      <w:r>
        <w:continuationSeparator/>
      </w:r>
    </w:p>
  </w:footnote>
  <w:footnote w:id="2">
    <w:p w:rsidR="003C6A50" w:rsidRDefault="003C6A50" w:rsidP="004E36FB">
      <w:pPr>
        <w:pStyle w:val="a8"/>
      </w:pPr>
      <w:r>
        <w:rPr>
          <w:rStyle w:val="aa"/>
        </w:rPr>
        <w:footnoteRef/>
      </w:r>
      <w: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3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9">
    <w:nsid w:val="51946625"/>
    <w:multiLevelType w:val="hybridMultilevel"/>
    <w:tmpl w:val="2180817C"/>
    <w:lvl w:ilvl="0" w:tplc="7EAE4D20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4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26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7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9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8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23"/>
  </w:num>
  <w:num w:numId="10">
    <w:abstractNumId w:val="32"/>
  </w:num>
  <w:num w:numId="11">
    <w:abstractNumId w:val="21"/>
  </w:num>
  <w:num w:numId="12">
    <w:abstractNumId w:val="30"/>
  </w:num>
  <w:num w:numId="13">
    <w:abstractNumId w:val="0"/>
  </w:num>
  <w:num w:numId="14">
    <w:abstractNumId w:val="1"/>
  </w:num>
  <w:num w:numId="15">
    <w:abstractNumId w:val="11"/>
  </w:num>
  <w:num w:numId="16">
    <w:abstractNumId w:val="24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3"/>
  </w:num>
  <w:num w:numId="22">
    <w:abstractNumId w:val="29"/>
  </w:num>
  <w:num w:numId="23">
    <w:abstractNumId w:val="7"/>
  </w:num>
  <w:num w:numId="24">
    <w:abstractNumId w:val="10"/>
  </w:num>
  <w:num w:numId="25">
    <w:abstractNumId w:val="26"/>
  </w:num>
  <w:num w:numId="26">
    <w:abstractNumId w:val="14"/>
  </w:num>
  <w:num w:numId="27">
    <w:abstractNumId w:val="18"/>
  </w:num>
  <w:num w:numId="28">
    <w:abstractNumId w:val="12"/>
  </w:num>
  <w:num w:numId="29">
    <w:abstractNumId w:val="9"/>
  </w:num>
  <w:num w:numId="30">
    <w:abstractNumId w:val="27"/>
  </w:num>
  <w:num w:numId="31">
    <w:abstractNumId w:val="3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9"/>
  </w:num>
  <w:num w:numId="34">
    <w:abstractNumId w:val="2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5200E8"/>
    <w:rsid w:val="00004A0A"/>
    <w:rsid w:val="00006711"/>
    <w:rsid w:val="0000778B"/>
    <w:rsid w:val="0001343F"/>
    <w:rsid w:val="00013485"/>
    <w:rsid w:val="0001399E"/>
    <w:rsid w:val="00016E16"/>
    <w:rsid w:val="00031D49"/>
    <w:rsid w:val="00032532"/>
    <w:rsid w:val="00040DCE"/>
    <w:rsid w:val="00054C99"/>
    <w:rsid w:val="0005613B"/>
    <w:rsid w:val="000567E4"/>
    <w:rsid w:val="00056B9A"/>
    <w:rsid w:val="0006042A"/>
    <w:rsid w:val="00064D6F"/>
    <w:rsid w:val="00066D18"/>
    <w:rsid w:val="00071860"/>
    <w:rsid w:val="000743D2"/>
    <w:rsid w:val="000772B7"/>
    <w:rsid w:val="000815BB"/>
    <w:rsid w:val="00084E67"/>
    <w:rsid w:val="00087002"/>
    <w:rsid w:val="00093F7D"/>
    <w:rsid w:val="00095B8E"/>
    <w:rsid w:val="00095E83"/>
    <w:rsid w:val="000974AB"/>
    <w:rsid w:val="000A111A"/>
    <w:rsid w:val="000A32D3"/>
    <w:rsid w:val="000A4EEE"/>
    <w:rsid w:val="000A6BB3"/>
    <w:rsid w:val="000A7436"/>
    <w:rsid w:val="000A771B"/>
    <w:rsid w:val="000A7E8A"/>
    <w:rsid w:val="000B032D"/>
    <w:rsid w:val="000B5E41"/>
    <w:rsid w:val="000B6C18"/>
    <w:rsid w:val="000B7724"/>
    <w:rsid w:val="000C15DB"/>
    <w:rsid w:val="000C58AF"/>
    <w:rsid w:val="000C5A77"/>
    <w:rsid w:val="000C64DA"/>
    <w:rsid w:val="000C716F"/>
    <w:rsid w:val="000D2553"/>
    <w:rsid w:val="000D6CF0"/>
    <w:rsid w:val="000E0D81"/>
    <w:rsid w:val="000E1A95"/>
    <w:rsid w:val="000E3A88"/>
    <w:rsid w:val="000E4A53"/>
    <w:rsid w:val="000F027B"/>
    <w:rsid w:val="000F4FC1"/>
    <w:rsid w:val="000F5C38"/>
    <w:rsid w:val="00101662"/>
    <w:rsid w:val="00104C0A"/>
    <w:rsid w:val="00106CCD"/>
    <w:rsid w:val="00114441"/>
    <w:rsid w:val="0011467F"/>
    <w:rsid w:val="00117344"/>
    <w:rsid w:val="00126100"/>
    <w:rsid w:val="00130D5A"/>
    <w:rsid w:val="0013691F"/>
    <w:rsid w:val="001423CD"/>
    <w:rsid w:val="00142DCC"/>
    <w:rsid w:val="00145376"/>
    <w:rsid w:val="00157F1D"/>
    <w:rsid w:val="00160457"/>
    <w:rsid w:val="00163336"/>
    <w:rsid w:val="00167697"/>
    <w:rsid w:val="00172AC7"/>
    <w:rsid w:val="00176881"/>
    <w:rsid w:val="00183B24"/>
    <w:rsid w:val="001841CD"/>
    <w:rsid w:val="00185637"/>
    <w:rsid w:val="001865D7"/>
    <w:rsid w:val="00191943"/>
    <w:rsid w:val="00193D78"/>
    <w:rsid w:val="001A0FCD"/>
    <w:rsid w:val="001A723B"/>
    <w:rsid w:val="001B096E"/>
    <w:rsid w:val="001B2CD5"/>
    <w:rsid w:val="001B6885"/>
    <w:rsid w:val="001C2E53"/>
    <w:rsid w:val="001C3558"/>
    <w:rsid w:val="001C50F4"/>
    <w:rsid w:val="001C5D67"/>
    <w:rsid w:val="001C6449"/>
    <w:rsid w:val="001C6E10"/>
    <w:rsid w:val="001D1A76"/>
    <w:rsid w:val="001D23DE"/>
    <w:rsid w:val="001D50F0"/>
    <w:rsid w:val="001D6310"/>
    <w:rsid w:val="001E09D7"/>
    <w:rsid w:val="001E0C85"/>
    <w:rsid w:val="001E0F40"/>
    <w:rsid w:val="001F1DC9"/>
    <w:rsid w:val="001F5A5E"/>
    <w:rsid w:val="00201341"/>
    <w:rsid w:val="00201C35"/>
    <w:rsid w:val="00203C99"/>
    <w:rsid w:val="0020420F"/>
    <w:rsid w:val="0020520B"/>
    <w:rsid w:val="0020532B"/>
    <w:rsid w:val="00211120"/>
    <w:rsid w:val="00213051"/>
    <w:rsid w:val="00216BBD"/>
    <w:rsid w:val="002204C8"/>
    <w:rsid w:val="0023305E"/>
    <w:rsid w:val="002371DF"/>
    <w:rsid w:val="002508C4"/>
    <w:rsid w:val="00252218"/>
    <w:rsid w:val="00252627"/>
    <w:rsid w:val="002548E8"/>
    <w:rsid w:val="00262993"/>
    <w:rsid w:val="002667DB"/>
    <w:rsid w:val="00272CE9"/>
    <w:rsid w:val="00275D88"/>
    <w:rsid w:val="00275F7D"/>
    <w:rsid w:val="0027606D"/>
    <w:rsid w:val="00276254"/>
    <w:rsid w:val="00282135"/>
    <w:rsid w:val="002839C7"/>
    <w:rsid w:val="00286AD9"/>
    <w:rsid w:val="002903EF"/>
    <w:rsid w:val="00295A36"/>
    <w:rsid w:val="00297155"/>
    <w:rsid w:val="002A1412"/>
    <w:rsid w:val="002A26C8"/>
    <w:rsid w:val="002A5F59"/>
    <w:rsid w:val="002B09D5"/>
    <w:rsid w:val="002B6C47"/>
    <w:rsid w:val="002C12D1"/>
    <w:rsid w:val="002C1473"/>
    <w:rsid w:val="002C443F"/>
    <w:rsid w:val="002C62EF"/>
    <w:rsid w:val="002D01A8"/>
    <w:rsid w:val="002D50F8"/>
    <w:rsid w:val="002E6BD2"/>
    <w:rsid w:val="002E7941"/>
    <w:rsid w:val="002F19A4"/>
    <w:rsid w:val="002F3306"/>
    <w:rsid w:val="0030298F"/>
    <w:rsid w:val="00304C0E"/>
    <w:rsid w:val="00304C7B"/>
    <w:rsid w:val="00306179"/>
    <w:rsid w:val="003066DA"/>
    <w:rsid w:val="00307035"/>
    <w:rsid w:val="003076EC"/>
    <w:rsid w:val="003109EF"/>
    <w:rsid w:val="00310F4E"/>
    <w:rsid w:val="00310FE9"/>
    <w:rsid w:val="00312635"/>
    <w:rsid w:val="00312EF3"/>
    <w:rsid w:val="00316083"/>
    <w:rsid w:val="0031687B"/>
    <w:rsid w:val="003211D7"/>
    <w:rsid w:val="00322A77"/>
    <w:rsid w:val="0032343A"/>
    <w:rsid w:val="0033280B"/>
    <w:rsid w:val="00335AA5"/>
    <w:rsid w:val="003366CE"/>
    <w:rsid w:val="00337877"/>
    <w:rsid w:val="00340E72"/>
    <w:rsid w:val="003422B7"/>
    <w:rsid w:val="00346875"/>
    <w:rsid w:val="00356C02"/>
    <w:rsid w:val="00360730"/>
    <w:rsid w:val="00363061"/>
    <w:rsid w:val="00363BDB"/>
    <w:rsid w:val="0036457D"/>
    <w:rsid w:val="00380471"/>
    <w:rsid w:val="00381798"/>
    <w:rsid w:val="0038312A"/>
    <w:rsid w:val="00383A9F"/>
    <w:rsid w:val="00385E22"/>
    <w:rsid w:val="00387533"/>
    <w:rsid w:val="003A24A8"/>
    <w:rsid w:val="003A2FA2"/>
    <w:rsid w:val="003B245C"/>
    <w:rsid w:val="003B2513"/>
    <w:rsid w:val="003C3BE7"/>
    <w:rsid w:val="003C6A3D"/>
    <w:rsid w:val="003C6A50"/>
    <w:rsid w:val="003C7435"/>
    <w:rsid w:val="003D0AF4"/>
    <w:rsid w:val="003D58AD"/>
    <w:rsid w:val="003E4F20"/>
    <w:rsid w:val="003E50B3"/>
    <w:rsid w:val="003E5C10"/>
    <w:rsid w:val="003E6FDF"/>
    <w:rsid w:val="003E73BC"/>
    <w:rsid w:val="003E75ED"/>
    <w:rsid w:val="003F03D3"/>
    <w:rsid w:val="003F0744"/>
    <w:rsid w:val="003F0CA2"/>
    <w:rsid w:val="003F0F09"/>
    <w:rsid w:val="003F23C5"/>
    <w:rsid w:val="003F713C"/>
    <w:rsid w:val="003F74C8"/>
    <w:rsid w:val="003F7769"/>
    <w:rsid w:val="0040296F"/>
    <w:rsid w:val="004042B2"/>
    <w:rsid w:val="00404AB0"/>
    <w:rsid w:val="00405AD3"/>
    <w:rsid w:val="00410EBB"/>
    <w:rsid w:val="0041518B"/>
    <w:rsid w:val="00415F57"/>
    <w:rsid w:val="0041689F"/>
    <w:rsid w:val="00422A16"/>
    <w:rsid w:val="00425D86"/>
    <w:rsid w:val="00427739"/>
    <w:rsid w:val="00427AE9"/>
    <w:rsid w:val="0043234B"/>
    <w:rsid w:val="00437265"/>
    <w:rsid w:val="00443C93"/>
    <w:rsid w:val="00444BFF"/>
    <w:rsid w:val="0044679A"/>
    <w:rsid w:val="0045414E"/>
    <w:rsid w:val="00463E95"/>
    <w:rsid w:val="00465904"/>
    <w:rsid w:val="00466410"/>
    <w:rsid w:val="004674AC"/>
    <w:rsid w:val="004715E9"/>
    <w:rsid w:val="00471605"/>
    <w:rsid w:val="004743CB"/>
    <w:rsid w:val="004766DA"/>
    <w:rsid w:val="00476BE9"/>
    <w:rsid w:val="00480168"/>
    <w:rsid w:val="00480425"/>
    <w:rsid w:val="00480EBD"/>
    <w:rsid w:val="004830A9"/>
    <w:rsid w:val="004856C3"/>
    <w:rsid w:val="00487192"/>
    <w:rsid w:val="0049362C"/>
    <w:rsid w:val="00493E83"/>
    <w:rsid w:val="004947BD"/>
    <w:rsid w:val="004A10AB"/>
    <w:rsid w:val="004A1860"/>
    <w:rsid w:val="004A2986"/>
    <w:rsid w:val="004A32D7"/>
    <w:rsid w:val="004A40C7"/>
    <w:rsid w:val="004A458C"/>
    <w:rsid w:val="004A4FD0"/>
    <w:rsid w:val="004B09F4"/>
    <w:rsid w:val="004B2A8F"/>
    <w:rsid w:val="004C253E"/>
    <w:rsid w:val="004C5FB4"/>
    <w:rsid w:val="004C69E5"/>
    <w:rsid w:val="004D1145"/>
    <w:rsid w:val="004D1D73"/>
    <w:rsid w:val="004D7B7D"/>
    <w:rsid w:val="004E099F"/>
    <w:rsid w:val="004E161A"/>
    <w:rsid w:val="004E18F6"/>
    <w:rsid w:val="004E36FB"/>
    <w:rsid w:val="004E4503"/>
    <w:rsid w:val="004E6962"/>
    <w:rsid w:val="004E7210"/>
    <w:rsid w:val="004F2BC0"/>
    <w:rsid w:val="004F3B66"/>
    <w:rsid w:val="004F5649"/>
    <w:rsid w:val="005000B9"/>
    <w:rsid w:val="005005AB"/>
    <w:rsid w:val="00500F98"/>
    <w:rsid w:val="0050669C"/>
    <w:rsid w:val="00507A98"/>
    <w:rsid w:val="005124EE"/>
    <w:rsid w:val="005175BC"/>
    <w:rsid w:val="00517785"/>
    <w:rsid w:val="00517C89"/>
    <w:rsid w:val="005200E8"/>
    <w:rsid w:val="005208B2"/>
    <w:rsid w:val="005227D6"/>
    <w:rsid w:val="00523C8D"/>
    <w:rsid w:val="00527AB9"/>
    <w:rsid w:val="00531323"/>
    <w:rsid w:val="00531BFA"/>
    <w:rsid w:val="00531C96"/>
    <w:rsid w:val="00531E84"/>
    <w:rsid w:val="005321D4"/>
    <w:rsid w:val="00532551"/>
    <w:rsid w:val="00533790"/>
    <w:rsid w:val="00533DF8"/>
    <w:rsid w:val="0054147C"/>
    <w:rsid w:val="00542E2B"/>
    <w:rsid w:val="005454B0"/>
    <w:rsid w:val="00555F7D"/>
    <w:rsid w:val="00560428"/>
    <w:rsid w:val="005611E2"/>
    <w:rsid w:val="00562400"/>
    <w:rsid w:val="00564DDA"/>
    <w:rsid w:val="005658EC"/>
    <w:rsid w:val="005711EC"/>
    <w:rsid w:val="00574032"/>
    <w:rsid w:val="00582B16"/>
    <w:rsid w:val="005863A9"/>
    <w:rsid w:val="005863CC"/>
    <w:rsid w:val="00590357"/>
    <w:rsid w:val="005919EF"/>
    <w:rsid w:val="005926EA"/>
    <w:rsid w:val="00592BB0"/>
    <w:rsid w:val="005940C8"/>
    <w:rsid w:val="005947C1"/>
    <w:rsid w:val="005A2C71"/>
    <w:rsid w:val="005A32D3"/>
    <w:rsid w:val="005A6E04"/>
    <w:rsid w:val="005B3D94"/>
    <w:rsid w:val="005C14A3"/>
    <w:rsid w:val="005C5280"/>
    <w:rsid w:val="005C52F1"/>
    <w:rsid w:val="005C54A9"/>
    <w:rsid w:val="005D101C"/>
    <w:rsid w:val="005D28B5"/>
    <w:rsid w:val="005D7504"/>
    <w:rsid w:val="005E1080"/>
    <w:rsid w:val="005E1154"/>
    <w:rsid w:val="005E2E4F"/>
    <w:rsid w:val="005E4315"/>
    <w:rsid w:val="005E5EE3"/>
    <w:rsid w:val="005E6377"/>
    <w:rsid w:val="005F2F0E"/>
    <w:rsid w:val="005F4B39"/>
    <w:rsid w:val="005F4F0A"/>
    <w:rsid w:val="005F51CA"/>
    <w:rsid w:val="006020EC"/>
    <w:rsid w:val="00603FFA"/>
    <w:rsid w:val="0060479B"/>
    <w:rsid w:val="00606D57"/>
    <w:rsid w:val="0060717C"/>
    <w:rsid w:val="00612895"/>
    <w:rsid w:val="00614122"/>
    <w:rsid w:val="006142EE"/>
    <w:rsid w:val="0061630C"/>
    <w:rsid w:val="0062112A"/>
    <w:rsid w:val="006238F9"/>
    <w:rsid w:val="00624569"/>
    <w:rsid w:val="00626FCD"/>
    <w:rsid w:val="00631DBF"/>
    <w:rsid w:val="006343A0"/>
    <w:rsid w:val="0064498C"/>
    <w:rsid w:val="00651CB0"/>
    <w:rsid w:val="006525F1"/>
    <w:rsid w:val="0065613A"/>
    <w:rsid w:val="00656913"/>
    <w:rsid w:val="00662946"/>
    <w:rsid w:val="0066413E"/>
    <w:rsid w:val="00664537"/>
    <w:rsid w:val="00665F4D"/>
    <w:rsid w:val="00667076"/>
    <w:rsid w:val="006710FB"/>
    <w:rsid w:val="00671B28"/>
    <w:rsid w:val="006849A9"/>
    <w:rsid w:val="00684EF2"/>
    <w:rsid w:val="00685C67"/>
    <w:rsid w:val="00687483"/>
    <w:rsid w:val="00687F3B"/>
    <w:rsid w:val="00691930"/>
    <w:rsid w:val="00692B38"/>
    <w:rsid w:val="00692DA2"/>
    <w:rsid w:val="00697442"/>
    <w:rsid w:val="00697E0B"/>
    <w:rsid w:val="00697F5B"/>
    <w:rsid w:val="006A00E2"/>
    <w:rsid w:val="006A1FB9"/>
    <w:rsid w:val="006A3FF0"/>
    <w:rsid w:val="006A5398"/>
    <w:rsid w:val="006A5CC5"/>
    <w:rsid w:val="006A68DF"/>
    <w:rsid w:val="006A7E92"/>
    <w:rsid w:val="006B05D1"/>
    <w:rsid w:val="006B1A45"/>
    <w:rsid w:val="006B2B5A"/>
    <w:rsid w:val="006B6346"/>
    <w:rsid w:val="006B6EE4"/>
    <w:rsid w:val="006C15CB"/>
    <w:rsid w:val="006C3A01"/>
    <w:rsid w:val="006C7E4A"/>
    <w:rsid w:val="006D0E14"/>
    <w:rsid w:val="006D1081"/>
    <w:rsid w:val="006D27D1"/>
    <w:rsid w:val="006D32A6"/>
    <w:rsid w:val="006D47F4"/>
    <w:rsid w:val="006D5C08"/>
    <w:rsid w:val="006E10F4"/>
    <w:rsid w:val="006E3986"/>
    <w:rsid w:val="006E41BA"/>
    <w:rsid w:val="006E4205"/>
    <w:rsid w:val="006E7495"/>
    <w:rsid w:val="006E7BDC"/>
    <w:rsid w:val="006F17E8"/>
    <w:rsid w:val="006F2C56"/>
    <w:rsid w:val="006F2F09"/>
    <w:rsid w:val="006F31B8"/>
    <w:rsid w:val="006F3489"/>
    <w:rsid w:val="006F465C"/>
    <w:rsid w:val="00700D54"/>
    <w:rsid w:val="00701758"/>
    <w:rsid w:val="00703745"/>
    <w:rsid w:val="00703899"/>
    <w:rsid w:val="00705704"/>
    <w:rsid w:val="00707C12"/>
    <w:rsid w:val="0071367C"/>
    <w:rsid w:val="007136FD"/>
    <w:rsid w:val="007143D3"/>
    <w:rsid w:val="00717B2C"/>
    <w:rsid w:val="007217DD"/>
    <w:rsid w:val="007252CA"/>
    <w:rsid w:val="00727360"/>
    <w:rsid w:val="00727DBC"/>
    <w:rsid w:val="00731AB6"/>
    <w:rsid w:val="007320A2"/>
    <w:rsid w:val="00732A18"/>
    <w:rsid w:val="00733E31"/>
    <w:rsid w:val="00735495"/>
    <w:rsid w:val="007372FE"/>
    <w:rsid w:val="007403CB"/>
    <w:rsid w:val="00743003"/>
    <w:rsid w:val="00743B76"/>
    <w:rsid w:val="00744BAB"/>
    <w:rsid w:val="007456D3"/>
    <w:rsid w:val="00745880"/>
    <w:rsid w:val="00750196"/>
    <w:rsid w:val="00753A19"/>
    <w:rsid w:val="00757155"/>
    <w:rsid w:val="00762A7A"/>
    <w:rsid w:val="00763936"/>
    <w:rsid w:val="00764073"/>
    <w:rsid w:val="0076480F"/>
    <w:rsid w:val="00764BEB"/>
    <w:rsid w:val="0077046D"/>
    <w:rsid w:val="007713E5"/>
    <w:rsid w:val="00771BBC"/>
    <w:rsid w:val="0077458D"/>
    <w:rsid w:val="00777801"/>
    <w:rsid w:val="0078419A"/>
    <w:rsid w:val="00784829"/>
    <w:rsid w:val="007851F1"/>
    <w:rsid w:val="0078611C"/>
    <w:rsid w:val="007929AB"/>
    <w:rsid w:val="00795FD4"/>
    <w:rsid w:val="00796AE0"/>
    <w:rsid w:val="00796F15"/>
    <w:rsid w:val="007A6484"/>
    <w:rsid w:val="007B1348"/>
    <w:rsid w:val="007B3586"/>
    <w:rsid w:val="007B4F71"/>
    <w:rsid w:val="007B6F3B"/>
    <w:rsid w:val="007C0F2E"/>
    <w:rsid w:val="007C1664"/>
    <w:rsid w:val="007C2816"/>
    <w:rsid w:val="007C2EAF"/>
    <w:rsid w:val="007C58C4"/>
    <w:rsid w:val="007C773A"/>
    <w:rsid w:val="007D0B62"/>
    <w:rsid w:val="007D3C94"/>
    <w:rsid w:val="007D6000"/>
    <w:rsid w:val="007D73B1"/>
    <w:rsid w:val="007D7792"/>
    <w:rsid w:val="007E5676"/>
    <w:rsid w:val="007E5EB4"/>
    <w:rsid w:val="007F24F5"/>
    <w:rsid w:val="007F2A3D"/>
    <w:rsid w:val="007F6DAB"/>
    <w:rsid w:val="007F7D48"/>
    <w:rsid w:val="008044C5"/>
    <w:rsid w:val="008101B4"/>
    <w:rsid w:val="00813CB1"/>
    <w:rsid w:val="00820E2F"/>
    <w:rsid w:val="00824771"/>
    <w:rsid w:val="0083263C"/>
    <w:rsid w:val="00836275"/>
    <w:rsid w:val="00840AC5"/>
    <w:rsid w:val="00846584"/>
    <w:rsid w:val="00846DEB"/>
    <w:rsid w:val="00847EAA"/>
    <w:rsid w:val="00847EB2"/>
    <w:rsid w:val="008511AF"/>
    <w:rsid w:val="0085783C"/>
    <w:rsid w:val="008626B6"/>
    <w:rsid w:val="00862BB1"/>
    <w:rsid w:val="008664A1"/>
    <w:rsid w:val="008664DA"/>
    <w:rsid w:val="0087624E"/>
    <w:rsid w:val="00876667"/>
    <w:rsid w:val="00880D65"/>
    <w:rsid w:val="00882392"/>
    <w:rsid w:val="008864FC"/>
    <w:rsid w:val="008942E4"/>
    <w:rsid w:val="008A22AC"/>
    <w:rsid w:val="008A6DAF"/>
    <w:rsid w:val="008B1713"/>
    <w:rsid w:val="008B6D87"/>
    <w:rsid w:val="008D5C5A"/>
    <w:rsid w:val="008E2C23"/>
    <w:rsid w:val="008E76B3"/>
    <w:rsid w:val="008F1006"/>
    <w:rsid w:val="008F3824"/>
    <w:rsid w:val="008F6353"/>
    <w:rsid w:val="00900471"/>
    <w:rsid w:val="00900794"/>
    <w:rsid w:val="0090124D"/>
    <w:rsid w:val="0090296F"/>
    <w:rsid w:val="00902EB0"/>
    <w:rsid w:val="00904ADD"/>
    <w:rsid w:val="00905920"/>
    <w:rsid w:val="009077C5"/>
    <w:rsid w:val="0091160D"/>
    <w:rsid w:val="00912170"/>
    <w:rsid w:val="00913668"/>
    <w:rsid w:val="00913938"/>
    <w:rsid w:val="00913F11"/>
    <w:rsid w:val="009151F2"/>
    <w:rsid w:val="00922D72"/>
    <w:rsid w:val="009237F6"/>
    <w:rsid w:val="00924772"/>
    <w:rsid w:val="00932120"/>
    <w:rsid w:val="00933B55"/>
    <w:rsid w:val="00934D86"/>
    <w:rsid w:val="00935200"/>
    <w:rsid w:val="00935EBE"/>
    <w:rsid w:val="009429C5"/>
    <w:rsid w:val="009431A3"/>
    <w:rsid w:val="009445D5"/>
    <w:rsid w:val="00946B4D"/>
    <w:rsid w:val="00947326"/>
    <w:rsid w:val="00947DB3"/>
    <w:rsid w:val="00951281"/>
    <w:rsid w:val="009513E8"/>
    <w:rsid w:val="0095151B"/>
    <w:rsid w:val="00951ABD"/>
    <w:rsid w:val="0095334E"/>
    <w:rsid w:val="009534F3"/>
    <w:rsid w:val="00957D62"/>
    <w:rsid w:val="009615DD"/>
    <w:rsid w:val="00962CDC"/>
    <w:rsid w:val="009633A0"/>
    <w:rsid w:val="00964218"/>
    <w:rsid w:val="00971D7E"/>
    <w:rsid w:val="0097283B"/>
    <w:rsid w:val="00974D01"/>
    <w:rsid w:val="00982086"/>
    <w:rsid w:val="00983BC5"/>
    <w:rsid w:val="009840B9"/>
    <w:rsid w:val="00984394"/>
    <w:rsid w:val="0098515A"/>
    <w:rsid w:val="00987FB2"/>
    <w:rsid w:val="0099323E"/>
    <w:rsid w:val="009949C7"/>
    <w:rsid w:val="00994DA4"/>
    <w:rsid w:val="009A24B1"/>
    <w:rsid w:val="009A6F8F"/>
    <w:rsid w:val="009A7183"/>
    <w:rsid w:val="009B47FB"/>
    <w:rsid w:val="009B7C8F"/>
    <w:rsid w:val="009C1376"/>
    <w:rsid w:val="009D27C3"/>
    <w:rsid w:val="009D3FBA"/>
    <w:rsid w:val="009D479B"/>
    <w:rsid w:val="009D587E"/>
    <w:rsid w:val="009E0E5B"/>
    <w:rsid w:val="009E2221"/>
    <w:rsid w:val="009E36E2"/>
    <w:rsid w:val="009E5B79"/>
    <w:rsid w:val="009E653B"/>
    <w:rsid w:val="009F0678"/>
    <w:rsid w:val="009F0828"/>
    <w:rsid w:val="009F27C8"/>
    <w:rsid w:val="009F6CA4"/>
    <w:rsid w:val="00A0013E"/>
    <w:rsid w:val="00A04EB5"/>
    <w:rsid w:val="00A1129E"/>
    <w:rsid w:val="00A13194"/>
    <w:rsid w:val="00A139FD"/>
    <w:rsid w:val="00A17916"/>
    <w:rsid w:val="00A227D5"/>
    <w:rsid w:val="00A26F4F"/>
    <w:rsid w:val="00A311C9"/>
    <w:rsid w:val="00A31474"/>
    <w:rsid w:val="00A407DB"/>
    <w:rsid w:val="00A4086F"/>
    <w:rsid w:val="00A44BC8"/>
    <w:rsid w:val="00A47F71"/>
    <w:rsid w:val="00A538B8"/>
    <w:rsid w:val="00A5534A"/>
    <w:rsid w:val="00A560D8"/>
    <w:rsid w:val="00A57E21"/>
    <w:rsid w:val="00A60E18"/>
    <w:rsid w:val="00A61A6E"/>
    <w:rsid w:val="00A62F22"/>
    <w:rsid w:val="00A64C8D"/>
    <w:rsid w:val="00A70000"/>
    <w:rsid w:val="00A711C9"/>
    <w:rsid w:val="00A71BE9"/>
    <w:rsid w:val="00A72252"/>
    <w:rsid w:val="00A72D3B"/>
    <w:rsid w:val="00A72EEC"/>
    <w:rsid w:val="00A74037"/>
    <w:rsid w:val="00A74569"/>
    <w:rsid w:val="00A75ED8"/>
    <w:rsid w:val="00A81E46"/>
    <w:rsid w:val="00A822E1"/>
    <w:rsid w:val="00A86ABC"/>
    <w:rsid w:val="00A913F5"/>
    <w:rsid w:val="00AA0393"/>
    <w:rsid w:val="00AA41DF"/>
    <w:rsid w:val="00AA5ADB"/>
    <w:rsid w:val="00AA601D"/>
    <w:rsid w:val="00AB1EC5"/>
    <w:rsid w:val="00AB33D6"/>
    <w:rsid w:val="00AC1D62"/>
    <w:rsid w:val="00AC2B8E"/>
    <w:rsid w:val="00AC6C9E"/>
    <w:rsid w:val="00AD08A8"/>
    <w:rsid w:val="00AD3502"/>
    <w:rsid w:val="00AD7424"/>
    <w:rsid w:val="00AE0993"/>
    <w:rsid w:val="00AF25A5"/>
    <w:rsid w:val="00AF2680"/>
    <w:rsid w:val="00AF3538"/>
    <w:rsid w:val="00B01870"/>
    <w:rsid w:val="00B0395B"/>
    <w:rsid w:val="00B03B73"/>
    <w:rsid w:val="00B05F00"/>
    <w:rsid w:val="00B10BA9"/>
    <w:rsid w:val="00B2142F"/>
    <w:rsid w:val="00B27C9C"/>
    <w:rsid w:val="00B3113D"/>
    <w:rsid w:val="00B33503"/>
    <w:rsid w:val="00B33CF2"/>
    <w:rsid w:val="00B35714"/>
    <w:rsid w:val="00B36A0E"/>
    <w:rsid w:val="00B37B66"/>
    <w:rsid w:val="00B42282"/>
    <w:rsid w:val="00B44FC1"/>
    <w:rsid w:val="00B50139"/>
    <w:rsid w:val="00B50E66"/>
    <w:rsid w:val="00B51C52"/>
    <w:rsid w:val="00B609CC"/>
    <w:rsid w:val="00B63045"/>
    <w:rsid w:val="00B6345B"/>
    <w:rsid w:val="00B6401E"/>
    <w:rsid w:val="00B65407"/>
    <w:rsid w:val="00B6699B"/>
    <w:rsid w:val="00B70C51"/>
    <w:rsid w:val="00B7316F"/>
    <w:rsid w:val="00B802E8"/>
    <w:rsid w:val="00B82144"/>
    <w:rsid w:val="00B911A4"/>
    <w:rsid w:val="00B9146D"/>
    <w:rsid w:val="00B91BB6"/>
    <w:rsid w:val="00B944C8"/>
    <w:rsid w:val="00B95388"/>
    <w:rsid w:val="00B9588E"/>
    <w:rsid w:val="00B96224"/>
    <w:rsid w:val="00B9763E"/>
    <w:rsid w:val="00BA4324"/>
    <w:rsid w:val="00BA708B"/>
    <w:rsid w:val="00BB280F"/>
    <w:rsid w:val="00BB62A7"/>
    <w:rsid w:val="00BB685D"/>
    <w:rsid w:val="00BC244C"/>
    <w:rsid w:val="00BC3DFA"/>
    <w:rsid w:val="00BD0F5A"/>
    <w:rsid w:val="00BD1306"/>
    <w:rsid w:val="00BD453F"/>
    <w:rsid w:val="00BE0098"/>
    <w:rsid w:val="00BE13A6"/>
    <w:rsid w:val="00BE1430"/>
    <w:rsid w:val="00BE2A6D"/>
    <w:rsid w:val="00BE537F"/>
    <w:rsid w:val="00BF17C2"/>
    <w:rsid w:val="00BF1F2B"/>
    <w:rsid w:val="00BF2308"/>
    <w:rsid w:val="00BF4B0D"/>
    <w:rsid w:val="00BF5C9B"/>
    <w:rsid w:val="00C00DFB"/>
    <w:rsid w:val="00C066D7"/>
    <w:rsid w:val="00C07BA3"/>
    <w:rsid w:val="00C11087"/>
    <w:rsid w:val="00C16EFF"/>
    <w:rsid w:val="00C31ED1"/>
    <w:rsid w:val="00C34B7E"/>
    <w:rsid w:val="00C35BF9"/>
    <w:rsid w:val="00C3720F"/>
    <w:rsid w:val="00C4648F"/>
    <w:rsid w:val="00C5218C"/>
    <w:rsid w:val="00C561E1"/>
    <w:rsid w:val="00C57186"/>
    <w:rsid w:val="00C571FD"/>
    <w:rsid w:val="00C71E6A"/>
    <w:rsid w:val="00C72728"/>
    <w:rsid w:val="00C759D4"/>
    <w:rsid w:val="00C80546"/>
    <w:rsid w:val="00C84EAD"/>
    <w:rsid w:val="00C8775E"/>
    <w:rsid w:val="00C96C7B"/>
    <w:rsid w:val="00C96D51"/>
    <w:rsid w:val="00CA205C"/>
    <w:rsid w:val="00CB329B"/>
    <w:rsid w:val="00CB3FD3"/>
    <w:rsid w:val="00CB44F3"/>
    <w:rsid w:val="00CB6284"/>
    <w:rsid w:val="00CB6C3F"/>
    <w:rsid w:val="00CC3C30"/>
    <w:rsid w:val="00CC6713"/>
    <w:rsid w:val="00CC7919"/>
    <w:rsid w:val="00CD11FF"/>
    <w:rsid w:val="00CD1FED"/>
    <w:rsid w:val="00CD34CD"/>
    <w:rsid w:val="00CD3B7E"/>
    <w:rsid w:val="00CD4DF0"/>
    <w:rsid w:val="00CD64C9"/>
    <w:rsid w:val="00CE1F69"/>
    <w:rsid w:val="00CE2CC8"/>
    <w:rsid w:val="00CF17C7"/>
    <w:rsid w:val="00CF4E56"/>
    <w:rsid w:val="00CF6B99"/>
    <w:rsid w:val="00D01CCD"/>
    <w:rsid w:val="00D052B3"/>
    <w:rsid w:val="00D06C71"/>
    <w:rsid w:val="00D06C76"/>
    <w:rsid w:val="00D0749B"/>
    <w:rsid w:val="00D07AB2"/>
    <w:rsid w:val="00D12A1B"/>
    <w:rsid w:val="00D1478D"/>
    <w:rsid w:val="00D15912"/>
    <w:rsid w:val="00D16F34"/>
    <w:rsid w:val="00D1706E"/>
    <w:rsid w:val="00D26ABC"/>
    <w:rsid w:val="00D307FC"/>
    <w:rsid w:val="00D30F09"/>
    <w:rsid w:val="00D334CC"/>
    <w:rsid w:val="00D3536E"/>
    <w:rsid w:val="00D3556B"/>
    <w:rsid w:val="00D43990"/>
    <w:rsid w:val="00D464C9"/>
    <w:rsid w:val="00D50552"/>
    <w:rsid w:val="00D55DEF"/>
    <w:rsid w:val="00D55FB2"/>
    <w:rsid w:val="00D57B71"/>
    <w:rsid w:val="00D60637"/>
    <w:rsid w:val="00D60770"/>
    <w:rsid w:val="00D61093"/>
    <w:rsid w:val="00D6304D"/>
    <w:rsid w:val="00D63D06"/>
    <w:rsid w:val="00D66B16"/>
    <w:rsid w:val="00D704EB"/>
    <w:rsid w:val="00D72C76"/>
    <w:rsid w:val="00D73841"/>
    <w:rsid w:val="00D754B5"/>
    <w:rsid w:val="00D75C29"/>
    <w:rsid w:val="00D86024"/>
    <w:rsid w:val="00D87799"/>
    <w:rsid w:val="00D90E67"/>
    <w:rsid w:val="00D94BF9"/>
    <w:rsid w:val="00DA2E39"/>
    <w:rsid w:val="00DA31F0"/>
    <w:rsid w:val="00DA7D3D"/>
    <w:rsid w:val="00DB070D"/>
    <w:rsid w:val="00DB0BB9"/>
    <w:rsid w:val="00DB18D6"/>
    <w:rsid w:val="00DB2B3E"/>
    <w:rsid w:val="00DB5815"/>
    <w:rsid w:val="00DB6FB8"/>
    <w:rsid w:val="00DC07AD"/>
    <w:rsid w:val="00DC3561"/>
    <w:rsid w:val="00DC4474"/>
    <w:rsid w:val="00DD23FC"/>
    <w:rsid w:val="00DD4F22"/>
    <w:rsid w:val="00DD5CFA"/>
    <w:rsid w:val="00DD5E58"/>
    <w:rsid w:val="00DE14AA"/>
    <w:rsid w:val="00DE4F2E"/>
    <w:rsid w:val="00DF5A3D"/>
    <w:rsid w:val="00DF7699"/>
    <w:rsid w:val="00E0198E"/>
    <w:rsid w:val="00E05E7F"/>
    <w:rsid w:val="00E069DA"/>
    <w:rsid w:val="00E1123B"/>
    <w:rsid w:val="00E13D36"/>
    <w:rsid w:val="00E157D3"/>
    <w:rsid w:val="00E176B8"/>
    <w:rsid w:val="00E211EE"/>
    <w:rsid w:val="00E2182E"/>
    <w:rsid w:val="00E219E3"/>
    <w:rsid w:val="00E22229"/>
    <w:rsid w:val="00E22AF8"/>
    <w:rsid w:val="00E23DC5"/>
    <w:rsid w:val="00E3060A"/>
    <w:rsid w:val="00E31A63"/>
    <w:rsid w:val="00E345F3"/>
    <w:rsid w:val="00E41886"/>
    <w:rsid w:val="00E4680F"/>
    <w:rsid w:val="00E539BF"/>
    <w:rsid w:val="00E53FE0"/>
    <w:rsid w:val="00E57A0F"/>
    <w:rsid w:val="00E65F8B"/>
    <w:rsid w:val="00E74837"/>
    <w:rsid w:val="00E74E98"/>
    <w:rsid w:val="00E75061"/>
    <w:rsid w:val="00E805C1"/>
    <w:rsid w:val="00E810D6"/>
    <w:rsid w:val="00E84C01"/>
    <w:rsid w:val="00E902CB"/>
    <w:rsid w:val="00E90B9B"/>
    <w:rsid w:val="00E97522"/>
    <w:rsid w:val="00EA02BD"/>
    <w:rsid w:val="00EA17F9"/>
    <w:rsid w:val="00EA22A6"/>
    <w:rsid w:val="00EA5F4E"/>
    <w:rsid w:val="00EA77FD"/>
    <w:rsid w:val="00EB26F9"/>
    <w:rsid w:val="00EB62B6"/>
    <w:rsid w:val="00EB673E"/>
    <w:rsid w:val="00EB7676"/>
    <w:rsid w:val="00EC2FF4"/>
    <w:rsid w:val="00EC3650"/>
    <w:rsid w:val="00EC698D"/>
    <w:rsid w:val="00EC6E87"/>
    <w:rsid w:val="00ED28D4"/>
    <w:rsid w:val="00ED3DFC"/>
    <w:rsid w:val="00ED4748"/>
    <w:rsid w:val="00EE0593"/>
    <w:rsid w:val="00EF0ECF"/>
    <w:rsid w:val="00EF3307"/>
    <w:rsid w:val="00EF4129"/>
    <w:rsid w:val="00F02227"/>
    <w:rsid w:val="00F04960"/>
    <w:rsid w:val="00F06484"/>
    <w:rsid w:val="00F06AC7"/>
    <w:rsid w:val="00F1066A"/>
    <w:rsid w:val="00F112E8"/>
    <w:rsid w:val="00F13801"/>
    <w:rsid w:val="00F21DEF"/>
    <w:rsid w:val="00F27B52"/>
    <w:rsid w:val="00F33732"/>
    <w:rsid w:val="00F3391C"/>
    <w:rsid w:val="00F33C8B"/>
    <w:rsid w:val="00F36FB5"/>
    <w:rsid w:val="00F375DC"/>
    <w:rsid w:val="00F40753"/>
    <w:rsid w:val="00F437CB"/>
    <w:rsid w:val="00F43BC3"/>
    <w:rsid w:val="00F47E12"/>
    <w:rsid w:val="00F533A9"/>
    <w:rsid w:val="00F5413D"/>
    <w:rsid w:val="00F542B5"/>
    <w:rsid w:val="00F5450B"/>
    <w:rsid w:val="00F553AE"/>
    <w:rsid w:val="00F60CDB"/>
    <w:rsid w:val="00F64B45"/>
    <w:rsid w:val="00F713C2"/>
    <w:rsid w:val="00F725F1"/>
    <w:rsid w:val="00F72833"/>
    <w:rsid w:val="00F72D3D"/>
    <w:rsid w:val="00F74884"/>
    <w:rsid w:val="00F814E2"/>
    <w:rsid w:val="00F84180"/>
    <w:rsid w:val="00F87211"/>
    <w:rsid w:val="00F9087F"/>
    <w:rsid w:val="00F921DA"/>
    <w:rsid w:val="00F922CB"/>
    <w:rsid w:val="00F93E94"/>
    <w:rsid w:val="00F94EAB"/>
    <w:rsid w:val="00F95B1E"/>
    <w:rsid w:val="00F95DF6"/>
    <w:rsid w:val="00F96123"/>
    <w:rsid w:val="00FA3448"/>
    <w:rsid w:val="00FA60D6"/>
    <w:rsid w:val="00FB0911"/>
    <w:rsid w:val="00FB22F5"/>
    <w:rsid w:val="00FB36B9"/>
    <w:rsid w:val="00FB555F"/>
    <w:rsid w:val="00FB7822"/>
    <w:rsid w:val="00FB7D4A"/>
    <w:rsid w:val="00FC3145"/>
    <w:rsid w:val="00FC4C09"/>
    <w:rsid w:val="00FC50D4"/>
    <w:rsid w:val="00FC6730"/>
    <w:rsid w:val="00FC69D9"/>
    <w:rsid w:val="00FE107F"/>
    <w:rsid w:val="00FE2D7F"/>
    <w:rsid w:val="00FE30EB"/>
    <w:rsid w:val="00FE496B"/>
    <w:rsid w:val="00FF1CE0"/>
    <w:rsid w:val="00FF1E9E"/>
    <w:rsid w:val="00FF2323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0E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B171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200E8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5200E8"/>
    <w:rPr>
      <w:rFonts w:ascii="Arial" w:eastAsia="Calibri" w:hAnsi="Arial"/>
      <w:b/>
      <w:bCs/>
      <w:sz w:val="26"/>
      <w:szCs w:val="26"/>
      <w:lang w:val="ru-RU" w:eastAsia="ar-SA" w:bidi="ar-SA"/>
    </w:rPr>
  </w:style>
  <w:style w:type="paragraph" w:customStyle="1" w:styleId="11">
    <w:name w:val="Без интервала1"/>
    <w:rsid w:val="005200E8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3">
    <w:name w:val="Strong"/>
    <w:qFormat/>
    <w:rsid w:val="005200E8"/>
    <w:rPr>
      <w:b/>
    </w:rPr>
  </w:style>
  <w:style w:type="paragraph" w:customStyle="1" w:styleId="12">
    <w:name w:val="Знак1 Знак Знак Знак"/>
    <w:basedOn w:val="a"/>
    <w:rsid w:val="005200E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520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locked/>
    <w:rsid w:val="005200E8"/>
    <w:rPr>
      <w:rFonts w:eastAsia="Calibri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5200E8"/>
    <w:pPr>
      <w:ind w:left="720"/>
      <w:contextualSpacing/>
    </w:pPr>
  </w:style>
  <w:style w:type="paragraph" w:customStyle="1" w:styleId="ConsPlusNormal">
    <w:name w:val="ConsPlusNormal"/>
    <w:link w:val="ConsPlusNormal0"/>
    <w:rsid w:val="005200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00E8"/>
    <w:rPr>
      <w:rFonts w:ascii="Arial" w:eastAsia="Calibri" w:hAnsi="Arial" w:cs="Arial"/>
      <w:sz w:val="22"/>
      <w:szCs w:val="22"/>
      <w:lang w:val="ru-RU" w:eastAsia="ru-RU" w:bidi="ar-SA"/>
    </w:rPr>
  </w:style>
  <w:style w:type="character" w:styleId="a6">
    <w:name w:val="Hyperlink"/>
    <w:rsid w:val="005200E8"/>
    <w:rPr>
      <w:color w:val="0000FF"/>
      <w:u w:val="single"/>
    </w:rPr>
  </w:style>
  <w:style w:type="paragraph" w:styleId="a7">
    <w:name w:val="Normal (Web)"/>
    <w:basedOn w:val="a"/>
    <w:rsid w:val="005200E8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5200E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200E8"/>
    <w:rPr>
      <w:rFonts w:eastAsia="Calibri"/>
      <w:lang w:val="ru-RU" w:eastAsia="ru-RU" w:bidi="ar-SA"/>
    </w:rPr>
  </w:style>
  <w:style w:type="character" w:styleId="aa">
    <w:name w:val="footnote reference"/>
    <w:uiPriority w:val="99"/>
    <w:semiHidden/>
    <w:rsid w:val="005200E8"/>
    <w:rPr>
      <w:vertAlign w:val="superscript"/>
    </w:rPr>
  </w:style>
  <w:style w:type="paragraph" w:styleId="ab">
    <w:name w:val="Balloon Text"/>
    <w:basedOn w:val="a"/>
    <w:link w:val="ac"/>
    <w:semiHidden/>
    <w:rsid w:val="005200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200E8"/>
    <w:rPr>
      <w:rFonts w:ascii="Tahoma" w:eastAsia="Calibri" w:hAnsi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5200E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imesNewRoman14">
    <w:name w:val="Стиль Times New Roman 14 пт"/>
    <w:rsid w:val="005200E8"/>
    <w:rPr>
      <w:rFonts w:ascii="Times New Roman" w:hAnsi="Times New Roman"/>
      <w:sz w:val="28"/>
    </w:rPr>
  </w:style>
  <w:style w:type="paragraph" w:styleId="ad">
    <w:name w:val="List Paragraph"/>
    <w:basedOn w:val="a"/>
    <w:uiPriority w:val="34"/>
    <w:qFormat/>
    <w:rsid w:val="009F0828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rsid w:val="00771BBC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rsid w:val="00762A7A"/>
    <w:pPr>
      <w:spacing w:line="276" w:lineRule="auto"/>
      <w:ind w:firstLine="567"/>
      <w:jc w:val="both"/>
    </w:pPr>
    <w:rPr>
      <w:rFonts w:eastAsia="Calibri"/>
      <w:sz w:val="28"/>
      <w:szCs w:val="22"/>
      <w:lang w:eastAsia="en-US"/>
    </w:rPr>
  </w:style>
  <w:style w:type="paragraph" w:styleId="ae">
    <w:name w:val="header"/>
    <w:basedOn w:val="a"/>
    <w:link w:val="af"/>
    <w:uiPriority w:val="99"/>
    <w:rsid w:val="006C1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C15CB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rsid w:val="006C1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C15CB"/>
    <w:rPr>
      <w:rFonts w:ascii="Calibri" w:eastAsia="Calibri" w:hAnsi="Calibri"/>
      <w:sz w:val="22"/>
      <w:szCs w:val="22"/>
    </w:rPr>
  </w:style>
  <w:style w:type="table" w:styleId="af2">
    <w:name w:val="Table Grid"/>
    <w:basedOn w:val="a1"/>
    <w:uiPriority w:val="59"/>
    <w:rsid w:val="00C34B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BD0F5A"/>
  </w:style>
  <w:style w:type="paragraph" w:styleId="af3">
    <w:name w:val="Body Text"/>
    <w:basedOn w:val="a"/>
    <w:rsid w:val="008B1713"/>
    <w:pPr>
      <w:spacing w:after="120"/>
    </w:pPr>
  </w:style>
  <w:style w:type="character" w:customStyle="1" w:styleId="10">
    <w:name w:val="Заголовок 1 Знак"/>
    <w:basedOn w:val="a0"/>
    <w:link w:val="1"/>
    <w:locked/>
    <w:rsid w:val="008B1713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9D5549EF104A9FC0A1C99DE840A6FAD5487780151B02C4D92151BCDC22DEAE9A9E14BBB0DF0A6AFC526P749L" TargetMode="External"/><Relationship Id="rId13" Type="http://schemas.openxmlformats.org/officeDocument/2006/relationships/hyperlink" Target="consultantplus://offline/ref=59E2CDB789DC0F3EDD8146089DFACC8990CD34A58B3961E0784AB2B8B8UEUDM" TargetMode="External"/><Relationship Id="rId18" Type="http://schemas.openxmlformats.org/officeDocument/2006/relationships/hyperlink" Target="consultantplus://offline/ref=7E1A7B761D727E53D31A1A24192993E4AE3B1F595E82A76A8DE1C88E61aAiDI" TargetMode="External"/><Relationship Id="rId26" Type="http://schemas.openxmlformats.org/officeDocument/2006/relationships/hyperlink" Target="consultantplus://offline/ref=BB9D4A4BED973BCD993F83D524D322DC9D2C91F8BD3C5D5A564F39E0F67D9ADC930C10D791C0C3EBa1r7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4624/7/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E09D5549EF104A9FC0A1C99DE840A6FAD5487780151B02C4D92151BCDC22DEAE9A9E14BBB0DF0A6AFC326P74AL" TargetMode="External"/><Relationship Id="rId12" Type="http://schemas.openxmlformats.org/officeDocument/2006/relationships/hyperlink" Target="consultantplus://offline/ref=59E2CDB789DC0F3EDD8146089DFACC8990CC33A38C3161E0784AB2B8B8UEUDM" TargetMode="External"/><Relationship Id="rId17" Type="http://schemas.openxmlformats.org/officeDocument/2006/relationships/hyperlink" Target="consultantplus://offline/ref=59E2CDB789DC0F3EDD8146089DFACC8990CD32AF8E3761E0784AB2B8B8EDC801ED0A8EC8F889FF06U4U8M" TargetMode="External"/><Relationship Id="rId25" Type="http://schemas.openxmlformats.org/officeDocument/2006/relationships/hyperlink" Target="consultantplus://offline/ref=BB9D4A4BED973BCD993F83D524D322DC9D2C91F8BD3C5D5A564F39E0F67D9ADC930C10D791C0C3E9a1rDH" TargetMode="External"/><Relationship Id="rId33" Type="http://schemas.openxmlformats.org/officeDocument/2006/relationships/hyperlink" Target="consultantplus://offline/ref=6A2AD64191A4BC2B08573BDB631F71EEC7ADF658D4CA3DF02B415A6D7EE42F8F00BC4BI0y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2CDB789DC0F3EDD8146089DFACC8990CD32A78C3561E0784AB2B8B8EDC801ED0A8EC8F889FE09U4UAM" TargetMode="External"/><Relationship Id="rId20" Type="http://schemas.openxmlformats.org/officeDocument/2006/relationships/hyperlink" Target="http://base.garant.ru/12124624/7/" TargetMode="External"/><Relationship Id="rId29" Type="http://schemas.openxmlformats.org/officeDocument/2006/relationships/hyperlink" Target="consultantplus://offline/ref=D33FBA68B311C9103296999FA2FB89103D234083E5DF5809A6AEA9EAD8B2C5D4257C095BE3E1B70FU4M6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E2CDB789DC0F3EDD8146089DFACC8990CC3CA38B3161E0784AB2B8B8EDC801ED0A8EC8F889FD04U4UBM" TargetMode="External"/><Relationship Id="rId24" Type="http://schemas.openxmlformats.org/officeDocument/2006/relationships/hyperlink" Target="http://base.garant.ru/12154874/3/" TargetMode="External"/><Relationship Id="rId32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E2CDB789DC0F3EDD8146089DFACC8990CD32A78C3561E0784AB2B8B8EDC801ED0A8EC8F889FE09U4UAM" TargetMode="External"/><Relationship Id="rId23" Type="http://schemas.openxmlformats.org/officeDocument/2006/relationships/hyperlink" Target="http://base.garant.ru/12124624/7/" TargetMode="External"/><Relationship Id="rId28" Type="http://schemas.openxmlformats.org/officeDocument/2006/relationships/hyperlink" Target="consultantplus://offline/ref=D33FBA68B311C9103296999FA2FB89103E26458CEDDD5809A6AEA9EAD8B2C5D4257C095BE3E1B706U4MEG" TargetMode="External"/><Relationship Id="rId10" Type="http://schemas.openxmlformats.org/officeDocument/2006/relationships/hyperlink" Target="http://44gosuslugi.ru" TargetMode="External"/><Relationship Id="rId19" Type="http://schemas.openxmlformats.org/officeDocument/2006/relationships/hyperlink" Target="http://base.garant.ru/12124624/12/" TargetMode="External"/><Relationship Id="rId31" Type="http://schemas.openxmlformats.org/officeDocument/2006/relationships/hyperlink" Target="consultantplus://offline/ref=15A9E01D12500840C3ADE984937F3F8176A0F50FDEC7D0D7FC028965EB64BCD07B7A7D6F93F09FV2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C80E01A8954C1559E179CE2E6A31BE0596059C0F45E230C7300D9DE05EAD64F3ADA127E5642B32F71f5M" TargetMode="External"/><Relationship Id="rId22" Type="http://schemas.openxmlformats.org/officeDocument/2006/relationships/hyperlink" Target="http://base.garant.ru/12124624/7/" TargetMode="External"/><Relationship Id="rId27" Type="http://schemas.openxmlformats.org/officeDocument/2006/relationships/hyperlink" Target="consultantplus://offline/ref=D33FBA68B311C9103296999FA2FB89103E26458CEDDD5809A6AEA9EAD8B2C5D4257C0958UEM0G" TargetMode="External"/><Relationship Id="rId30" Type="http://schemas.openxmlformats.org/officeDocument/2006/relationships/hyperlink" Target="consultantplus://offline/ref=15A9E01D12500840C3ADE984937F3F8176A0F50FDEC7D0D7FC028965EB64BCD07B7A7D6F93F09FV2M2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15719</Words>
  <Characters>89600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105109</CharactersWithSpaces>
  <SharedDoc>false</SharedDoc>
  <HLinks>
    <vt:vector size="192" baseType="variant">
      <vt:variant>
        <vt:i4>5373965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consultantplus://offline/ref=1E09D5549EF104A9FC0A1C99DE840A6FAD5487780151B02C4D92151BCDC22DEAE9A9E14BBB0DF0A6AFC526P749L</vt:lpwstr>
      </vt:variant>
      <vt:variant>
        <vt:lpwstr/>
      </vt:variant>
      <vt:variant>
        <vt:i4>5374035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consultantplus://offline/ref=1E09D5549EF104A9FC0A1C99DE840A6FAD5487780151B02C4D92151BCDC22DEAE9A9E14BBB0DF0A6AFC326P74AL</vt:lpwstr>
      </vt:variant>
      <vt:variant>
        <vt:lpwstr/>
      </vt:variant>
      <vt:variant>
        <vt:i4>6160390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consultantplus://offline/ref=6A2AD64191A4BC2B08573BDB631F71EEC7ADF658D4CA3DF02B415A6D7EE42F8F00BC4BI0y0I</vt:lpwstr>
      </vt:variant>
      <vt:variant>
        <vt:lpwstr/>
      </vt:variant>
      <vt:variant>
        <vt:i4>4260935</vt:i4>
      </vt:variant>
      <vt:variant>
        <vt:i4>84</vt:i4>
      </vt:variant>
      <vt:variant>
        <vt:i4>0</vt:i4>
      </vt:variant>
      <vt:variant>
        <vt:i4>5</vt:i4>
      </vt:variant>
      <vt:variant>
        <vt:lpwstr>../../../../Users/bogdanova.iv/Desktop/Мои документы/Богданова/Рыба регламенты/МУН РЕГЛАМЕНТЫ/Сведения из Реестра/Сведения из реестра с замечаняим ОМСУ, ПУ.doc</vt:lpwstr>
      </vt:variant>
      <vt:variant>
        <vt:lpwstr>P505</vt:lpwstr>
      </vt:variant>
      <vt:variant>
        <vt:i4>327767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327767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196681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196681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6488126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consultantplus://offline/ref=D33FBA68B311C9103296999FA2FB89103D234083E5DF5809A6AEA9EAD8B2C5D4257C095BE3E1B70FU4M6G</vt:lpwstr>
      </vt:variant>
      <vt:variant>
        <vt:lpwstr/>
      </vt:variant>
      <vt:variant>
        <vt:i4>917576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P987</vt:lpwstr>
      </vt:variant>
      <vt:variant>
        <vt:i4>196681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6488127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consultantplus://offline/ref=D33FBA68B311C9103296999FA2FB89103E26458CEDDD5809A6AEA9EAD8B2C5D4257C095BE3E1B706U4MEG</vt:lpwstr>
      </vt:variant>
      <vt:variant>
        <vt:lpwstr/>
      </vt:variant>
      <vt:variant>
        <vt:i4>3211362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consultantplus://offline/ref=D33FBA68B311C9103296999FA2FB89103E26458CEDDD5809A6AEA9EAD8B2C5D4257C0958UEM0G</vt:lpwstr>
      </vt:variant>
      <vt:variant>
        <vt:lpwstr/>
      </vt:variant>
      <vt:variant>
        <vt:i4>7274551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6291514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consultantplus://offline/ref=BB9D4A4BED973BCD993F83D524D322DC9D2C91F8BD3C5D5A564F39E0F67D9ADC930C10D791C0C3EBa1r7H</vt:lpwstr>
      </vt:variant>
      <vt:variant>
        <vt:lpwstr/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consultantplus://offline/ref=BB9D4A4BED973BCD993F83D524D322DC9D2C91F8BD3C5D5A564F39E0F67D9ADC930C10D791C0C3E9a1rDH</vt:lpwstr>
      </vt:variant>
      <vt:variant>
        <vt:lpwstr/>
      </vt:variant>
      <vt:variant>
        <vt:i4>5439589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block_2503</vt:lpwstr>
      </vt:variant>
      <vt:variant>
        <vt:i4>5242976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http://base.garant.ru/12124624/7/</vt:lpwstr>
      </vt:variant>
      <vt:variant>
        <vt:lpwstr>block_39118</vt:lpwstr>
      </vt:variant>
      <vt:variant>
        <vt:i4>6553684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http://base.garant.ru/12124624/7/</vt:lpwstr>
      </vt:variant>
      <vt:variant>
        <vt:lpwstr>block_391144</vt:lpwstr>
      </vt:variant>
      <vt:variant>
        <vt:i4>6684756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http://base.garant.ru/12124624/7/</vt:lpwstr>
      </vt:variant>
      <vt:variant>
        <vt:lpwstr>block_391146</vt:lpwstr>
      </vt:variant>
      <vt:variant>
        <vt:i4>6881361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http://base.garant.ru/12124624/7/</vt:lpwstr>
      </vt:variant>
      <vt:variant>
        <vt:lpwstr>block_391119</vt:lpwstr>
      </vt:variant>
      <vt:variant>
        <vt:i4>8257616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http://base.garant.ru/12124624/12/</vt:lpwstr>
      </vt:variant>
      <vt:variant>
        <vt:lpwstr>block_39363</vt:lpwstr>
      </vt:variant>
      <vt:variant>
        <vt:i4>1179732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consultantplus://offline/ref=7E1A7B761D727E53D31A1A24192993E4AE3B1F595E82A76A8DE1C88E61aAiDI</vt:lpwstr>
      </vt:variant>
      <vt:variant>
        <vt:lpwstr/>
      </vt:variant>
      <vt:variant>
        <vt:i4>7995444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consultantplus://offline/ref=59E2CDB789DC0F3EDD8146089DFACC8990CD32AF8E3761E0784AB2B8B8EDC801ED0A8EC8F889FF06U4U8M</vt:lpwstr>
      </vt:variant>
      <vt:variant>
        <vt:lpwstr/>
      </vt:variant>
      <vt:variant>
        <vt:i4>7995444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consultantplus://offline/ref=59E2CDB789DC0F3EDD8146089DFACC8990CD32A78C3561E0784AB2B8B8EDC801ED0A8EC8F889FE09U4UAM</vt:lpwstr>
      </vt:variant>
      <vt:variant>
        <vt:lpwstr/>
      </vt:variant>
      <vt:variant>
        <vt:i4>7995444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consultantplus://offline/ref=59E2CDB789DC0F3EDD8146089DFACC8990CD32A78C3561E0784AB2B8B8EDC801ED0A8EC8F889FE09U4UAM</vt:lpwstr>
      </vt:variant>
      <vt:variant>
        <vt:lpwstr/>
      </vt:variant>
      <vt:variant>
        <vt:i4>8323174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consultantplus://offline/ref=2C80E01A8954C1559E179CE2E6A31BE0596059C0F45E230C7300D9DE05EAD64F3ADA127E5642B32F71f5M</vt:lpwstr>
      </vt:variant>
      <vt:variant>
        <vt:lpwstr/>
      </vt:variant>
      <vt:variant>
        <vt:i4>4849665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consultantplus://offline/ref=59E2CDB789DC0F3EDD8146089DFACC8990CD34A58B3961E0784AB2B8B8UEUDM</vt:lpwstr>
      </vt:variant>
      <vt:variant>
        <vt:lpwstr/>
      </vt:variant>
      <vt:variant>
        <vt:i4>4849678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consultantplus://offline/ref=59E2CDB789DC0F3EDD8146089DFACC8990CC33A38C3161E0784AB2B8B8UEUDM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consultantplus://offline/ref=59E2CDB789DC0F3EDD8146089DFACC8990CC3CA38B3161E0784AB2B8B8EDC801ED0A8EC8F889FD04U4UBM</vt:lpwstr>
      </vt:variant>
      <vt:variant>
        <vt:lpwstr/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Сергей</cp:lastModifiedBy>
  <cp:revision>5</cp:revision>
  <cp:lastPrinted>2018-04-12T13:13:00Z</cp:lastPrinted>
  <dcterms:created xsi:type="dcterms:W3CDTF">2018-05-17T08:51:00Z</dcterms:created>
  <dcterms:modified xsi:type="dcterms:W3CDTF">2018-06-25T11:46:00Z</dcterms:modified>
</cp:coreProperties>
</file>