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2" w:rsidRPr="007B4E52" w:rsidRDefault="007B4E52" w:rsidP="007B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КАДЫЙСКОГО РАЙОНА КОСТРОМСКОЙ ОБЛАСТИ</w:t>
      </w:r>
    </w:p>
    <w:p w:rsidR="00901B80" w:rsidRDefault="00901B80" w:rsidP="00901B8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</w:p>
    <w:p w:rsidR="007B4E52" w:rsidRPr="00901B80" w:rsidRDefault="007B4E52" w:rsidP="00901B8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7B4E52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7B4E52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7B4E52" w:rsidRPr="007B4E52" w:rsidRDefault="007B4E52" w:rsidP="007B4E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4E52">
        <w:rPr>
          <w:rFonts w:ascii="Times New Roman" w:eastAsia="Arial" w:hAnsi="Times New Roman" w:cs="Times New Roman"/>
          <w:sz w:val="28"/>
          <w:szCs w:val="24"/>
          <w:lang w:eastAsia="ru-RU"/>
        </w:rPr>
        <w:t>22 июля</w:t>
      </w:r>
      <w:r w:rsidRPr="007B4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                            № </w:t>
      </w:r>
      <w:r w:rsidR="00901B80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901B80" w:rsidRDefault="00901B80" w:rsidP="007B4E52">
      <w:pPr>
        <w:pStyle w:val="p3"/>
        <w:spacing w:line="360" w:lineRule="auto"/>
        <w:jc w:val="center"/>
        <w:rPr>
          <w:sz w:val="28"/>
        </w:rPr>
      </w:pPr>
    </w:p>
    <w:p w:rsidR="007B4E52" w:rsidRPr="007B4E52" w:rsidRDefault="007B4E52" w:rsidP="007B4E52">
      <w:pPr>
        <w:pStyle w:val="p3"/>
        <w:spacing w:line="360" w:lineRule="auto"/>
        <w:jc w:val="center"/>
        <w:rPr>
          <w:sz w:val="28"/>
        </w:rPr>
      </w:pPr>
      <w:r w:rsidRPr="007B4E52">
        <w:rPr>
          <w:sz w:val="28"/>
        </w:rPr>
        <w:t xml:space="preserve">О рабочей группе при 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 для обеспечения контроля за получением открепительных удостоверений, передачей их участковым избирательным комиссиям, выдачей их избирателям, хранением и погашением неиспользованных открепительных удостоверений для голосования на выборах </w:t>
      </w:r>
      <w:proofErr w:type="gramStart"/>
      <w:r w:rsidRPr="007B4E52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rStyle w:val="s1"/>
          <w:b/>
          <w:sz w:val="28"/>
        </w:rPr>
      </w:pPr>
      <w:proofErr w:type="gramStart"/>
      <w:r w:rsidRPr="007B4E52">
        <w:rPr>
          <w:sz w:val="28"/>
        </w:rPr>
        <w:t>На основании статей 30, 80 Федерального закона от 22 февраля 2014 года № 20 – ФЗ «О выборах депутатов Государственной Думы Федерального Собрания Российской Федерации», руководствуясь разделом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 – 6, в целях обеспечения контроля за получением, передачей</w:t>
      </w:r>
      <w:proofErr w:type="gramEnd"/>
      <w:r w:rsidRPr="007B4E52">
        <w:rPr>
          <w:sz w:val="28"/>
        </w:rPr>
        <w:t xml:space="preserve">, хранением и погашением открепительных удостоверений для голосования на выборах депутатов Государственной Думы Федерального Собрания Российской Федерации седьмого созыва территориальная избирательная комиссия </w:t>
      </w:r>
      <w:r>
        <w:rPr>
          <w:sz w:val="28"/>
        </w:rPr>
        <w:t xml:space="preserve">Кадыйского </w:t>
      </w:r>
      <w:r w:rsidRPr="007B4E52">
        <w:rPr>
          <w:sz w:val="28"/>
        </w:rPr>
        <w:t xml:space="preserve"> района</w:t>
      </w:r>
      <w:r>
        <w:rPr>
          <w:sz w:val="28"/>
        </w:rPr>
        <w:t xml:space="preserve"> Костромской области</w:t>
      </w:r>
      <w:r w:rsidRPr="007B4E52">
        <w:rPr>
          <w:sz w:val="28"/>
        </w:rPr>
        <w:t xml:space="preserve"> </w:t>
      </w:r>
      <w:r w:rsidRPr="007B4E52">
        <w:rPr>
          <w:rStyle w:val="s1"/>
          <w:b/>
          <w:sz w:val="28"/>
        </w:rPr>
        <w:t>постановляет:</w:t>
      </w:r>
      <w:r>
        <w:rPr>
          <w:rStyle w:val="s1"/>
          <w:b/>
          <w:sz w:val="28"/>
        </w:rPr>
        <w:t xml:space="preserve"> </w:t>
      </w:r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B4E52">
        <w:rPr>
          <w:rStyle w:val="s1"/>
          <w:sz w:val="28"/>
        </w:rPr>
        <w:t>1.</w:t>
      </w:r>
      <w:r>
        <w:rPr>
          <w:rStyle w:val="s1"/>
          <w:b/>
          <w:sz w:val="28"/>
        </w:rPr>
        <w:t xml:space="preserve"> </w:t>
      </w:r>
      <w:r w:rsidRPr="007B4E52">
        <w:rPr>
          <w:sz w:val="28"/>
        </w:rPr>
        <w:t xml:space="preserve">Сформировать рабочую группу для обеспечения контроля за получением открепительных удостоверений, передачей их участковым избирательным комиссиям, выдачей их избирателям, хранением и </w:t>
      </w:r>
      <w:r w:rsidRPr="007B4E52">
        <w:rPr>
          <w:sz w:val="28"/>
        </w:rPr>
        <w:lastRenderedPageBreak/>
        <w:t xml:space="preserve">погашением неиспользованных открепительных удостоверений для голосования на выборах </w:t>
      </w:r>
      <w:proofErr w:type="gramStart"/>
      <w:r w:rsidRPr="007B4E52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B4E52">
        <w:rPr>
          <w:sz w:val="28"/>
        </w:rPr>
        <w:t xml:space="preserve"> в следующем составе:</w:t>
      </w:r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- Жильцова Марина Сергеевна</w:t>
      </w:r>
      <w:r w:rsidRPr="007B4E52">
        <w:rPr>
          <w:sz w:val="28"/>
        </w:rPr>
        <w:t xml:space="preserve"> – председатель 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области, руководитель рабочей группы;</w:t>
      </w:r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</w:rPr>
        <w:t>- Е</w:t>
      </w:r>
      <w:r w:rsidRPr="007B4E52">
        <w:rPr>
          <w:spacing w:val="-3"/>
          <w:sz w:val="28"/>
          <w:szCs w:val="28"/>
        </w:rPr>
        <w:t>ршов</w:t>
      </w:r>
      <w:r>
        <w:rPr>
          <w:spacing w:val="-3"/>
          <w:sz w:val="28"/>
          <w:szCs w:val="28"/>
        </w:rPr>
        <w:t xml:space="preserve"> Александр Николаевич</w:t>
      </w:r>
      <w:r w:rsidRPr="007B4E52">
        <w:rPr>
          <w:spacing w:val="-3"/>
          <w:sz w:val="28"/>
          <w:szCs w:val="28"/>
        </w:rPr>
        <w:t xml:space="preserve"> — заместитель председателя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 w:rsidRPr="007B4E52">
        <w:rPr>
          <w:spacing w:val="-3"/>
          <w:sz w:val="28"/>
          <w:szCs w:val="28"/>
        </w:rPr>
        <w:t xml:space="preserve">, </w:t>
      </w:r>
      <w:r w:rsidR="00901B80">
        <w:rPr>
          <w:spacing w:val="-3"/>
          <w:sz w:val="28"/>
          <w:szCs w:val="28"/>
        </w:rPr>
        <w:t>зам. руководителя</w:t>
      </w:r>
      <w:r w:rsidRPr="007B4E52">
        <w:rPr>
          <w:spacing w:val="-3"/>
          <w:sz w:val="28"/>
          <w:szCs w:val="28"/>
        </w:rPr>
        <w:t xml:space="preserve"> рабочей группы;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Члены рабочей группы: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pacing w:val="-3"/>
          <w:sz w:val="28"/>
          <w:szCs w:val="28"/>
        </w:rPr>
        <w:t xml:space="preserve">- Громова Мария Сергеевна – </w:t>
      </w:r>
      <w:r>
        <w:rPr>
          <w:sz w:val="28"/>
        </w:rPr>
        <w:t xml:space="preserve">секретарь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;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Вихарева Ирина Николаевна 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;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Зайцева Светлана Николаевна 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;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</w:rPr>
        <w:t xml:space="preserve">- Котикова Светлана Валентиновна 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;</w:t>
      </w:r>
    </w:p>
    <w:p w:rsidR="00901B80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Крестьянинова Ирина Александровна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 w:rsidR="00901B80">
        <w:rPr>
          <w:sz w:val="28"/>
        </w:rPr>
        <w:t>;</w:t>
      </w:r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Сергиенко Светлана Александровна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области;</w:t>
      </w:r>
    </w:p>
    <w:p w:rsidR="00901B80" w:rsidRDefault="00901B80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Смирнов Михаил Сергеевич– </w:t>
      </w:r>
      <w:proofErr w:type="gramStart"/>
      <w:r>
        <w:rPr>
          <w:sz w:val="28"/>
        </w:rPr>
        <w:t>чл</w:t>
      </w:r>
      <w:proofErr w:type="gramEnd"/>
      <w:r>
        <w:rPr>
          <w:sz w:val="28"/>
        </w:rPr>
        <w:t xml:space="preserve">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;</w:t>
      </w:r>
    </w:p>
    <w:p w:rsidR="007B4E52" w:rsidRDefault="007B4E52" w:rsidP="007B4E5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Шубина Наталья Павловна – член </w:t>
      </w:r>
      <w:r w:rsidRPr="007B4E52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Кадыйского</w:t>
      </w:r>
      <w:r w:rsidRPr="007B4E52">
        <w:rPr>
          <w:sz w:val="28"/>
        </w:rPr>
        <w:t xml:space="preserve"> района Костромской области</w:t>
      </w:r>
      <w:r>
        <w:rPr>
          <w:sz w:val="28"/>
        </w:rPr>
        <w:t>.</w:t>
      </w:r>
    </w:p>
    <w:p w:rsidR="007B4E52" w:rsidRPr="007B4E52" w:rsidRDefault="007B4E52" w:rsidP="007B4E52">
      <w:pPr>
        <w:pStyle w:val="p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B4E52">
        <w:rPr>
          <w:rStyle w:val="s3"/>
          <w:sz w:val="28"/>
        </w:rPr>
        <w:t>3.​ </w:t>
      </w:r>
      <w:proofErr w:type="gramStart"/>
      <w:r w:rsidRPr="007B4E52">
        <w:rPr>
          <w:sz w:val="28"/>
        </w:rPr>
        <w:t>Разместить</w:t>
      </w:r>
      <w:proofErr w:type="gramEnd"/>
      <w:r w:rsidRPr="007B4E52">
        <w:rPr>
          <w:sz w:val="28"/>
        </w:rPr>
        <w:t xml:space="preserve"> настоящее постановление на страничке территориальной избирательной комиссии на сайте администрации Кадыйского муниципального района Костромской области.</w:t>
      </w:r>
    </w:p>
    <w:p w:rsidR="007B4E52" w:rsidRPr="007B4E52" w:rsidRDefault="007B4E52" w:rsidP="007B4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B4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7B4E5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контроль исполнения настоящего постановления на председателя территориальной избирательной комиссии Жильцову М.С.</w:t>
      </w:r>
    </w:p>
    <w:p w:rsid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B80" w:rsidRDefault="00901B80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E486E" w:rsidRP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5E486E" w:rsidRP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территориальной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 М.С. Жильцова</w:t>
      </w:r>
    </w:p>
    <w:p w:rsidR="005E486E" w:rsidRP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B80" w:rsidRDefault="00901B80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86E" w:rsidRP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</w:p>
    <w:p w:rsidR="005E486E" w:rsidRPr="005E486E" w:rsidRDefault="005E486E" w:rsidP="005E4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 комиссии                                   М.С. Громова</w:t>
      </w:r>
    </w:p>
    <w:p w:rsidR="005E486E" w:rsidRPr="005E486E" w:rsidRDefault="005E486E" w:rsidP="005E4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486E" w:rsidRPr="005E486E" w:rsidRDefault="005E486E" w:rsidP="005E4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486E" w:rsidRPr="005E486E" w:rsidRDefault="005E486E" w:rsidP="005E4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1DFF" w:rsidRPr="007B4E52" w:rsidRDefault="00911DFF" w:rsidP="007B4E52">
      <w:pPr>
        <w:pStyle w:val="p5"/>
        <w:spacing w:before="0" w:beforeAutospacing="0" w:after="0" w:afterAutospacing="0" w:line="360" w:lineRule="auto"/>
        <w:ind w:firstLine="709"/>
        <w:jc w:val="both"/>
      </w:pPr>
    </w:p>
    <w:sectPr w:rsidR="00911DFF" w:rsidRPr="007B4E52" w:rsidSect="006C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5B"/>
    <w:rsid w:val="005E486E"/>
    <w:rsid w:val="006C5FD7"/>
    <w:rsid w:val="007B4E52"/>
    <w:rsid w:val="00901B80"/>
    <w:rsid w:val="00911DFF"/>
    <w:rsid w:val="009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4E52"/>
  </w:style>
  <w:style w:type="character" w:customStyle="1" w:styleId="s1">
    <w:name w:val="s1"/>
    <w:basedOn w:val="a0"/>
    <w:rsid w:val="007B4E52"/>
  </w:style>
  <w:style w:type="paragraph" w:customStyle="1" w:styleId="p6">
    <w:name w:val="p6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4E52"/>
  </w:style>
  <w:style w:type="character" w:customStyle="1" w:styleId="s1">
    <w:name w:val="s1"/>
    <w:basedOn w:val="a0"/>
    <w:rsid w:val="007B4E52"/>
  </w:style>
  <w:style w:type="paragraph" w:customStyle="1" w:styleId="p6">
    <w:name w:val="p6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4</cp:revision>
  <cp:lastPrinted>2016-07-23T12:02:00Z</cp:lastPrinted>
  <dcterms:created xsi:type="dcterms:W3CDTF">2016-07-22T20:16:00Z</dcterms:created>
  <dcterms:modified xsi:type="dcterms:W3CDTF">2016-07-23T12:02:00Z</dcterms:modified>
</cp:coreProperties>
</file>