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</w:t>
      </w:r>
    </w:p>
    <w:p w:rsidR="00665E5C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</w:p>
    <w:p w:rsidR="00665E5C" w:rsidRDefault="00665E5C" w:rsidP="00665E5C">
      <w:pPr>
        <w:pStyle w:val="-"/>
        <w:spacing w:after="20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№ </w:t>
      </w:r>
      <w:r w:rsidR="00257E1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3D725E" w:rsidRDefault="00F04647" w:rsidP="003D725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04647">
        <w:rPr>
          <w:rStyle w:val="a3"/>
          <w:rFonts w:ascii="Times New Roman" w:hAnsi="Times New Roman" w:cs="Times New Roman"/>
          <w:b w:val="0"/>
          <w:sz w:val="28"/>
          <w:szCs w:val="28"/>
        </w:rPr>
        <w:t>Об определении избирательных участковдля использования трафаретов для самостоятельного заполнения избирательных бюллетеней избирателями, являющимися инвалидами по зрению, при проведении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выборов </w:t>
      </w:r>
      <w:r w:rsidR="00665E5C"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главы</w:t>
      </w:r>
      <w:r w:rsidR="00665E5C"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r w:rsidR="00665E5C"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  <w:r w:rsidR="003D72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725E" w:rsidRDefault="003D725E" w:rsidP="003D725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47973" w:rsidRPr="00947973" w:rsidRDefault="00F04647" w:rsidP="003D72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647">
        <w:rPr>
          <w:rFonts w:ascii="Times New Roman" w:hAnsi="Times New Roman" w:cs="Times New Roman"/>
          <w:sz w:val="28"/>
        </w:rPr>
        <w:t>В целях обеспечения реализации избирательных прав граждан, являющихся инвалидами, в соответствии</w:t>
      </w:r>
      <w:r>
        <w:rPr>
          <w:rFonts w:ascii="Times New Roman" w:hAnsi="Times New Roman" w:cs="Times New Roman"/>
          <w:sz w:val="28"/>
        </w:rPr>
        <w:t xml:space="preserve"> со статьей 63</w:t>
      </w:r>
      <w:r w:rsidRPr="00DC5AFE">
        <w:rPr>
          <w:rFonts w:ascii="Times New Roman" w:hAnsi="Times New Roman"/>
          <w:sz w:val="28"/>
          <w:szCs w:val="28"/>
        </w:rPr>
        <w:t>Федерального закона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статьей  113 </w:t>
      </w:r>
      <w:r>
        <w:rPr>
          <w:rFonts w:ascii="Times New Roman" w:hAnsi="Times New Roman" w:cs="Times New Roman"/>
          <w:sz w:val="28"/>
        </w:rPr>
        <w:t>Избирательного</w:t>
      </w:r>
      <w:r w:rsidR="00665E5C" w:rsidRPr="00665E5C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 xml:space="preserve">а Костромской области 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 образования Кадыйский муниципальный район Костромской области постановляет:</w:t>
      </w:r>
    </w:p>
    <w:p w:rsidR="00E46CF9" w:rsidRDefault="00947973" w:rsidP="00F046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</w:t>
      </w:r>
      <w:r w:rsidR="00F04647" w:rsidRPr="00F04647">
        <w:rPr>
          <w:rFonts w:ascii="Times New Roman" w:hAnsi="Times New Roman" w:cs="Times New Roman"/>
          <w:sz w:val="28"/>
        </w:rPr>
        <w:t>Определить избирательные участки для использования трафаретов для самостоятельного заполнения избирательных бюллетеней избирателями, являющимися инвалидами по зрению, при проведении</w:t>
      </w:r>
      <w:r w:rsidR="00F04647">
        <w:rPr>
          <w:rFonts w:ascii="Times New Roman" w:hAnsi="Times New Roman" w:cs="Times New Roman"/>
          <w:sz w:val="28"/>
        </w:rPr>
        <w:t xml:space="preserve"> выборов главы Кадыйского муниципального района Костромской области с единым днем голосования 8 сентября 2019 года согласно приложению</w:t>
      </w:r>
      <w:r w:rsidRPr="00947973">
        <w:rPr>
          <w:rFonts w:ascii="Times New Roman" w:hAnsi="Times New Roman" w:cs="Times New Roman"/>
          <w:sz w:val="28"/>
        </w:rPr>
        <w:t>.</w:t>
      </w:r>
    </w:p>
    <w:p w:rsidR="00351AD4" w:rsidRPr="00351AD4" w:rsidRDefault="00F04647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51AD4" w:rsidRPr="00351AD4">
        <w:rPr>
          <w:rFonts w:ascii="Times New Roman" w:hAnsi="Times New Roman" w:cs="Times New Roman"/>
          <w:sz w:val="28"/>
        </w:rPr>
        <w:t>. Разместить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F04647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51AD4" w:rsidRPr="00351AD4">
        <w:rPr>
          <w:rFonts w:ascii="Times New Roman" w:hAnsi="Times New Roman" w:cs="Times New Roman"/>
          <w:sz w:val="28"/>
        </w:rPr>
        <w:t>. Возложить контроль за исполнением настоящего постановления на председ</w:t>
      </w:r>
      <w:r w:rsidR="00351AD4">
        <w:rPr>
          <w:rFonts w:ascii="Times New Roman" w:hAnsi="Times New Roman" w:cs="Times New Roman"/>
          <w:sz w:val="28"/>
        </w:rPr>
        <w:t xml:space="preserve">ателя </w:t>
      </w:r>
      <w:r w:rsidR="00351AD4" w:rsidRPr="00351AD4">
        <w:rPr>
          <w:rFonts w:ascii="Times New Roman" w:hAnsi="Times New Roman" w:cs="Times New Roman"/>
          <w:sz w:val="28"/>
        </w:rPr>
        <w:t>избирательной комиссии муниципального образования Кадыйский муниципальный район Костромской области М.С. Жильцову.</w:t>
      </w: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Default="00351AD4" w:rsidP="00F04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 комиссии   М.С. Громова</w:t>
      </w:r>
    </w:p>
    <w:p w:rsidR="00E549D1" w:rsidRPr="00E549D1" w:rsidRDefault="00E549D1" w:rsidP="00E549D1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549D1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Приложение </w:t>
      </w:r>
    </w:p>
    <w:p w:rsidR="00E549D1" w:rsidRPr="00E549D1" w:rsidRDefault="00E549D1" w:rsidP="00E549D1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549D1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к постановлению избирательной комиссии муниципального образования </w:t>
      </w:r>
    </w:p>
    <w:p w:rsidR="00E549D1" w:rsidRPr="00E549D1" w:rsidRDefault="00E549D1" w:rsidP="00E549D1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E549D1">
        <w:rPr>
          <w:rFonts w:ascii="Times New Roman" w:eastAsia="Calibri" w:hAnsi="Times New Roman" w:cs="Times New Roman"/>
          <w:sz w:val="28"/>
          <w:szCs w:val="20"/>
          <w:lang w:eastAsia="ar-SA"/>
        </w:rPr>
        <w:lastRenderedPageBreak/>
        <w:t>Кадыйский муниципальный район Костромской области</w:t>
      </w:r>
    </w:p>
    <w:p w:rsidR="00E549D1" w:rsidRPr="00E549D1" w:rsidRDefault="00E549D1" w:rsidP="00E549D1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549D1">
        <w:rPr>
          <w:rFonts w:ascii="Times New Roman" w:eastAsia="Calibri" w:hAnsi="Times New Roman" w:cs="Times New Roman"/>
          <w:sz w:val="28"/>
          <w:szCs w:val="20"/>
          <w:lang w:eastAsia="ar-SA"/>
        </w:rPr>
        <w:t>от 3 августа 2019 года № 45</w:t>
      </w:r>
    </w:p>
    <w:p w:rsidR="00E549D1" w:rsidRPr="00E549D1" w:rsidRDefault="00E549D1" w:rsidP="00E549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49D1" w:rsidRPr="00E549D1" w:rsidRDefault="00E549D1" w:rsidP="00E549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549D1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</w:t>
      </w:r>
    </w:p>
    <w:p w:rsidR="00E549D1" w:rsidRPr="00E549D1" w:rsidRDefault="00E549D1" w:rsidP="00E549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9D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избирательных участках  </w:t>
      </w:r>
      <w:r w:rsidRPr="00E549D1">
        <w:rPr>
          <w:rFonts w:ascii="Times New Roman" w:eastAsia="Calibri" w:hAnsi="Times New Roman" w:cs="Times New Roman"/>
          <w:bCs/>
          <w:sz w:val="28"/>
          <w:szCs w:val="28"/>
        </w:rPr>
        <w:t xml:space="preserve">для использования </w:t>
      </w:r>
    </w:p>
    <w:p w:rsidR="00E549D1" w:rsidRPr="00E549D1" w:rsidRDefault="00E549D1" w:rsidP="00E549D1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549D1">
        <w:rPr>
          <w:rFonts w:ascii="Times New Roman" w:eastAsia="Calibri" w:hAnsi="Times New Roman" w:cs="Times New Roman"/>
          <w:bCs/>
          <w:sz w:val="28"/>
          <w:szCs w:val="28"/>
        </w:rPr>
        <w:t>трафаретов для самостоятельного заполнения избирательных бюллетеней избирателями, являющимися инвалидами по зрению, при проведении выборов главы Кадыйского муниципального района Костромской области</w:t>
      </w:r>
    </w:p>
    <w:p w:rsidR="00E549D1" w:rsidRPr="00E549D1" w:rsidRDefault="00E549D1" w:rsidP="00E549D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E549D1" w:rsidRPr="00E549D1" w:rsidTr="00793A6B">
        <w:tc>
          <w:tcPr>
            <w:tcW w:w="6912" w:type="dxa"/>
            <w:shd w:val="clear" w:color="auto" w:fill="auto"/>
          </w:tcPr>
          <w:p w:rsidR="00E549D1" w:rsidRPr="00E549D1" w:rsidRDefault="00E549D1" w:rsidP="00E54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Номер избирательного участка, образованного </w:t>
            </w:r>
          </w:p>
          <w:p w:rsidR="00E549D1" w:rsidRPr="00E549D1" w:rsidRDefault="00E549D1" w:rsidP="00E54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Кадыйского муниципального района Костромской области</w:t>
            </w:r>
          </w:p>
        </w:tc>
        <w:tc>
          <w:tcPr>
            <w:tcW w:w="2659" w:type="dxa"/>
            <w:shd w:val="clear" w:color="auto" w:fill="auto"/>
          </w:tcPr>
          <w:p w:rsidR="00E549D1" w:rsidRPr="00E549D1" w:rsidRDefault="00E549D1" w:rsidP="00E549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трафаретов с прорезями</w:t>
            </w:r>
          </w:p>
        </w:tc>
      </w:tr>
      <w:tr w:rsidR="00E549D1" w:rsidRPr="00E549D1" w:rsidTr="00793A6B">
        <w:tc>
          <w:tcPr>
            <w:tcW w:w="6912" w:type="dxa"/>
            <w:shd w:val="clear" w:color="auto" w:fill="auto"/>
          </w:tcPr>
          <w:p w:rsidR="00E549D1" w:rsidRPr="00E549D1" w:rsidRDefault="00E549D1" w:rsidP="00E549D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113, № 115, № 116</w:t>
            </w:r>
          </w:p>
        </w:tc>
        <w:tc>
          <w:tcPr>
            <w:tcW w:w="2659" w:type="dxa"/>
            <w:shd w:val="clear" w:color="auto" w:fill="auto"/>
          </w:tcPr>
          <w:p w:rsidR="00E549D1" w:rsidRPr="00E549D1" w:rsidRDefault="00E549D1" w:rsidP="00E549D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E549D1" w:rsidRPr="00E549D1" w:rsidTr="00793A6B">
        <w:tc>
          <w:tcPr>
            <w:tcW w:w="6912" w:type="dxa"/>
            <w:shd w:val="clear" w:color="auto" w:fill="auto"/>
          </w:tcPr>
          <w:p w:rsidR="00E549D1" w:rsidRPr="00E549D1" w:rsidRDefault="00E549D1" w:rsidP="00E549D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E549D1" w:rsidRPr="00E549D1" w:rsidRDefault="00E549D1" w:rsidP="00E549D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4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E549D1" w:rsidRPr="00E549D1" w:rsidRDefault="00E549D1" w:rsidP="00E549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9D1" w:rsidRPr="00947973" w:rsidRDefault="00E549D1" w:rsidP="00F04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549D1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DC" w:rsidRDefault="00677FDC" w:rsidP="00351AD4">
      <w:pPr>
        <w:spacing w:after="0" w:line="240" w:lineRule="auto"/>
      </w:pPr>
      <w:r>
        <w:separator/>
      </w:r>
    </w:p>
  </w:endnote>
  <w:endnote w:type="continuationSeparator" w:id="1">
    <w:p w:rsidR="00677FDC" w:rsidRDefault="00677FDC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DC" w:rsidRDefault="00677FDC" w:rsidP="00351AD4">
      <w:pPr>
        <w:spacing w:after="0" w:line="240" w:lineRule="auto"/>
      </w:pPr>
      <w:r>
        <w:separator/>
      </w:r>
    </w:p>
  </w:footnote>
  <w:footnote w:type="continuationSeparator" w:id="1">
    <w:p w:rsidR="00677FDC" w:rsidRDefault="00677FDC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BD24E9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3D725E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56"/>
    <w:rsid w:val="0007732F"/>
    <w:rsid w:val="000E6E4A"/>
    <w:rsid w:val="00257E1C"/>
    <w:rsid w:val="00351AD4"/>
    <w:rsid w:val="003D725E"/>
    <w:rsid w:val="00665E5C"/>
    <w:rsid w:val="00677FDC"/>
    <w:rsid w:val="00947973"/>
    <w:rsid w:val="00BB6B56"/>
    <w:rsid w:val="00BD24E9"/>
    <w:rsid w:val="00C52786"/>
    <w:rsid w:val="00E46CF9"/>
    <w:rsid w:val="00E549D1"/>
    <w:rsid w:val="00F0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Сергей</cp:lastModifiedBy>
  <cp:revision>10</cp:revision>
  <dcterms:created xsi:type="dcterms:W3CDTF">2019-07-30T11:50:00Z</dcterms:created>
  <dcterms:modified xsi:type="dcterms:W3CDTF">2019-08-06T06:19:00Z</dcterms:modified>
</cp:coreProperties>
</file>