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A9" w:rsidRPr="004001A9" w:rsidRDefault="004001A9" w:rsidP="00400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  <w:proofErr w:type="gramStart"/>
      <w:r w:rsidRPr="004001A9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400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01A9" w:rsidRDefault="004001A9" w:rsidP="009E03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4D0C16" w:rsidRPr="004D0C16">
        <w:rPr>
          <w:rFonts w:ascii="Times New Roman" w:hAnsi="Times New Roman" w:cs="Times New Roman"/>
          <w:b/>
          <w:bCs/>
          <w:sz w:val="28"/>
          <w:szCs w:val="28"/>
        </w:rPr>
        <w:t>КАДЫЙСКИЙ МУНИЦИПАЛЬНЫЙ РАЙОН КОСТРОМСКОЙ ОБЛАСТИ</w:t>
      </w:r>
    </w:p>
    <w:p w:rsidR="004001A9" w:rsidRDefault="004001A9" w:rsidP="009E037E">
      <w:pPr>
        <w:pStyle w:val="-"/>
        <w:spacing w:after="20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001A9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3B4B03" w:rsidRDefault="00303D30" w:rsidP="009E03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67F6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</w:t>
      </w:r>
      <w:r w:rsidR="009E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167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      </w:t>
      </w:r>
      <w:r w:rsidR="009E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3B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167F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B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F83" w:rsidRPr="00EA2F83" w:rsidRDefault="00EA2F83" w:rsidP="000D2F61">
      <w:pPr>
        <w:spacing w:line="240" w:lineRule="auto"/>
        <w:jc w:val="center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r w:rsidRPr="00EA2F83">
        <w:rPr>
          <w:rStyle w:val="ae"/>
          <w:rFonts w:ascii="Times New Roman" w:hAnsi="Times New Roman" w:cs="Times New Roman"/>
          <w:b w:val="0"/>
          <w:sz w:val="28"/>
          <w:szCs w:val="28"/>
        </w:rPr>
        <w:t>О применении технологии изготовления протоколов участковых избирательных комисс</w:t>
      </w:r>
      <w:r w:rsidR="009E037E">
        <w:rPr>
          <w:rStyle w:val="ae"/>
          <w:rFonts w:ascii="Times New Roman" w:hAnsi="Times New Roman" w:cs="Times New Roman"/>
          <w:b w:val="0"/>
          <w:sz w:val="28"/>
          <w:szCs w:val="28"/>
        </w:rPr>
        <w:t>и</w:t>
      </w:r>
      <w:r w:rsidRPr="00EA2F83">
        <w:rPr>
          <w:rStyle w:val="ae"/>
          <w:rFonts w:ascii="Times New Roman" w:hAnsi="Times New Roman" w:cs="Times New Roman"/>
          <w:b w:val="0"/>
          <w:sz w:val="28"/>
          <w:szCs w:val="28"/>
        </w:rPr>
        <w:t>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главы Кадыйского муниципального района Костромской области</w:t>
      </w:r>
    </w:p>
    <w:p w:rsidR="00EA2F83" w:rsidRDefault="00EA2F83" w:rsidP="00CC2CF7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 w:rsidRPr="00EA2F83">
        <w:rPr>
          <w:rFonts w:ascii="Times New Roman" w:hAnsi="Times New Roman" w:cs="Times New Roman"/>
          <w:sz w:val="28"/>
        </w:rPr>
        <w:t xml:space="preserve">В соответствии </w:t>
      </w:r>
      <w:r w:rsidR="004D0C16">
        <w:rPr>
          <w:rFonts w:ascii="Times New Roman" w:hAnsi="Times New Roman" w:cs="Times New Roman"/>
          <w:sz w:val="28"/>
        </w:rPr>
        <w:t xml:space="preserve">со статей 24 </w:t>
      </w:r>
      <w:r w:rsidR="004D0C16" w:rsidRPr="004D0C16">
        <w:rPr>
          <w:rFonts w:ascii="Times New Roman" w:hAnsi="Times New Roman" w:cs="Times New Roman"/>
          <w:sz w:val="28"/>
        </w:rPr>
        <w:t>Федерального закона № 67-ФЗ «Об основных гарантиях избирательных прав и права на участие в референдуме граждан Российской Федерации»</w:t>
      </w:r>
      <w:r w:rsidR="004D0C16">
        <w:rPr>
          <w:rFonts w:ascii="Times New Roman" w:hAnsi="Times New Roman" w:cs="Times New Roman"/>
          <w:sz w:val="28"/>
        </w:rPr>
        <w:t xml:space="preserve">, </w:t>
      </w:r>
      <w:r w:rsidRPr="00EA2F83">
        <w:rPr>
          <w:rFonts w:ascii="Times New Roman" w:hAnsi="Times New Roman" w:cs="Times New Roman"/>
          <w:sz w:val="28"/>
        </w:rPr>
        <w:t>статьей 4</w:t>
      </w:r>
      <w:r w:rsidR="004D0C16">
        <w:rPr>
          <w:rFonts w:ascii="Times New Roman" w:hAnsi="Times New Roman" w:cs="Times New Roman"/>
          <w:sz w:val="28"/>
        </w:rPr>
        <w:t>2</w:t>
      </w:r>
      <w:r w:rsidRPr="00EA2F83">
        <w:rPr>
          <w:rFonts w:ascii="Times New Roman" w:hAnsi="Times New Roman" w:cs="Times New Roman"/>
          <w:sz w:val="28"/>
        </w:rPr>
        <w:t xml:space="preserve"> Избирательного кодекса Костромской области, </w:t>
      </w:r>
      <w:r w:rsidR="004D0C16">
        <w:rPr>
          <w:rFonts w:ascii="Times New Roman" w:hAnsi="Times New Roman" w:cs="Times New Roman"/>
          <w:sz w:val="28"/>
        </w:rPr>
        <w:t>руководствуясь П</w:t>
      </w:r>
      <w:r w:rsidRPr="00EA2F83">
        <w:rPr>
          <w:rFonts w:ascii="Times New Roman" w:hAnsi="Times New Roman" w:cs="Times New Roman"/>
          <w:sz w:val="28"/>
        </w:rPr>
        <w:t xml:space="preserve">остановлением Центральной избирательной комиссии Российской Федерации от 15 февраля 2017 года </w:t>
      </w:r>
      <w:r w:rsidR="004D0C16">
        <w:rPr>
          <w:rFonts w:ascii="Times New Roman" w:hAnsi="Times New Roman" w:cs="Times New Roman"/>
          <w:sz w:val="28"/>
        </w:rPr>
        <w:t xml:space="preserve">                 </w:t>
      </w:r>
      <w:r w:rsidRPr="00EA2F83">
        <w:rPr>
          <w:rFonts w:ascii="Times New Roman" w:hAnsi="Times New Roman" w:cs="Times New Roman"/>
          <w:sz w:val="28"/>
        </w:rPr>
        <w:t>№ 74/667-7 «О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</w:t>
      </w:r>
      <w:proofErr w:type="gramEnd"/>
      <w:r w:rsidRPr="00EA2F83">
        <w:rPr>
          <w:rFonts w:ascii="Times New Roman" w:hAnsi="Times New Roman" w:cs="Times New Roman"/>
          <w:sz w:val="28"/>
        </w:rPr>
        <w:t xml:space="preserve">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>
        <w:rPr>
          <w:rFonts w:ascii="Times New Roman" w:hAnsi="Times New Roman" w:cs="Times New Roman"/>
          <w:sz w:val="28"/>
        </w:rPr>
        <w:t>»</w:t>
      </w:r>
      <w:r w:rsidR="004D0C16">
        <w:rPr>
          <w:rFonts w:ascii="Times New Roman" w:hAnsi="Times New Roman" w:cs="Times New Roman"/>
          <w:sz w:val="28"/>
        </w:rPr>
        <w:t xml:space="preserve">, </w:t>
      </w:r>
      <w:r w:rsidRPr="00EA2F83">
        <w:rPr>
          <w:rFonts w:ascii="Times New Roman" w:hAnsi="Times New Roman" w:cs="Times New Roman"/>
          <w:sz w:val="28"/>
        </w:rPr>
        <w:t xml:space="preserve"> </w:t>
      </w:r>
      <w:r w:rsidRPr="00EA2F83">
        <w:rPr>
          <w:rFonts w:ascii="Times New Roman" w:hAnsi="Times New Roman" w:cs="Times New Roman"/>
          <w:spacing w:val="-6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образования </w:t>
      </w:r>
      <w:r w:rsidR="004D0C16" w:rsidRPr="004D0C16">
        <w:rPr>
          <w:rFonts w:ascii="Times New Roman" w:hAnsi="Times New Roman" w:cs="Times New Roman"/>
          <w:spacing w:val="-6"/>
          <w:sz w:val="28"/>
          <w:szCs w:val="28"/>
        </w:rPr>
        <w:t>Кадыйский муниципальный район Костромской области</w:t>
      </w:r>
      <w:r w:rsidRPr="00EA2F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A2F83">
        <w:rPr>
          <w:rFonts w:ascii="Times New Roman" w:hAnsi="Times New Roman" w:cs="Times New Roman"/>
          <w:b/>
          <w:spacing w:val="-6"/>
          <w:sz w:val="28"/>
          <w:szCs w:val="28"/>
        </w:rPr>
        <w:t>постановляет:</w:t>
      </w:r>
    </w:p>
    <w:p w:rsidR="00EA2F83" w:rsidRDefault="00EA2F83" w:rsidP="00CC2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A2F83">
        <w:rPr>
          <w:rFonts w:ascii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Pr="00EA2F83">
        <w:rPr>
          <w:rFonts w:ascii="Times New Roman" w:hAnsi="Times New Roman" w:cs="Times New Roman"/>
          <w:sz w:val="28"/>
          <w:szCs w:val="28"/>
        </w:rPr>
        <w:t>Применить технологию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машиночитаемого кода на всех </w:t>
      </w:r>
      <w:r w:rsidRPr="00EA2F83">
        <w:rPr>
          <w:rFonts w:ascii="Times New Roman" w:hAnsi="Times New Roman" w:cs="Times New Roman"/>
          <w:sz w:val="28"/>
          <w:szCs w:val="28"/>
        </w:rPr>
        <w:t>избира</w:t>
      </w:r>
      <w:r w:rsidR="004D0C16">
        <w:rPr>
          <w:rFonts w:ascii="Times New Roman" w:hAnsi="Times New Roman" w:cs="Times New Roman"/>
          <w:sz w:val="28"/>
          <w:szCs w:val="28"/>
        </w:rPr>
        <w:t>тельных участках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F83">
        <w:rPr>
          <w:rFonts w:ascii="Times New Roman" w:hAnsi="Times New Roman" w:cs="Times New Roman"/>
          <w:sz w:val="28"/>
          <w:szCs w:val="28"/>
        </w:rPr>
        <w:t xml:space="preserve">выборов главы </w:t>
      </w:r>
      <w:r>
        <w:rPr>
          <w:rFonts w:ascii="Times New Roman" w:hAnsi="Times New Roman" w:cs="Times New Roman"/>
          <w:sz w:val="28"/>
          <w:szCs w:val="28"/>
        </w:rPr>
        <w:t>Кадыйского</w:t>
      </w:r>
      <w:r w:rsidRPr="00EA2F83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  <w:r w:rsidRPr="00EA2F83">
        <w:rPr>
          <w:rFonts w:ascii="Times New Roman" w:hAnsi="Times New Roman" w:cs="Times New Roman"/>
          <w:snapToGrid w:val="0"/>
          <w:spacing w:val="-6"/>
          <w:sz w:val="28"/>
          <w:szCs w:val="28"/>
        </w:rPr>
        <w:t>.</w:t>
      </w:r>
    </w:p>
    <w:p w:rsidR="00EA2F83" w:rsidRDefault="00EA2F83" w:rsidP="00EA2F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A2F83">
        <w:rPr>
          <w:rFonts w:ascii="Times New Roman" w:hAnsi="Times New Roman" w:cs="Times New Roman"/>
          <w:snapToGrid w:val="0"/>
          <w:spacing w:val="-6"/>
          <w:sz w:val="28"/>
          <w:szCs w:val="28"/>
        </w:rPr>
        <w:lastRenderedPageBreak/>
        <w:t xml:space="preserve">2. </w:t>
      </w:r>
      <w:r w:rsidRPr="00EA2F83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Костромской области для согласования.</w:t>
      </w:r>
    </w:p>
    <w:p w:rsidR="004D0C16" w:rsidRPr="004D0C16" w:rsidRDefault="004D0C16" w:rsidP="004D0C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3</w:t>
      </w:r>
      <w:r w:rsidRPr="004D0C1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.</w:t>
      </w:r>
      <w:r w:rsidRPr="004D0C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D0C1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4D0C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4D0C16" w:rsidRPr="004D0C16" w:rsidRDefault="004D0C16" w:rsidP="004D0C16">
      <w:pPr>
        <w:suppressAutoHyphens/>
        <w:spacing w:before="20"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D0C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Возложить </w:t>
      </w:r>
      <w:proofErr w:type="gramStart"/>
      <w:r w:rsidRPr="004D0C1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D0C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на председателя  избирательной комиссии муниципального образования Кадыйский муниципальный район Костромской области М.С. Жильцову.</w:t>
      </w:r>
    </w:p>
    <w:p w:rsidR="00EA2F83" w:rsidRDefault="00EA2F83" w:rsidP="0014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479D" w:rsidRPr="002C1ADC" w:rsidRDefault="0014479D" w:rsidP="009E0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5E486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14479D" w:rsidRPr="005E486E" w:rsidRDefault="0014479D" w:rsidP="001447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комиссии                               </w:t>
      </w:r>
      <w:r w:rsidR="00245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2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24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Жильцова</w:t>
      </w:r>
    </w:p>
    <w:p w:rsidR="00331028" w:rsidRDefault="00331028" w:rsidP="001447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479D" w:rsidRDefault="0014479D" w:rsidP="009E03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14479D" w:rsidRPr="005E486E" w:rsidRDefault="0014479D" w:rsidP="004001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 комиссии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245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24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Громова</w:t>
      </w:r>
    </w:p>
    <w:sectPr w:rsidR="0014479D" w:rsidRPr="005E486E" w:rsidSect="00C8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11" w:rsidRDefault="00387B11" w:rsidP="00331028">
      <w:pPr>
        <w:spacing w:after="0" w:line="240" w:lineRule="auto"/>
      </w:pPr>
      <w:r>
        <w:separator/>
      </w:r>
    </w:p>
  </w:endnote>
  <w:endnote w:type="continuationSeparator" w:id="0">
    <w:p w:rsidR="00387B11" w:rsidRDefault="00387B11" w:rsidP="0033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11" w:rsidRDefault="00387B11" w:rsidP="00331028">
      <w:pPr>
        <w:spacing w:after="0" w:line="240" w:lineRule="auto"/>
      </w:pPr>
      <w:r>
        <w:separator/>
      </w:r>
    </w:p>
  </w:footnote>
  <w:footnote w:type="continuationSeparator" w:id="0">
    <w:p w:rsidR="00387B11" w:rsidRDefault="00387B11" w:rsidP="00331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B0BB3"/>
    <w:multiLevelType w:val="multilevel"/>
    <w:tmpl w:val="E8A830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">
    <w:nsid w:val="1B0E1263"/>
    <w:multiLevelType w:val="hybridMultilevel"/>
    <w:tmpl w:val="DCC27E6C"/>
    <w:lvl w:ilvl="0" w:tplc="32A2BD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50578D"/>
    <w:multiLevelType w:val="multilevel"/>
    <w:tmpl w:val="C682FA1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4">
    <w:nsid w:val="742D3F94"/>
    <w:multiLevelType w:val="hybridMultilevel"/>
    <w:tmpl w:val="2B34AEE8"/>
    <w:lvl w:ilvl="0" w:tplc="A94E9A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410"/>
    <w:rsid w:val="000427F4"/>
    <w:rsid w:val="00074358"/>
    <w:rsid w:val="000D085D"/>
    <w:rsid w:val="000D2410"/>
    <w:rsid w:val="000D2F61"/>
    <w:rsid w:val="001179C8"/>
    <w:rsid w:val="0014479D"/>
    <w:rsid w:val="001C1BAB"/>
    <w:rsid w:val="001E5BAF"/>
    <w:rsid w:val="0021103E"/>
    <w:rsid w:val="002112A7"/>
    <w:rsid w:val="00245379"/>
    <w:rsid w:val="00287E19"/>
    <w:rsid w:val="002A5311"/>
    <w:rsid w:val="002A7B43"/>
    <w:rsid w:val="00303D30"/>
    <w:rsid w:val="00331028"/>
    <w:rsid w:val="0034206E"/>
    <w:rsid w:val="00376356"/>
    <w:rsid w:val="00387B11"/>
    <w:rsid w:val="003B4B03"/>
    <w:rsid w:val="003E00A5"/>
    <w:rsid w:val="003F7458"/>
    <w:rsid w:val="004001A9"/>
    <w:rsid w:val="0047335F"/>
    <w:rsid w:val="00490EE4"/>
    <w:rsid w:val="004A6D18"/>
    <w:rsid w:val="004D0C16"/>
    <w:rsid w:val="004F78DC"/>
    <w:rsid w:val="00562E5F"/>
    <w:rsid w:val="00586498"/>
    <w:rsid w:val="005B260A"/>
    <w:rsid w:val="0067676B"/>
    <w:rsid w:val="006E5A4B"/>
    <w:rsid w:val="00720341"/>
    <w:rsid w:val="007C3D54"/>
    <w:rsid w:val="007F223F"/>
    <w:rsid w:val="008543C8"/>
    <w:rsid w:val="0085674A"/>
    <w:rsid w:val="00886A9E"/>
    <w:rsid w:val="008A2932"/>
    <w:rsid w:val="008A5C0F"/>
    <w:rsid w:val="008D5E0F"/>
    <w:rsid w:val="008E7309"/>
    <w:rsid w:val="009167F6"/>
    <w:rsid w:val="00971E7C"/>
    <w:rsid w:val="009E037E"/>
    <w:rsid w:val="00A40B00"/>
    <w:rsid w:val="00A46EB4"/>
    <w:rsid w:val="00A5647D"/>
    <w:rsid w:val="00A62616"/>
    <w:rsid w:val="00AC2765"/>
    <w:rsid w:val="00AD17F3"/>
    <w:rsid w:val="00AF780D"/>
    <w:rsid w:val="00B60935"/>
    <w:rsid w:val="00B673E5"/>
    <w:rsid w:val="00BE28CE"/>
    <w:rsid w:val="00BF2C81"/>
    <w:rsid w:val="00C80911"/>
    <w:rsid w:val="00C86669"/>
    <w:rsid w:val="00CC2CF7"/>
    <w:rsid w:val="00CD2B5F"/>
    <w:rsid w:val="00D12F05"/>
    <w:rsid w:val="00D3255C"/>
    <w:rsid w:val="00D36D59"/>
    <w:rsid w:val="00D71BB4"/>
    <w:rsid w:val="00DB0370"/>
    <w:rsid w:val="00DE2995"/>
    <w:rsid w:val="00E0250C"/>
    <w:rsid w:val="00E237B7"/>
    <w:rsid w:val="00E66952"/>
    <w:rsid w:val="00EA2F83"/>
    <w:rsid w:val="00F11B04"/>
    <w:rsid w:val="00F241CC"/>
    <w:rsid w:val="00F75F2D"/>
    <w:rsid w:val="00FA02D5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11"/>
  </w:style>
  <w:style w:type="paragraph" w:styleId="3">
    <w:name w:val="heading 3"/>
    <w:basedOn w:val="a"/>
    <w:next w:val="a"/>
    <w:link w:val="30"/>
    <w:semiHidden/>
    <w:unhideWhenUsed/>
    <w:qFormat/>
    <w:rsid w:val="00331028"/>
    <w:pPr>
      <w:keepNext/>
      <w:widowControl w:val="0"/>
      <w:numPr>
        <w:ilvl w:val="2"/>
        <w:numId w:val="2"/>
      </w:numPr>
      <w:suppressAutoHyphens/>
      <w:spacing w:after="0" w:line="240" w:lineRule="auto"/>
      <w:ind w:left="142" w:right="164"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331028"/>
    <w:pPr>
      <w:keepNext/>
      <w:numPr>
        <w:ilvl w:val="6"/>
        <w:numId w:val="2"/>
      </w:numPr>
      <w:suppressAutoHyphens/>
      <w:spacing w:after="0" w:line="240" w:lineRule="auto"/>
      <w:ind w:firstLine="426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479D"/>
  </w:style>
  <w:style w:type="paragraph" w:customStyle="1" w:styleId="p2">
    <w:name w:val="p2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4479D"/>
  </w:style>
  <w:style w:type="paragraph" w:customStyle="1" w:styleId="p10">
    <w:name w:val="p10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4001A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001A9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001A9"/>
    <w:pPr>
      <w:spacing w:after="0" w:line="240" w:lineRule="auto"/>
      <w:ind w:right="5670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001A9"/>
    <w:rPr>
      <w:rFonts w:ascii="Arial" w:eastAsia="Times New Roman" w:hAnsi="Arial" w:cs="Arial"/>
      <w:szCs w:val="24"/>
      <w:lang w:eastAsia="ru-RU"/>
    </w:rPr>
  </w:style>
  <w:style w:type="paragraph" w:customStyle="1" w:styleId="-">
    <w:name w:val="дата-номер"/>
    <w:basedOn w:val="a"/>
    <w:rsid w:val="004001A9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WW8Num1z8">
    <w:name w:val="WW8Num1z8"/>
    <w:rsid w:val="0067676B"/>
  </w:style>
  <w:style w:type="paragraph" w:styleId="a5">
    <w:name w:val="List Paragraph"/>
    <w:basedOn w:val="a"/>
    <w:uiPriority w:val="34"/>
    <w:qFormat/>
    <w:rsid w:val="00C866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2A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D36D59"/>
    <w:pPr>
      <w:widowControl w:val="0"/>
      <w:suppressAutoHyphens/>
      <w:spacing w:after="0" w:line="240" w:lineRule="auto"/>
      <w:ind w:right="-285" w:firstLine="425"/>
      <w:jc w:val="both"/>
    </w:pPr>
    <w:rPr>
      <w:rFonts w:ascii="Arial" w:eastAsia="SimSun" w:hAnsi="Arial" w:cs="Arial"/>
      <w:i/>
      <w:kern w:val="1"/>
      <w:sz w:val="18"/>
      <w:szCs w:val="20"/>
      <w:lang w:eastAsia="hi-IN" w:bidi="hi-IN"/>
    </w:rPr>
  </w:style>
  <w:style w:type="paragraph" w:styleId="a8">
    <w:name w:val="Body Text Indent"/>
    <w:basedOn w:val="a"/>
    <w:link w:val="a9"/>
    <w:uiPriority w:val="99"/>
    <w:semiHidden/>
    <w:unhideWhenUsed/>
    <w:rsid w:val="0033102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31028"/>
  </w:style>
  <w:style w:type="character" w:customStyle="1" w:styleId="30">
    <w:name w:val="Заголовок 3 Знак"/>
    <w:basedOn w:val="a0"/>
    <w:link w:val="3"/>
    <w:semiHidden/>
    <w:rsid w:val="0033102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331028"/>
    <w:rPr>
      <w:rFonts w:ascii="Arial" w:eastAsia="Times New Roman" w:hAnsi="Arial" w:cs="Arial"/>
      <w:sz w:val="24"/>
      <w:szCs w:val="20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33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1028"/>
  </w:style>
  <w:style w:type="paragraph" w:styleId="ac">
    <w:name w:val="footer"/>
    <w:basedOn w:val="a"/>
    <w:link w:val="ad"/>
    <w:uiPriority w:val="99"/>
    <w:semiHidden/>
    <w:unhideWhenUsed/>
    <w:rsid w:val="0033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1028"/>
  </w:style>
  <w:style w:type="character" w:styleId="ae">
    <w:name w:val="Strong"/>
    <w:basedOn w:val="a0"/>
    <w:qFormat/>
    <w:rsid w:val="003B4B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479D"/>
  </w:style>
  <w:style w:type="paragraph" w:customStyle="1" w:styleId="p2">
    <w:name w:val="p2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4479D"/>
  </w:style>
  <w:style w:type="paragraph" w:customStyle="1" w:styleId="p10">
    <w:name w:val="p10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CC09-CB3B-4F47-BACC-26A12966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ТИК</cp:lastModifiedBy>
  <cp:revision>25</cp:revision>
  <cp:lastPrinted>2017-10-18T08:10:00Z</cp:lastPrinted>
  <dcterms:created xsi:type="dcterms:W3CDTF">2017-09-18T10:26:00Z</dcterms:created>
  <dcterms:modified xsi:type="dcterms:W3CDTF">2019-07-24T06:40:00Z</dcterms:modified>
</cp:coreProperties>
</file>